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pic="http://schemas.openxmlformats.org/drawingml/2006/picture" mc:Ignorable="w14 w15 w16se w16cid w16 w16cex wp14" xml:space="preserve">
  <w:body>
    <w:p w:rsidR="0018722C">
      <w:pPr>
        <w:pStyle w:val="af5"/>
        <w:topLinePunct/>
      </w:pPr>
      <w:bookmarkStart w:id="121521" w:name="_Ref665121521"/>
      <w:bookmarkStart w:name="中文摘要 " w:id="1"/>
      <w:bookmarkEnd w:id="1"/>
      <w:r/>
      <w:r>
        <w:rPr>
          <w:rFonts w:ascii="微软雅黑" w:eastAsia="微软雅黑" w:hint="eastAsia"/>
          <w:b/>
          <w:color w:val="000008"/>
          <w:sz w:val="36"/>
        </w:rPr>
        <w:t>我国房地产上市公司财务危机预警的实证研究</w:t>
      </w:r>
    </w:p>
    <w:bookmarkEnd w:id="121521"/>
    <w:p w:rsidR="0018722C">
      <w:pPr>
        <w:pStyle w:val="af6"/>
        <w:topLinePunct/>
      </w:pPr>
      <w:bookmarkStart w:id="733265" w:name="_Toc686733265"/>
      <w:bookmarkStart w:name="_TOC_250028" w:id="2"/>
      <w:bookmarkEnd w:id="2"/>
      <w:r>
        <w:rPr>
          <w:color w:val="000008"/>
        </w:rPr>
        <w:t>摘</w:t>
      </w:r>
      <w:r w:rsidRPr="00000000">
        <w:tab/>
        <w:t>要</w:t>
      </w:r>
      <w:bookmarkEnd w:id="733265"/>
    </w:p>
    <w:p w:rsidR="0018722C">
      <w:pPr>
        <w:topLinePunct/>
      </w:pPr>
      <w:r>
        <w:t>房地产业对于国家和社会来说，是</w:t>
      </w:r>
      <w:r>
        <w:t>⼀一</w:t>
      </w:r>
      <w:r>
        <w:t>个很特殊的</w:t>
      </w:r>
      <w:r>
        <w:t>⾏行</w:t>
      </w:r>
      <w:r>
        <w:t>业，它在很</w:t>
      </w:r>
      <w:r>
        <w:t>⼤大</w:t>
      </w:r>
      <w:r>
        <w:t>程度上关系着国家的经济发展、社会的和谐稳定。反思近</w:t>
      </w:r>
      <w:r>
        <w:t>⼏几</w:t>
      </w:r>
      <w:r>
        <w:t>年美国次</w:t>
      </w:r>
      <w:r>
        <w:t>贷危机、欧债危机和国内企业财务危机，我们深感加强对危机的预测</w:t>
      </w:r>
      <w:r>
        <w:t>和监管，对企业和国民经济的平稳、健康发展是多么重要。其实每次</w:t>
      </w:r>
      <w:r>
        <w:t>发</w:t>
      </w:r>
      <w:r>
        <w:t>⽣生</w:t>
      </w:r>
      <w:r>
        <w:t>危机都和预警制度不完善有关，加强危机预警对国民经济的健康</w:t>
      </w:r>
      <w:r>
        <w:t>稳定发展</w:t>
      </w:r>
      <w:r>
        <w:t>⾮非</w:t>
      </w:r>
      <w:r>
        <w:t>常重要，只有及时预警、调控，才能避免</w:t>
      </w:r>
      <w:r>
        <w:t>⼀一</w:t>
      </w:r>
      <w:r>
        <w:t>系列巨</w:t>
      </w:r>
      <w:r>
        <w:t>⼤大</w:t>
      </w:r>
      <w:r>
        <w:t>的损失。财务危机的发</w:t>
      </w:r>
      <w:r>
        <w:t>⽣生</w:t>
      </w:r>
      <w:r>
        <w:t>是</w:t>
      </w:r>
      <w:r>
        <w:t>⼀一</w:t>
      </w:r>
      <w:r>
        <w:t>个渐进式的过程，可以</w:t>
      </w:r>
      <w:r>
        <w:t>⽤用</w:t>
      </w:r>
      <w:r>
        <w:t>经济分析</w:t>
      </w:r>
      <w:r>
        <w:t>⽅方</w:t>
      </w:r>
      <w:r>
        <w:t>法、统计分析</w:t>
      </w:r>
      <w:r>
        <w:t>⽅方</w:t>
      </w:r>
      <w:r>
        <w:t>法等进</w:t>
      </w:r>
      <w:r>
        <w:t>⾏行</w:t>
      </w:r>
      <w:r>
        <w:t>预测，随着社会科学和计量经济学的发展，为了能</w:t>
      </w:r>
      <w:r>
        <w:t>在实际</w:t>
      </w:r>
      <w:r>
        <w:t>⽣生</w:t>
      </w:r>
      <w:r>
        <w:t>活中得到</w:t>
      </w:r>
      <w:r>
        <w:t>⼲⼴广</w:t>
      </w:r>
      <w:r>
        <w:t>泛运</w:t>
      </w:r>
      <w:r>
        <w:t>⽤用</w:t>
      </w:r>
      <w:r>
        <w:t>，学者们研究和建</w:t>
      </w:r>
      <w:r>
        <w:t>⽴立</w:t>
      </w:r>
      <w:r>
        <w:t>了越来越多的财务危</w:t>
      </w:r>
      <w:r>
        <w:t>机预警模型。</w:t>
      </w:r>
    </w:p>
    <w:p w:rsidR="0018722C">
      <w:pPr>
        <w:topLinePunct/>
      </w:pPr>
      <w:r>
        <w:t>笔者阅读了很多有关财务危机预警的⽂文献和研究成果，⼤大致了解</w:t>
      </w:r>
      <w:r w:rsidR="001852F3">
        <w:t xml:space="preserve"> </w:t>
      </w:r>
      <w:r>
        <w:t>了我国房地产业上市公司的起步、发展过程和现状，想利⽤用近⼏几年的</w:t>
      </w:r>
      <w:r w:rsidR="001852F3">
        <w:t xml:space="preserve"> </w:t>
      </w:r>
      <w:r>
        <w:t>样本数据，实证研究</w:t>
      </w:r>
      <w:r>
        <w:t>⼀一</w:t>
      </w:r>
      <w:r>
        <w:t>下我国房地产上市公司的财务状况，探索适合</w:t>
      </w:r>
      <w:r>
        <w:t>的危机预警模型。笔者选取了我国</w:t>
      </w:r>
      <w:r>
        <w:t>146</w:t>
      </w:r>
      <w:r/>
      <w:r w:rsidR="001852F3">
        <w:t xml:space="preserve">家房地产上市公司</w:t>
      </w:r>
      <w:r>
        <w:t>2009-2011</w:t>
      </w:r>
      <w:r>
        <w:t>年的财务数据作为样本，先利</w:t>
      </w:r>
      <w:r>
        <w:t>⽤用</w:t>
      </w:r>
      <w:r>
        <w:t>K-S</w:t>
      </w:r>
      <w:r/>
      <w:r w:rsidR="001852F3">
        <w:t xml:space="preserve">正态性检验</w:t>
      </w:r>
      <w:r>
        <w:rPr>
          <w:rFonts w:hint="eastAsia"/>
        </w:rPr>
        <w:t>，</w:t>
      </w:r>
      <w:r>
        <w:t>验证样本数据是否</w:t>
      </w:r>
      <w:r>
        <w:t>满⾜足正态分布；再利⽤用⾮非参数检验法</w:t>
      </w:r>
      <w:r>
        <w:t>Mann-Whitney</w:t>
      </w:r>
      <w:r>
        <w:t> </w:t>
      </w:r>
      <w:r>
        <w:t>U</w:t>
      </w:r>
      <w:r>
        <w:rPr>
          <w:rFonts w:hint="eastAsia"/>
        </w:rPr>
        <w:t>，</w:t>
      </w:r>
      <w:r>
        <w:t>筛选出显著</w:t>
      </w:r>
      <w:r>
        <w:t>的财务指标；⽤用因⼦子分析法，消除指标间的多重共线性，进⼀一步浓缩</w:t>
      </w:r>
      <w:r>
        <w:t>数据；⽤用萃取出的公共因⼦子，构建</w:t>
      </w:r>
      <w:r>
        <w:t>Logit</w:t>
      </w:r>
      <w:r w:rsidR="001852F3">
        <w:t xml:space="preserve"> 回归预警模型，并进⾏行回</w:t>
      </w:r>
      <w:r w:rsidR="001852F3">
        <w:t>代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</w:t>
      </w:r>
    </w:p>
    <w:p w:rsidR="0018722C">
      <w:pPr>
        <w:topLinePunct/>
      </w:pPr>
      <w:r>
        <w:t>测试，模型拟合；最后</w:t>
      </w:r>
      <w:r>
        <w:t>⽤用</w:t>
      </w:r>
      <w:r>
        <w:t>该模型，对</w:t>
      </w:r>
      <w:r>
        <w:t>2012</w:t>
      </w:r>
      <w:r/>
      <w:r w:rsidR="001852F3">
        <w:t xml:space="preserve">和</w:t>
      </w:r>
      <w:r>
        <w:t>2013</w:t>
      </w:r>
      <w:r/>
      <w:r w:rsidR="001852F3">
        <w:t xml:space="preserve">年新的样本数据，</w:t>
      </w:r>
      <w:r>
        <w:t>进</w:t>
      </w:r>
      <w:r>
        <w:t>⾏行</w:t>
      </w:r>
      <w:r>
        <w:t>验证预测，分析判别结果，判断预警模型设计的有效性和准确性。</w:t>
      </w:r>
    </w:p>
    <w:p w:rsidR="0018722C">
      <w:pPr>
        <w:pStyle w:val="aff"/>
        <w:topLinePunct/>
      </w:pPr>
      <w:r>
        <w:rPr>
          <w:rStyle w:val="afe"/>
          <w:rFonts w:ascii="Times New Roman" w:eastAsia="黑体" w:hint="eastAsia"/>
          <w:b/>
        </w:rPr>
        <w:t>关键词</w:t>
      </w:r>
      <w:r>
        <w:rPr>
          <w:rFonts w:eastAsia="黑体" w:ascii="Times New Roman"/>
          <w:rStyle w:val="afe"/>
        </w:rPr>
        <w:t>：</w:t>
      </w:r>
      <w:r>
        <w:t>房地产；上市公司；财务危机预警；⾮非参数检验；因⼦子</w:t>
      </w:r>
      <w:r/>
      <w:r/>
      <w:r/>
      <w:r/>
      <w:r/>
      <w:r/>
      <w:r/>
      <w:r/>
      <w:r/>
      <w:r>
        <w:t>； </w:t>
      </w:r>
      <w:r/>
      <w:r>
        <w:t>分析；</w:t>
      </w:r>
      <w:r>
        <w:t xml:space="preserve"> </w:t>
      </w:r>
      <w:r/>
      <w:r>
        <w:t>Logit</w:t>
      </w:r>
      <w:r>
        <w:t> 回归模型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</w:t>
      </w:r>
    </w:p>
    <w:p w:rsidR="0018722C">
      <w:pPr>
        <w:pStyle w:val="af5"/>
        <w:topLinePunct/>
      </w:pPr>
      <w:bookmarkStart w:name="英文摘要 " w:id="3"/>
      <w:bookmarkEnd w:id="3"/>
      <w:r>
        <w:rPr>
          <w:rFonts w:ascii="Times New Roman" w:cstheme="minorBidi" w:hAnsiTheme="minorHAnsi" w:eastAsiaTheme="minorHAnsi"/>
          <w:b/>
        </w:rPr>
        <w:t>Empirical research on financial crisis early warning</w:t>
      </w:r>
      <w:r>
        <w:rPr>
          <w:rFonts w:ascii="Times New Roman" w:cstheme="minorBidi" w:hAnsiTheme="minorHAnsi" w:eastAsiaTheme="minorHAnsi"/>
          <w:b/>
        </w:rPr>
        <w:t> </w:t>
      </w:r>
      <w:r>
        <w:rPr>
          <w:rFonts w:ascii="Times New Roman" w:cstheme="minorBidi" w:hAnsiTheme="minorHAnsi" w:eastAsiaTheme="minorHAnsi"/>
          <w:b/>
        </w:rPr>
        <w:t>of China's real estate listing Corporation</w:t>
      </w:r>
    </w:p>
    <w:p w:rsidR="0018722C">
      <w:pPr>
        <w:pStyle w:val="afff2"/>
        <w:topLinePunct/>
      </w:pPr>
      <w:bookmarkStart w:id="733266" w:name="_Toc686733266"/>
      <w:bookmarkStart w:name="_TOC_250027" w:id="4"/>
      <w:bookmarkEnd w:id="4"/>
      <w:r>
        <w:rPr>
          <w:b/>
        </w:rPr>
        <w:t>Abstract</w:t>
      </w:r>
      <w:bookmarkEnd w:id="733266"/>
    </w:p>
    <w:p w:rsidR="0018722C">
      <w:pPr>
        <w:pStyle w:val="afc"/>
        <w:topLinePunct/>
      </w:pPr>
      <w:r>
        <w:rPr>
          <w:rFonts w:ascii="Times New Roman"/>
        </w:rPr>
        <w:t>The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real </w:t>
      </w:r>
      <w:r>
        <w:rPr>
          <w:rFonts w:ascii="Times New Roman"/>
        </w:rPr>
        <w:t>estate</w:t>
      </w:r>
      <w:r w:rsidR="001852F3">
        <w:rPr>
          <w:rFonts w:ascii="Times New Roman"/>
        </w:rPr>
        <w:t xml:space="preserve"> industry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is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a </w:t>
      </w:r>
      <w:r>
        <w:rPr>
          <w:rFonts w:ascii="Times New Roman"/>
        </w:rPr>
        <w:t>very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special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for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the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nation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and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society,</w:t>
      </w:r>
      <w:r>
        <w:rPr>
          <w:rFonts w:ascii="Times New Roman"/>
        </w:rPr>
        <w:t> </w:t>
      </w:r>
    </w:p>
    <w:p w:rsidR="0018722C">
      <w:pPr>
        <w:pStyle w:val="aff7"/>
        <w:topLinePunct/>
      </w:pPr>
      <w:r>
        <w:pict>
          <v:shape style="position:absolute;margin-left:90pt;margin-top:15.137908pt;width:420.95pt;height:16.05pt;mso-position-horizontal-relative:page;mso-position-vertical-relative:paragraph;z-index:0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because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it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largely relates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national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economy,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harmonious and stable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46.337906pt;width:420.85pt;height:16.05pt;mso-position-horizontal-relative:page;mso-position-vertical-relative:paragraph;z-index:1048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development  of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society.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Reflecting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on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past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7"/>
                    </w:rPr>
                    <w:t>few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years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7"/>
                    </w:rPr>
                    <w:t>USA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subprime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77.53791pt;width:421.05pt;height:16.05pt;mso-position-horizontal-relative:page;mso-position-vertical-relative:paragraph;z-index:1072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mortgage  crisis,  the  European  debt crisis and financial crisis of domestic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108.737907pt;width:420.85pt;height:16.05pt;mso-position-horizontal-relative:page;mso-position-vertical-relative:paragraph;z-index:1096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enterprises,  we  deeply  realize how important  to  strengthen  the forecast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139.937912pt;width:420.75pt;height:16.05pt;mso-position-horizontal-relative:page;mso-position-vertical-relative:paragraph;z-index:1120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regulation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of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crisis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for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stable,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healthy   development of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171.137909pt;width:420.95pt;height:16.05pt;mso-position-horizontal-relative:page;mso-position-vertical-relative:paragraph;z-index:1144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enterprise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national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economy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is.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7"/>
                    </w:rPr>
                    <w:t>In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fact,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crisis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relevant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02.337906pt;width:420.9pt;height:16.05pt;mso-position-horizontal-relative:page;mso-position-vertical-relative:paragraph;z-index:1168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early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imperfect  warning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system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every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time,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it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is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very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important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33.537903pt;width:420.85pt;height:16.05pt;mso-position-horizontal-relative:page;mso-position-vertical-relative:paragraph;z-index:1192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strengthen  the  early  crisis  warning  for  stable  development  of  national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64.737915pt;width:420.6pt;height:16.05pt;mso-position-horizontal-relative:page;mso-position-vertical-relative:paragraph;z-index:1216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economic health.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Only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by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timely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warning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control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can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we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avoid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95.937897pt;width:421pt;height:16.05pt;mso-position-horizontal-relative:page;mso-position-vertical-relative:paragraph;z-index:1240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series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of  huge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loss.  Financial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crisis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is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51"/>
                    </w:rPr>
                    <w:t>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  gradual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process,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so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it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51"/>
                    </w:rPr>
                    <w:t>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can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 be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327.137909pt;width:420.95pt;height:16.05pt;mso-position-horizontal-relative:page;mso-position-vertical-relative:paragraph;z-index:1264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tabs>
                      <w:tab w:pos="1247" w:val="left" w:leader="none"/>
                      <w:tab w:pos="1733" w:val="left" w:leader="none"/>
                      <w:tab w:pos="3028" w:val="left" w:leader="none"/>
                      <w:tab w:pos="4183" w:val="left" w:leader="none"/>
                      <w:tab w:pos="4794" w:val="left" w:leader="none"/>
                      <w:tab w:pos="6057" w:val="left" w:leader="none"/>
                      <w:tab w:pos="7231" w:val="left" w:leader="none"/>
                      <w:tab w:pos="7986" w:val="left" w:leader="none"/>
                    </w:tabs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predicted</w:t>
                    <w:tab/>
                    <w:t>by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economic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methods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statistical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analysis.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8"/>
                    </w:rPr>
                    <w:t>With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358.337921pt;width:420.75pt;height:16.05pt;mso-position-horizontal-relative:page;mso-position-vertical-relative:paragraph;z-index:1288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development of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social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science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econometrics,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people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set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up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more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389.537903pt;width:420.9pt;height:16.05pt;mso-position-horizontal-relative:page;mso-position-vertical-relative:paragraph;z-index:1312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more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early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warning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model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of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financial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crisis, and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these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models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7"/>
                    </w:rPr>
                    <w:t>are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widely</w:t>
                  </w:r>
                </w:p>
              </w:txbxContent>
            </v:textbox>
            <v:fill type="solid"/>
            <w10:wrap type="topAndBottom"/>
          </v:shape>
        </w:pict>
      </w:r>
    </w:p>
    <w:p w:rsidR="0018722C">
      <w:pPr>
        <w:pStyle w:val="afc"/>
        <w:topLinePunct/>
      </w:pPr>
      <w:r>
        <w:rPr>
          <w:rFonts w:ascii="Times New Roman"/>
        </w:rPr>
        <w:t/>
      </w:r>
      <w:r>
        <w:rPr>
          <w:rFonts w:ascii="Times New Roman"/>
        </w:rPr>
        <w:t>U</w:t>
      </w:r>
      <w:r>
        <w:rPr>
          <w:rFonts w:ascii="Times New Roman"/>
        </w:rPr>
        <w:t>sed</w:t>
      </w:r>
      <w:r w:rsidR="001852F3">
        <w:rPr>
          <w:rFonts w:ascii="Times New Roman"/>
        </w:rPr>
        <w:t xml:space="preserve"> in practice.</w:t>
      </w:r>
    </w:p>
    <w:p w:rsidR="0018722C">
      <w:pPr>
        <w:pStyle w:val="afc"/>
        <w:topLinePunct/>
      </w:pPr>
      <w:r>
        <w:rPr>
          <w:rFonts w:ascii="Times New Roman"/>
        </w:rPr>
        <w:t>Reading</w:t>
      </w:r>
      <w:r w:rsidR="001852F3">
        <w:rPr>
          <w:rFonts w:ascii="Times New Roman"/>
        </w:rPr>
        <w:t xml:space="preserve"> a lot</w:t>
      </w:r>
      <w:r w:rsidR="001852F3">
        <w:rPr>
          <w:rFonts w:ascii="Times New Roman"/>
        </w:rPr>
        <w:t xml:space="preserve"> about the</w:t>
      </w:r>
      <w:r w:rsidR="001852F3">
        <w:rPr>
          <w:rFonts w:ascii="Times New Roman"/>
        </w:rPr>
        <w:t xml:space="preserve"> literature</w:t>
      </w:r>
      <w:r w:rsidR="001852F3">
        <w:rPr>
          <w:rFonts w:ascii="Times New Roman"/>
        </w:rPr>
        <w:t xml:space="preserve"> and research</w:t>
      </w:r>
      <w:r w:rsidR="001852F3">
        <w:rPr>
          <w:rFonts w:ascii="Times New Roman"/>
        </w:rPr>
        <w:t xml:space="preserve"> results of the financial </w:t>
      </w:r>
    </w:p>
    <w:p w:rsidR="0018722C">
      <w:pPr>
        <w:widowControl w:val="0"/>
        <w:snapToGrid w:val="1"/>
        <w:spacing w:beforeLines="0" w:afterLines="0" w:lineRule="auto" w:line="240" w:after="0" w:before="3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24"/>
          <w:szCs w:val="28"/>
          <w:rFonts w:cstheme="minorBidi" w:ascii="Times New Roman" w:hAnsi="华文细黑" w:eastAsia="华文细黑" w:cs="华文细黑"/>
        </w:rPr>
      </w:pPr>
      <w:r>
        <w:rPr>
          <w:kern w:val="2"/>
          <w:sz w:val="28"/>
          <w:szCs w:val="28"/>
          <w:rFonts w:cstheme="minorBidi" w:ascii="华文细黑" w:hAnsi="华文细黑" w:eastAsia="华文细黑" w:cs="华文细黑"/>
        </w:rPr>
        <w:pict>
          <v:shape style="position:absolute;margin-left:90pt;margin-top:15.174927pt;width:420.75pt;height:16.05pt;mso-position-horizontal-relative:page;mso-position-vertical-relative:paragraph;z-index:1336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pStyle w:val="BodyText"/>
                    <w:spacing w:line="3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333333"/>
                    </w:rPr>
                    <w:t>crisis </w:t>
                  </w:r>
                  <w:r>
                    <w:rPr>
                      <w:rFonts w:ascii="Times New Roman"/>
                      <w:color w:val="333333"/>
                      <w:spacing w:val="-5"/>
                    </w:rPr>
                    <w:t>early  </w:t>
                  </w:r>
                  <w:r>
                    <w:rPr>
                      <w:rFonts w:ascii="Times New Roman"/>
                      <w:color w:val="333333"/>
                    </w:rPr>
                    <w:t>warning, </w:t>
                  </w:r>
                  <w:r>
                    <w:rPr>
                      <w:rFonts w:ascii="Times New Roman"/>
                      <w:color w:val="333333"/>
                      <w:spacing w:val="-4"/>
                    </w:rPr>
                    <w:t>The  author  </w:t>
                  </w:r>
                  <w:r>
                    <w:rPr>
                      <w:rFonts w:ascii="Times New Roman"/>
                      <w:color w:val="333333"/>
                    </w:rPr>
                    <w:t>have a general understanding about </w:t>
                  </w:r>
                  <w:r>
                    <w:rPr>
                      <w:rFonts w:ascii="Times New Roman"/>
                      <w:color w:val="333333"/>
                      <w:spacing w:val="-5"/>
                    </w:rPr>
                    <w:t>start,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kern w:val="2"/>
          <w:sz w:val="28"/>
          <w:szCs w:val="28"/>
          <w:rFonts w:cstheme="minorBidi" w:ascii="华文细黑" w:hAnsi="华文细黑" w:eastAsia="华文细黑" w:cs="华文细黑"/>
        </w:rPr>
        <w:pict>
          <v:shape style="position:absolute;margin-left:90pt;margin-top:46.374928pt;width:420.85pt;height:16.05pt;mso-position-horizontal-relative:page;mso-position-vertical-relative:paragraph;z-index:1360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pStyle w:val="BodyText"/>
                    <w:spacing w:line="3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333333"/>
                    </w:rPr>
                    <w:t>development  process  and  current   situation  of  the   Chinese   real estate</w:t>
                  </w:r>
                </w:p>
              </w:txbxContent>
            </v:textbox>
            <v:fill type="solid"/>
            <w10:wrap type="topAndBottom"/>
          </v:shape>
        </w:pict>
      </w:r>
    </w:p>
    <w:p w:rsidR="0018722C">
      <w:pPr>
        <w:pStyle w:val="afc"/>
        <w:topLinePunct/>
      </w:pPr>
      <w:r>
        <w:rPr>
          <w:rFonts w:cstheme="minorBidi" w:hAnsiTheme="minorHAnsi" w:eastAsiaTheme="minorHAnsi" w:asciiTheme="minorHAnsi" w:ascii="Times New Roman"/>
        </w:rPr>
        <w:t>3</w:t>
      </w:r>
    </w:p>
    <w:p w:rsidR="0018722C">
      <w:pPr>
        <w:pStyle w:val="aff7"/>
        <w:topLinePunct/>
      </w:pPr>
      <w:r>
        <w:rPr>
          <w:rFonts w:ascii="Times New Roman"/>
          <w:sz w:val="20"/>
        </w:rPr>
        <w:pict>
          <v:shape style="width:420.9pt;height:16.05pt;mso-position-horizontal-relative:char;mso-position-vertical-relative:line" type="#_x0000_t202" filled="true" fillcolor="#fafcfd" stroked="false">
            <w10:anchorlock/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industry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listing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Corporation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.I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used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sample  data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in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recent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years,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</w:t>
                  </w:r>
                </w:p>
              </w:txbxContent>
            </v:textbox>
            <v:fill type="solid"/>
          </v:shape>
        </w:pict>
      </w:r>
      <w:r/>
    </w:p>
    <w:p w:rsidR="0018722C">
      <w:pPr>
        <w:pStyle w:val="aff7"/>
        <w:topLinePunct/>
      </w:pPr>
      <w:r>
        <w:pict>
          <v:shape style="position:absolute;margin-left:90pt;margin-top:13.5pt;width:421.1pt;height:16.05pt;mso-position-horizontal-relative:page;mso-position-vertical-relative:paragraph;z-index:1408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make a empirical  research  about China's  real estate  listing  Corporation's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44.700001pt;width:421.05pt;height:16.05pt;mso-position-horizontal-relative:page;mso-position-vertical-relative:paragraph;z-index:1432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financial situation,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explore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43434"/>
                      <w:spacing w:val="-3"/>
                    </w:rPr>
                    <w:t>suitable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crisis  early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warning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model. The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75.900002pt;width:420.8pt;height:16.05pt;mso-position-horizontal-relative:page;mso-position-vertical-relative:paragraph;z-index:1456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author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selected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13"/>
                    </w:rPr>
                    <w:t>2009-2011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years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financial data of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14"/>
                    </w:rPr>
                    <w:t>146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Chinese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real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estate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107.099998pt;width:420.95pt;height:16.05pt;mso-position-horizontal-relative:page;mso-position-vertical-relative:paragraph;z-index:1480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listing  Corporation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as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sample,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firstly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61"/>
                    </w:rPr>
                    <w:t>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used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K-S 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test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61"/>
                    </w:rPr>
                    <w:t>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verify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138.300003pt;width:420.85pt;height:16.05pt;mso-position-horizontal-relative:page;mso-position-vertical-relative:paragraph;z-index:1504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whether the  sample data meet the  normal  distribution,  then  screened out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169.5pt;width:420.8pt;height:16.05pt;mso-position-horizontal-relative:page;mso-position-vertical-relative:paragraph;z-index:1528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tabs>
                      <w:tab w:pos="626" w:val="left" w:leader="none"/>
                      <w:tab w:pos="1891" w:val="left" w:leader="none"/>
                      <w:tab w:pos="2798" w:val="left" w:leader="none"/>
                      <w:tab w:pos="4483" w:val="left" w:leader="none"/>
                      <w:tab w:pos="5048" w:val="left" w:leader="none"/>
                      <w:tab w:pos="5940" w:val="left" w:leader="none"/>
                      <w:tab w:pos="7936" w:val="left" w:leader="none"/>
                    </w:tabs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financial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index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significantly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by</w:t>
                    <w:tab/>
                    <w:t>using</w:t>
                    <w:tab/>
                    <w:t>non-parametric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test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00.699997pt;width:420.85pt;height:16.05pt;mso-position-horizontal-relative:page;mso-position-vertical-relative:paragraph;z-index:1552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(Mann-Whitney   U).  Next,   I  eliminated  the   multi-collinearity   among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31.899994pt;width:420.8pt;height:16.05pt;mso-position-horizontal-relative:page;mso-position-vertical-relative:paragraph;z-index:1576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variables by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factor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analysis  method,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for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43434"/>
                    </w:rPr>
                    <w:t>further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concentrating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43434"/>
                      <w:spacing w:val="-6"/>
                    </w:rPr>
                    <w:t>the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data. I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position:absolute;margin-left:90pt;margin-top:263.100006pt;width:421pt;height:16.05pt;mso-position-horizontal-relative:page;mso-position-vertical-relative:paragraph;z-index:1600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established Logistic regression model with  the  common  factors extracted</w:t>
                  </w:r>
                </w:p>
              </w:txbxContent>
            </v:textbox>
            <v:fill type="solid"/>
            <w10:wrap type="topAndBottom"/>
          </v:shape>
        </w:pict>
      </w:r>
    </w:p>
    <w:p w:rsidR="0018722C">
      <w:pPr>
        <w:pStyle w:val="afc"/>
        <w:topLinePunct/>
      </w:pPr>
      <w:r>
        <w:rPr>
          <w:rFonts w:ascii="Times New Roman"/>
        </w:rPr>
        <w:t/>
      </w:r>
      <w:r>
        <w:rPr>
          <w:rFonts w:ascii="Times New Roman"/>
        </w:rPr>
        <w:t>F</w:t>
      </w:r>
      <w:r>
        <w:rPr>
          <w:rFonts w:ascii="Times New Roman"/>
        </w:rPr>
        <w:t>rom</w:t>
      </w:r>
      <w:r w:rsidR="001852F3">
        <w:rPr>
          <w:rFonts w:ascii="Times New Roman"/>
        </w:rPr>
        <w:t xml:space="preserve"> factor</w:t>
      </w:r>
      <w:r w:rsidR="001852F3">
        <w:rPr>
          <w:rFonts w:ascii="Times New Roman"/>
        </w:rPr>
        <w:t xml:space="preserve"> analysis, </w:t>
      </w:r>
      <w:r w:rsidR="001852F3">
        <w:rPr>
          <w:rFonts w:ascii="Times New Roman"/>
        </w:rPr>
        <w:t xml:space="preserve">then made </w:t>
      </w:r>
      <w:r>
        <w:rPr>
          <w:rFonts w:ascii="Times New Roman"/>
        </w:rPr>
        <w:t>back</w:t>
      </w:r>
      <w:r w:rsidR="001852F3">
        <w:rPr>
          <w:rFonts w:ascii="Times New Roman"/>
        </w:rPr>
        <w:t xml:space="preserve"> substitution test</w:t>
      </w:r>
      <w:r w:rsidR="001852F3">
        <w:rPr>
          <w:rFonts w:ascii="Times New Roman"/>
        </w:rPr>
        <w:t xml:space="preserve"> </w:t>
      </w:r>
      <w:r>
        <w:rPr>
          <w:rFonts w:ascii="Times New Roman"/>
        </w:rPr>
        <w:t>and model</w:t>
      </w:r>
      <w:r w:rsidR="001852F3">
        <w:rPr>
          <w:rFonts w:ascii="Times New Roman"/>
        </w:rPr>
        <w:t xml:space="preserve"> fitting. </w:t>
      </w:r>
    </w:p>
    <w:p w:rsidR="0018722C">
      <w:pPr>
        <w:pStyle w:val="aff7"/>
        <w:topLinePunct/>
      </w:pPr>
      <w:r>
        <w:pict>
          <v:shape style="margin-left:90pt;margin-top:15.166186pt;width:420.85pt;height:16.05pt;mso-position-horizontal-relative:page;mso-position-vertical-relative:paragraph;z-index:1624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At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3"/>
                    </w:rPr>
                    <w:t>last,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I used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5"/>
                    </w:rPr>
                    <w:t>this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model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forecast financial data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in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15"/>
                    </w:rPr>
                    <w:t>2012 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and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15"/>
                    </w:rPr>
                    <w:t>2013 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years,</w:t>
                  </w:r>
                </w:p>
              </w:txbxContent>
            </v:textbox>
            <v:fill type="solid"/>
            <w10:wrap type="topAndBottom"/>
          </v:shape>
        </w:pict>
      </w:r>
      <w:r>
        <w:pict>
          <v:shape style="margin-left:90pt;margin-top:46.366188pt;width:420.8pt;height:16.05pt;mso-position-horizontal-relative:page;mso-position-vertical-relative:paragraph;z-index:1648;mso-wrap-distance-left:0;mso-wrap-distance-right:0" type="#_x0000_t202" filled="true" fillcolor="#fafcfd" stroked="false">
            <v:textbox inset="0,0,0,0">
              <w:txbxContent>
                <w:p w:rsidR="0018722C">
                  <w:pPr>
                    <w:widowControl w:val="0"/>
                    <w:snapToGrid w:val="1"/>
                    <w:spacing w:beforeLines="0" w:afterLines="0" w:before="0" w:after="0" w:line="321" w:lineRule="exact"/>
                    <w:ind w:firstLineChars="0" w:firstLine="0" w:leftChars="0" w:left="0" w:rightChars="0" w:right="0"/>
                    <w:jc w:val="left"/>
                    <w:autoSpaceDE w:val="0"/>
                    <w:autoSpaceDN w:val="0"/>
                    <w:tabs>
                      <w:tab w:pos="1341" w:val="left" w:leader="none"/>
                      <w:tab w:pos="1797" w:val="left" w:leader="none"/>
                      <w:tab w:pos="2377" w:val="left" w:leader="none"/>
                      <w:tab w:pos="3347" w:val="left" w:leader="none"/>
                      <w:tab w:pos="3818" w:val="left" w:leader="none"/>
                      <w:tab w:pos="5456" w:val="left" w:leader="none"/>
                      <w:tab w:pos="6667" w:val="left" w:leader="none"/>
                      <w:tab w:pos="7123" w:val="left" w:leader="none"/>
                      <w:tab w:pos="7983" w:val="left" w:leader="none"/>
                    </w:tabs>
                    <w:pBdr>
                      <w:bottom w:val="none" w:sz="0" w:space="0" w:color="auto"/>
                    </w:pBdr>
                    <w:rPr>
                      <w:kern w:val="2"/>
                      <w:sz w:val="28"/>
                      <w:szCs w:val="28"/>
                      <w:rFonts w:cstheme="minorBidi" w:ascii="Times New Roman" w:hAnsi="华文细黑" w:eastAsia="华文细黑" w:cs="华文细黑"/>
                    </w:rPr>
                  </w:pP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according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43434"/>
                    </w:rPr>
                    <w:t>the</w:t>
                    <w:tab/>
                    <w:t>results</w:t>
                    <w:tab/>
                    <w:t>of</w:t>
                    <w:tab/>
                    <w:t>discriminant</w:t>
                    <w:tab/>
                    <w:t>analysis</w:t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</w:rPr>
                    <w:t>,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9"/>
                    </w:rPr>
                    <w:t>to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4"/>
                    </w:rPr>
                    <w:t>judge</w:t>
                    <w:tab/>
                  </w:r>
                  <w:r>
                    <w:rPr>
                      <w:kern w:val="2"/>
                      <w:sz w:val="28"/>
                      <w:szCs w:val="28"/>
                      <w:rFonts w:ascii="Times New Roman" w:cstheme="minorBidi" w:hAnsi="华文细黑" w:eastAsia="华文细黑" w:cs="华文细黑"/>
                      <w:color w:val="333333"/>
                      <w:spacing w:val="-6"/>
                    </w:rPr>
                    <w:t>the</w:t>
                  </w:r>
                </w:p>
              </w:txbxContent>
            </v:textbox>
            <v:fill type="solid"/>
            <w10:wrap type="topAndBottom"/>
          </v:shape>
        </w:pict>
      </w:r>
    </w:p>
    <w:p w:rsidR="0018722C">
      <w:pPr>
        <w:pStyle w:val="afc"/>
        <w:topLinePunct/>
      </w:pPr>
      <w:r>
        <w:rPr>
          <w:rFonts w:ascii="Times New Roman"/>
        </w:rPr>
        <w:t/>
      </w:r>
      <w:r>
        <w:rPr>
          <w:rFonts w:ascii="Times New Roman"/>
        </w:rPr>
        <w:t>E</w:t>
      </w:r>
      <w:r>
        <w:rPr>
          <w:rFonts w:ascii="Times New Roman"/>
        </w:rPr>
        <w:t xml:space="preserve">ffectiveness and </w:t>
      </w:r>
      <w:r>
        <w:rPr>
          <w:rFonts w:ascii="Times New Roman"/>
        </w:rPr>
        <w:t xml:space="preserve">accuracy </w:t>
      </w:r>
      <w:r>
        <w:rPr>
          <w:rFonts w:ascii="Times New Roman"/>
        </w:rPr>
        <w:t>of early</w:t>
      </w:r>
      <w:r w:rsidR="001852F3">
        <w:rPr>
          <w:rFonts w:ascii="Times New Roman"/>
        </w:rPr>
        <w:t xml:space="preserve"> warning model design. </w:t>
      </w:r>
    </w:p>
    <w:p w:rsidR="0018722C">
      <w:pPr>
        <w:pStyle w:val="aff"/>
        <w:topLinePunct/>
      </w:pPr>
      <w:r>
        <w:rPr>
          <w:rStyle w:val="afe"/>
          <w:rFonts w:eastAsia="黑体" w:ascii="Times New Roman"/>
          <w:b/>
        </w:rPr>
        <w:t/>
      </w:r>
      <w:r>
        <w:rPr>
          <w:rStyle w:val="afe"/>
          <w:rFonts w:eastAsia="黑体" w:ascii="Times New Roman"/>
          <w:b/>
        </w:rPr>
        <w:t>K</w:t>
      </w:r>
      <w:r>
        <w:rPr>
          <w:rStyle w:val="afe"/>
          <w:rFonts w:eastAsia="黑体" w:ascii="Times New Roman"/>
          <w:b/>
        </w:rPr>
        <w:t>eywords</w:t>
      </w:r>
      <w:r>
        <w:rPr>
          <w:rStyle w:val="afe"/>
          <w:rFonts w:eastAsia="黑体" w:ascii="Times New Roman"/>
        </w:rPr>
        <w:t>:</w:t>
      </w:r>
      <w:r>
        <w:rPr>
          <w:rFonts w:ascii="Times New Roman"/>
        </w:rPr>
        <w:t xml:space="preserve"> real estate</w:t>
      </w:r>
      <w:r>
        <w:rPr>
          <w:rFonts w:ascii="Times New Roman"/>
        </w:rPr>
        <w:t xml:space="preserve">; </w:t>
      </w:r>
      <w:r>
        <w:rPr>
          <w:rFonts w:ascii="Times New Roman"/>
        </w:rPr>
        <w:t>L</w:t>
      </w:r>
      <w:r>
        <w:rPr>
          <w:rFonts w:ascii="Times New Roman"/>
        </w:rPr>
        <w:t>isting</w:t>
      </w:r>
      <w:r>
        <w:rPr>
          <w:rFonts w:ascii="Times New Roman"/>
        </w:rPr>
        <w:t xml:space="preserve">; </w:t>
      </w:r>
      <w:r>
        <w:rPr>
          <w:rFonts w:ascii="Times New Roman"/>
        </w:rPr>
        <w:t>C</w:t>
      </w:r>
      <w:r>
        <w:rPr>
          <w:rFonts w:ascii="Times New Roman"/>
        </w:rPr>
        <w:t>orporation</w:t>
      </w:r>
      <w:r>
        <w:rPr>
          <w:rFonts w:ascii="Times New Roman"/>
        </w:rPr>
        <w:t xml:space="preserve">; </w:t>
      </w:r>
      <w:r>
        <w:rPr>
          <w:rFonts w:ascii="Times New Roman"/>
        </w:rPr>
        <w:t>E</w:t>
      </w:r>
      <w:r>
        <w:rPr>
          <w:rFonts w:ascii="Times New Roman"/>
        </w:rPr>
        <w:t>arly</w:t>
      </w:r>
      <w:r>
        <w:rPr>
          <w:rFonts w:ascii="Times New Roman"/>
        </w:rPr>
        <w:t xml:space="preserve">; </w:t>
      </w:r>
      <w:r>
        <w:rPr>
          <w:rFonts w:ascii="Times New Roman"/>
        </w:rPr>
        <w:t>W</w:t>
      </w:r>
      <w:r>
        <w:rPr>
          <w:rFonts w:ascii="Times New Roman"/>
        </w:rPr>
        <w:t>arning</w:t>
      </w:r>
      <w:r>
        <w:rPr>
          <w:rFonts w:ascii="Times New Roman"/>
        </w:rPr>
        <w:t xml:space="preserve">; </w:t>
      </w:r>
      <w:r>
        <w:rPr>
          <w:rFonts w:ascii="Times New Roman"/>
        </w:rPr>
        <w:t>O</w:t>
      </w:r>
      <w:r>
        <w:rPr>
          <w:rFonts w:ascii="Times New Roman"/>
        </w:rPr>
        <w:t>f financial</w:t>
      </w:r>
    </w:p>
    <w:p w:rsidR="0018722C">
      <w:pPr>
        <w:topLinePunct/>
      </w:pPr>
      <w:r>
        <w:rPr>
          <w:rFonts w:ascii="Times New Roman"/>
        </w:rPr>
        <w:t/>
      </w:r>
      <w:r>
        <w:rPr>
          <w:rFonts w:ascii="Times New Roman"/>
        </w:rPr>
        <w:t>C</w:t>
      </w:r>
      <w:r>
        <w:rPr>
          <w:rFonts w:ascii="Times New Roman"/>
        </w:rPr>
        <w:t xml:space="preserve">risis, </w:t>
      </w:r>
      <w:r>
        <w:rPr>
          <w:rFonts w:ascii="Times New Roman"/>
        </w:rPr>
        <w:t>non-parametric test</w:t>
      </w:r>
      <w:r>
        <w:rPr>
          <w:rFonts w:ascii="Times New Roman"/>
        </w:rPr>
        <w:t>, factor analysis, Logistic</w:t>
      </w:r>
      <w:r w:rsidR="001852F3">
        <w:rPr>
          <w:rFonts w:ascii="Times New Roman"/>
        </w:rPr>
        <w:t xml:space="preserve"> regression model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</w:t>
      </w:r>
    </w:p>
    <w:p w:rsidR="0018722C">
      <w:pPr>
        <w:outlineLvl w:val="9"/>
        <w:topLinePunct/>
      </w:pPr>
      <w:bookmarkStart w:name="目录 " w:id="5"/>
      <w:bookmarkEnd w:id="5"/>
      <w:r>
        <w:rPr>
          <w:kern w:val="2"/>
          <w:sz w:val="32"/>
          <w:szCs w:val="32"/>
          <w:rFonts w:cstheme="minorBidi" w:hAnsiTheme="minorHAnsi" w:eastAsiaTheme="minorHAnsi" w:asciiTheme="minorHAnsi" w:ascii="微软雅黑" w:hAnsi="微软雅黑" w:eastAsia="微软雅黑" w:cs="微软雅黑"/>
          <w:b/>
          <w:bCs/>
          <w:color w:val="000008"/>
          <w:w w:val="55"/>
        </w:rPr>
        <w:t>⺫⽬目 录</w:t>
      </w:r>
    </w:p>
    <w:p w:rsidR="0018722C">
      <w:pPr>
        <w:pStyle w:val="affe"/>
        <w:topLinePunct/>
      </w:pPr>
      <w:r>
        <w:t>目    录</w:t>
      </w:r>
    </w:p>
    <w:p w:rsidR="0018722C">
      <w:pPr>
        <w:pStyle w:val="TOC1"/>
        <w:tabs>
          <w:tab w:val="left" w:pos="560"/>
          <w:tab w:val="right" w:leader="dot" w:pos="9311"/>
        </w:tabs>
        <w:topLinePunct/>
      </w:pPr>
      <w:r>
        <w:fldChar w:fldCharType="begin"/>
      </w:r>
      <w:r>
        <w:instrText> TOC \o "1-3" \h \z \u </w:instrText>
      </w:r>
      <w:r>
        <w:fldChar w:fldCharType="separate"/>
      </w:r>
      <w:r>
        <w:fldChar w:fldCharType="begin"/>
      </w:r>
      <w:r>
        <w:instrText>HYPERLINK \l "_Toc686733265"</w:instrText>
      </w:r>
      <w:r>
        <w:fldChar w:fldCharType="separate"/>
      </w:r>
      <w:r>
        <w:rPr>
          <w:color w:val="000008"/>
        </w:rPr>
        <w:t>摘</w:t>
      </w:r>
      <w:r w:rsidRPr="00000000">
        <w:tab/>
        <w:t>要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"_Toc686733266"</w:instrText>
      </w:r>
      <w:r>
        <w:fldChar w:fldCharType="separate"/>
      </w:r>
      <w:r>
        <w:rPr>
          <w:b/>
        </w:rPr>
        <w:t>Abstract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"_Toc686733267"</w:instrText>
      </w:r>
      <w:r>
        <w:fldChar w:fldCharType="separate"/>
      </w:r>
      <w:r>
        <w:rPr>
          <w:color w:val="000008"/>
        </w:rPr>
        <w:t>第</w:t>
      </w:r>
      <w:r>
        <w:t xml:space="preserve">  </w:t>
      </w:r>
      <w:r>
        <w:rPr>
          <w:color w:val="000008"/>
        </w:rPr>
        <w:t>⼀一</w:t>
      </w:r>
      <w:r>
        <w:rPr>
          <w:color w:val="000008"/>
        </w:rPr>
        <w:t>章</w:t>
      </w:r>
      <w:r w:rsidR="001852F3">
        <w:rPr>
          <w:color w:val="000008"/>
        </w:rPr>
        <w:t xml:space="preserve">绪论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"_Toc686733268"</w:instrText>
      </w:r>
      <w:r>
        <w:fldChar w:fldCharType="separate"/>
      </w:r>
      <w:r>
        <w:rPr>
          <w:b/>
        </w:rPr>
        <w:t>1.1</w:t>
      </w:r>
      <w:r>
        <w:t xml:space="preserve"> </w:t>
      </w:r>
      <w:r>
        <w:t>研究背景和意义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"_Toc686733269"</w:instrText>
      </w:r>
      <w:r>
        <w:fldChar w:fldCharType="separate"/>
      </w:r>
      <w:r>
        <w:rPr>
          <w:b/>
        </w:rPr>
        <w:t>1.1.1</w:t>
      </w:r>
      <w:r>
        <w:t xml:space="preserve"> </w:t>
      </w:r>
      <w:r>
        <w:t>研究背景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3"/>
        <w:topLinePunct/>
      </w:pPr>
      <w:r>
        <w:fldChar w:fldCharType="begin"/>
      </w:r>
      <w:r>
        <w:instrText>HYPERLINK \l "_Toc686733270"</w:instrText>
      </w:r>
      <w:r>
        <w:fldChar w:fldCharType="separate"/>
      </w:r>
      <w:r>
        <w:rPr>
          <w:b/>
        </w:rPr>
        <w:t>1.1.2</w:t>
      </w:r>
      <w:r>
        <w:t xml:space="preserve"> </w:t>
      </w:r>
      <w:r>
        <w:t>研究意义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"_Toc686733271"</w:instrText>
      </w:r>
      <w:r>
        <w:fldChar w:fldCharType="separate"/>
      </w:r>
      <w:r>
        <w:t>1.2</w:t>
      </w:r>
      <w:r>
        <w:t xml:space="preserve"> </w:t>
      </w:r>
      <w:r w:rsidRPr="00DB64CE">
        <w:t>国内外⽂文献综述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"_Toc686733272"</w:instrText>
      </w:r>
      <w:r>
        <w:fldChar w:fldCharType="separate"/>
      </w:r>
      <w:r>
        <w:t>第三章</w:t>
      </w:r>
      <w:r>
        <w:t xml:space="preserve">  </w:t>
      </w:r>
      <w:r w:rsidRPr="00DB64CE">
        <w:t>实证研究的设计和</w:t>
      </w:r>
      <w:r>
        <w:t>⽅方</w:t>
      </w:r>
      <w:r>
        <w:t>法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"_Toc686733273"</w:instrText>
      </w:r>
      <w:r>
        <w:fldChar w:fldCharType="separate"/>
      </w:r>
      <w:r>
        <w:rPr>
          <w:b/>
        </w:rPr>
        <w:t>3.1</w:t>
      </w:r>
      <w:r>
        <w:t xml:space="preserve"> </w:t>
      </w:r>
      <w:r>
        <w:t>研究设计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"_Toc686733274"</w:instrText>
      </w:r>
      <w:r>
        <w:fldChar w:fldCharType="separate"/>
      </w:r>
      <w:r>
        <w:rPr>
          <w:b/>
        </w:rPr>
        <w:t>3.2</w:t>
      </w:r>
      <w:r>
        <w:t xml:space="preserve"> </w:t>
      </w:r>
      <w:r>
        <w:t>研究⽅方法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"_Toc686733275"</w:instrText>
      </w:r>
      <w:r>
        <w:fldChar w:fldCharType="separate"/>
      </w:r>
      <w:r>
        <w:t>第四章</w:t>
      </w:r>
      <w:r>
        <w:t xml:space="preserve">  </w:t>
      </w:r>
      <w:r w:rsidRPr="00DB64CE">
        <w:t>数据准备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"_Toc686733276"</w:instrText>
      </w:r>
      <w:r>
        <w:fldChar w:fldCharType="separate"/>
      </w:r>
      <w:r>
        <w:rPr>
          <w:b/>
        </w:rPr>
        <w:t>4.1</w:t>
      </w:r>
      <w:r>
        <w:t xml:space="preserve"> </w:t>
      </w:r>
      <w:r>
        <w:t>数据来源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"_Toc686733277"</w:instrText>
      </w:r>
      <w:r>
        <w:fldChar w:fldCharType="separate"/>
      </w:r>
      <w:r>
        <w:rPr>
          <w:b/>
        </w:rPr>
        <w:t>4.2</w:t>
      </w:r>
      <w:r>
        <w:t xml:space="preserve"> </w:t>
      </w:r>
      <w:r>
        <w:t>样本企业的选取标准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"_Toc686733278"</w:instrText>
      </w:r>
      <w:r>
        <w:fldChar w:fldCharType="separate"/>
      </w:r>
      <w:r>
        <w:rPr>
          <w:b/>
        </w:rPr>
        <w:t>4.3</w:t>
      </w:r>
      <w:r>
        <w:t xml:space="preserve"> </w:t>
      </w:r>
      <w:r>
        <w:t>财务指标的选取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"_Toc686733279"</w:instrText>
      </w:r>
      <w:r>
        <w:fldChar w:fldCharType="separate"/>
      </w:r>
      <w:r>
        <w:t>第五章</w:t>
      </w:r>
      <w:r>
        <w:t xml:space="preserve">  </w:t>
      </w:r>
      <w:r w:rsidRPr="00DB64CE">
        <w:t>数据检验和指标筛选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"_Toc686733280"</w:instrText>
      </w:r>
      <w:r>
        <w:fldChar w:fldCharType="separate"/>
      </w:r>
      <w:r>
        <w:rPr>
          <w:b/>
        </w:rPr>
        <w:t>5.1</w:t>
      </w:r>
      <w:r>
        <w:t xml:space="preserve"> </w:t>
      </w:r>
      <w:r>
        <w:t>财务指标的正态性检验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19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"_Toc686733281"</w:instrText>
      </w:r>
      <w:r>
        <w:fldChar w:fldCharType="separate"/>
      </w:r>
      <w:r>
        <w:rPr>
          <w:b/>
        </w:rPr>
        <w:t>5.2</w:t>
      </w:r>
      <w:r>
        <w:t xml:space="preserve"> </w:t>
      </w:r>
      <w:r>
        <w:t>财务指标的均值差异检验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"_Toc686733282"</w:instrText>
      </w:r>
      <w:r>
        <w:fldChar w:fldCharType="separate"/>
      </w:r>
      <w:r>
        <w:rPr>
          <w:b/>
        </w:rPr>
        <w:t>5.3</w:t>
      </w:r>
      <w:r>
        <w:t xml:space="preserve"> </w:t>
      </w:r>
      <w:r>
        <w:t>⽤用</w:t>
      </w:r>
      <w:r>
        <w:t>因</w:t>
      </w:r>
      <w:r>
        <w:t>⼦子</w:t>
      </w:r>
      <w:r>
        <w:t>分析法浓缩财务指标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"_Toc686733283"</w:instrText>
      </w:r>
      <w:r>
        <w:fldChar w:fldCharType="separate"/>
      </w:r>
      <w:r>
        <w:t>第六章</w:t>
      </w:r>
      <w:r>
        <w:t xml:space="preserve">  </w:t>
      </w:r>
      <w:r w:rsidRPr="00DB64CE">
        <w:rPr>
          <w:b/>
        </w:rPr>
        <w:t>Logit</w:t>
      </w:r>
      <w:r w:rsidR="001852F3">
        <w:t xml:space="preserve">回归模型预警效果分析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"_Toc686733284"</w:instrText>
      </w:r>
      <w:r>
        <w:fldChar w:fldCharType="separate"/>
      </w:r>
      <w:r>
        <w:rPr>
          <w:b/>
        </w:rPr>
        <w:t>6.1</w:t>
      </w:r>
      <w:r>
        <w:t xml:space="preserve"> </w:t>
      </w:r>
      <w:r>
        <w:rPr>
          <w:b/>
        </w:rPr>
        <w:t>L</w:t>
      </w:r>
      <w:r>
        <w:rPr>
          <w:b/>
        </w:rPr>
        <w:t>ogit</w:t>
      </w:r>
      <w:r w:rsidR="001852F3">
        <w:t xml:space="preserve">回归分析介绍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"_Toc686733285"</w:instrText>
      </w:r>
      <w:r>
        <w:fldChar w:fldCharType="separate"/>
      </w:r>
      <w:r>
        <w:rPr>
          <w:b/>
        </w:rPr>
        <w:t>6.2</w:t>
      </w:r>
      <w:r>
        <w:t xml:space="preserve"> </w:t>
      </w:r>
      <w:r>
        <w:rPr>
          <w:b/>
        </w:rPr>
        <w:t>Logit</w:t>
      </w:r>
      <w:r w:rsidR="001852F3">
        <w:t xml:space="preserve"> 回归模型的建模步骤和准备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"_Toc686733286"</w:instrText>
      </w:r>
      <w:r>
        <w:fldChar w:fldCharType="separate"/>
      </w:r>
      <w:r>
        <w:rPr>
          <w:b/>
        </w:rPr>
        <w:t>6.3</w:t>
      </w:r>
      <w:r>
        <w:t xml:space="preserve"> </w:t>
      </w:r>
      <w:r>
        <w:rPr>
          <w:b/>
        </w:rPr>
        <w:t>L</w:t>
      </w:r>
      <w:r>
        <w:rPr>
          <w:b/>
        </w:rPr>
        <w:t>ogit</w:t>
      </w:r>
      <w:r w:rsidR="001852F3">
        <w:t xml:space="preserve"> 回归模型的构建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34</w:t>
      </w:r>
      <w:r>
        <w:rPr>
          <w:noProof/>
          <w:webHidden/>
        </w:rPr>
        <w:fldChar w:fldCharType="end"/>
      </w:r>
    </w:p>
    <w:p w:rsidR="0018722C">
      <w:pPr>
        <w:pStyle w:val="TOC2"/>
        <w:topLinePunct/>
      </w:pPr>
      <w:r>
        <w:fldChar w:fldCharType="begin"/>
      </w:r>
      <w:r>
        <w:instrText>HYPERLINK \l "_Toc686733287"</w:instrText>
      </w:r>
      <w:r>
        <w:fldChar w:fldCharType="separate"/>
      </w:r>
      <w:r>
        <w:t>6.4</w:t>
      </w:r>
      <w:r>
        <w:t xml:space="preserve"> </w:t>
      </w:r>
      <w:r w:rsidRPr="00DB64CE">
        <w:t>预测与评估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38</w:t>
      </w:r>
      <w:r>
        <w:rPr>
          <w:noProof/>
          <w:webHidden/>
        </w:rPr>
        <w:fldChar w:fldCharType="end"/>
      </w:r>
    </w:p>
    <w:p w:rsidR="0018722C">
      <w:pPr>
        <w:pStyle w:val="TOC1"/>
        <w:topLinePunct/>
      </w:pPr>
      <w:r>
        <w:fldChar w:fldCharType="begin"/>
      </w:r>
      <w:r>
        <w:instrText>HYPERLINK \l "_Toc686733288"</w:instrText>
      </w:r>
      <w:r>
        <w:fldChar w:fldCharType="separate"/>
      </w:r>
      <w:r>
        <w:t>第七章</w:t>
      </w:r>
      <w:r>
        <w:t xml:space="preserve">  </w:t>
      </w:r>
      <w:r w:rsidRPr="00DB64CE">
        <w:t>全</w:t>
      </w:r>
      <w:r>
        <w:t>⽂文</w:t>
      </w:r>
      <w:r>
        <w:t>总结和对策分析</w:t>
      </w:r>
      <w:r>
        <w:fldChar w:fldCharType="end"/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> PAGEREF _Toc686733288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39</w:t>
      </w:r>
      <w:r>
        <w:rPr>
          <w:noProof/>
          <w:webHidden/>
        </w:rPr>
        <w:fldChar w:fldCharType="end"/>
      </w:r>
      <w:r>
        <w:fldChar w:fldCharType="end"/>
      </w:r>
    </w:p>
    <w:p w:rsidR="009F338D">
      <w:pPr>
        <w:sectPr w:rsidR="00556256">
          <w:headerReference w:type="even" r:id="rId178"/>
          <w:headerReference w:type="default" r:id="rId176"/>
          <w:footerReference w:type="even" r:id="rId174"/>
          <w:footerReference w:type="default" r:id="rId171"/>
          <w:footerReference w:type="first" r:id="rId169"/>
          <w:headerReference w:type="first" r:id="rId180"/>
          <w:pgSz w:w="11906" w:h="16838" w:code="9"/>
          <w:pgMar w:top="1418" w:right="1134" w:bottom="1134" w:left="1418" w:header="851" w:footer="907" w:gutter="0"/>
          <w:pgNumType w:fmt="upperRoman" w:start="1"/>
          <w:cols w:space="720"/>
          <w:titlePg/>
          <w:docGrid w:type="lines" w:linePitch="326"/>
        </w:sectPr>
        <w:topLinePunct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5</w:t>
      </w:r>
    </w:p>
    <w:p w:rsidR="0018722C">
      <w:pPr>
        <w:pStyle w:val="Heading1"/>
        <w:topLinePunct/>
      </w:pPr>
      <w:bookmarkStart w:id="733267" w:name="_Toc686733267"/>
      <w:bookmarkStart w:name="_TOC_250026" w:id="6"/>
      <w:bookmarkStart w:name="第一章 绪论 " w:id="7"/>
      <w:r>
        <w:rPr>
          <w:color w:val="000008"/>
        </w:rPr>
        <w:t>第</w:t>
      </w:r>
      <w:r>
        <w:t xml:space="preserve">  </w:t>
      </w:r>
      <w:r>
        <w:rPr>
          <w:color w:val="000008"/>
        </w:rPr>
        <w:t>⼀一</w:t>
      </w:r>
      <w:bookmarkEnd w:id="6"/>
      <w:r>
        <w:rPr>
          <w:color w:val="000008"/>
        </w:rPr>
        <w:t>章</w:t>
      </w:r>
      <w:r w:rsidR="001852F3">
        <w:rPr>
          <w:color w:val="000008"/>
        </w:rPr>
        <w:t xml:space="preserve">绪论</w:t>
      </w:r>
      <w:bookmarkEnd w:id="733267"/>
    </w:p>
    <w:p w:rsidR="0018722C">
      <w:pPr>
        <w:pStyle w:val="Heading2"/>
        <w:topLinePunct/>
        <w:ind w:left="171" w:hangingChars="171" w:hanging="171"/>
      </w:pPr>
      <w:bookmarkStart w:id="733268" w:name="_Toc686733268"/>
      <w:bookmarkStart w:name="_TOC_250025" w:id="8"/>
      <w:bookmarkStart w:name="1.1研究背景和意义 " w:id="9"/>
      <w:r>
        <w:rPr>
          <w:b/>
        </w:rPr>
        <w:t>1.1</w:t>
      </w:r>
      <w:r>
        <w:t xml:space="preserve"> </w:t>
      </w:r>
      <w:bookmarkEnd w:id="9"/>
      <w:bookmarkEnd w:id="8"/>
      <w:r>
        <w:t>研究背景和意义</w:t>
      </w:r>
      <w:bookmarkEnd w:id="733268"/>
    </w:p>
    <w:p w:rsidR="0018722C">
      <w:pPr>
        <w:pStyle w:val="3"/>
        <w:topLinePunct/>
        <w:ind w:left="200" w:hangingChars="200" w:hanging="200"/>
      </w:pPr>
      <w:bookmarkStart w:id="733269" w:name="_Toc686733269"/>
      <w:bookmarkStart w:name="_TOC_250024" w:id="10"/>
      <w:bookmarkStart w:name="1.1.1研究背景 " w:id="11"/>
      <w:r>
        <w:rPr>
          <w:b/>
        </w:rPr>
        <w:t>1.1.1</w:t>
      </w:r>
      <w:r>
        <w:t xml:space="preserve"> </w:t>
      </w:r>
      <w:bookmarkEnd w:id="11"/>
      <w:bookmarkEnd w:id="10"/>
      <w:r>
        <w:t>研究背景</w:t>
      </w:r>
      <w:bookmarkEnd w:id="733269"/>
    </w:p>
    <w:p w:rsidR="0018722C">
      <w:pPr>
        <w:topLinePunct/>
      </w:pPr>
      <w:r>
        <w:t>2</w:t>
      </w:r>
      <w:r>
        <w:t>00</w:t>
      </w:r>
      <w:r>
        <w:t>7</w:t>
      </w:r>
      <w:r/>
      <w:r w:rsidR="001852F3">
        <w:t xml:space="preserve">年</w:t>
      </w:r>
      <w:r>
        <w:rPr>
          <w:rFonts w:hint="eastAsia"/>
        </w:rPr>
        <w:t>，</w:t>
      </w:r>
      <w:r>
        <w:t>美国爆发了</w:t>
      </w:r>
      <w:r>
        <w:t>⼀一</w:t>
      </w:r>
      <w:r>
        <w:t>场很严重的次贷危机</w:t>
      </w:r>
      <w:r>
        <w:t>（</w:t>
      </w:r>
      <w:r>
        <w:t>⼜又</w:t>
      </w:r>
      <w:r>
        <w:t>称次级房贷危机</w:t>
      </w:r>
      <w:r>
        <w:t>）</w:t>
      </w:r>
      <w:r>
        <w:t>，</w:t>
      </w:r>
      <w:r>
        <w:t>影响了许多银</w:t>
      </w:r>
      <w:r>
        <w:t>⾏行</w:t>
      </w:r>
      <w:r>
        <w:t>、投资机构和企业，它们中许多申请破产保护，甚</w:t>
      </w:r>
      <w:r>
        <w:t>⾄至</w:t>
      </w:r>
      <w:r>
        <w:t>倒闭；这场危机发展速度很快，没过多</w:t>
      </w:r>
      <w:r>
        <w:t>⻓长</w:t>
      </w:r>
      <w:r>
        <w:t>时间就席卷世界各地，引起</w:t>
      </w:r>
      <w:r w:rsidR="001852F3">
        <w:t xml:space="preserve"> </w:t>
      </w:r>
      <w:r>
        <w:t>了全球的⾦金融危机。欧债危机⼜又将全球拖⼊入⾦金融危机边缘，对世界经    </w:t>
      </w:r>
      <w:r>
        <w:t>济再⼀一次造成重创，市场信⼼心受到重⼤大打击。对此，中国政府提出⼀一    </w:t>
      </w:r>
      <w:r>
        <w:t>系列刺激经济增</w:t>
      </w:r>
      <w:r>
        <w:t>⻓长</w:t>
      </w:r>
      <w:r>
        <w:t>的措施，</w:t>
      </w:r>
      <w:r>
        <w:t>⽐比</w:t>
      </w:r>
      <w:r>
        <w:t>如说，实施积极的财政政策、适度宽松</w:t>
      </w:r>
      <w:r>
        <w:t>的货币政策，促进内需，扩⼤大投资，增进出⼝口，等等。这些做法会⾼高</w:t>
      </w:r>
      <w:r>
        <w:t>速促进国家</w:t>
      </w:r>
      <w:r w:rsidR="001852F3">
        <w:t xml:space="preserve"> </w:t>
      </w:r>
      <w:r>
        <w:t>GDP</w:t>
      </w:r>
      <w:r/>
      <w:r w:rsidR="001852F3">
        <w:t xml:space="preserve"> 增</w:t>
      </w:r>
      <w:r>
        <w:t>⻓长</w:t>
      </w:r>
      <w:r>
        <w:t>，但同时也引起很多问题，像货币流动性过剩</w:t>
      </w:r>
      <w:r>
        <w:t>，</w:t>
      </w:r>
    </w:p>
    <w:p w:rsidR="0018722C">
      <w:pPr>
        <w:topLinePunct/>
      </w:pPr>
      <w:r>
        <w:t>⽣生产资料和消费品的价格持续上涨，等等。在国家采取促进经济增⻓长</w:t>
      </w:r>
      <w:r w:rsidR="001852F3">
        <w:t xml:space="preserve"> </w:t>
      </w:r>
      <w:r>
        <w:t>救市措施后，房地产销售</w:t>
      </w:r>
      <w:r>
        <w:t>⾯面</w:t>
      </w:r>
      <w:r>
        <w:t>积与销售价格在</w:t>
      </w:r>
      <w:r>
        <w:t>2009</w:t>
      </w:r>
      <w:r/>
      <w:r w:rsidR="001852F3">
        <w:t xml:space="preserve">年和</w:t>
      </w:r>
      <w:r>
        <w:t>2010</w:t>
      </w:r>
      <w:r/>
      <w:r w:rsidR="001852F3">
        <w:t xml:space="preserve">年出现较</w:t>
      </w:r>
      <w:r>
        <w:t>快上涨，导致国家被迫实施限购、限贷和限价政策，房地产企业</w:t>
      </w:r>
      <w:r>
        <w:t>⼜又</w:t>
      </w:r>
      <w:r>
        <w:t>陷</w:t>
      </w:r>
    </w:p>
    <w:p w:rsidR="0018722C">
      <w:pPr>
        <w:topLinePunct/>
      </w:pPr>
      <w:r>
        <w:t>⼊入⼀一⽚片⽔水⽣生⽕火热之中。企业如果陷⼊入财务危机不仅对股东，⽽而且对市    </w:t>
      </w:r>
      <w:r>
        <w:t>场投资</w:t>
      </w:r>
      <w:r>
        <w:t>⼈人</w:t>
      </w:r>
      <w:r>
        <w:t>、银</w:t>
      </w:r>
      <w:r>
        <w:t>⾏行</w:t>
      </w:r>
      <w:r>
        <w:t>、上游客户、下游消费者、企业员</w:t>
      </w:r>
      <w:r>
        <w:t>⼯工</w:t>
      </w:r>
      <w:r>
        <w:t>、政府及其他利</w:t>
      </w:r>
      <w:r w:rsidR="001852F3">
        <w:t xml:space="preserve">益相关者都会产</w:t>
      </w:r>
      <w:r>
        <w:t>⽣生</w:t>
      </w:r>
      <w:r>
        <w:t>较</w:t>
      </w:r>
      <w:r>
        <w:t>⼤大</w:t>
      </w:r>
      <w:r>
        <w:t>影响，进</w:t>
      </w:r>
      <w:r>
        <w:t>⽽而</w:t>
      </w:r>
      <w:r>
        <w:t>可能会对整个国家经济发展和社会</w:t>
      </w:r>
      <w:r w:rsidR="001852F3">
        <w:t xml:space="preserve">稳定产</w:t>
      </w:r>
      <w:r>
        <w:t>⽣生</w:t>
      </w:r>
      <w:r>
        <w:t>威胁。</w:t>
      </w:r>
    </w:p>
    <w:p w:rsidR="0018722C">
      <w:pPr>
        <w:pStyle w:val="3"/>
        <w:topLinePunct/>
        <w:ind w:left="200" w:hangingChars="200" w:hanging="200"/>
      </w:pPr>
      <w:bookmarkStart w:id="733270" w:name="_Toc686733270"/>
      <w:bookmarkStart w:name="_TOC_250023" w:id="12"/>
      <w:bookmarkStart w:name="1.1.2研究意义 " w:id="13"/>
      <w:r>
        <w:rPr>
          <w:b/>
        </w:rPr>
        <w:t>1.1.2</w:t>
      </w:r>
      <w:r>
        <w:t xml:space="preserve"> </w:t>
      </w:r>
      <w:bookmarkEnd w:id="13"/>
      <w:bookmarkEnd w:id="12"/>
      <w:r>
        <w:t>研究意义</w:t>
      </w:r>
      <w:bookmarkEnd w:id="733270"/>
    </w:p>
    <w:p w:rsidR="0018722C">
      <w:pPr>
        <w:topLinePunct/>
      </w:pPr>
      <w:r>
        <w:t>我们可以从这次危机</w:t>
      </w:r>
      <w:r>
        <w:t>⼀一</w:t>
      </w:r>
      <w:r>
        <w:t>系列的爆发、传播、发展演变过程中，得</w:t>
      </w:r>
      <w:r>
        <w:t>到以下</w:t>
      </w:r>
      <w:r>
        <w:t>⼀一</w:t>
      </w:r>
      <w:r>
        <w:t>些启</w:t>
      </w:r>
      <w:r>
        <w:t>⽰示</w:t>
      </w:r>
      <w:r>
        <w:t>：</w:t>
      </w:r>
      <w:r>
        <w:t>⼀一</w:t>
      </w:r>
      <w:r>
        <w:t>是房地产的发展会在很</w:t>
      </w:r>
      <w:r>
        <w:t>⼤大</w:t>
      </w:r>
      <w:r>
        <w:t>程度上影响整个国家经</w:t>
      </w:r>
      <w:r>
        <w:t>济，房地产危机将导致</w:t>
      </w:r>
      <w:r>
        <w:t>⾦金</w:t>
      </w:r>
      <w:r>
        <w:t>融危机，对国民经济造成巨</w:t>
      </w:r>
      <w:r>
        <w:t>⼤大</w:t>
      </w:r>
      <w:r>
        <w:t>损害，这是</w:t>
      </w:r>
      <w:r>
        <w:t>其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6</w:t>
      </w:r>
    </w:p>
    <w:p w:rsidR="0018722C">
      <w:pPr>
        <w:topLinePunct/>
      </w:pPr>
      <w:r>
        <w:t>他</w:t>
      </w:r>
      <w:r>
        <w:t>⾏行</w:t>
      </w:r>
      <w:r>
        <w:t>业</w:t>
      </w:r>
      <w:r>
        <w:t>⽆无</w:t>
      </w:r>
      <w:r>
        <w:t>法做到的；</w:t>
      </w:r>
      <w:r>
        <w:t>⼆二</w:t>
      </w:r>
      <w:r>
        <w:t>是加强预测和监测房地产</w:t>
      </w:r>
      <w:r>
        <w:t>⾦金</w:t>
      </w:r>
      <w:r>
        <w:t>融危机，对国民经</w:t>
      </w:r>
      <w:r>
        <w:t>济的健康发展</w:t>
      </w:r>
      <w:r>
        <w:t>⾮非</w:t>
      </w:r>
      <w:r>
        <w:t>常重要，如果没有早期预警，管理者就不能及时采取有效措施去处理，才使得危机</w:t>
      </w:r>
      <w:r>
        <w:t>⽆无</w:t>
      </w:r>
      <w:r>
        <w:t>法得到控制，造成巨</w:t>
      </w:r>
      <w:r>
        <w:t>⼤大</w:t>
      </w:r>
      <w:r>
        <w:t>损失。</w:t>
      </w:r>
    </w:p>
    <w:p w:rsidR="0018722C">
      <w:pPr>
        <w:topLinePunct/>
      </w:pPr>
      <w:r>
        <w:t>⽆无疑的是，房地产业的健康发展，可以⼤大⼤大拉动国民经济的发展：</w:t>
      </w:r>
      <w:r>
        <w:t>住房基⾦金的增加、投⼊入，可以创造、扩⼤大对相关产业</w:t>
      </w:r>
      <w:r>
        <w:t>（</w:t>
      </w:r>
      <w:r>
        <w:t>⼟土地开发，房</w:t>
      </w:r>
      <w:r w:rsidR="001852F3">
        <w:t xml:space="preserve">  </w:t>
      </w:r>
      <w:r>
        <w:t>屋建设经营，物业管理</w:t>
      </w:r>
      <w:r>
        <w:t>）</w:t>
      </w:r>
      <w:r>
        <w:t xml:space="preserve">的需求；住宅的建设，会带动国家</w:t>
      </w:r>
      <w:r>
        <w:t>GDP</w:t>
      </w:r>
      <w:r>
        <w:t> </w:t>
      </w:r>
      <w:r>
        <w:t>增</w:t>
      </w:r>
    </w:p>
    <w:p w:rsidR="0018722C">
      <w:pPr>
        <w:topLinePunct/>
      </w:pPr>
      <w:r>
        <w:t>⻓长</w:t>
      </w:r>
      <w:r>
        <w:t>；住宅的销售，可以带动其他商品</w:t>
      </w:r>
      <w:r>
        <w:t>（</w:t>
      </w:r>
      <w:r>
        <w:t>房屋</w:t>
      </w:r>
      <w:r>
        <w:t>装饰、维修和其他服务</w:t>
      </w:r>
      <w:r>
        <w:t>）</w:t>
      </w:r>
      <w:r/>
      <w:r>
        <w:t>的销售；从开发建设，到销售经营，再到后续服务，住宅部</w:t>
      </w:r>
      <w:r>
        <w:t>⻔门</w:t>
      </w:r>
      <w:r>
        <w:t>都需要</w:t>
      </w:r>
      <w:r>
        <w:t>雇佣很多具有专业知识的⼯工作⼈人员，这⼜又可以带动相关⾏行业的就业。</w:t>
      </w:r>
      <w:r>
        <w:t>因</w:t>
      </w:r>
      <w:r>
        <w:t>此，保持房地产健康、稳定、有序的发展，不论是对国家</w:t>
      </w:r>
      <w:r>
        <w:t>GD</w:t>
      </w:r>
      <w:r>
        <w:t>P</w:t>
      </w:r>
    </w:p>
    <w:p w:rsidR="0018722C">
      <w:pPr>
        <w:topLinePunct/>
      </w:pPr>
      <w:r>
        <w:t>的稳定增</w:t>
      </w:r>
      <w:r>
        <w:t>⻓长</w:t>
      </w:r>
      <w:r>
        <w:t>，提</w:t>
      </w:r>
      <w:r>
        <w:t>⾼高⼈人</w:t>
      </w:r>
      <w:r>
        <w:t>民的</w:t>
      </w:r>
      <w:r>
        <w:t>⽣生</w:t>
      </w:r>
      <w:r>
        <w:t>活</w:t>
      </w:r>
      <w:r>
        <w:t>⽔水</w:t>
      </w:r>
      <w:r>
        <w:t>平，解决劳动</w:t>
      </w:r>
      <w:r>
        <w:t>⼒力</w:t>
      </w:r>
      <w:r>
        <w:t>就业问题，还是对维护社会的稳定，防</w:t>
      </w:r>
      <w:r>
        <w:t>⽌止⼈人</w:t>
      </w:r>
      <w:r>
        <w:t>民出现恐慌的情绪，建设和谐社会的</w:t>
      </w:r>
      <w:r>
        <w:t>⺫⽬目</w:t>
      </w:r>
      <w:r>
        <w:t>标，都</w:t>
      </w:r>
      <w:r>
        <w:t>是</w:t>
      </w:r>
      <w:r>
        <w:t>⼗十</w:t>
      </w:r>
      <w:r>
        <w:t>分重要的。</w:t>
      </w:r>
    </w:p>
    <w:p w:rsidR="0018722C">
      <w:pPr>
        <w:topLinePunct/>
      </w:pPr>
      <w:r>
        <w:t>⺫⽬目</w:t>
      </w:r>
      <w:r>
        <w:t>前，我国的房地产公司约有九万多家，房地产</w:t>
      </w:r>
      <w:r>
        <w:t>⾏行</w:t>
      </w:r>
      <w:r>
        <w:t>业在我国最近</w:t>
      </w:r>
    </w:p>
    <w:p w:rsidR="0018722C">
      <w:pPr>
        <w:topLinePunct/>
      </w:pPr>
      <w:r>
        <w:t>⼏几</w:t>
      </w:r>
      <w:r>
        <w:t>年的发展速度还是很快的。但是，房地产上市公司和以房地产为主</w:t>
      </w:r>
      <w:r w:rsidR="001852F3">
        <w:t xml:space="preserve">  </w:t>
      </w:r>
      <w:r>
        <w:t>业的上市公司，加起来总共只有</w:t>
      </w:r>
      <w:r>
        <w:t>⼀一</w:t>
      </w:r>
      <w:r>
        <w:t>百多家，所占的</w:t>
      </w:r>
      <w:r>
        <w:t>⽐比</w:t>
      </w:r>
      <w:r>
        <w:t>例</w:t>
      </w:r>
      <w:r>
        <w:t>⾮非</w:t>
      </w:r>
      <w:r>
        <w:t>常</w:t>
      </w:r>
      <w:r>
        <w:t>⼩小</w:t>
      </w:r>
      <w:r>
        <w:t>，不超过百分之</w:t>
      </w:r>
      <w:r>
        <w:t>⼀一</w:t>
      </w:r>
      <w:r>
        <w:t>，但是，其投资规模、销售</w:t>
      </w:r>
      <w:r>
        <w:t>⾯面</w:t>
      </w:r>
      <w:r>
        <w:t>积、销售收</w:t>
      </w:r>
      <w:r>
        <w:t>⼊入</w:t>
      </w:r>
      <w:r>
        <w:t>，占到中国整个房地产业的，百分之</w:t>
      </w:r>
      <w:r>
        <w:t>⼗十</w:t>
      </w:r>
      <w:r>
        <w:t>以上，所以研究上市公司具有典型的意义，</w:t>
      </w:r>
      <w:r w:rsidR="001852F3">
        <w:t xml:space="preserve">得出的财务预警指标和预警模型可以推</w:t>
      </w:r>
      <w:r>
        <w:t>⼲⼴广</w:t>
      </w:r>
      <w:r>
        <w:t>到整个房地产业。</w:t>
      </w:r>
    </w:p>
    <w:p w:rsidR="0018722C">
      <w:pPr>
        <w:pStyle w:val="Heading2"/>
        <w:topLinePunct/>
        <w:ind w:left="171" w:hangingChars="171" w:hanging="171"/>
      </w:pPr>
      <w:bookmarkStart w:id="733271" w:name="_Toc686733271"/>
      <w:bookmarkStart w:name="_TOC_250022" w:id="14"/>
      <w:bookmarkStart w:name="1.2国内外文献综述 " w:id="15"/>
      <w:bookmarkEnd w:id="14"/>
      <w:r>
        <w:t>1.2</w:t>
      </w:r>
      <w:r>
        <w:t xml:space="preserve"> </w:t>
      </w:r>
      <w:r w:rsidRPr="00DB64CE">
        <w:t>国内外⽂文献综述</w:t>
      </w:r>
      <w:bookmarkEnd w:id="733271"/>
    </w:p>
    <w:p w:rsidR="0018722C">
      <w:pPr>
        <w:topLinePunct/>
      </w:pPr>
      <w:r>
        <w:t>国外关于危机预警问题的研究，始于</w:t>
      </w:r>
      <w:r w:rsidR="001852F3">
        <w:t xml:space="preserve">20</w:t>
      </w:r>
      <w:r w:rsidR="001852F3">
        <w:t xml:space="preserve">世纪</w:t>
      </w:r>
      <w:r w:rsidR="001852F3">
        <w:t xml:space="preserve">30</w:t>
      </w:r>
      <w:r w:rsidR="001852F3">
        <w:t xml:space="preserve">年代，</w:t>
      </w:r>
      <w:r>
        <w:t>⽐比</w:t>
      </w:r>
      <w:r>
        <w:t>如，</w:t>
      </w:r>
    </w:p>
    <w:p w:rsidR="0018722C">
      <w:pPr>
        <w:topLinePunct/>
      </w:pPr>
      <w:r>
        <w:t>Fitzpatrick      采⽤用⼀一元判别分析法，来研究公司破产问题，学者们开始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7</w:t>
      </w:r>
    </w:p>
    <w:p w:rsidR="0018722C">
      <w:pPr>
        <w:topLinePunct/>
      </w:pPr>
      <w:r>
        <w:t>渐渐关注危机预警问题。Beaver、Altman、Deakin</w:t>
      </w:r>
      <w:r w:rsidR="001852F3">
        <w:t xml:space="preserve">等</w:t>
      </w:r>
      <w:r>
        <w:t>⼈人</w:t>
      </w:r>
      <w:r>
        <w:t>对财务危</w:t>
      </w:r>
      <w:r>
        <w:t>机预警进⾏行不断深⼊入的探讨，在每种新⽅方法的开创性研究后，学者</w:t>
      </w:r>
      <w:r>
        <w:t>们</w:t>
      </w:r>
    </w:p>
    <w:p w:rsidR="0018722C">
      <w:pPr>
        <w:topLinePunct/>
      </w:pPr>
      <w:r>
        <w:t>⼤大</w:t>
      </w:r>
      <w:r>
        <w:t>多对这些</w:t>
      </w:r>
      <w:r>
        <w:t>⽅方</w:t>
      </w:r>
      <w:r>
        <w:t>法进</w:t>
      </w:r>
      <w:r>
        <w:t>⾏行</w:t>
      </w:r>
      <w:r>
        <w:t>模仿、改进或</w:t>
      </w:r>
      <w:r>
        <w:t>⽐比</w:t>
      </w:r>
      <w:r>
        <w:t>较研究。</w:t>
      </w:r>
    </w:p>
    <w:p w:rsidR="0018722C">
      <w:pPr>
        <w:topLinePunct/>
      </w:pPr>
      <w:r>
        <w:t>研究财务危机预警的</w:t>
      </w:r>
      <w:r>
        <w:t>⽅方</w:t>
      </w:r>
      <w:r>
        <w:t>法，</w:t>
      </w:r>
      <w:r>
        <w:t>⼀一</w:t>
      </w:r>
      <w:r>
        <w:t>般分为两类，</w:t>
      </w:r>
      <w:r>
        <w:t>⼀一</w:t>
      </w:r>
      <w:r>
        <w:t>类是统计类，统计类的</w:t>
      </w:r>
      <w:r>
        <w:t>⽅方</w:t>
      </w:r>
      <w:r>
        <w:t>法主要有：判别分析法，因</w:t>
      </w:r>
      <w:r>
        <w:t>⼦子</w:t>
      </w:r>
      <w:r>
        <w:t>分析法，逻辑回归法等；另</w:t>
      </w:r>
      <w:r>
        <w:t>⼀一</w:t>
      </w:r>
      <w:r>
        <w:t>类</w:t>
      </w:r>
      <w:r>
        <w:t>是</w:t>
      </w:r>
      <w:r>
        <w:t>⾮非</w:t>
      </w:r>
      <w:r>
        <w:t>统计类，</w:t>
      </w:r>
      <w:r>
        <w:t>⾮非</w:t>
      </w:r>
      <w:r>
        <w:t>统计类的</w:t>
      </w:r>
      <w:r>
        <w:t>⽅方</w:t>
      </w:r>
      <w:r>
        <w:t>法主要有：神经</w:t>
      </w:r>
      <w:r>
        <w:t>⺴⽹网</w:t>
      </w:r>
      <w:r>
        <w:t>络模型</w:t>
      </w:r>
      <w:r>
        <w:t>（</w:t>
      </w:r>
      <w:r>
        <w:t>ANN</w:t>
      </w:r>
      <w:r>
        <w:t>）</w:t>
      </w:r>
      <w:r>
        <w:t>等。</w:t>
      </w:r>
    </w:p>
    <w:p w:rsidR="0018722C">
      <w:pPr>
        <w:topLinePunct/>
      </w:pPr>
      <w:r>
        <w:t>因为</w:t>
      </w:r>
      <w:r w:rsidR="001852F3">
        <w:t xml:space="preserve"> ANN</w:t>
      </w:r>
      <w:r w:rsidR="001852F3">
        <w:t xml:space="preserve"> 模型需要⼤大量的数据，研究⽅方法也⽐比较复杂，⽽而统计类⽅方法，相对不需要太多数据，研究⽅方法也⽐比较⽅方便、实⽤用，所以，</w:t>
      </w:r>
      <w:r>
        <w:t>本⽂文主要介绍⼏几种常⽤用的统计类⽅方法，如下：</w:t>
      </w:r>
    </w:p>
    <w:p w:rsidR="0018722C">
      <w:pPr>
        <w:topLinePunct/>
      </w:pPr>
      <w:r>
        <w:t>1．</w:t>
      </w:r>
      <w:r>
        <w:t>⼀一</w:t>
      </w:r>
      <w:r>
        <w:t>元判别分析法</w:t>
      </w:r>
      <w:r>
        <w:t>（</w:t>
      </w:r>
      <w:r>
        <w:t>Univariate</w:t>
      </w:r>
      <w:r w:rsidR="001852F3">
        <w:t xml:space="preserve">  Discriminant</w:t>
      </w:r>
      <w:r w:rsidR="001852F3">
        <w:t xml:space="preserve">  Analysis,</w:t>
      </w:r>
      <w:r w:rsidR="001852F3">
        <w:t xml:space="preserve"> </w:t>
      </w:r>
      <w:r w:rsidR="001852F3">
        <w:t xml:space="preserve">UDA</w:t>
      </w:r>
      <w:r>
        <w:t>）</w:t>
      </w:r>
    </w:p>
    <w:p w:rsidR="0018722C">
      <w:pPr>
        <w:topLinePunct/>
      </w:pPr>
      <w:r>
        <w:t>F</w:t>
      </w:r>
      <w:r>
        <w:t>i</w:t>
      </w:r>
      <w:r>
        <w:t>t</w:t>
      </w:r>
      <w:r>
        <w:t>z</w:t>
      </w:r>
      <w:r>
        <w:t>p</w:t>
      </w:r>
      <w:r>
        <w:t>a</w:t>
      </w:r>
      <w:r>
        <w:t>t</w:t>
      </w:r>
      <w:r>
        <w:t>r</w:t>
      </w:r>
      <w:r>
        <w:t>i</w:t>
      </w:r>
      <w:r>
        <w:t>c</w:t>
      </w:r>
      <w:r>
        <w:t>k</w:t>
      </w:r>
      <w:r>
        <w:t>（</w:t>
      </w:r>
      <w:r>
        <w:t>1</w:t>
      </w:r>
      <w:r>
        <w:t>93</w:t>
      </w:r>
      <w:r>
        <w:t>2</w:t>
      </w:r>
      <w:r>
        <w:t>）</w:t>
      </w:r>
      <w:r>
        <w:t>，最先使</w:t>
      </w:r>
      <w:r>
        <w:t>⽤用</w:t>
      </w:r>
      <w:r/>
      <w:r>
        <w:t>U</w:t>
      </w:r>
      <w:r>
        <w:t>D</w:t>
      </w:r>
      <w:r>
        <w:t>A</w:t>
      </w:r>
      <w:r>
        <w:t>，运</w:t>
      </w:r>
      <w:r>
        <w:t>⽤用</w:t>
      </w:r>
      <w:r>
        <w:t>单个财务指标，进</w:t>
      </w:r>
      <w:r>
        <w:t>⾏行</w:t>
      </w:r>
      <w:r>
        <w:t>研究、探索财务危机问题。他选取</w:t>
      </w:r>
      <w:r>
        <w:t>19</w:t>
      </w:r>
      <w:r/>
      <w:r w:rsidR="001852F3">
        <w:t xml:space="preserve">家样本企业，划分为破产和</w:t>
      </w:r>
      <w:r>
        <w:t>⾮非</w:t>
      </w:r>
      <w:r>
        <w:t>破产两组，结果发现，有两个指标的判别能</w:t>
      </w:r>
      <w:r>
        <w:t>⼒力</w:t>
      </w:r>
      <w:r>
        <w:t>最好，依次是：股东权</w:t>
      </w:r>
      <w:r>
        <w:t>益</w:t>
      </w:r>
      <w:r>
        <w:t>/</w:t>
      </w:r>
      <w:r>
        <w:t>负债，和净利润</w:t>
      </w:r>
      <w:r>
        <w:t>/</w:t>
      </w:r>
      <w:r>
        <w:t>股东权益。</w:t>
      </w:r>
    </w:p>
    <w:p w:rsidR="0018722C">
      <w:pPr>
        <w:topLinePunct/>
      </w:pPr>
      <w:r>
        <w:t>M</w:t>
      </w:r>
      <w:r>
        <w:t>e</w:t>
      </w:r>
      <w:r>
        <w:t>r</w:t>
      </w:r>
      <w:r>
        <w:t>w</w:t>
      </w:r>
      <w:r>
        <w:t>i</w:t>
      </w:r>
      <w:r>
        <w:t>n</w:t>
      </w:r>
      <w:r>
        <w:t>（</w:t>
      </w:r>
      <w:r>
        <w:t>1</w:t>
      </w:r>
      <w:r>
        <w:t>94</w:t>
      </w:r>
      <w:r>
        <w:t>2</w:t>
      </w:r>
      <w:r>
        <w:t>）</w:t>
      </w:r>
      <w:r>
        <w:t>，</w:t>
      </w:r>
      <w:r>
        <w:t>⾸首</w:t>
      </w:r>
      <w:r>
        <w:t>次选取</w:t>
      </w:r>
      <w:r>
        <w:t>⼤大</w:t>
      </w:r>
      <w:r>
        <w:t>样本数据，采</w:t>
      </w:r>
      <w:r>
        <w:t>⽤用</w:t>
      </w:r>
      <w:r>
        <w:t>配对分析法，系统</w:t>
      </w:r>
      <w:r>
        <w:t>地</w:t>
      </w:r>
      <w:r>
        <w:t>⽐比</w:t>
      </w:r>
      <w:r>
        <w:t>较、研究各财务指标，他以</w:t>
      </w:r>
      <w:r>
        <w:t>939</w:t>
      </w:r>
      <w:r/>
      <w:r w:rsidR="001852F3">
        <w:t xml:space="preserve">家中</w:t>
      </w:r>
      <w:r>
        <w:t>⼩小</w:t>
      </w:r>
      <w:r>
        <w:t>制造企业为样本，研究正</w:t>
      </w:r>
      <w:r>
        <w:t>常企业与失败企业六年的财务指标和发展趋势差异，结果发现，有三个指标，判别企业的财务状况效果最好，它们分别是：营运资本</w:t>
      </w:r>
      <w:r>
        <w:t>/</w:t>
      </w:r>
      <w:r>
        <w:t>总</w:t>
      </w:r>
      <w:r>
        <w:t>资产、股东权益</w:t>
      </w:r>
      <w:r>
        <w:t>/</w:t>
      </w:r>
      <w:r>
        <w:t xml:space="preserve">负债、流动资产</w:t>
      </w:r>
      <w:r>
        <w:t>/</w:t>
      </w:r>
      <w:r>
        <w:t>流动负债。</w:t>
      </w:r>
    </w:p>
    <w:p w:rsidR="0018722C">
      <w:pPr>
        <w:topLinePunct/>
      </w:pPr>
      <w:r>
        <w:t>Beaver</w:t>
      </w:r>
      <w:r>
        <w:rPr>
          <w:color w:val="000008"/>
          <w:spacing w:val="-3"/>
          <w:w w:val="90"/>
        </w:rPr>
        <w:t>（</w:t>
      </w:r>
      <w:r>
        <w:rPr>
          <w:color w:val="000008"/>
          <w:spacing w:val="-3"/>
          <w:w w:val="90"/>
        </w:rPr>
        <w:t>1966</w:t>
      </w:r>
      <w:r>
        <w:rPr>
          <w:color w:val="000008"/>
          <w:spacing w:val="-2"/>
          <w:w w:val="90"/>
        </w:rPr>
        <w:t>）</w:t>
      </w:r>
      <w:r>
        <w:t>，最早开始使⽤用统计⽅方法，采⽤用单个财务指标，研</w:t>
      </w:r>
      <w:r>
        <w:t>究财务指标和失败企业之间的关系，他将样本划分为失败和</w:t>
      </w:r>
      <w:r>
        <w:t>⾮非</w:t>
      </w:r>
      <w:r>
        <w:t>失败两</w:t>
      </w:r>
      <w:r>
        <w:t>类</w:t>
      </w:r>
      <w:r>
        <w:t>，建</w:t>
      </w:r>
      <w:r>
        <w:t>⽴立</w:t>
      </w:r>
      <w:r>
        <w:t>财务危机预测模型，他</w:t>
      </w:r>
      <w:r>
        <w:t>⾸首</w:t>
      </w:r>
      <w:r>
        <w:t>创了配对样本法</w:t>
      </w:r>
      <w:r>
        <w:t>（</w:t>
      </w:r>
      <w:r>
        <w:rPr>
          <w:color w:val="000008"/>
          <w:spacing w:val="-6"/>
        </w:rPr>
        <w:t>p</w:t>
      </w:r>
      <w:r>
        <w:rPr>
          <w:color w:val="000008"/>
          <w:spacing w:val="-6"/>
        </w:rPr>
        <w:t>a</w:t>
      </w:r>
      <w:r>
        <w:rPr>
          <w:color w:val="000008"/>
          <w:spacing w:val="2"/>
        </w:rPr>
        <w:t>i</w:t>
      </w:r>
      <w:r>
        <w:rPr>
          <w:color w:val="000008"/>
          <w:spacing w:val="-2"/>
        </w:rPr>
        <w:t>r</w:t>
      </w:r>
      <w:r>
        <w:rPr>
          <w:color w:val="000008"/>
          <w:spacing w:val="-1"/>
        </w:rPr>
        <w:t>e</w:t>
      </w:r>
      <w:r>
        <w:rPr>
          <w:color w:val="000008"/>
          <w:spacing w:val="4"/>
        </w:rPr>
        <w:t>d</w:t>
      </w:r>
      <w:r>
        <w:rPr>
          <w:color w:val="000008"/>
          <w:spacing w:val="3"/>
        </w:rPr>
        <w:t>-</w:t>
      </w:r>
      <w:r>
        <w:rPr>
          <w:color w:val="000008"/>
          <w:spacing w:val="-4"/>
        </w:rPr>
        <w:t>s</w:t>
      </w:r>
      <w:r>
        <w:rPr>
          <w:color w:val="000008"/>
          <w:spacing w:val="4"/>
        </w:rPr>
        <w:t>a</w:t>
      </w:r>
      <w:r>
        <w:rPr>
          <w:color w:val="000008"/>
          <w:spacing w:val="-2"/>
        </w:rPr>
        <w:t>m</w:t>
      </w:r>
      <w:r>
        <w:rPr>
          <w:color w:val="000008"/>
          <w:spacing w:val="-6"/>
        </w:rPr>
        <w:t>p</w:t>
      </w:r>
      <w:r>
        <w:rPr>
          <w:color w:val="000008"/>
          <w:spacing w:val="2"/>
        </w:rPr>
        <w:t>l</w:t>
      </w:r>
      <w:r>
        <w:rPr>
          <w:color w:val="000008"/>
          <w:spacing w:val="9"/>
        </w:rPr>
        <w:t>e</w:t>
      </w:r>
      <w:r>
        <w:t>）</w:t>
      </w:r>
      <w:r>
        <w:t>，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8</w:t>
      </w:r>
    </w:p>
    <w:p w:rsidR="0018722C">
      <w:pPr>
        <w:topLinePunct/>
      </w:pPr>
      <w:r>
        <w:t>之后</w:t>
      </w:r>
      <w:r>
        <w:t>⼤大</w:t>
      </w:r>
      <w:r>
        <w:t>部分危机或失败预测研究者都使</w:t>
      </w:r>
      <w:r>
        <w:t>⽤用</w:t>
      </w:r>
      <w:r>
        <w:t>这种</w:t>
      </w:r>
      <w:r>
        <w:t>⽅方</w:t>
      </w:r>
      <w:r>
        <w:t>法。</w:t>
      </w:r>
    </w:p>
    <w:p w:rsidR="0018722C">
      <w:pPr>
        <w:topLinePunct/>
      </w:pPr>
      <w:r>
        <w:t>Beaver</w:t>
      </w:r>
      <w:r w:rsidR="001852F3">
        <w:t xml:space="preserve">选取了两组样本公司，每组</w:t>
      </w:r>
      <w:r>
        <w:t>79</w:t>
      </w:r>
      <w:r/>
      <w:r w:rsidR="001852F3">
        <w:t xml:space="preserve">家，</w:t>
      </w:r>
      <w:r>
        <w:t>⼀一</w:t>
      </w:r>
      <w:r>
        <w:t>组是经营失败公司，</w:t>
      </w:r>
      <w:r>
        <w:t>另⼀一组是经营正常公司，两组公司⾏行业、规模相当，对它们进⾏行⼀一元</w:t>
      </w:r>
      <w:r w:rsidR="001852F3">
        <w:t xml:space="preserve">  </w:t>
      </w:r>
      <w:r>
        <w:t>判别分析，结果表明，有三个财务指标最能判别企业的危机状况，它</w:t>
      </w:r>
      <w:r>
        <w:t>们依次是：净利润</w:t>
      </w:r>
      <w:r>
        <w:t>/</w:t>
      </w:r>
      <w:r>
        <w:t xml:space="preserve">资产收益率、负债</w:t>
      </w:r>
      <w:r>
        <w:t>/</w:t>
      </w:r>
      <w:r>
        <w:t>资产负债率、现</w:t>
      </w:r>
      <w:r>
        <w:t>⾦金</w:t>
      </w:r>
      <w:r>
        <w:t>流量</w:t>
      </w:r>
      <w:r>
        <w:t>/</w:t>
      </w:r>
      <w:r>
        <w:t>债务</w:t>
      </w:r>
      <w:r w:rsidR="001852F3">
        <w:t xml:space="preserve">  保障率。</w:t>
      </w:r>
      <w:r>
        <w:t>Beaver</w:t>
      </w:r>
      <w:r w:rsidR="001852F3">
        <w:t xml:space="preserve">还发现了</w:t>
      </w:r>
      <w:r>
        <w:t>⼀一</w:t>
      </w:r>
      <w:r>
        <w:t>个现象：就是，越临近发</w:t>
      </w:r>
      <w:r>
        <w:t>⽣生</w:t>
      </w:r>
      <w:r>
        <w:t>危机的时间</w:t>
      </w:r>
      <w:r>
        <w:t>点，财务指标的判别准确率就越</w:t>
      </w:r>
      <w:r>
        <w:t>⾼高</w:t>
      </w:r>
      <w:r>
        <w:t>；反之，距离发</w:t>
      </w:r>
      <w:r>
        <w:t>⽣生</w:t>
      </w:r>
      <w:r>
        <w:t>危机的时间点越</w:t>
      </w:r>
      <w:r>
        <w:t>远，财务指标的判别准确率就越低。</w:t>
      </w:r>
    </w:p>
    <w:p w:rsidR="0018722C">
      <w:pPr>
        <w:topLinePunct/>
      </w:pPr>
      <w:r>
        <w:t>国内，陈静</w:t>
      </w:r>
      <w:r>
        <w:t>（</w:t>
      </w:r>
      <w:r>
        <w:t>1</w:t>
      </w:r>
      <w:r>
        <w:t>99</w:t>
      </w:r>
      <w:r>
        <w:t>9</w:t>
      </w:r>
      <w:r>
        <w:t>）</w:t>
      </w:r>
      <w:r>
        <w:t>，选取了两组样本企业，每组</w:t>
      </w:r>
      <w:r>
        <w:t>2</w:t>
      </w:r>
      <w:r>
        <w:t>7</w:t>
      </w:r>
      <w:r/>
      <w:r w:rsidR="001852F3">
        <w:t xml:space="preserve">家，</w:t>
      </w:r>
      <w:r>
        <w:t>⼀一</w:t>
      </w:r>
      <w:r>
        <w:t>组是</w:t>
      </w:r>
      <w:r>
        <w:t>被特殊处理的企业，另⼀一组是正常企业，两组企业⾏行业、规模相当，   </w:t>
      </w:r>
      <w:r>
        <w:t>采⽤用</w:t>
      </w:r>
      <w:r>
        <w:t>UDA</w:t>
      </w:r>
      <w:r/>
      <w:r w:rsidR="001852F3">
        <w:t xml:space="preserve">进⾏行研究，结果发现，有四个财务指标的判别能⼒力较强，</w:t>
      </w:r>
      <w:r>
        <w:t>它们分别是：流动</w:t>
      </w:r>
      <w:r>
        <w:t>⽐比</w:t>
      </w:r>
      <w:r>
        <w:t>率、资产负债率、净资产收益率、总资产收益率。</w:t>
      </w:r>
    </w:p>
    <w:p w:rsidR="0018722C">
      <w:pPr>
        <w:topLinePunct/>
      </w:pPr>
      <w:r>
        <w:t>⺩王征森、张瑞稳</w:t>
      </w:r>
      <w:r>
        <w:t>（</w:t>
      </w:r>
      <w:r>
        <w:t xml:space="preserve">2002</w:t>
      </w:r>
      <w:r>
        <w:t>）</w:t>
      </w:r>
      <w:r>
        <w:t>，</w:t>
      </w:r>
      <w:r>
        <w:t>分析了上市公司的财务状况，采⽤用的</w:t>
      </w:r>
      <w:r w:rsidR="001852F3">
        <w:t xml:space="preserve"> </w:t>
      </w:r>
      <w:r>
        <w:t>是传统的财务指标，结果表明，</w:t>
      </w:r>
      <w:r>
        <w:t>UDA</w:t>
      </w:r>
      <w:r/>
      <w:r w:rsidR="001852F3">
        <w:t xml:space="preserve">模型对财务状况的判别效果不是很好，仍需改进。</w:t>
      </w:r>
    </w:p>
    <w:p w:rsidR="0018722C">
      <w:pPr>
        <w:topLinePunct/>
      </w:pPr>
      <w:r>
        <w:t>⼩小结：</w:t>
      </w:r>
      <w:r>
        <w:t>UDA</w:t>
      </w:r>
      <w:r/>
      <w:r w:rsidR="001852F3">
        <w:t xml:space="preserve">是最早被运⽤用的，处理实证数据的⽅方法，⽤用来研究财</w:t>
      </w:r>
      <w:r>
        <w:t>务危机判别问题，但是，因为</w:t>
      </w:r>
      <w:r>
        <w:t>UDA</w:t>
      </w:r>
      <w:r/>
      <w:r w:rsidR="001852F3">
        <w:t xml:space="preserve">反映的内容有限，只采</w:t>
      </w:r>
      <w:r>
        <w:t>⽤用</w:t>
      </w:r>
      <w:r>
        <w:t>单个财</w:t>
      </w:r>
      <w:r>
        <w:t>务指标，所以，并不能全⾯面判别、预测企业整体的财务状况。对同⼀一</w:t>
      </w:r>
      <w:r>
        <w:t>家企业，选取不同的财务指标，都可能会预测出不同的结果，得到不</w:t>
      </w:r>
      <w:r>
        <w:t>同的结论；对于不同的公司，采取不同的财务指标，分析情况就更加</w:t>
      </w:r>
      <w:r>
        <w:t>复杂，⼀一般⽽而⾔言，对正常公司的判别能⼒力⾼高于危机公司。</w:t>
      </w:r>
      <w:r>
        <w:t>UDA</w:t>
      </w:r>
      <w:r/>
      <w:r w:rsidR="001852F3">
        <w:t xml:space="preserve">的这</w:t>
      </w:r>
      <w:r>
        <w:t>些缺陷严重影响了它的适</w:t>
      </w:r>
      <w:r>
        <w:t>⽤用</w:t>
      </w:r>
      <w:r>
        <w:t>性，随着统计技术的发展，</w:t>
      </w:r>
      <w:r>
        <w:t>UDA</w:t>
      </w:r>
      <w:r>
        <w:t>    逐渐</w:t>
      </w:r>
      <w:r>
        <w:t>被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9</w:t>
      </w:r>
    </w:p>
    <w:p w:rsidR="0018722C">
      <w:pPr>
        <w:topLinePunct/>
      </w:pPr>
      <w:r>
        <w:t>MDA</w:t>
      </w:r>
      <w:r w:rsidR="001852F3">
        <w:t xml:space="preserve">取代，现在通常将</w:t>
      </w:r>
      <w:r w:rsidR="001852F3">
        <w:t xml:space="preserve">UDA</w:t>
      </w:r>
      <w:r w:rsidR="001852F3">
        <w:t xml:space="preserve">作为</w:t>
      </w:r>
      <w:r>
        <w:t>⽐比</w:t>
      </w:r>
      <w:r>
        <w:t>较基准，来解释其他</w:t>
      </w:r>
      <w:r>
        <w:t>⽅方</w:t>
      </w:r>
      <w:r>
        <w:t>法的更</w:t>
      </w:r>
      <w:r>
        <w:t>有效性。</w:t>
      </w:r>
    </w:p>
    <w:p w:rsidR="0018722C">
      <w:pPr>
        <w:topLinePunct/>
      </w:pPr>
      <w:r>
        <w:t>2</w:t>
      </w:r>
      <w:r>
        <w:t>.多元判别分析法</w:t>
      </w:r>
      <w:r>
        <w:t>（</w:t>
      </w:r>
      <w:r>
        <w:t>Multivariate</w:t>
      </w:r>
      <w:r>
        <w:t> </w:t>
      </w:r>
      <w:r>
        <w:t>Discriminant</w:t>
      </w:r>
      <w:r>
        <w:t> </w:t>
      </w:r>
      <w:r>
        <w:t>Analysis,</w:t>
      </w:r>
      <w:r w:rsidR="004B696B">
        <w:t xml:space="preserve"> </w:t>
      </w:r>
      <w:r w:rsidR="004B696B">
        <w:t>MDA</w:t>
      </w:r>
      <w:r>
        <w:t>）</w:t>
      </w:r>
    </w:p>
    <w:p w:rsidR="0018722C">
      <w:pPr>
        <w:topLinePunct/>
      </w:pPr>
      <w:r>
        <w:t>Altman</w:t>
      </w:r>
      <w:r>
        <w:t>（</w:t>
      </w:r>
      <w:r>
        <w:rPr>
          <w:color w:val="000008"/>
          <w:spacing w:val="-7"/>
          <w:w w:val="95"/>
        </w:rPr>
        <w:t>1968</w:t>
      </w:r>
      <w:r>
        <w:t>）</w:t>
      </w:r>
      <w:r>
        <w:t>，</w:t>
      </w:r>
      <w:r>
        <w:t>⾸首</w:t>
      </w:r>
      <w:r>
        <w:t>次采</w:t>
      </w:r>
      <w:r>
        <w:t>⽤用</w:t>
      </w:r>
      <w:r>
        <w:t>多个财务指标，弥补了</w:t>
      </w:r>
      <w:r>
        <w:t>UDA</w:t>
      </w:r>
      <w:r/>
      <w:r w:rsidR="001852F3">
        <w:t xml:space="preserve">的缺陷，</w:t>
      </w:r>
      <w:r>
        <w:t>将</w:t>
      </w:r>
      <w:r>
        <w:t>MDA</w:t>
      </w:r>
      <w:r/>
      <w:r w:rsidR="001852F3">
        <w:t xml:space="preserve">引</w:t>
      </w:r>
      <w:r>
        <w:t>⼊入</w:t>
      </w:r>
      <w:r>
        <w:t>危机判别模型的研究中，选取两组样本公司，每组</w:t>
      </w:r>
      <w:r>
        <w:t>33</w:t>
      </w:r>
      <w:r>
        <w:t>家，⼀一组是提出破产申请的公司，另⼀一组是⾏行业、规模相同的⾮非破产</w:t>
      </w:r>
      <w:r w:rsidR="001852F3">
        <w:t xml:space="preserve">  </w:t>
      </w:r>
      <w:r>
        <w:t>公司，由此建</w:t>
      </w:r>
      <w:r>
        <w:t>⽴立</w:t>
      </w:r>
      <w:r>
        <w:t>了</w:t>
      </w:r>
      <w:r>
        <w:t>Z</w:t>
      </w:r>
      <w:r/>
      <w:r w:rsidR="001852F3">
        <w:t xml:space="preserve">模型</w:t>
      </w:r>
      <w:r>
        <w:t>（</w:t>
      </w:r>
      <w:r>
        <w:rPr>
          <w:color w:val="000008"/>
        </w:rPr>
        <w:t xml:space="preserve">Z-Score model</w:t>
      </w:r>
      <w:r>
        <w:t>）</w:t>
      </w:r>
      <w:r>
        <w:t>，</w:t>
      </w:r>
      <w:r>
        <w:t>该模型解决了许</w:t>
      </w:r>
      <w:r>
        <w:t>多</w:t>
      </w:r>
    </w:p>
    <w:p w:rsidR="0018722C">
      <w:pPr>
        <w:topLinePunct/>
      </w:pPr>
      <w:r>
        <w:t>UDA</w:t>
      </w:r>
      <w:r w:rsidR="001852F3">
        <w:t xml:space="preserve">的问题，判别准确率得到了提</w:t>
      </w:r>
      <w:r>
        <w:t>⾼高</w:t>
      </w:r>
      <w:r>
        <w:t>。</w:t>
      </w:r>
    </w:p>
    <w:p w:rsidR="0018722C">
      <w:pPr>
        <w:topLinePunct/>
      </w:pPr>
      <w:r>
        <w:t>Altman</w:t>
      </w:r>
      <w:r w:rsidR="001852F3">
        <w:t xml:space="preserve">的</w:t>
      </w:r>
      <w:r w:rsidR="001852F3">
        <w:t xml:space="preserve">Z</w:t>
      </w:r>
      <w:r w:rsidR="001852F3">
        <w:t xml:space="preserve">模型的判别公式及各变量的说明如下：</w:t>
      </w:r>
    </w:p>
    <w:p w:rsidR="0018722C">
      <w:pPr>
        <w:pStyle w:val="aff7"/>
        <w:topLinePunct/>
      </w:pPr>
      <w:r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2091054</wp:posOffset>
            </wp:positionH>
            <wp:positionV relativeFrom="paragraph">
              <wp:posOffset>183140</wp:posOffset>
            </wp:positionV>
            <wp:extent cx="3369121" cy="22802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121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1143000</wp:posOffset>
            </wp:positionH>
            <wp:positionV relativeFrom="paragraph">
              <wp:posOffset>576840</wp:posOffset>
            </wp:positionV>
            <wp:extent cx="2253002" cy="140970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00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22C">
      <w:pPr>
        <w:pStyle w:val="ae"/>
        <w:topLinePunct/>
      </w:pPr>
      <w:r>
        <w:rPr>
          <w:color w:val="000008"/>
        </w:rPr>
        <w:t>上述</w:t>
      </w:r>
      <w:r>
        <w:rPr>
          <w:color w:val="000008"/>
        </w:rPr>
        <w:t>Z</w:t>
      </w:r>
      <w:r>
        <w:rPr>
          <w:color w:val="000008"/>
        </w:rPr>
        <w:t>模型的经验判别区域是</w:t>
      </w:r>
      <w:r>
        <w:rPr>
          <w:color w:val="000008"/>
          <w:spacing w:val="-27"/>
        </w:rPr>
        <w:t>：</w:t>
      </w:r>
      <w:r>
        <w:rPr>
          <w:color w:val="000008"/>
        </w:rPr>
        <w:t>如</w:t>
      </w:r>
      <w:r>
        <w:rPr>
          <w:color w:val="000008"/>
          <w:spacing w:val="0"/>
        </w:rPr>
        <w:drawing>
          <wp:inline distT="0" distB="0" distL="0" distR="0">
            <wp:extent cx="457200" cy="177164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27"/>
        </w:rPr>
        <w:t>，</w:t>
      </w:r>
      <w:r>
        <w:rPr>
          <w:color w:val="000008"/>
        </w:rPr>
        <w:t>公司存在很</w:t>
      </w:r>
      <w:r>
        <w:rPr>
          <w:color w:val="000008"/>
          <w:w w:val="90"/>
        </w:rPr>
        <w:t>⼤大</w:t>
      </w:r>
      <w:r>
        <w:rPr>
          <w:color w:val="000008"/>
        </w:rPr>
        <w:t>的破产危险；如</w:t>
      </w:r>
      <w:r>
        <w:rPr>
          <w:color w:val="000008"/>
          <w:spacing w:val="1"/>
        </w:rPr>
        <w:drawing>
          <wp:inline distT="0" distB="0" distL="0" distR="0">
            <wp:extent cx="495300" cy="177164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，则公司财务状况良好，；如</w:t>
      </w:r>
      <w:r>
        <w:rPr>
          <w:color w:val="000008"/>
          <w:spacing w:val="1"/>
        </w:rPr>
        <w:drawing>
          <wp:inline distT="0" distB="0" distL="0" distR="0">
            <wp:extent cx="825500" cy="177164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，在这</w:t>
      </w:r>
      <w:r w:rsidR="001852F3">
        <w:rPr>
          <w:color w:val="000008"/>
        </w:rPr>
        <w:t xml:space="preserve">      </w:t>
      </w:r>
      <w:r>
        <w:rPr>
          <w:color w:val="000008"/>
          <w:w w:val="90"/>
        </w:rPr>
        <w:t>个区</w:t>
      </w:r>
      <w:r>
        <w:rPr>
          <w:color w:val="000008"/>
          <w:spacing w:val="-2"/>
          <w:w w:val="90"/>
        </w:rPr>
        <w:t>间内，则⽆无法通过</w:t>
      </w:r>
      <w:r>
        <w:rPr>
          <w:color w:val="000008"/>
          <w:w w:val="90"/>
        </w:rPr>
        <w:t>Z</w:t>
      </w:r>
      <w:r w:rsidR="001852F3">
        <w:rPr>
          <w:color w:val="000008"/>
          <w:spacing w:val="-5"/>
          <w:w w:val="90"/>
        </w:rPr>
        <w:t xml:space="preserve">值⼤大⼩小，来预测公司未来是否会破产，此时，</w:t>
      </w:r>
      <w:r>
        <w:rPr>
          <w:color w:val="000008"/>
          <w:w w:val="95"/>
        </w:rPr>
        <w:t>称公司落</w:t>
      </w:r>
      <w:r>
        <w:rPr>
          <w:color w:val="000008"/>
          <w:spacing w:val="-2"/>
          <w:w w:val="90"/>
        </w:rPr>
        <w:t>⼊入</w:t>
      </w:r>
      <w:r>
        <w:rPr>
          <w:color w:val="000008"/>
          <w:w w:val="95"/>
        </w:rPr>
        <w:t>“灰</w:t>
      </w:r>
      <w:r>
        <w:rPr>
          <w:color w:val="000008"/>
          <w:w w:val="90"/>
        </w:rPr>
        <w:t>⾊色</w:t>
      </w:r>
      <w:r>
        <w:rPr>
          <w:color w:val="000008"/>
          <w:spacing w:val="0"/>
          <w:w w:val="95"/>
        </w:rPr>
        <w:t>地带”</w:t>
      </w:r>
      <w:r>
        <w:rPr>
          <w:color w:val="000008"/>
          <w:spacing w:val="-2"/>
          <w:w w:val="95"/>
        </w:rPr>
        <w:t>（gray</w:t>
      </w:r>
      <w:r>
        <w:rPr>
          <w:color w:val="000008"/>
          <w:spacing w:val="-6"/>
          <w:w w:val="95"/>
        </w:rPr>
        <w:t> </w:t>
      </w:r>
      <w:r>
        <w:rPr>
          <w:color w:val="000008"/>
          <w:spacing w:val="-2"/>
          <w:w w:val="95"/>
        </w:rPr>
        <w:t>area），</w:t>
      </w:r>
      <w:r>
        <w:rPr>
          <w:color w:val="000008"/>
          <w:w w:val="95"/>
        </w:rPr>
        <w:t>说明公司的财务状况很不</w:t>
      </w:r>
      <w:r>
        <w:rPr>
          <w:color w:val="000008"/>
        </w:rPr>
        <w:t>稳定，难以轻易下结论判断。</w:t>
      </w:r>
    </w:p>
    <w:p w:rsidR="0018722C">
      <w:pPr>
        <w:topLinePunct/>
      </w:pPr>
      <w:r>
        <w:t>上述的</w:t>
      </w:r>
      <w:r w:rsidR="001852F3">
        <w:t xml:space="preserve"> Z</w:t>
      </w:r>
      <w:r w:rsidR="001852F3">
        <w:t xml:space="preserve"> 模型产</w:t>
      </w:r>
      <w:r>
        <w:t>⽣生</w:t>
      </w:r>
      <w:r>
        <w:t>的三个基础：</w:t>
      </w:r>
      <w:r>
        <w:t>⼀一</w:t>
      </w:r>
      <w:r>
        <w:t>是在美国。因为不同国家各</w:t>
      </w:r>
      <w:r>
        <w:t>⽅方</w:t>
      </w:r>
    </w:p>
    <w:p w:rsidR="0018722C">
      <w:pPr>
        <w:topLinePunct/>
      </w:pPr>
      <w:r>
        <w:t>⾯面</w:t>
      </w:r>
      <w:r>
        <w:t>环境是不</w:t>
      </w:r>
      <w:r>
        <w:t>⼀一</w:t>
      </w:r>
      <w:r>
        <w:t>样的，包括宏、微观的经济、政治因素等等，像美国《破</w:t>
      </w:r>
      <w:r>
        <w:t>产法》和《会计准则》与其他国家规定也不</w:t>
      </w:r>
      <w:r>
        <w:t>⼀一</w:t>
      </w:r>
      <w:r>
        <w:t>样，所以在美国适</w:t>
      </w:r>
      <w:r>
        <w:t>⽤用</w:t>
      </w:r>
      <w:r>
        <w:t>的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10</w:t>
      </w:r>
    </w:p>
    <w:p w:rsidR="0018722C">
      <w:pPr>
        <w:topLinePunct/>
      </w:pPr>
      <w:r>
        <w:t>Z    模型不</w:t>
      </w:r>
      <w:r>
        <w:t>⼀一</w:t>
      </w:r>
      <w:r>
        <w:t>定在其他国家都适</w:t>
      </w:r>
      <w:r>
        <w:t>⽤用</w:t>
      </w:r>
      <w:r>
        <w:t>；</w:t>
      </w:r>
      <w:r>
        <w:t>⼆二</w:t>
      </w:r>
      <w:r>
        <w:t>是针对制造业企业。对制造业适</w:t>
      </w:r>
    </w:p>
    <w:p w:rsidR="0018722C">
      <w:pPr>
        <w:topLinePunct/>
      </w:pPr>
      <w:r>
        <w:t>⽤用</w:t>
      </w:r>
      <w:r>
        <w:t>，并不</w:t>
      </w:r>
      <w:r>
        <w:t>⼀一</w:t>
      </w:r>
      <w:r>
        <w:t>定对其他</w:t>
      </w:r>
      <w:r>
        <w:t>⾏行</w:t>
      </w:r>
      <w:r>
        <w:t>业都适</w:t>
      </w:r>
      <w:r>
        <w:t>⽤用</w:t>
      </w:r>
      <w:r>
        <w:t>；三是针对公开交易的上市公司。对上市公司适</w:t>
      </w:r>
      <w:r>
        <w:t>⽤用</w:t>
      </w:r>
      <w:r>
        <w:t>，并不</w:t>
      </w:r>
      <w:r>
        <w:t>⼀一</w:t>
      </w:r>
      <w:r>
        <w:t>定对其他没有上市的公司都适</w:t>
      </w:r>
      <w:r>
        <w:t>⽤用</w:t>
      </w:r>
      <w:r>
        <w:t>，在数量上</w:t>
      </w:r>
      <w:r>
        <w:t>，</w:t>
      </w:r>
    </w:p>
    <w:p w:rsidR="0018722C">
      <w:pPr>
        <w:topLinePunct/>
      </w:pPr>
      <w:r>
        <w:t>⾮非</w:t>
      </w:r>
      <w:r>
        <w:t>上市公司还是占</w:t>
      </w:r>
      <w:r>
        <w:t>⼤大</w:t>
      </w:r>
      <w:r>
        <w:t>多数的。因此，产</w:t>
      </w:r>
      <w:r>
        <w:t>⽣生</w:t>
      </w:r>
      <w:r>
        <w:t>于美国，适</w:t>
      </w:r>
      <w:r>
        <w:t>⽤用</w:t>
      </w:r>
      <w:r>
        <w:t>于制造业上市公司的，这个</w:t>
      </w:r>
      <w:r w:rsidR="001852F3">
        <w:t xml:space="preserve"> Z</w:t>
      </w:r>
      <w:r w:rsidR="001852F3">
        <w:t xml:space="preserve"> 模型，并不</w:t>
      </w:r>
      <w:r>
        <w:t>⼀一</w:t>
      </w:r>
      <w:r>
        <w:t>定适</w:t>
      </w:r>
      <w:r>
        <w:t>⽤用</w:t>
      </w:r>
      <w:r>
        <w:t>于所有其他国家的所有</w:t>
      </w:r>
      <w:r>
        <w:t>⾏行</w:t>
      </w:r>
      <w:r>
        <w:t>业。</w:t>
      </w:r>
    </w:p>
    <w:p w:rsidR="0018722C">
      <w:pPr>
        <w:topLinePunct/>
      </w:pPr>
      <w:r>
        <w:t>D</w:t>
      </w:r>
      <w:r>
        <w:t>e</w:t>
      </w:r>
      <w:r>
        <w:t>a</w:t>
      </w:r>
      <w:r>
        <w:t>k</w:t>
      </w:r>
      <w:r>
        <w:t>i</w:t>
      </w:r>
      <w:r>
        <w:t>n</w:t>
      </w:r>
      <w:r>
        <w:t>（</w:t>
      </w:r>
      <w:r>
        <w:t>1</w:t>
      </w:r>
      <w:r>
        <w:t>97</w:t>
      </w:r>
      <w:r>
        <w:t>2</w:t>
      </w:r>
      <w:r>
        <w:t>）</w:t>
      </w:r>
      <w:r>
        <w:t>，综合了</w:t>
      </w:r>
      <w:r>
        <w:t>B</w:t>
      </w:r>
      <w:r>
        <w:t>e</w:t>
      </w:r>
      <w:r>
        <w:t>a</w:t>
      </w:r>
      <w:r>
        <w:t>v</w:t>
      </w:r>
      <w:r>
        <w:t>e</w:t>
      </w:r>
      <w:r>
        <w:t>r</w:t>
      </w:r>
      <w:r/>
      <w:r w:rsidR="001852F3">
        <w:t xml:space="preserve">和</w:t>
      </w:r>
      <w:r>
        <w:t>A</w:t>
      </w:r>
      <w:r>
        <w:t>l</w:t>
      </w:r>
      <w:r>
        <w:t>t</w:t>
      </w:r>
      <w:r>
        <w:t>m</w:t>
      </w:r>
      <w:r>
        <w:t>a</w:t>
      </w:r>
      <w:r>
        <w:t>n</w:t>
      </w:r>
      <w:r/>
      <w:r w:rsidR="001852F3">
        <w:t xml:space="preserve">的研究，</w:t>
      </w:r>
      <w:r>
        <w:t>⽤用</w:t>
      </w:r>
      <w:r>
        <w:t>两组公</w:t>
      </w:r>
      <w:r>
        <w:t>司</w:t>
      </w:r>
      <w:r>
        <w:t>7</w:t>
      </w:r>
      <w:r/>
      <w:r w:rsidR="001852F3">
        <w:t xml:space="preserve">年的财务数据作为样本，每组有</w:t>
      </w:r>
      <w:r>
        <w:t>32</w:t>
      </w:r>
      <w:r/>
      <w:r w:rsidR="001852F3">
        <w:t xml:space="preserve">家，</w:t>
      </w:r>
      <w:r>
        <w:t>⼀一</w:t>
      </w:r>
      <w:r>
        <w:t>组是财务正常公司，</w:t>
      </w:r>
      <w:r>
        <w:t>另⼀一组是财务危机公司，挑选出显著的财务变量，为每⼀一年都建⽴立⼀一    </w:t>
      </w:r>
      <w:r>
        <w:t>个⼆二元判别函数模型。结果表明，⼆二元判别函数模型，其判别准确率，   </w:t>
      </w:r>
      <w:r>
        <w:t>要⽐比⼀一元判别模型⾼高，前者效果更好。</w:t>
      </w:r>
    </w:p>
    <w:p w:rsidR="0018722C">
      <w:pPr>
        <w:topLinePunct/>
      </w:pPr>
      <w:r>
        <w:t>国内，周⾸首华</w:t>
      </w:r>
      <w:r>
        <w:t>（</w:t>
      </w:r>
      <w:r>
        <w:t xml:space="preserve">1996</w:t>
      </w:r>
      <w:r>
        <w:t>）</w:t>
      </w:r>
      <w:r>
        <w:t>，</w:t>
      </w:r>
      <w:r>
        <w:t>将现⾦金流变量这⼀一指标，加⼊入预警模型</w:t>
      </w:r>
      <w:r>
        <w:t>中，对</w:t>
      </w:r>
      <w:r>
        <w:t>Z</w:t>
      </w:r>
      <w:r/>
      <w:r w:rsidR="001852F3">
        <w:t xml:space="preserve">分数模式进</w:t>
      </w:r>
      <w:r>
        <w:t>⾏行</w:t>
      </w:r>
      <w:r>
        <w:t>了修正，形成并提出了</w:t>
      </w:r>
      <w:r>
        <w:t>F</w:t>
      </w:r>
      <w:r/>
      <w:r w:rsidR="001852F3">
        <w:t xml:space="preserve">分数模式</w:t>
      </w:r>
      <w:r>
        <w:t>(</w:t>
      </w:r>
      <w:r>
        <w:t>Failure Score </w:t>
      </w:r>
      <w:r>
        <w:t>Model</w:t>
      </w:r>
      <w:r>
        <w:t>)</w:t>
      </w:r>
      <w:r>
        <w:t xml:space="preserve"> 。</w:t>
      </w:r>
    </w:p>
    <w:p w:rsidR="0018722C">
      <w:pPr>
        <w:pStyle w:val="ae"/>
        <w:topLinePunct/>
      </w:pPr>
      <w:r>
        <w:rPr>
          <w:color w:val="000008"/>
          <w:w w:val="95"/>
        </w:rPr>
        <w:t>杨淑娥</w:t>
      </w:r>
      <w:r>
        <w:rPr>
          <w:color w:val="000008"/>
          <w:spacing w:val="-5"/>
          <w:w w:val="95"/>
        </w:rPr>
        <w:t>（2003），</w:t>
      </w:r>
      <w:r>
        <w:rPr>
          <w:color w:val="000008"/>
          <w:spacing w:val="6"/>
          <w:w w:val="95"/>
        </w:rPr>
        <w:t>借鉴</w:t>
      </w:r>
      <w:r>
        <w:rPr>
          <w:color w:val="000008"/>
          <w:w w:val="95"/>
        </w:rPr>
        <w:t>Z</w:t>
      </w:r>
      <w:r w:rsidR="001852F3">
        <w:rPr>
          <w:color w:val="000008"/>
          <w:spacing w:val="2"/>
          <w:w w:val="95"/>
        </w:rPr>
        <w:t xml:space="preserve">分数模型，使</w:t>
      </w:r>
      <w:r>
        <w:rPr>
          <w:color w:val="000008"/>
          <w:w w:val="90"/>
        </w:rPr>
        <w:t>⽤用</w:t>
      </w:r>
      <w:r>
        <w:rPr>
          <w:color w:val="000008"/>
          <w:spacing w:val="2"/>
          <w:w w:val="95"/>
        </w:rPr>
        <w:t>主成分法，提出</w:t>
      </w:r>
      <w:r>
        <w:rPr>
          <w:color w:val="000008"/>
          <w:w w:val="95"/>
        </w:rPr>
        <w:t>Y</w:t>
      </w:r>
      <w:r w:rsidR="001852F3">
        <w:rPr>
          <w:color w:val="000008"/>
          <w:spacing w:val="6"/>
          <w:w w:val="95"/>
        </w:rPr>
        <w:t xml:space="preserve">分数</w:t>
      </w:r>
      <w:r>
        <w:rPr>
          <w:color w:val="000008"/>
          <w:spacing w:val="0"/>
        </w:rPr>
        <w:t>模型</w:t>
      </w:r>
      <w:r>
        <w:rPr>
          <w:color w:val="000008"/>
          <w:spacing w:val="-4"/>
        </w:rPr>
        <w:t>，</w:t>
      </w:r>
      <w:r>
        <w:rPr>
          <w:color w:val="000008"/>
        </w:rPr>
        <w:t>针对我国证券市场</w:t>
      </w:r>
      <w:r>
        <w:rPr>
          <w:color w:val="000008"/>
          <w:spacing w:val="-4"/>
        </w:rPr>
        <w:t>，</w:t>
      </w:r>
      <w:r>
        <w:rPr>
          <w:color w:val="000008"/>
        </w:rPr>
        <w:t>和上市公司的现状</w:t>
      </w:r>
      <w:r>
        <w:rPr>
          <w:color w:val="000008"/>
          <w:spacing w:val="-4"/>
        </w:rPr>
        <w:t>，</w:t>
      </w:r>
      <w:r>
        <w:rPr>
          <w:color w:val="000008"/>
        </w:rPr>
        <w:drawing>
          <wp:inline distT="0" distB="0" distL="0" distR="0">
            <wp:extent cx="495300" cy="177164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时</w:t>
      </w:r>
      <w:r>
        <w:rPr>
          <w:color w:val="000008"/>
          <w:spacing w:val="-4"/>
        </w:rPr>
        <w:t>，</w:t>
      </w:r>
      <w:r>
        <w:rPr>
          <w:color w:val="000008"/>
        </w:rPr>
        <w:t>模型的</w:t>
      </w:r>
      <w:r w:rsidR="001852F3">
        <w:rPr>
          <w:color w:val="000008"/>
        </w:rPr>
        <w:t xml:space="preserve">判别准确率为</w:t>
      </w:r>
      <w:r>
        <w:rPr>
          <w:color w:val="000008"/>
          <w:spacing w:val="-8"/>
        </w:rPr>
        <w:t>85</w:t>
      </w:r>
      <w:r>
        <w:rPr>
          <w:color w:val="000008"/>
          <w:spacing w:val="-6"/>
        </w:rPr>
        <w:t>%，但这只是回代预测率，因为样本量有限，没有新</w:t>
      </w:r>
      <w:r>
        <w:rPr>
          <w:color w:val="000008"/>
          <w:w w:val="90"/>
        </w:rPr>
        <w:t>的样本数据，进⾏行验证预测。</w:t>
      </w:r>
    </w:p>
    <w:p w:rsidR="0018722C">
      <w:pPr>
        <w:topLinePunct/>
      </w:pPr>
      <w:r>
        <w:t>⼩小结：</w:t>
      </w:r>
      <w:r>
        <w:t>MDA</w:t>
      </w:r>
      <w:r/>
      <w:r w:rsidR="001852F3">
        <w:t xml:space="preserve">与</w:t>
      </w:r>
      <w:r>
        <w:t>UDA</w:t>
      </w:r>
      <w:r/>
      <w:r w:rsidR="001852F3">
        <w:t xml:space="preserve">相⽐比，有更好的判别能⼒力，但是使⽤用</w:t>
      </w:r>
      <w:r>
        <w:t>MDA</w:t>
      </w:r>
      <w:r>
        <w:t>的前提是，要求样本数据满⾜足以下三项假设条件：⼀一是假设变量服从</w:t>
      </w:r>
      <w:r w:rsidR="001852F3">
        <w:t xml:space="preserve"> </w:t>
      </w:r>
      <w:r>
        <w:t>正态分布；⼆二是各样本间的协⽅方差相同；三是变量间不能有多重共线</w:t>
      </w:r>
      <w:r w:rsidR="001852F3">
        <w:t xml:space="preserve"> </w:t>
      </w:r>
      <w:r>
        <w:t>性，必须事先消除。现实中，满</w:t>
      </w:r>
      <w:r>
        <w:t>⾜足</w:t>
      </w:r>
      <w:r>
        <w:t>上述</w:t>
      </w:r>
      <w:r>
        <w:t>3</w:t>
      </w:r>
      <w:r/>
      <w:r w:rsidR="001852F3">
        <w:t xml:space="preserve">项假设的样本很少，这就</w:t>
      </w:r>
      <w:r>
        <w:t>⼤</w:t>
      </w:r>
      <w:r>
        <w:t>大</w:t>
      </w:r>
    </w:p>
    <w:p w:rsidR="0018722C">
      <w:pPr>
        <w:topLinePunct/>
      </w:pPr>
      <w:r>
        <w:t>⼤大限制了</w:t>
      </w:r>
      <w:r w:rsidR="001852F3">
        <w:t xml:space="preserve">MDA</w:t>
      </w:r>
      <w:r w:rsidR="001852F3">
        <w:t xml:space="preserve"> 的使⽤用范围。如果上述前提假设，不能被全部满⾜足，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11</w:t>
      </w:r>
    </w:p>
    <w:p w:rsidR="0018722C">
      <w:pPr>
        <w:topLinePunct/>
      </w:pPr>
      <w:r>
        <w:t>都只是近似地使</w:t>
      </w:r>
      <w:r>
        <w:t>⽤用</w:t>
      </w:r>
      <w:r w:rsidR="001852F3">
        <w:t xml:space="preserve">  </w:t>
      </w:r>
      <w:r>
        <w:t>MDA，这样肯定会降低模型的判别精度。</w:t>
      </w:r>
    </w:p>
    <w:p w:rsidR="0018722C">
      <w:pPr>
        <w:topLinePunct/>
      </w:pPr>
      <w:r>
        <w:t>3.多元逻辑回归法</w:t>
      </w:r>
      <w:r>
        <w:t>（</w:t>
      </w:r>
      <w:r>
        <w:t>Multivariate Logit Regression,</w:t>
      </w:r>
      <w:r w:rsidR="004B696B">
        <w:t xml:space="preserve"> </w:t>
      </w:r>
      <w:r w:rsidR="004B696B">
        <w:t>MLR</w:t>
      </w:r>
      <w:r>
        <w:t>）</w:t>
      </w:r>
    </w:p>
    <w:p w:rsidR="0018722C">
      <w:pPr>
        <w:topLinePunct/>
      </w:pPr>
      <w:r>
        <w:t>M</w:t>
      </w:r>
      <w:r>
        <w:t>a</w:t>
      </w:r>
      <w:r>
        <w:t>r</w:t>
      </w:r>
      <w:r>
        <w:t>t</w:t>
      </w:r>
      <w:r>
        <w:t>i</w:t>
      </w:r>
      <w:r>
        <w:t>n</w:t>
      </w:r>
      <w:r>
        <w:t>（</w:t>
      </w:r>
      <w:r>
        <w:t>1</w:t>
      </w:r>
      <w:r>
        <w:t>99</w:t>
      </w:r>
      <w:r>
        <w:t>7</w:t>
      </w:r>
      <w:r>
        <w:t>）</w:t>
      </w:r>
      <w:r>
        <w:t>，</w:t>
      </w:r>
      <w:r>
        <w:t>⾸首</w:t>
      </w:r>
      <w:r>
        <w:t>先使</w:t>
      </w:r>
      <w:r>
        <w:t>⽤用</w:t>
      </w:r>
      <w:r/>
      <w:r>
        <w:t>M</w:t>
      </w:r>
      <w:r>
        <w:t>L</w:t>
      </w:r>
      <w:r>
        <w:t>R</w:t>
      </w:r>
      <w:r/>
      <w:r w:rsidR="001852F3">
        <w:t xml:space="preserve">建</w:t>
      </w:r>
      <w:r>
        <w:t>⽴立</w:t>
      </w:r>
      <w:r>
        <w:t>财务危机预警模型，进</w:t>
      </w:r>
      <w:r>
        <w:t>⾏行</w:t>
      </w:r>
      <w:r>
        <w:t>银</w:t>
      </w:r>
    </w:p>
    <w:p w:rsidR="0018722C">
      <w:pPr>
        <w:topLinePunct/>
      </w:pPr>
      <w:r>
        <w:t>⾏行</w:t>
      </w:r>
      <w:r>
        <w:t>破产预测，他从五千七百多家银</w:t>
      </w:r>
      <w:r>
        <w:t>⾏行</w:t>
      </w:r>
      <w:r>
        <w:t>中，选出</w:t>
      </w:r>
      <w:r w:rsidR="001852F3">
        <w:t xml:space="preserve">  58    家财务危机银</w:t>
      </w:r>
      <w:r>
        <w:t>⾏行</w:t>
      </w:r>
      <w:r>
        <w:t>，</w:t>
      </w:r>
    </w:p>
    <w:p w:rsidR="0018722C">
      <w:pPr>
        <w:topLinePunct/>
      </w:pPr>
      <w:r>
        <w:t>⽤用</w:t>
      </w:r>
      <w:r>
        <w:t>25</w:t>
      </w:r>
      <w:r/>
      <w:r w:rsidR="001852F3">
        <w:t xml:space="preserve">个财务指标作为变量，估计企业发</w:t>
      </w:r>
      <w:r>
        <w:t>⽣生</w:t>
      </w:r>
      <w:r>
        <w:t>危机的概率，结果发现，</w:t>
      </w:r>
      <w:r>
        <w:t>有五个财务指标具有较好的预测能</w:t>
      </w:r>
      <w:r>
        <w:t>⼒力</w:t>
      </w:r>
      <w:r>
        <w:t>，它们分别是，净利润</w:t>
      </w:r>
      <w:r>
        <w:t>/</w:t>
      </w:r>
      <w:r>
        <w:t xml:space="preserve">总资产、</w:t>
      </w:r>
      <w:r>
        <w:t>费</w:t>
      </w:r>
      <w:r>
        <w:t>⽤用</w:t>
      </w:r>
      <w:r>
        <w:t>/</w:t>
      </w:r>
      <w:r>
        <w:t>营业收</w:t>
      </w:r>
      <w:r>
        <w:t>⼊入</w:t>
      </w:r>
      <w:r>
        <w:t>，等等。</w:t>
      </w:r>
    </w:p>
    <w:p w:rsidR="0018722C">
      <w:pPr>
        <w:topLinePunct/>
      </w:pPr>
      <w:r>
        <w:t>O</w:t>
      </w:r>
      <w:r>
        <w:t>h</w:t>
      </w:r>
      <w:r>
        <w:t>l</w:t>
      </w:r>
      <w:r>
        <w:t>s</w:t>
      </w:r>
      <w:r>
        <w:t>o</w:t>
      </w:r>
      <w:r>
        <w:t>n</w:t>
      </w:r>
      <w:r>
        <w:t>（</w:t>
      </w:r>
      <w:r>
        <w:t>1</w:t>
      </w:r>
      <w:r>
        <w:t>98</w:t>
      </w:r>
      <w:r>
        <w:t>0</w:t>
      </w:r>
      <w:r>
        <w:t>）</w:t>
      </w:r>
      <w:r>
        <w:t>，选取两组公司作为样本，</w:t>
      </w:r>
      <w:r>
        <w:t>⼀一</w:t>
      </w:r>
      <w:r>
        <w:t>组是</w:t>
      </w:r>
      <w:r>
        <w:t>1</w:t>
      </w:r>
      <w:r>
        <w:t>0</w:t>
      </w:r>
      <w:r>
        <w:t>5</w:t>
      </w:r>
      <w:r/>
      <w:r w:rsidR="001852F3">
        <w:t xml:space="preserve">家破产公</w:t>
      </w:r>
      <w:r>
        <w:t>司，它们在破产前，上市了</w:t>
      </w:r>
      <w:r>
        <w:t>⾄至</w:t>
      </w:r>
      <w:r>
        <w:t>少</w:t>
      </w:r>
      <w:r>
        <w:t>3</w:t>
      </w:r>
      <w:r/>
      <w:r w:rsidR="001852F3">
        <w:t xml:space="preserve">年；另</w:t>
      </w:r>
      <w:r>
        <w:t>⼀一</w:t>
      </w:r>
      <w:r>
        <w:t>组是</w:t>
      </w:r>
      <w:r>
        <w:t>2058</w:t>
      </w:r>
      <w:r/>
      <w:r w:rsidR="001852F3">
        <w:t xml:space="preserve">家正常公司，</w:t>
      </w:r>
      <w:r>
        <w:t>构建公司破产前</w:t>
      </w:r>
      <w:r>
        <w:t>1-3</w:t>
      </w:r>
      <w:r/>
      <w:r w:rsidR="001852F3">
        <w:t xml:space="preserve">年的</w:t>
      </w:r>
      <w:r>
        <w:t>Logit</w:t>
      </w:r>
      <w:r/>
      <w:r w:rsidR="001852F3">
        <w:t xml:space="preserve">预警模型，发现有负债率、资本报酬</w:t>
      </w:r>
      <w:r>
        <w:t>率等四个显著变量，结果表明，</w:t>
      </w:r>
      <w:r>
        <w:t>MLR</w:t>
      </w:r>
      <w:r/>
      <w:r w:rsidR="001852F3">
        <w:t xml:space="preserve">模型的判别能</w:t>
      </w:r>
      <w:r>
        <w:t>⼒力</w:t>
      </w:r>
      <w:r>
        <w:t>，</w:t>
      </w:r>
      <w:r>
        <w:t>⽐比</w:t>
      </w:r>
      <w:r>
        <w:t>MDA</w:t>
      </w:r>
      <w:r/>
      <w:r w:rsidR="001852F3">
        <w:t xml:space="preserve">模型</w:t>
      </w:r>
      <w:r>
        <w:t>要好。</w:t>
      </w:r>
    </w:p>
    <w:p w:rsidR="0018722C">
      <w:pPr>
        <w:topLinePunct/>
      </w:pPr>
      <w:r>
        <w:t>国内，因为</w:t>
      </w:r>
      <w:r>
        <w:t>MLR</w:t>
      </w:r>
      <w:r/>
      <w:r w:rsidR="001852F3">
        <w:t xml:space="preserve">模型实</w:t>
      </w:r>
      <w:r>
        <w:t>⽤用</w:t>
      </w:r>
      <w:r>
        <w:t>、</w:t>
      </w:r>
      <w:r>
        <w:t>⽅方</w:t>
      </w:r>
      <w:r>
        <w:t>便，没有那么多的假设前提，所以，</w:t>
      </w:r>
      <w:r>
        <w:t>学者们</w:t>
      </w:r>
      <w:r>
        <w:t>⼤大</w:t>
      </w:r>
      <w:r>
        <w:t>多直接使</w:t>
      </w:r>
      <w:r>
        <w:t>⽤用</w:t>
      </w:r>
      <w:r/>
      <w:r>
        <w:t>M</w:t>
      </w:r>
      <w:r>
        <w:t>L</w:t>
      </w:r>
      <w:r>
        <w:t>R</w:t>
      </w:r>
      <w:r/>
      <w:r w:rsidR="001852F3">
        <w:t xml:space="preserve">模型，进</w:t>
      </w:r>
      <w:r>
        <w:t>⾏行</w:t>
      </w:r>
      <w:r>
        <w:t>回归分析，</w:t>
      </w:r>
      <w:r>
        <w:t>⽐比</w:t>
      </w:r>
      <w:r>
        <w:t>如，陈晓</w:t>
      </w:r>
      <w:r>
        <w:t>（</w:t>
      </w:r>
      <w:r>
        <w:rPr>
          <w:color w:val="000008"/>
          <w:spacing w:val="-18"/>
        </w:rPr>
        <w:t>2</w:t>
      </w:r>
      <w:r>
        <w:rPr>
          <w:color w:val="000008"/>
          <w:spacing w:val="-8"/>
        </w:rPr>
        <w:t>00</w:t>
      </w:r>
      <w:r>
        <w:rPr>
          <w:color w:val="000008"/>
        </w:rPr>
        <w:t>0</w:t>
      </w:r>
      <w:r>
        <w:t>）</w:t>
      </w:r>
      <w:r>
        <w:t>、</w:t>
      </w:r>
      <w:r>
        <w:t>乔卓</w:t>
      </w:r>
      <w:r>
        <w:t>（</w:t>
      </w:r>
      <w:r>
        <w:rPr>
          <w:color w:val="000008"/>
          <w:spacing w:val="-9"/>
          <w:w w:val="95"/>
        </w:rPr>
        <w:t xml:space="preserve">2002</w:t>
      </w:r>
      <w:r>
        <w:t>）</w:t>
      </w:r>
      <w:r>
        <w:t>、姜天</w:t>
      </w:r>
      <w:r>
        <w:t>（</w:t>
      </w:r>
      <w:r>
        <w:rPr>
          <w:color w:val="000008"/>
          <w:spacing w:val="-9"/>
          <w:w w:val="95"/>
        </w:rPr>
        <w:t xml:space="preserve">2004</w:t>
      </w:r>
      <w:r>
        <w:t>）</w:t>
      </w:r>
      <w:r>
        <w:t>等的研究。因为第</w:t>
      </w:r>
      <w:r>
        <w:t>⼀一</w:t>
      </w:r>
      <w:r>
        <w:t>位学者的研究较早，</w:t>
      </w:r>
      <w:r w:rsidR="001852F3">
        <w:t xml:space="preserve">中国证券市场数据不够充</w:t>
      </w:r>
      <w:r>
        <w:t>⾜足</w:t>
      </w:r>
      <w:r>
        <w:t>，所以判别准确率不</w:t>
      </w:r>
      <w:r>
        <w:t>⾼高</w:t>
      </w:r>
      <w:r>
        <w:t>；</w:t>
      </w:r>
      <w:r>
        <w:t>⽽而</w:t>
      </w:r>
      <w:r>
        <w:t>后两位学者的</w:t>
      </w:r>
      <w:r>
        <w:t>研究</w:t>
      </w:r>
      <w:r>
        <w:t>⽐比</w:t>
      </w:r>
      <w:r>
        <w:t>较深</w:t>
      </w:r>
      <w:r>
        <w:t>⼊入</w:t>
      </w:r>
      <w:r>
        <w:t>，变量的选择也更加</w:t>
      </w:r>
      <w:r>
        <w:t>⼲⼴广</w:t>
      </w:r>
      <w:r>
        <w:t>泛，但仅使</w:t>
      </w:r>
      <w:r>
        <w:t>⽤用</w:t>
      </w:r>
      <w:r>
        <w:t>了财务变量，</w:t>
      </w:r>
      <w:r>
        <w:t>⾮非</w:t>
      </w:r>
      <w:r>
        <w:t>财</w:t>
      </w:r>
      <w:r>
        <w:t>务变量没有被考虑到，</w:t>
      </w:r>
      <w:r>
        <w:t>⽽而</w:t>
      </w:r>
      <w:r>
        <w:t>且只对模型进</w:t>
      </w:r>
      <w:r>
        <w:t>⾏行</w:t>
      </w:r>
      <w:r>
        <w:t>了回代预测，没有进</w:t>
      </w:r>
      <w:r>
        <w:t>⾏行</w:t>
      </w:r>
      <w:r>
        <w:t>验证</w:t>
      </w:r>
      <w:r>
        <w:t>预测。</w:t>
      </w:r>
    </w:p>
    <w:p w:rsidR="0018722C">
      <w:pPr>
        <w:topLinePunct/>
      </w:pPr>
      <w:r>
        <w:t>4.多元概率</w:t>
      </w:r>
      <w:r>
        <w:t>⽐比</w:t>
      </w:r>
      <w:r>
        <w:t>回归法</w:t>
      </w:r>
      <w:r>
        <w:t>（</w:t>
      </w:r>
      <w:r>
        <w:t>Multivariate</w:t>
      </w:r>
      <w:r w:rsidR="001852F3">
        <w:t xml:space="preserve"> Probit</w:t>
      </w:r>
      <w:r w:rsidR="001852F3">
        <w:t xml:space="preserve"> Regression,</w:t>
      </w:r>
      <w:r w:rsidR="001852F3">
        <w:t xml:space="preserve"> </w:t>
      </w:r>
      <w:r w:rsidR="001852F3">
        <w:t xml:space="preserve">MPR</w:t>
      </w:r>
      <w:r>
        <w:t>）</w:t>
      </w:r>
    </w:p>
    <w:p w:rsidR="0018722C">
      <w:pPr>
        <w:topLinePunct/>
      </w:pPr>
      <w:r>
        <w:t>Ohlson，选择两组公司，作为研究样本，使</w:t>
      </w:r>
      <w:r>
        <w:t>⽤用</w:t>
      </w:r>
      <w:r>
        <w:t>MPR</w:t>
      </w:r>
      <w:r w:rsidR="001852F3">
        <w:t xml:space="preserve">进</w:t>
      </w:r>
      <w:r>
        <w:t>⾏行</w:t>
      </w:r>
      <w:r>
        <w:t>分析，</w:t>
      </w:r>
    </w:p>
    <w:p w:rsidR="0018722C">
      <w:pPr>
        <w:topLinePunct/>
      </w:pPr>
      <w:r>
        <w:t>⼀一</w:t>
      </w:r>
      <w:r>
        <w:t>组是，</w:t>
      </w:r>
      <w:r>
        <w:t>⼀一</w:t>
      </w:r>
      <w:r>
        <w:t>百多家破产公司，另</w:t>
      </w:r>
      <w:r>
        <w:t>⼀一</w:t>
      </w:r>
      <w:r>
        <w:t>组是，两千多家正常公司，将它们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12</w:t>
      </w:r>
    </w:p>
    <w:p w:rsidR="0018722C">
      <w:pPr>
        <w:topLinePunct/>
      </w:pPr>
      <w:r>
        <w:t>组成⾮非配对样本。使每个样本，破产和⾮非破产的联合概率达到最⼤大，</w:t>
      </w:r>
      <w:r>
        <w:t>最早使</w:t>
      </w:r>
      <w:r>
        <w:t>⽤用</w:t>
      </w:r>
      <w:r>
        <w:t>极</w:t>
      </w:r>
      <w:r>
        <w:t>⼤大</w:t>
      </w:r>
      <w:r>
        <w:t>似然估计法，来构造</w:t>
      </w:r>
      <w:r w:rsidR="001852F3">
        <w:t xml:space="preserve">Probit</w:t>
      </w:r>
      <w:r w:rsidR="001852F3">
        <w:t xml:space="preserve">模型，通过分析样本公司</w:t>
      </w:r>
      <w:r>
        <w:t>的破产概率分布，判断两类错误率，和判别分界点选取的关系。</w:t>
      </w:r>
    </w:p>
    <w:p w:rsidR="0018722C">
      <w:pPr>
        <w:topLinePunct/>
      </w:pPr>
      <w:r>
        <w:t>Z</w:t>
      </w:r>
      <w:r>
        <w:t>m</w:t>
      </w:r>
      <w:r>
        <w:t>i</w:t>
      </w:r>
      <w:r>
        <w:t>j</w:t>
      </w:r>
      <w:r>
        <w:t>e</w:t>
      </w:r>
      <w:r>
        <w:t>w</w:t>
      </w:r>
      <w:r>
        <w:t>k</w:t>
      </w:r>
      <w:r>
        <w:t>s</w:t>
      </w:r>
      <w:r>
        <w:t>i</w:t>
      </w:r>
      <w:r>
        <w:rPr>
          <w:color w:val="000008"/>
          <w:spacing w:val="-2"/>
        </w:rPr>
        <w:t>（</w:t>
      </w:r>
      <w:r>
        <w:t>1984</w:t>
      </w:r>
      <w:r>
        <w:rPr>
          <w:color w:val="000008"/>
          <w:spacing w:val="-12"/>
        </w:rPr>
        <w:t>）</w:t>
      </w:r>
      <w:r>
        <w:t>，选取两组企业作为样本，</w:t>
      </w:r>
      <w:r>
        <w:t>⼀一</w:t>
      </w:r>
      <w:r>
        <w:t>组是</w:t>
      </w:r>
      <w:r>
        <w:t>7</w:t>
      </w:r>
      <w:r>
        <w:t>6</w:t>
      </w:r>
      <w:r w:rsidR="001852F3">
        <w:t xml:space="preserve">家破产企业，</w:t>
      </w:r>
      <w:r>
        <w:t>另⼀一组是</w:t>
      </w:r>
      <w:r>
        <w:t>3880</w:t>
      </w:r>
      <w:r/>
      <w:r w:rsidR="001852F3">
        <w:t xml:space="preserve">家正常企业，使⽤用</w:t>
      </w:r>
      <w:r>
        <w:t>MPR</w:t>
      </w:r>
      <w:r/>
      <w:r w:rsidR="001852F3">
        <w:t xml:space="preserve">进⾏行分析，他主要研究的是样</w:t>
      </w:r>
      <w:r>
        <w:t>本选择等因素引起的偏差问题，结果发现，</w:t>
      </w:r>
      <w:r>
        <w:t>⽤用</w:t>
      </w:r>
      <w:r>
        <w:t>两个变量的</w:t>
      </w:r>
      <w:r>
        <w:t>Probit</w:t>
      </w:r>
      <w:r/>
      <w:r w:rsidR="001852F3">
        <w:t xml:space="preserve">模</w:t>
      </w:r>
      <w:r>
        <w:t>型，</w:t>
      </w:r>
      <w:r>
        <w:t>⽐比</w:t>
      </w:r>
      <w:r>
        <w:t>单个变量的</w:t>
      </w:r>
      <w:r>
        <w:t>Probit</w:t>
      </w:r>
      <w:r/>
      <w:r w:rsidR="001852F3">
        <w:t xml:space="preserve"> 模型，减少偏差的效果更好。</w:t>
      </w:r>
    </w:p>
    <w:p w:rsidR="0018722C">
      <w:pPr>
        <w:topLinePunct/>
      </w:pPr>
      <w:r>
        <w:t>国内，学者鲜⽂文铎、⾦金延华</w:t>
      </w:r>
      <w:r>
        <w:t>（</w:t>
      </w:r>
      <w:r>
        <w:t>2007</w:t>
      </w:r>
      <w:r>
        <w:t>）</w:t>
      </w:r>
      <w:r>
        <w:t>，⽤用</w:t>
      </w:r>
      <w:r w:rsidR="001852F3">
        <w:t xml:space="preserve">A</w:t>
      </w:r>
      <w:r w:rsidR="001852F3">
        <w:t xml:space="preserve">股上市公司的财务指标作为变量，对财务变量进⾏行逐步筛选，使⽤用</w:t>
      </w:r>
      <w:r w:rsidR="001852F3">
        <w:t xml:space="preserve">MPR</w:t>
      </w:r>
      <w:r w:rsidR="001852F3">
        <w:t xml:space="preserve">进⾏行分析。结果</w:t>
      </w:r>
      <w:r>
        <w:t>发现，有三个指标具有显著预测能</w:t>
      </w:r>
      <w:r>
        <w:t>⼒力</w:t>
      </w:r>
      <w:r>
        <w:t>，它们依次是：总资产净利率、</w:t>
      </w:r>
      <w:r>
        <w:t>资产负债率和应收帐款周转率。</w:t>
      </w:r>
    </w:p>
    <w:p w:rsidR="0018722C">
      <w:pPr>
        <w:topLinePunct/>
      </w:pPr>
      <w:r>
        <w:t>⼩小</w:t>
      </w:r>
      <w:r>
        <w:t>结：MPR</w:t>
      </w:r>
      <w:r w:rsidR="001852F3">
        <w:t xml:space="preserve">和</w:t>
      </w:r>
      <w:r w:rsidR="001852F3">
        <w:t xml:space="preserve">MLR</w:t>
      </w:r>
      <w:r w:rsidR="001852F3">
        <w:t xml:space="preserve">的基本原理很像，但也有</w:t>
      </w:r>
      <w:r>
        <w:t>⼀一</w:t>
      </w:r>
      <w:r>
        <w:t>些差异，主要表</w:t>
      </w:r>
      <w:r>
        <w:t>现在</w:t>
      </w:r>
      <w:r w:rsidR="001852F3">
        <w:t xml:space="preserve">3</w:t>
      </w:r>
      <w:r w:rsidR="001852F3">
        <w:t xml:space="preserve">个⽅方⾯面：⼀一是，不同的假设条件。MLR</w:t>
      </w:r>
      <w:r w:rsidR="001852F3">
        <w:t xml:space="preserve">没有严格的假设条件</w:t>
      </w:r>
      <w:r w:rsidR="001852F3">
        <w:t>，</w:t>
      </w:r>
    </w:p>
    <w:p w:rsidR="0018722C">
      <w:pPr>
        <w:topLinePunct/>
      </w:pPr>
      <w:r>
        <w:t>⽽而</w:t>
      </w:r>
      <w:r w:rsidR="001852F3">
        <w:t xml:space="preserve"> </w:t>
      </w:r>
      <w:r>
        <w:t>MPR</w:t>
      </w:r>
      <w:r/>
      <w:r w:rsidR="001852F3">
        <w:t xml:space="preserve">  则要求样本满⾜足正态分布；⼆二是，不同的参数求解⽅方法，</w:t>
      </w:r>
      <w:r>
        <w:t>MLR</w:t>
      </w:r>
      <w:r>
        <w:t>使⽤用线性回归法求解参数，⽽而</w:t>
      </w:r>
      <w:r>
        <w:t>MPR</w:t>
      </w:r>
      <w:r w:rsidR="001852F3">
        <w:t xml:space="preserve"> 使⽤用极⼤大似然函数，⽤用其求极⼤大</w:t>
      </w:r>
      <w:r>
        <w:t>值的⽅方法求解参数；三是，不同的计算破产概率的⽅方法，</w:t>
      </w:r>
      <w:r>
        <w:t>MLR</w:t>
      </w:r>
      <w:r/>
      <w:r w:rsidR="001852F3">
        <w:t xml:space="preserve">采⽤用</w:t>
      </w:r>
      <w:r>
        <w:t>取对数法计算概率，⽽而</w:t>
      </w:r>
      <w:r w:rsidR="001852F3">
        <w:t xml:space="preserve"> </w:t>
      </w:r>
      <w:r>
        <w:t>MPR</w:t>
      </w:r>
      <w:r/>
      <w:r w:rsidR="001852F3">
        <w:t xml:space="preserve">  采⽤用积分处理法计算概率。</w:t>
      </w:r>
    </w:p>
    <w:p w:rsidR="0018722C">
      <w:pPr>
        <w:pStyle w:val="5"/>
        <w:topLinePunct/>
      </w:pPr>
      <w:bookmarkStart w:name="_TOC_250021" w:id="16"/>
      <w:bookmarkStart w:name="第二章 财务危机预警的理论知识 " w:id="17"/>
      <w:r>
        <w:t>第</w:t>
      </w:r>
      <w:r>
        <w:t xml:space="preserve"> </w:t>
      </w:r>
      <w:r>
        <w:t>⼆二</w:t>
      </w:r>
      <w:bookmarkEnd w:id="16"/>
      <w:r>
        <w:t>章</w:t>
      </w:r>
      <w:r w:rsidR="001852F3">
        <w:t xml:space="preserve">财务危机预警的理论知识</w:t>
      </w:r>
    </w:p>
    <w:p w:rsidR="0018722C">
      <w:pPr>
        <w:pStyle w:val="cw19"/>
        <w:topLinePunct/>
      </w:pPr>
      <w:bookmarkStart w:name="_TOC_250020" w:id="18"/>
      <w:bookmarkStart w:name="2.1财务危机的界定 " w:id="19"/>
      <w:r>
        <w:rPr>
          <w:rFonts w:cstheme="minorBidi" w:hAnsiTheme="minorHAnsi" w:eastAsiaTheme="minorHAnsi" w:asciiTheme="minorHAnsi" w:ascii="微软雅黑" w:hAnsi="微软雅黑" w:eastAsia="微软雅黑" w:cs="微软雅黑"/>
          <w:b/>
        </w:rPr>
        <w:t>2.1</w:t>
      </w:r>
      <w:bookmarkEnd w:id="19"/>
      <w:bookmarkEnd w:id="18"/>
      <w:r>
        <w:rPr>
          <w:rFonts w:cstheme="minorBidi" w:hAnsiTheme="minorHAnsi" w:eastAsiaTheme="minorHAnsi" w:asciiTheme="minorHAnsi" w:ascii="微软雅黑" w:hAnsi="微软雅黑" w:eastAsia="微软雅黑" w:cs="微软雅黑"/>
          <w:b/>
        </w:rPr>
        <w:t>财务危机的界定</w:t>
      </w:r>
    </w:p>
    <w:p w:rsidR="0018722C">
      <w:pPr>
        <w:topLinePunct/>
      </w:pPr>
      <w:r>
        <w:t>财务危机</w:t>
      </w:r>
      <w:r>
        <w:t>（</w:t>
      </w:r>
      <w:r>
        <w:t>F</w:t>
      </w:r>
      <w:r>
        <w:t>i</w:t>
      </w:r>
      <w:r>
        <w:t>n</w:t>
      </w:r>
      <w:r>
        <w:t>a</w:t>
      </w:r>
      <w:r>
        <w:t>n</w:t>
      </w:r>
      <w:r>
        <w:t>c</w:t>
      </w:r>
      <w:r>
        <w:t>i</w:t>
      </w:r>
      <w:r>
        <w:t>a</w:t>
      </w:r>
      <w:r>
        <w:t>l</w:t>
      </w:r>
      <w:r/>
      <w:r w:rsidR="001852F3">
        <w:t xml:space="preserve"> </w:t>
      </w:r>
      <w:r>
        <w:t>C</w:t>
      </w:r>
      <w:r>
        <w:t>r</w:t>
      </w:r>
      <w:r>
        <w:t>i</w:t>
      </w:r>
      <w:r>
        <w:t>s</w:t>
      </w:r>
      <w:r>
        <w:t>i</w:t>
      </w:r>
      <w:r>
        <w:t>s</w:t>
      </w:r>
      <w:r>
        <w:t>）</w:t>
      </w:r>
      <w:r>
        <w:t>⼜又</w:t>
      </w:r>
      <w:r>
        <w:t>被称为“财务困境”</w:t>
      </w:r>
      <w:r>
        <w:t>（</w:t>
      </w:r>
      <w:r>
        <w:t>F</w:t>
      </w:r>
      <w:r>
        <w:t>i</w:t>
      </w:r>
      <w:r>
        <w:t>n</w:t>
      </w:r>
      <w:r>
        <w:t>a</w:t>
      </w:r>
      <w:r>
        <w:t>n</w:t>
      </w:r>
      <w:r>
        <w:t>c</w:t>
      </w:r>
      <w:r>
        <w:t>i</w:t>
      </w:r>
      <w:r>
        <w:t>a</w:t>
      </w:r>
      <w:r>
        <w:t>l</w:t>
      </w:r>
    </w:p>
    <w:p w:rsidR="0018722C">
      <w:pPr>
        <w:topLinePunct/>
      </w:pPr>
      <w:r>
        <w:t>D</w:t>
      </w:r>
      <w:r>
        <w:t>i</w:t>
      </w:r>
      <w:r>
        <w:t>s</w:t>
      </w:r>
      <w:r>
        <w:t>t</w:t>
      </w:r>
      <w:r>
        <w:t>r</w:t>
      </w:r>
      <w:r>
        <w:t>e</w:t>
      </w:r>
      <w:r>
        <w:t>s</w:t>
      </w:r>
      <w:r>
        <w:t>s</w:t>
      </w:r>
      <w:r>
        <w:t>）</w:t>
      </w:r>
      <w:r>
        <w:t xml:space="preserve">或财务问题</w:t>
      </w:r>
      <w:r>
        <w:t>（</w:t>
      </w:r>
      <w:r>
        <w:t>F</w:t>
      </w:r>
      <w:r>
        <w:t>i</w:t>
      </w:r>
      <w:r>
        <w:t>n</w:t>
      </w:r>
      <w:r>
        <w:t>a</w:t>
      </w:r>
      <w:r>
        <w:t>n</w:t>
      </w:r>
      <w:r>
        <w:t>c</w:t>
      </w:r>
      <w:r>
        <w:t>i</w:t>
      </w:r>
      <w:r>
        <w:t>a</w:t>
      </w:r>
      <w:r>
        <w:t>l</w:t>
      </w:r>
      <w:r/>
      <w:r w:rsidR="001852F3">
        <w:t xml:space="preserve"> </w:t>
      </w:r>
      <w:r>
        <w:t>p</w:t>
      </w:r>
      <w:r>
        <w:t>r</w:t>
      </w:r>
      <w:r>
        <w:t>o</w:t>
      </w:r>
      <w:r>
        <w:t>b</w:t>
      </w:r>
      <w:r>
        <w:t>l</w:t>
      </w:r>
      <w:r>
        <w:t>e</w:t>
      </w:r>
      <w:r>
        <w:t>m</w:t>
      </w:r>
      <w:r>
        <w:t>s</w:t>
      </w:r>
      <w:r>
        <w:t>）</w:t>
      </w:r>
      <w:r>
        <w:t>，最严重的财务危机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13</w:t>
      </w:r>
    </w:p>
    <w:p w:rsidR="0018722C">
      <w:pPr>
        <w:topLinePunct/>
      </w:pPr>
      <w:r>
        <w:t>是财务失败</w:t>
      </w:r>
      <w:r>
        <w:t>（</w:t>
      </w:r>
      <w:r>
        <w:t>Financial failure</w:t>
      </w:r>
      <w:r>
        <w:t>）</w:t>
      </w:r>
      <w:r>
        <w:t>或破产</w:t>
      </w:r>
      <w:r>
        <w:t>(</w:t>
      </w:r>
      <w:r>
        <w:t>Bankruptcy</w:t>
      </w:r>
      <w:r>
        <w:t>)</w:t>
      </w:r>
      <w:r>
        <w:t>。企业发</w:t>
      </w:r>
      <w:r>
        <w:t>⽣生</w:t>
      </w:r>
      <w:r>
        <w:t>财</w:t>
      </w:r>
      <w:r>
        <w:t>务危机，其实就是企业很难靠⾃自⾝身，继续维持经营下去。</w:t>
      </w:r>
    </w:p>
    <w:p w:rsidR="0018722C">
      <w:pPr>
        <w:topLinePunct/>
      </w:pPr>
      <w:r>
        <w:t>财务危机的界定可以包括如下两个</w:t>
      </w:r>
      <w:r>
        <w:t>⽅方⾯面</w:t>
      </w:r>
      <w:r>
        <w:t>：</w:t>
      </w:r>
    </w:p>
    <w:p w:rsidR="0018722C">
      <w:pPr>
        <w:topLinePunct/>
      </w:pPr>
      <w:r>
        <w:t>1.范畴界定</w:t>
      </w:r>
    </w:p>
    <w:p w:rsidR="0018722C">
      <w:pPr>
        <w:topLinePunct/>
      </w:pPr>
      <w:r>
        <w:t>Altman</w:t>
      </w:r>
      <w:r w:rsidR="001852F3">
        <w:t xml:space="preserve">将财务危机分为</w:t>
      </w:r>
      <w:r w:rsidR="001852F3">
        <w:t xml:space="preserve">4</w:t>
      </w:r>
      <w:r w:rsidR="001852F3">
        <w:t xml:space="preserve">种，分别是经营失败、</w:t>
      </w:r>
      <w:r>
        <w:t>⽆无</w:t>
      </w:r>
      <w:r>
        <w:t>偿付能</w:t>
      </w:r>
      <w:r>
        <w:t>⼒力</w:t>
      </w:r>
      <w:r>
        <w:t>、</w:t>
      </w:r>
      <w:r>
        <w:t>违约和破产，⻅见表</w:t>
      </w:r>
      <w:r w:rsidR="001852F3">
        <w:t xml:space="preserve">1。</w:t>
      </w:r>
    </w:p>
    <w:p w:rsidR="0018722C">
      <w:pPr>
        <w:pStyle w:val="a8"/>
        <w:topLinePunct/>
      </w:pPr>
      <w:r>
        <w:rPr>
          <w:kern w:val="2"/>
          <w:szCs w:val="22"/>
          <w:color w:val="000008"/>
        </w:rPr>
        <w:t>表1</w:t>
      </w:r>
      <w:r>
        <w:t xml:space="preserve">  </w:t>
      </w:r>
      <w:r w:rsidRPr="00DB64CE">
        <w:rPr>
          <w:kern w:val="2"/>
          <w:szCs w:val="22"/>
          <w:color w:val="000008"/>
        </w:rPr>
        <w:t>财务危机描述的分类界定</w:t>
      </w:r>
    </w:p>
    <w:tbl>
      <w:tblPr>
        <w:tblW w:w="5000" w:type="pct"/>
        <w:tblInd w:w="797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2246"/>
        <w:gridCol w:w="6276"/>
      </w:tblGrid>
      <w:tr>
        <w:trPr>
          <w:tblHeader/>
        </w:trPr>
        <w:tc>
          <w:tcPr>
            <w:tcW w:w="13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财务危机描述</w:t>
            </w:r>
          </w:p>
        </w:tc>
        <w:tc>
          <w:tcPr>
            <w:tcW w:w="368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具体界定</w:t>
            </w:r>
          </w:p>
        </w:tc>
      </w:tr>
      <w:tr>
        <w:tc>
          <w:tcPr>
            <w:tcW w:w="131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640312" cy="200882"/>
                  <wp:effectExtent l="0" t="0" r="0" b="0"/>
                  <wp:docPr id="13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12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682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611918" cy="1142714"/>
                  <wp:effectExtent l="0" t="0" r="0" b="0"/>
                  <wp:docPr id="15" name="image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918" cy="114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31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790973" cy="200882"/>
                  <wp:effectExtent l="0" t="0" r="0" b="0"/>
                  <wp:docPr id="17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73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682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3096246" cy="1617630"/>
                  <wp:effectExtent l="0" t="0" r="0" b="0"/>
                  <wp:docPr id="19" name="image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46" cy="161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318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338988" cy="200882"/>
                  <wp:effectExtent l="0" t="0" r="0" b="0"/>
                  <wp:docPr id="21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88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682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3857154" cy="432815"/>
                  <wp:effectExtent l="0" t="0" r="0" b="0"/>
                  <wp:docPr id="23" name="image1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54" cy="4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3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338988" cy="200882"/>
                  <wp:effectExtent l="0" t="0" r="0" b="0"/>
                  <wp:docPr id="25" name="image1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88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68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209076" cy="200882"/>
                  <wp:effectExtent l="0" t="0" r="0" b="0"/>
                  <wp:docPr id="27" name="image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76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t>在国外，破产往往是企业发</w:t>
      </w:r>
      <w:r>
        <w:t>⽣生</w:t>
      </w:r>
      <w:r>
        <w:t>财务危机的标志，其实，破产是</w:t>
      </w:r>
      <w:r>
        <w:t>⼀一</w:t>
      </w:r>
      <w:r>
        <w:t>种法律现象，不仅仅会受到经济、政治因素，还会受到其他各种因素</w:t>
      </w:r>
      <w:r>
        <w:t>的影响。因此，对财务危机的界定，不仅仅是看这个公司是否会破产</w:t>
      </w:r>
      <w:r>
        <w:t>，</w:t>
      </w:r>
    </w:p>
    <w:p w:rsidR="0018722C">
      <w:pPr>
        <w:topLinePunct/>
      </w:pPr>
      <w:r>
        <w:t>⽽而</w:t>
      </w:r>
      <w:r>
        <w:t>更应该从根源上看，公司的财务状况是否健康。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14</w:t>
      </w:r>
    </w:p>
    <w:p w:rsidR="0018722C">
      <w:pPr>
        <w:topLinePunct/>
      </w:pPr>
      <w:r>
        <w:t>虽然，我国有些上市公司，先后出现了破产危机，但后来都通过</w:t>
      </w:r>
    </w:p>
    <w:p w:rsidR="0018722C">
      <w:pPr>
        <w:topLinePunct/>
      </w:pPr>
      <w:r>
        <w:t>⼀一</w:t>
      </w:r>
      <w:r>
        <w:t>系列</w:t>
      </w:r>
      <w:r>
        <w:t>⼈人</w:t>
      </w:r>
      <w:r>
        <w:t>为</w:t>
      </w:r>
      <w:r>
        <w:t>⽅方</w:t>
      </w:r>
      <w:r>
        <w:t>式，解除了危机。到</w:t>
      </w:r>
      <w:r>
        <w:t>⺫⽬目</w:t>
      </w:r>
      <w:r>
        <w:t>前为</w:t>
      </w:r>
      <w:r>
        <w:t>⽌止</w:t>
      </w:r>
      <w:r>
        <w:t>，我国很少有上市公司破</w:t>
      </w:r>
      <w:r>
        <w:t>产的案例，因此，国外</w:t>
      </w:r>
      <w:r>
        <w:t>⽤用</w:t>
      </w:r>
      <w:r>
        <w:t>破产，作为企业发</w:t>
      </w:r>
      <w:r>
        <w:t>⽣生</w:t>
      </w:r>
      <w:r>
        <w:t>财务危机的界定，不太</w:t>
      </w:r>
      <w:r>
        <w:t>符合我国实际情况，我们应该思考，符合我国实际情况的，财务危机的定义。</w:t>
      </w:r>
    </w:p>
    <w:p w:rsidR="0018722C">
      <w:pPr>
        <w:topLinePunct/>
      </w:pPr>
      <w:r>
        <w:t>上海、深圳证券交易所《股票上市规则》中规定：上市公司如果</w:t>
      </w:r>
      <w:r>
        <w:t>出现财务状况异常，或者其他状况异常，造成其股票，存在终</w:t>
      </w:r>
      <w:r>
        <w:t>⽌止</w:t>
      </w:r>
      <w:r>
        <w:t>上市的</w:t>
      </w:r>
      <w:r>
        <w:t>⻛风</w:t>
      </w:r>
      <w:r>
        <w:t>险，或者投资者很难判断公司的前景，其投资的利益可能受到威</w:t>
      </w:r>
      <w:r>
        <w:t>胁、损害，交易所有权处理出现这种情况的公司的股票交易，对外</w:t>
      </w:r>
      <w:r>
        <w:t>实</w:t>
      </w:r>
    </w:p>
    <w:p w:rsidR="0018722C">
      <w:pPr>
        <w:topLinePunct/>
      </w:pPr>
      <w:r>
        <w:t>⾏行⻛风险警⽰示。从⻛风险警⽰示制度被实施以来，⼤大部分的公司都是因为务</w:t>
      </w:r>
      <w:r w:rsidR="001852F3">
        <w:t xml:space="preserve"> </w:t>
      </w:r>
      <w:r>
        <w:t>状况出现异常，⽽而被特别处理</w:t>
      </w:r>
      <w:r>
        <w:t>（</w:t>
      </w:r>
      <w:r>
        <w:rPr>
          <w:color w:val="000008"/>
          <w:spacing w:val="-4"/>
          <w:w w:val="90"/>
        </w:rPr>
        <w:t>ST</w:t>
      </w:r>
      <w:r>
        <w:t>）</w:t>
      </w:r>
      <w:r>
        <w:t>，</w:t>
      </w:r>
      <w:r>
        <w:t>所以，国内学者⼤大多是以，是</w:t>
      </w:r>
      <w:r w:rsidR="001852F3">
        <w:t xml:space="preserve"> 否因财务状况出现异常，⽽而遭到特别处理</w:t>
      </w:r>
      <w:r>
        <w:t>（</w:t>
      </w:r>
      <w:r>
        <w:rPr>
          <w:color w:val="000008"/>
          <w:spacing w:val="-4"/>
          <w:w w:val="90"/>
        </w:rPr>
        <w:t xml:space="preserve">ST</w:t>
      </w:r>
      <w:r>
        <w:t>）</w:t>
      </w:r>
      <w:r>
        <w:t>，</w:t>
      </w:r>
      <w:r>
        <w:t>来界定⼀一个公司是</w:t>
      </w:r>
      <w:r w:rsidR="001852F3">
        <w:t xml:space="preserve"> </w:t>
      </w:r>
      <w:r>
        <w:t>否发⽣生财务危机。</w:t>
      </w:r>
    </w:p>
    <w:p w:rsidR="0018722C">
      <w:pPr>
        <w:topLinePunct/>
      </w:pPr>
      <w:r>
        <w:t>2.程度界定</w:t>
      </w:r>
    </w:p>
    <w:p w:rsidR="0018722C">
      <w:pPr>
        <w:topLinePunct/>
      </w:pPr>
      <w:r>
        <w:t>⼀一</w:t>
      </w:r>
      <w:r>
        <w:t>般</w:t>
      </w:r>
      <w:r>
        <w:t>⽽而⾔言</w:t>
      </w:r>
      <w:r>
        <w:t>，财务危机的发</w:t>
      </w:r>
      <w:r>
        <w:t>⽣生</w:t>
      </w:r>
      <w:r>
        <w:t>，是需要经历</w:t>
      </w:r>
      <w:r>
        <w:t>⼀一</w:t>
      </w:r>
      <w:r>
        <w:t>个循序渐进的积累过</w:t>
      </w:r>
      <w:r>
        <w:t>程，</w:t>
      </w:r>
      <w:r>
        <w:t>⼤大</w:t>
      </w:r>
      <w:r>
        <w:t>多数公司的财务危机，都不是突然爆发的，</w:t>
      </w:r>
      <w:r>
        <w:t>⽽而</w:t>
      </w:r>
      <w:r>
        <w:t>是事先有征兆，</w:t>
      </w:r>
      <w:r>
        <w:t>有迹可循的，所以，并不存在</w:t>
      </w:r>
      <w:r>
        <w:t>⼀一</w:t>
      </w:r>
      <w:r>
        <w:t>时间点，将企业是否发</w:t>
      </w:r>
      <w:r>
        <w:t>⽣生</w:t>
      </w:r>
      <w:r>
        <w:t>财务危机完</w:t>
      </w:r>
      <w:r>
        <w:t>完全全分开，</w:t>
      </w:r>
      <w:r>
        <w:t>⽽而</w:t>
      </w:r>
      <w:r>
        <w:t>只是在不同的时间点下，其财务危机发</w:t>
      </w:r>
      <w:r>
        <w:t>⽣生</w:t>
      </w:r>
      <w:r>
        <w:t>的程度不</w:t>
      </w:r>
      <w:r>
        <w:t>同</w:t>
      </w:r>
    </w:p>
    <w:p w:rsidR="0018722C">
      <w:pPr>
        <w:topLinePunct/>
      </w:pPr>
      <w:r>
        <w:t>⽽而</w:t>
      </w:r>
      <w:r>
        <w:t>已。但是，在实证分析中，为了能够</w:t>
      </w:r>
      <w:r>
        <w:t>⽅方</w:t>
      </w:r>
      <w:r>
        <w:t>便、准确地进</w:t>
      </w:r>
      <w:r>
        <w:t>⾏行</w:t>
      </w:r>
      <w:r>
        <w:t>判别预测，</w:t>
      </w:r>
      <w:r>
        <w:t>所以，我们将样本设计为界定明确的分类数据：分为两组公司，</w:t>
      </w:r>
      <w:r>
        <w:t>⼀一</w:t>
      </w:r>
      <w:r>
        <w:t>组</w:t>
      </w:r>
      <w:r w:rsidR="001852F3">
        <w:t xml:space="preserve">是财务危机公司，另</w:t>
      </w:r>
      <w:r>
        <w:t>⼀一</w:t>
      </w:r>
      <w:r>
        <w:t>组是财务正常公司。</w:t>
      </w:r>
    </w:p>
    <w:p w:rsidR="0018722C">
      <w:pPr>
        <w:keepNext/>
        <w:topLinePunct/>
      </w:pPr>
      <w:r>
        <w:t>3.本</w:t>
      </w:r>
      <w:r>
        <w:t>⽂文</w:t>
      </w:r>
      <w:r>
        <w:t>对财务危机的界定</w:t>
      </w:r>
    </w:p>
    <w:p w:rsidR="0018722C">
      <w:pPr>
        <w:keepNext/>
        <w:topLinePunct/>
      </w:pPr>
      <w:r>
        <w:rPr>
          <w:rFonts w:cstheme="minorBidi" w:hAnsiTheme="minorHAnsi" w:eastAsiaTheme="minorHAnsi" w:asciiTheme="minorHAnsi" w:ascii="Times New Roman"/>
        </w:rPr>
        <w:t>15</w:t>
      </w:r>
    </w:p>
    <w:p w:rsidR="0018722C">
      <w:pPr>
        <w:topLinePunct/>
      </w:pPr>
      <w:r>
        <w:t>图</w:t>
      </w:r>
      <w:r w:rsidR="001852F3">
        <w:t xml:space="preserve">1</w:t>
      </w:r>
      <w:r w:rsidR="001852F3">
        <w:t xml:space="preserve">说明了我国上市公司是怎样陷</w:t>
      </w:r>
      <w:r>
        <w:t>⼊入</w:t>
      </w:r>
      <w:r>
        <w:t>财务危机的，描述了其</w:t>
      </w:r>
      <w:r>
        <w:t>⼤大</w:t>
      </w:r>
      <w:r>
        <w:t>致</w:t>
      </w:r>
      <w:r>
        <w:t>的发展过程。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
            <v:path arrowok="t"/>
            <v:fill type="solid"/>
            <w10:wrap type="topAndBottom"/>
          </v:shape>
        </w:pict>
      </w:r>
    </w:p>
    <w:p w:rsidR="0018722C">
      <w:pPr>
        <w:pStyle w:val="ae"/>
        <w:topLinePunct/>
      </w:pPr>
      <w:r>
        <w:rPr>
          <w:kern w:val="2"/>
          <w:szCs w:val="22"/>
          <w:rFonts w:cstheme="minorBidi" w:hAnsiTheme="minorHAnsi" w:eastAsiaTheme="minorHAnsi" w:asciiTheme="minorHAnsi"/>
          <w:color w:val="000008"/>
          <w:w w:val="90"/>
          <w:sz w:val="21"/>
        </w:rPr>
        <w:t>盈利能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w w:val="80"/>
          <w:sz w:val="21"/>
        </w:rPr>
        <w:t>⼒力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w w:val="90"/>
          <w:sz w:val="21"/>
        </w:rPr>
        <w:t>逐渐减弱</w:t>
      </w:r>
    </w:p>
    <w:p w:rsidR="0018722C">
      <w:pPr>
        <w:tabs>
          <w:tab w:pos="1292" w:val="left" w:leader="none"/>
        </w:tabs>
        <w:spacing w:line="226" w:lineRule="exact" w:before="27"/>
        <w:ind w:leftChars="0" w:left="0" w:rightChars="0" w:right="985" w:firstLineChars="0" w:firstLine="0"/>
        <w:jc w:val="right"/>
        <w:keepNext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  <w:color w:val="000008"/>
        </w:rPr>
        <w:t>暂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终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
            <v:path arrowok="t"/>
            <v:fill type="solid"/>
            <w10:wrap type="none"/>
          </v:shape>
        </w:pict>
      </w: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line style="position:absolute;mso-position-horizontal-relative:page;mso-position-vertical-relative:paragraph;z-index:-105544" from="348.200012pt,22.866947pt" to="385.200013pt,22.916935pt" stroked="true" strokeweight="1.0pt" strokecolor="#000000">
            <v:stroke dashstyle="solid"/>
            <w10:wrap type="none"/>
          </v:line>
        </w:pic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正</w:t>
      </w:r>
      <w:r w:rsidR="001852F3">
        <w:t>微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w w:val="75"/>
          <w:sz w:val="21"/>
        </w:rPr>
        <w:t>⾸首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spacing w:val="-4"/>
          <w:sz w:val="21"/>
        </w:rPr>
        <w:t>ST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停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w w:val="50"/>
          <w:sz w:val="21"/>
        </w:rPr>
        <w:t>⽌止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常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  <w:u w:val="thick" w:color="000000"/>
        </w:rPr>
        <w:t> 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利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  <w:u w:val="thick" w:color="000000"/>
        </w:rPr>
        <w:t> 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亏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  <w:u w:val="thick" w:color="000000"/>
        </w:rPr>
        <w:t> 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ab/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上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上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公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  <w:t>公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  <w:t>公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公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市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>市</w:t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司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  <w:t>司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  <w:t>司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司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</w: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公</w:t>
      </w:r>
      <w:r w:rsidRPr="00000000">
        <w:rPr>
          <w:kern w:val="2"/>
          <w:sz w:val="22"/>
          <w:szCs w:val="22"/>
          <w:rFonts w:cstheme="minorBidi" w:hAnsiTheme="minorHAnsi" w:eastAsiaTheme="minorHAnsi" w:asciiTheme="minorHAnsi"/>
        </w:rPr>
        <w:tab/>
        <w:t>公</w:t>
      </w:r>
    </w:p>
    <w:p w:rsidR="0018722C">
      <w:pPr>
        <w:pStyle w:val="ae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
            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
              <v:path arrowok="t"/>
              <v:fill type="solid"/>
            </v:shape>
            <v:line style="position:absolute" from="2713,1212" to="7931,1213" stroked="true" strokeweight="1.0pt" strokecolor="#000000">
              <v:stroke dashstyle="solid"/>
            </v:line>
            <v:line style="position:absolute" from="6626,1211" to="6628,742" stroked="true" strokeweight="1.0pt" strokecolor="#000000">
              <v:stroke dashstyle="solid"/>
            </v:line>
            <v:line style="position:absolute" from="7931,1211" to="7933,742" stroked="true" strokeweight="1.0pt" strokecolor="#000000">
              <v:stroke dashstyle="solid"/>
            </v:line>
            <w10:wrap type="topAndBottom"/>
          </v:group>
        </w:pict>
      </w:r>
    </w:p>
    <w:p w:rsidR="0018722C">
      <w:pPr>
        <w:pStyle w:val="ae"/>
        <w:topLinePunct/>
      </w:pPr>
      <w:r>
        <w:rPr>
          <w:kern w:val="2"/>
          <w:szCs w:val="22"/>
          <w:rFonts w:cstheme="minorBidi" w:hAnsiTheme="minorHAnsi" w:eastAsiaTheme="minorHAnsi" w:asciiTheme="minorHAnsi"/>
          <w:color w:val="000008"/>
          <w:sz w:val="21"/>
        </w:rPr>
        <w:t>司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司</w:t>
      </w:r>
    </w:p>
    <w:p w:rsidR="0018722C">
      <w:pPr>
        <w:spacing w:before="8"/>
        <w:ind w:leftChars="0" w:left="3806" w:rightChars="0" w:right="0" w:firstLineChars="0" w:firstLine="0"/>
        <w:jc w:val="left"/>
        <w:keepNext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/>
          <w:color w:val="000008"/>
        </w:rPr>
        <w:t>脱困性重组</w:t>
      </w:r>
    </w:p>
    <w:p w:rsidR="0018722C">
      <w:pPr>
        <w:pStyle w:val="a9"/>
        <w:topLinePunct/>
      </w:pPr>
      <w:r>
        <w:rPr>
          <w:rFonts w:cstheme="minorBidi" w:hAnsiTheme="minorHAnsi" w:eastAsiaTheme="minorHAnsi" w:asciiTheme="minorHAnsi" w:ascii="微软雅黑" w:eastAsia="微软雅黑" w:hint="eastAsia"/>
          <w:b/>
        </w:rPr>
        <w:t>图1</w:t>
      </w:r>
      <w:r>
        <w:t xml:space="preserve">  </w:t>
      </w:r>
      <w:r w:rsidRPr="00DB64CE">
        <w:rPr>
          <w:rFonts w:cstheme="minorBidi" w:hAnsiTheme="minorHAnsi" w:eastAsiaTheme="minorHAnsi" w:asciiTheme="minorHAnsi" w:ascii="微软雅黑" w:eastAsia="微软雅黑" w:hint="eastAsia"/>
          <w:b/>
        </w:rPr>
        <w:t>我国上市公司陷</w:t>
      </w:r>
      <w:r>
        <w:rPr>
          <w:rFonts w:ascii="微软雅黑" w:eastAsia="微软雅黑" w:hint="eastAsia" w:cstheme="minorBidi" w:hAnsiTheme="minorHAnsi"/>
          <w:b/>
        </w:rPr>
        <w:t>⼊入</w:t>
      </w:r>
      <w:r>
        <w:rPr>
          <w:rFonts w:ascii="微软雅黑" w:eastAsia="微软雅黑" w:hint="eastAsia" w:cstheme="minorBidi" w:hAnsiTheme="minorHAnsi"/>
          <w:b/>
        </w:rPr>
        <w:t>财务危机的过程</w:t>
      </w:r>
    </w:p>
    <w:p w:rsidR="0018722C">
      <w:pPr>
        <w:topLinePunct/>
      </w:pPr>
      <w:r>
        <w:t>我国上市公司</w:t>
      </w:r>
      <w:r>
        <w:t>⾥里</w:t>
      </w:r>
      <w:r>
        <w:t>，ST</w:t>
      </w:r>
      <w:r/>
      <w:r w:rsidR="001852F3">
        <w:t xml:space="preserve">公司属于持续经营能</w:t>
      </w:r>
      <w:r>
        <w:t>⼒力</w:t>
      </w:r>
      <w:r>
        <w:t>最为薄弱的</w:t>
      </w:r>
      <w:r>
        <w:t>⼀一</w:t>
      </w:r>
      <w:r>
        <w:t>类，其</w:t>
      </w:r>
      <w:r>
        <w:t>中</w:t>
      </w:r>
      <w:r>
        <w:t>⼤大</w:t>
      </w:r>
      <w:r>
        <w:t>多数公司的经营</w:t>
      </w:r>
      <w:r>
        <w:t>⼀一</w:t>
      </w:r>
      <w:r>
        <w:t>般都已经遇到严重的困难，并很难通过</w:t>
      </w:r>
      <w:r>
        <w:t>⾃自⾝身⼒力</w:t>
      </w:r>
      <w:r>
        <w:t>量</w:t>
      </w:r>
      <w:r>
        <w:t>⾛走</w:t>
      </w:r>
      <w:r>
        <w:t>出困境，</w:t>
      </w:r>
      <w:r>
        <w:t>⽽而</w:t>
      </w:r>
      <w:r>
        <w:t>或多或少都会依靠</w:t>
      </w:r>
      <w:r>
        <w:t>⾮非</w:t>
      </w:r>
      <w:r>
        <w:t>市场的</w:t>
      </w:r>
      <w:r>
        <w:t>⼒力</w:t>
      </w:r>
      <w:r>
        <w:t>量来摆脱</w:t>
      </w:r>
      <w:r>
        <w:t>⺫⽬目</w:t>
      </w:r>
      <w:r>
        <w:t>前状态。其</w:t>
      </w:r>
      <w:r>
        <w:t>途径</w:t>
      </w:r>
      <w:r>
        <w:t>⼤大</w:t>
      </w:r>
      <w:r>
        <w:t>致可分为两种：</w:t>
      </w:r>
      <w:r>
        <w:t>⼀一</w:t>
      </w:r>
      <w:r>
        <w:t>种是仍然保留原先的</w:t>
      </w:r>
      <w:r>
        <w:t>⼤大</w:t>
      </w:r>
      <w:r>
        <w:t>部分资产及主业，依</w:t>
      </w:r>
      <w:r>
        <w:t>靠</w:t>
      </w:r>
      <w:r>
        <w:t>⼤大</w:t>
      </w:r>
      <w:r>
        <w:t>股东或外部</w:t>
      </w:r>
      <w:r>
        <w:t>⼒力</w:t>
      </w:r>
      <w:r>
        <w:t>量的扶持来恢复正常的经营能</w:t>
      </w:r>
      <w:r>
        <w:t>⼒力</w:t>
      </w:r>
      <w:r>
        <w:t>，</w:t>
      </w:r>
      <w:r>
        <w:t>⽐比</w:t>
      </w:r>
      <w:r>
        <w:t>如财政补贴、</w:t>
      </w:r>
      <w:r>
        <w:t>减免债务等</w:t>
      </w:r>
      <w:r>
        <w:t>⽅方</w:t>
      </w:r>
      <w:r>
        <w:t>式；另</w:t>
      </w:r>
      <w:r>
        <w:t>⼀一</w:t>
      </w:r>
      <w:r>
        <w:t>种是完全撤出原先的资产，退出旧主业，由</w:t>
      </w:r>
      <w:r>
        <w:t>⼤大</w:t>
      </w:r>
      <w:r>
        <w:t>股东注</w:t>
      </w:r>
      <w:r>
        <w:t>⼊入</w:t>
      </w:r>
      <w:r>
        <w:t>全新的资产，使上市公司实质上成为</w:t>
      </w:r>
      <w:r>
        <w:t>⼀一</w:t>
      </w:r>
      <w:r>
        <w:t>个新公司，</w:t>
      </w:r>
      <w:r>
        <w:t>⽽而</w:t>
      </w:r>
      <w:r>
        <w:t>原公司</w:t>
      </w:r>
      <w:r>
        <w:t>则通过净壳退市形式下市、破产。可以说，我国的</w:t>
      </w:r>
      <w:r>
        <w:t>ST</w:t>
      </w:r>
      <w:r/>
      <w:r w:rsidR="001852F3">
        <w:t xml:space="preserve">公司实质上是</w:t>
      </w:r>
      <w:r>
        <w:t>已经步</w:t>
      </w:r>
      <w:r>
        <w:t>⼊入</w:t>
      </w:r>
      <w:r>
        <w:t>企业失败的严重阶段，其持续经营能</w:t>
      </w:r>
      <w:r>
        <w:t>⼒力</w:t>
      </w:r>
      <w:r>
        <w:t>与正常企业之间已</w:t>
      </w:r>
      <w:r>
        <w:t>发</w:t>
      </w:r>
    </w:p>
    <w:p w:rsidR="0018722C">
      <w:pPr>
        <w:topLinePunct/>
      </w:pPr>
      <w:r>
        <w:t>⽣生</w:t>
      </w:r>
      <w:r>
        <w:t>了根本性的差异，当然，这种差异也不是</w:t>
      </w:r>
      <w:r>
        <w:t>⼀一</w:t>
      </w:r>
      <w:r>
        <w:t>朝</w:t>
      </w:r>
      <w:r>
        <w:t>⼀一⼣夕</w:t>
      </w:r>
      <w:r>
        <w:t>之间发</w:t>
      </w:r>
      <w:r>
        <w:t>⽣生</w:t>
      </w:r>
      <w:r>
        <w:t>的，往</w:t>
      </w:r>
      <w:r>
        <w:t>往会在</w:t>
      </w:r>
      <w:r w:rsidR="001852F3">
        <w:t xml:space="preserve">ST</w:t>
      </w:r>
      <w:r w:rsidR="001852F3">
        <w:t xml:space="preserve"> 前的</w:t>
      </w:r>
      <w:r>
        <w:t>⼏几</w:t>
      </w:r>
      <w:r>
        <w:t>个年度内就有所显现。</w:t>
      </w:r>
    </w:p>
    <w:p w:rsidR="0018722C">
      <w:pPr>
        <w:topLinePunct/>
      </w:pPr>
      <w:r>
        <w:t>本⽂文将近两年连续亏损，⽽而被特别处理</w:t>
      </w:r>
      <w:r>
        <w:t>(</w:t>
      </w:r>
      <w:r>
        <w:t>ST</w:t>
      </w:r>
      <w:r>
        <w:t>)</w:t>
      </w:r>
      <w:r>
        <w:t>的上市公司，视为财务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16</w:t>
      </w:r>
    </w:p>
    <w:p w:rsidR="0018722C">
      <w:pPr>
        <w:pStyle w:val="ae"/>
        <w:topLinePunct/>
      </w:pPr>
      <w:r>
        <w:pict>
          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
            <v:path arrowok="t"/>
            <v:fill type="solid"/>
            <w10:wrap type="none"/>
          </v:shape>
        </w:pict>
      </w:r>
      <w:r>
        <w:pict>
          <v:line style="position:absolute;mso-position-horizontal-relative:page;mso-position-vertical-relative:page;z-index:-105400" from="315pt,598.399978pt" to="315.049988pt,575.049988pt" stroked="true" strokeweight="1.0pt" strokecolor="#000000">
            <v:stroke dashstyle="solid"/>
            <w10:wrap type="none"/>
          </v:line>
        </w:pict>
      </w:r>
      <w:r>
        <w:rPr>
          <w:color w:val="000008"/>
          <w:w w:val="95"/>
        </w:rPr>
        <w:t>危机公司。最近两年连续亏损，</w:t>
      </w:r>
      <w:r>
        <w:rPr>
          <w:color w:val="000008"/>
          <w:w w:val="90"/>
        </w:rPr>
        <w:t>⽽而</w:t>
      </w:r>
      <w:r>
        <w:rPr>
          <w:color w:val="000008"/>
          <w:w w:val="95"/>
        </w:rPr>
        <w:t>被特别处理(ST)的上市公司，有以</w:t>
      </w:r>
      <w:r>
        <w:rPr>
          <w:color w:val="000008"/>
          <w:spacing w:val="-2"/>
          <w:w w:val="85"/>
        </w:rPr>
        <w:t>下基本表现为：严重亏损、偿债能⼒力不够⽽而且持续经营能⼒力不⾜足，这</w:t>
      </w:r>
      <w:r>
        <w:rPr>
          <w:color w:val="000008"/>
          <w:spacing w:val="-2"/>
          <w:w w:val="90"/>
        </w:rPr>
        <w:t>符合本⽂文财务危机的基本界定。</w:t>
      </w:r>
    </w:p>
    <w:p w:rsidR="0018722C">
      <w:pPr>
        <w:pStyle w:val="cw19"/>
        <w:topLinePunct/>
      </w:pPr>
      <w:bookmarkStart w:name="_TOC_250019" w:id="20"/>
      <w:bookmarkStart w:name="2.2财务危机预警的概念 " w:id="21"/>
      <w:r>
        <w:rPr>
          <w:rFonts w:cstheme="minorBidi" w:hAnsiTheme="minorHAnsi" w:eastAsiaTheme="minorHAnsi" w:asciiTheme="minorHAnsi" w:ascii="微软雅黑" w:hAnsi="微软雅黑" w:eastAsia="微软雅黑" w:cs="微软雅黑"/>
          <w:b/>
        </w:rPr>
        <w:t>2.2</w:t>
      </w:r>
      <w:bookmarkEnd w:id="21"/>
      <w:bookmarkEnd w:id="20"/>
      <w:r>
        <w:rPr>
          <w:rFonts w:cstheme="minorBidi" w:hAnsiTheme="minorHAnsi" w:eastAsiaTheme="minorHAnsi" w:asciiTheme="minorHAnsi" w:ascii="微软雅黑" w:hAnsi="微软雅黑" w:eastAsia="微软雅黑" w:cs="微软雅黑"/>
          <w:b/>
        </w:rPr>
        <w:t>财务危机预警的概念</w:t>
      </w:r>
    </w:p>
    <w:p w:rsidR="0018722C">
      <w:pPr>
        <w:topLinePunct/>
      </w:pPr>
      <w:r>
        <w:t>财务危机预警，主要是根据企业的财务报告以及其他可以获取的</w:t>
      </w:r>
      <w:r>
        <w:t>公开的、相关的信息，观察具有显著差异的变量和整体发展趋势的变</w:t>
      </w:r>
      <w:r>
        <w:t>化关系，根据预测结果判断企业是否处于财务危机之中。如果事先发</w:t>
      </w:r>
      <w:r>
        <w:t>现企业隐藏的</w:t>
      </w:r>
      <w:r>
        <w:t>⻛风</w:t>
      </w:r>
      <w:r>
        <w:t>险，就要及时通知企业的领导，和决策</w:t>
      </w:r>
      <w:r>
        <w:t>⼈人</w:t>
      </w:r>
      <w:r>
        <w:t>员，做到能提前预警，并采取相应的措施，来规避</w:t>
      </w:r>
      <w:r>
        <w:t>⻛风</w:t>
      </w:r>
      <w:r>
        <w:t>险，减少损失。</w:t>
      </w:r>
    </w:p>
    <w:p w:rsidR="0018722C">
      <w:pPr>
        <w:pStyle w:val="ae"/>
        <w:topLinePunct/>
      </w:pPr>
      <w:r>
        <w:pict>
          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
            <v:path arrowok="t"/>
            <v:fill type="solid"/>
            <w10:wrap type="none"/>
          </v:shape>
        </w:pict>
      </w:r>
      <w:r>
        <w:pict>
          <v:group style="margin-left:152.5pt;margin-top:119.405609pt;width:226pt;height:102.45pt;mso-position-horizontal-relative:page;mso-position-vertical-relative:paragraph;z-index:-105328" coordorigin="3050,2388" coordsize="4520,2049">
            <v:shape style="position:absolute;left:3689;top:3022;width:1350;height:936" coordorigin="3689,3022" coordsize="1350,936" path="m3689,3022l3689,3958,5039,3958e" filled="false" stroked="true" strokeweight="1.0pt" strokecolor="#000000">
              <v:path arrowok="t"/>
              <v:stroke dashstyle="solid"/>
            </v:shape>
            <v:shape style="position:absolute;left:3060;top:2398;width:1260;height:625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409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正常</w:t>
                    </w:r>
                  </w:p>
                </w:txbxContent>
              </v:textbox>
              <v:stroke dashstyle="solid"/>
              <w10:wrap type="none"/>
            </v:shape>
            <v:shape style="position:absolute;left:5040;top:3490;width:2520;height:937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829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预警模型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 w:rsidR="0018722C">
      <w:pPr>
        <w:pStyle w:val="ae"/>
        <w:topLinePunct/>
      </w:pPr>
      <w:r>
        <w:rPr>
          <w:color w:val="000008"/>
          <w:w w:val="95"/>
        </w:rPr>
        <w:t>财务危机预警的具体流程图，</w:t>
      </w:r>
      <w:r>
        <w:rPr>
          <w:color w:val="000008"/>
          <w:w w:val="80"/>
        </w:rPr>
        <w:t>⻅见</w:t>
      </w:r>
      <w:r>
        <w:rPr>
          <w:color w:val="000008"/>
          <w:w w:val="95"/>
        </w:rPr>
        <w:t>图</w:t>
      </w:r>
      <w:r w:rsidR="001852F3">
        <w:rPr>
          <w:color w:val="000008"/>
          <w:w w:val="95"/>
        </w:rPr>
        <w:t xml:space="preserve">2：</w:t>
      </w:r>
    </w:p>
    <w:tbl>
      <w:tblPr>
        <w:tblW w:w="0" w:type="auto"/>
        <w:tblInd w:w="43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720"/>
        <w:gridCol w:w="719"/>
        <w:gridCol w:w="359"/>
      </w:tblGrid>
      <w:tr>
        <w:trPr>
          <w:trHeight w:val="900" w:hRule="atLeast"/>
        </w:trPr>
        <w:tc>
          <w:tcPr>
            <w:tcW w:w="2158" w:type="dxa"/>
            <w:gridSpan w:val="4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收集数据</w:t>
            </w:r>
          </w:p>
        </w:tc>
      </w:tr>
      <w:tr>
        <w:trPr>
          <w:trHeight w:val="440" w:hRule="atLeast"/>
        </w:trPr>
        <w:tc>
          <w:tcPr>
            <w:tcW w:w="1080" w:type="dxa"/>
            <w:gridSpan w:val="2"/>
            <w:tcBorders>
              <w:left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78" w:type="dxa"/>
            <w:gridSpan w:val="2"/>
            <w:tcBorders>
              <w:bottom w:val="nil"/>
              <w:right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580" w:hRule="atLeast"/>
        </w:trPr>
        <w:tc>
          <w:tcPr>
            <w:tcW w:w="360" w:type="dxa"/>
            <w:tcBorders>
              <w:top w:val="nil"/>
              <w:left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439" w:type="dxa"/>
            <w:gridSpan w:val="2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输⼊入</w:t>
            </w:r>
          </w:p>
        </w:tc>
        <w:tc>
          <w:tcPr>
            <w:tcW w:w="359" w:type="dxa"/>
            <w:tcBorders>
              <w:top w:val="nil"/>
              <w:bottom w:val="nil"/>
              <w:right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topLinePunct/>
        <w:pStyle w:val="affa"/>
      </w:pPr>
    </w:p>
    <w:p w:rsidR="0018722C">
      <w:pPr>
        <w:pStyle w:val="aff7"/>
        <w:topLinePunct/>
      </w:pPr>
      <w:r>
        <w:pict>
          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
            <v:textbox inset="0,0,0,0">
              <w:txbxContent>
                <w:p w:rsidR="0018722C">
                  <w:pPr>
                    <w:spacing w:before="46"/>
                    <w:ind w:leftChars="0" w:left="490" w:rightChars="0" w:right="490" w:firstLineChars="0" w:firstLine="0"/>
                    <w:jc w:val="center"/>
                    <w:rPr>
                      <w:sz w:val="21"/>
                    </w:rPr>
                  </w:pPr>
                  <w:r>
                    <w:rPr>
                      <w:color w:val="000008"/>
                      <w:sz w:val="21"/>
                    </w:rPr>
                    <w:t>异常</w:t>
                  </w:r>
                </w:p>
              </w:txbxContent>
            </v:textbox>
            <v:stroke dashstyle="solid"/>
            <w10:wrap type="topAndBottom"/>
          </v:shape>
        </w:pict>
      </w:r>
      <w:r>
        <w:pict>
          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
            <v:textbox inset="0,0,0,0">
              <w:txbxContent>
                <w:p w:rsidR="0018722C">
                  <w:pPr>
                    <w:spacing w:before="46"/>
                    <w:ind w:leftChars="0" w:left="829" w:rightChars="0" w:right="0" w:firstLineChars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0008"/>
                      <w:sz w:val="21"/>
                    </w:rPr>
                    <w:t>发布警情</w:t>
                  </w:r>
                </w:p>
              </w:txbxContent>
            </v:textbox>
            <v:stroke dashstyle="solid"/>
            <w10:wrap type="topAndBottom"/>
          </v:shape>
        </w:pict>
      </w:r>
    </w:p>
    <w:p w:rsidR="0018722C">
      <w:pPr>
        <w:pStyle w:val="a9"/>
        <w:textAlignment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
            <v:path arrowok="t"/>
            <v:fill type="solid"/>
            <w10:wrap type="none"/>
          </v:shape>
        </w:pic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sz w:val="21"/>
        </w:rPr>
        <w:t>图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spacing w:val="-7"/>
          <w:sz w:val="21"/>
        </w:rPr>
        <w:t> 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sz w:val="21"/>
        </w:rPr>
        <w:t>2</w:t>
      </w:r>
      <w:r>
        <w:t xml:space="preserve">  </w:t>
      </w:r>
      <w:r w:rsidR="001852F3">
        <w:rPr>
          <w:kern w:val="2"/>
          <w:sz w:val="22"/>
          <w:szCs w:val="22"/>
          <w:rFonts w:cstheme="minorBidi" w:hAnsiTheme="minorHAnsi" w:eastAsiaTheme="minorHAnsi" w:asciiTheme="minorHAnsi"/>
        </w:rPr>
        <w:t>预警流程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17</w:t>
      </w:r>
    </w:p>
    <w:p w:rsidR="0018722C">
      <w:pPr>
        <w:pStyle w:val="Heading1"/>
        <w:topLinePunct/>
      </w:pPr>
      <w:bookmarkStart w:id="733272" w:name="_Toc686733272"/>
      <w:bookmarkStart w:name="_TOC_250018" w:id="22"/>
      <w:bookmarkStart w:name="第三章 实证研究的设计和方法 " w:id="23"/>
      <w:r>
        <w:t>第三章</w:t>
      </w:r>
      <w:r>
        <w:t xml:space="preserve">  </w:t>
      </w:r>
      <w:r w:rsidRPr="00DB64CE">
        <w:t>实证研究的设计和</w:t>
      </w:r>
      <w:r>
        <w:t>⽅方</w:t>
      </w:r>
      <w:bookmarkEnd w:id="22"/>
      <w:r>
        <w:t>法</w:t>
      </w:r>
      <w:bookmarkEnd w:id="733272"/>
    </w:p>
    <w:p w:rsidR="0018722C">
      <w:pPr>
        <w:pStyle w:val="Heading2"/>
        <w:topLinePunct/>
        <w:ind w:left="171" w:hangingChars="171" w:hanging="171"/>
      </w:pPr>
      <w:bookmarkStart w:id="733273" w:name="_Toc686733273"/>
      <w:bookmarkStart w:name="_TOC_250017" w:id="24"/>
      <w:bookmarkStart w:name="3.1研究设计 " w:id="25"/>
      <w:r>
        <w:rPr>
          <w:b/>
        </w:rPr>
        <w:t>3.1</w:t>
      </w:r>
      <w:r>
        <w:t xml:space="preserve"> </w:t>
      </w:r>
      <w:bookmarkEnd w:id="25"/>
      <w:bookmarkEnd w:id="24"/>
      <w:r>
        <w:t>研究设计</w:t>
      </w:r>
      <w:bookmarkEnd w:id="733273"/>
    </w:p>
    <w:p w:rsidR="0018722C">
      <w:pPr>
        <w:topLinePunct/>
      </w:pPr>
      <w:r>
        <w:t>本研究的流程设计是：</w:t>
      </w:r>
    </w:p>
    <w:p w:rsidR="0018722C">
      <w:pPr>
        <w:topLinePunct/>
      </w:pPr>
      <w:r>
        <w:t>第</w:t>
      </w:r>
      <w:r>
        <w:t>⼀一</w:t>
      </w:r>
      <w:r>
        <w:t>，选取两组样本企业，</w:t>
      </w:r>
      <w:r>
        <w:t>⼀一</w:t>
      </w:r>
      <w:r>
        <w:t>组是财务出现危机的公司，</w:t>
      </w:r>
      <w:r>
        <w:t>⽽而</w:t>
      </w:r>
      <w:r>
        <w:t>另</w:t>
      </w:r>
      <w:r>
        <w:t>⼀一</w:t>
      </w:r>
      <w:r>
        <w:t>组是财务正常的公司，作为对照组进</w:t>
      </w:r>
      <w:r>
        <w:t>⾏行⽐比</w:t>
      </w:r>
      <w:r>
        <w:t>较；</w:t>
      </w:r>
    </w:p>
    <w:p w:rsidR="0018722C">
      <w:pPr>
        <w:topLinePunct/>
      </w:pPr>
      <w:r>
        <w:t>第</w:t>
      </w:r>
      <w:r>
        <w:t>⼆二</w:t>
      </w:r>
      <w:r>
        <w:t>，从样本企业对外公开的财务报表中，选取近</w:t>
      </w:r>
      <w:r>
        <w:t>3</w:t>
      </w:r>
      <w:r w:rsidR="001852F3">
        <w:t xml:space="preserve">年的财务指标作</w:t>
      </w:r>
      <w:r>
        <w:t>为样本数据；</w:t>
      </w:r>
    </w:p>
    <w:p w:rsidR="0018722C">
      <w:pPr>
        <w:topLinePunct/>
      </w:pPr>
      <w:r>
        <w:t>第三，利</w:t>
      </w:r>
      <w:r>
        <w:t>⽤用</w:t>
      </w:r>
      <w:r>
        <w:t>K-S</w:t>
      </w:r>
      <w:r w:rsidR="001852F3">
        <w:t xml:space="preserve">单样本检验法，检验财务指标是否服从正态性分布；</w:t>
      </w:r>
      <w:r w:rsidR="001852F3">
        <w:t xml:space="preserve">第四，如果财务指标服从正态性分布，选</w:t>
      </w:r>
      <w:r>
        <w:t>⽤用</w:t>
      </w:r>
      <w:r>
        <w:t>T</w:t>
      </w:r>
      <w:r/>
      <w:r w:rsidR="001852F3">
        <w:t xml:space="preserve">检验法进</w:t>
      </w:r>
      <w:r>
        <w:t>⾏行</w:t>
      </w:r>
      <w:r>
        <w:t>均值检验；如果财务指标不服从正态性分布，则选</w:t>
      </w:r>
      <w:r>
        <w:t>⽤用⾮非</w:t>
      </w:r>
      <w:r>
        <w:t>参数检验法，</w:t>
      </w:r>
      <w:r>
        <w:t>⽐比</w:t>
      </w:r>
      <w:r>
        <w:t>如：</w:t>
      </w:r>
      <w:r>
        <w:t>Mann-Whitney</w:t>
      </w:r>
      <w:r>
        <w:t> </w:t>
      </w:r>
      <w:r>
        <w:t>U</w:t>
      </w:r>
      <w:r/>
      <w:r w:rsidR="001852F3">
        <w:t xml:space="preserve">和</w:t>
      </w:r>
      <w:r>
        <w:t>Kolmogorov-Smirnov</w:t>
      </w:r>
      <w:r/>
      <w:r w:rsidR="001852F3">
        <w:t xml:space="preserve"> </w:t>
      </w:r>
      <w:r>
        <w:t>Z</w:t>
      </w:r>
      <w:r/>
      <w:r w:rsidR="001852F3">
        <w:t xml:space="preserve">检验法；</w:t>
      </w:r>
    </w:p>
    <w:p w:rsidR="0018722C">
      <w:pPr>
        <w:topLinePunct/>
      </w:pPr>
      <w:r>
        <w:t>第五，根据上</w:t>
      </w:r>
      <w:r>
        <w:t>⾯面</w:t>
      </w:r>
      <w:r>
        <w:t>财务指标均值检验的结果，挑选出显著的财务指标。</w:t>
      </w:r>
      <w:r>
        <w:t>再利⽤用因⼦子分析法，提取公因⼦子，降低变量的维度，消除多重共线性；</w:t>
      </w:r>
      <w:r>
        <w:t>第六，利⽤用提取的公因⼦子，构建</w:t>
      </w:r>
      <w:r>
        <w:t>Logit</w:t>
      </w:r>
      <w:r/>
      <w:r w:rsidR="001852F3">
        <w:t xml:space="preserve">回归模型，并进⾏行回代预测；</w:t>
      </w:r>
      <w:r w:rsidR="001852F3">
        <w:t xml:space="preserve">第七，利⽤用新的样本数据对模型进⾏行验证预测。</w:t>
      </w:r>
    </w:p>
    <w:p w:rsidR="0018722C">
      <w:pPr>
        <w:topLinePunct/>
      </w:pPr>
      <w:r>
        <w:t>研究设计的具体流程图，</w:t>
      </w:r>
      <w:r>
        <w:t>⻅见</w:t>
      </w:r>
      <w:r>
        <w:t>图</w:t>
      </w:r>
      <w:r w:rsidR="001852F3">
        <w:t xml:space="preserve">3。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18</w:t>
      </w:r>
    </w:p>
    <w:p w:rsidR="0018722C">
      <w:pPr>
        <w:pStyle w:val="affff5"/>
        <w:topLinePunct/>
      </w:pPr>
      <w:r>
        <w:pict>
          <v:group style="position:absolute;margin-left:180.199997pt;margin-top:137.75pt;width:225.05pt;height:102.4pt;mso-position-horizontal-relative:page;mso-position-vertical-relative:page;z-index:-105040" coordorigin="3604,2755" coordsize="4501,2048">
            <v:shape style="position:absolute;left:4506;top:3701;width:2700;height:1092" coordorigin="4506,3701" coordsize="2700,1092" path="m5856,3701l4506,4247,5856,4793,7206,4247,5856,3701xe" filled="false" stroked="true" strokeweight="1.0pt" strokecolor="#000000">
              <v:path arrowok="t"/>
              <v:stroke dashstyle="solid"/>
            </v:shape>
            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
              <v:path arrowok="t"/>
              <v:fill type="solid"/>
            </v:shape>
            <v:shape style="position:absolute;left:5331;top:4062;width:1070;height:210" type="#_x0000_t202" filled="false" stroked="false">
              <v:textbox inset="0,0,0,0">
                <w:txbxContent>
                  <w:p w:rsidR="0018722C">
                    <w:pPr>
                      <w:spacing w:line="210" w:lineRule="exact" w:before="0"/>
                      <w:ind w:leftChars="0" w:left="0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正态性检验</w:t>
                    </w:r>
                  </w:p>
                </w:txbxContent>
              </v:textbox>
              <w10:wrap type="none"/>
            </v:shape>
            <v:shape style="position:absolute;left:4686;top:2765;width:2339;height:469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528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w w:val="85"/>
                        <w:sz w:val="21"/>
                      </w:rPr>
                      <w:t>财务</w:t>
                    </w:r>
                    <w:r>
                      <w:rPr>
                        <w:color w:val="000008"/>
                        <w:w w:val="80"/>
                        <w:sz w:val="21"/>
                      </w:rPr>
                      <w:t>⽐比</w:t>
                    </w:r>
                    <w:r>
                      <w:rPr>
                        <w:color w:val="000008"/>
                        <w:w w:val="85"/>
                        <w:sz w:val="21"/>
                      </w:rPr>
                      <w:t>率选取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pict>
          <v:group style="position:absolute;margin-left:333.299988pt;margin-top:200.149979pt;width:162.450pt;height:101.9pt;mso-position-horizontal-relative:page;mso-position-vertical-relative:page;z-index:-104968" coordorigin="6666,4003" coordsize="3249,2038">
            <v:shape style="position:absolute;left:7566;top:4949;width:2339;height:780" coordorigin="7566,4949" coordsize="2339,780" path="m8735,4949l7566,5339,8735,5729,9905,5339,8735,4949xe" filled="false" stroked="true" strokeweight="1.0pt" strokecolor="#000000">
              <v:path arrowok="t"/>
              <v:stroke dashstyle="solid"/>
            </v:shape>
            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
              <v:path arrowok="t"/>
              <v:fill type="solid"/>
            </v:shape>
            <v:shape style="position:absolute;left:8675;top:5728;width:120;height:313" type="#_x0000_t75" stroked="false">
              <v:imagedata r:id="rId20" o:title=""/>
            </v:shape>
            <v:shape style="position:absolute;left:8226;top:5247;width:920;height:180" type="#_x0000_t202" filled="false" stroked="false">
              <v:textbox inset="0,0,0,0">
                <w:txbxContent>
                  <w:p w:rsidR="0018722C">
                    <w:pPr>
                      <w:spacing w:line="180" w:lineRule="exact" w:before="0"/>
                      <w:ind w:leftChars="0" w:left="0" w:rightChars="0" w:right="0" w:firstLineChars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8"/>
                        <w:w w:val="80"/>
                        <w:sz w:val="18"/>
                      </w:rPr>
                      <w:t>⾮非</w:t>
                    </w:r>
                    <w:r>
                      <w:rPr>
                        <w:color w:val="000008"/>
                        <w:w w:val="85"/>
                        <w:sz w:val="18"/>
                      </w:rPr>
                      <w:t>参数检验</w:t>
                    </w:r>
                  </w:p>
                </w:txbxContent>
              </v:textbox>
              <w10:wrap type="none"/>
            </v:shape>
            <v:shape style="position:absolute;left:8105;top:4013;width:1260;height:470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0" w:rightChars="0" w:right="0" w:firstLineChars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否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drawing>
          <wp:anchor distT="0" distB="0" distL="0" distR="0" allowOverlap="1" layoutInCell="1" locked="0" behindDoc="1" simplePos="0" relativeHeight="268330511">
            <wp:simplePos x="0" y="0"/>
            <wp:positionH relativeFrom="page">
              <wp:posOffset>3680851</wp:posOffset>
            </wp:positionH>
            <wp:positionV relativeFrom="page">
              <wp:posOffset>1557634</wp:posOffset>
            </wp:positionV>
            <wp:extent cx="76924" cy="200025"/>
            <wp:effectExtent l="0" t="0" r="0" b="0"/>
            <wp:wrapNone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allowOverlap="1" layoutInCell="1" locked="0" behindDoc="1" simplePos="0" relativeHeight="268330535">
            <wp:simplePos x="0" y="0"/>
            <wp:positionH relativeFrom="page">
              <wp:posOffset>3680849</wp:posOffset>
            </wp:positionH>
            <wp:positionV relativeFrom="page">
              <wp:posOffset>3539469</wp:posOffset>
            </wp:positionV>
            <wp:extent cx="76841" cy="199167"/>
            <wp:effectExtent l="0" t="0" r="0" b="0"/>
            <wp:wrapNone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41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22C">
      <w:pPr>
        <w:pStyle w:val="affff5"/>
        <w:topLinePunct/>
      </w:pPr>
      <w:r>
        <w:rPr>
          <w:rFonts w:ascii="Times New Roman"/>
          <w:sz w:val="20"/>
        </w:rPr>
        <w:pict>
          <v:shape style="width:99pt;height:23.35pt;mso-position-horizontal-relative:char;mso-position-vertical-relative:line" type="#_x0000_t202" filled="false" stroked="true" strokeweight="1.0pt" strokecolor="#000000">
            <w10:anchorlock/>
            <v:textbox inset="0,0,0,0">
              <w:txbxContent>
                <w:p w:rsidR="0018722C">
                  <w:pPr>
                    <w:spacing w:before="46"/>
                    <w:ind w:leftChars="0" w:left="559" w:rightChars="0" w:right="0" w:firstLineChars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0008"/>
                      <w:sz w:val="21"/>
                    </w:rPr>
                    <w:t>样本选取</w:t>
                  </w:r>
                </w:p>
              </w:txbxContent>
            </v:textbox>
            <v:stroke dashstyle="solid"/>
          </v:shape>
        </w:pict>
      </w:r>
      <w:r/>
    </w:p>
    <w:p w:rsidR="0018722C">
      <w:pPr>
        <w:pStyle w:val="aff7"/>
        <w:topLinePunct/>
      </w:pPr>
      <w:r>
        <w:pict>
          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
            <v:shape style="position:absolute;left:1807;top:1313;width:2338;height:780" coordorigin="1807,1313" coordsize="2338,780" path="m2976,1313l1807,1703,2976,2093,4145,1703,2976,1313xe" filled="false" stroked="true" strokeweight="1.0pt" strokecolor="#000000">
              <v:path arrowok="t"/>
              <v:stroke dashstyle="solid"/>
            </v:shape>
            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
              <v:path arrowok="t"/>
              <v:fill type="solid"/>
            </v:shape>
            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
              <v:path arrowok="t"/>
              <v:fill type="solid"/>
            </v:shape>
            <v:shape style="position:absolute;left:2916;top:2093;width:120;height:313" type="#_x0000_t75" stroked="false">
              <v:imagedata r:id="rId20" o:title=""/>
            </v:shape>
            <v:shape style="position:absolute;left:2676;top:1590;width:620;height:233" type="#_x0000_t202" filled="false" stroked="false">
              <v:textbox inset="0,0,0,0">
                <w:txbxContent>
                  <w:p w:rsidR="0018722C">
                    <w:pPr>
                      <w:spacing w:line="233" w:lineRule="exact" w:before="0"/>
                      <w:ind w:leftChars="0" w:left="0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 w:eastAsia="Times New Roman"/>
                        <w:color w:val="000008"/>
                        <w:sz w:val="21"/>
                      </w:rPr>
                      <w:t>T </w:t>
                    </w:r>
                    <w:r>
                      <w:rPr>
                        <w:color w:val="000008"/>
                        <w:sz w:val="21"/>
                      </w:rPr>
                      <w:t>检验</w:t>
                    </w:r>
                  </w:p>
                </w:txbxContent>
              </v:textbox>
              <w10:wrap type="none"/>
            </v:shape>
            <v:shape style="position:absolute;left:2347;top:377;width:1257;height:470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0" w:rightChars="0" w:right="0" w:firstLineChars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是</w:t>
                    </w:r>
                  </w:p>
                </w:txbxContent>
              </v:textbox>
              <v:stroke dashstyle="solid"/>
              <w10:wrap type="none"/>
            </v:shape>
            <v:shape style="position:absolute;left:5045;top:1469;width:1621;height:469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484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不显著</w:t>
                    </w:r>
                  </w:p>
                </w:txbxContent>
              </v:textbox>
              <v:stroke dashstyle="solid"/>
              <w10:wrap type="none"/>
            </v:shape>
            <v:shape style="position:absolute;left:5226;top:2249;width:1260;height:468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410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放弃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 w:rsidR="0018722C">
      <w:pPr>
        <w:pStyle w:val="aff7"/>
        <w:topLinePunct/>
      </w:pPr>
      <w:r>
        <w:pict>
          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
            <v:textbox inset="0,0,0,0">
              <w:txbxContent>
                <w:p w:rsidR="0018722C">
                  <w:pPr>
                    <w:spacing w:before="47"/>
                    <w:ind w:leftChars="0" w:left="400" w:rightChars="0" w:right="0" w:firstLineChars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imes New Roman" w:eastAsia="Times New Roman"/>
                      <w:color w:val="000008"/>
                      <w:sz w:val="21"/>
                    </w:rPr>
                    <w:t>Logistic </w:t>
                  </w:r>
                  <w:r>
                    <w:rPr>
                      <w:color w:val="000008"/>
                      <w:sz w:val="21"/>
                    </w:rPr>
                    <w:t>模型</w:t>
                  </w:r>
                </w:p>
              </w:txbxContent>
            </v:textbox>
            <v:stroke dashstyle="solid"/>
            <w10:wrap type="topAndBottom"/>
          </v:shape>
        </w:pict>
      </w:r>
      <w:r>
        <w:pict>
          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
            <v:textbox inset="0,0,0,0">
              <w:txbxContent>
                <w:p w:rsidR="0018722C">
                  <w:pPr>
                    <w:spacing w:before="46"/>
                    <w:ind w:leftChars="0" w:left="380" w:rightChars="0" w:right="0" w:firstLineChars="0" w:firstLine="0"/>
                    <w:jc w:val="left"/>
                    <w:rPr>
                      <w:sz w:val="21"/>
                    </w:rPr>
                  </w:pPr>
                  <w:r>
                    <w:rPr>
                      <w:color w:val="000008"/>
                      <w:sz w:val="21"/>
                    </w:rPr>
                    <w:t>验证模型</w:t>
                  </w:r>
                </w:p>
              </w:txbxContent>
            </v:textbox>
            <v:stroke dashstyle="solid"/>
            <w10:wrap type="topAndBottom"/>
          </v:shape>
        </w:pict>
      </w:r>
    </w:p>
    <w:p w:rsidR="0018722C">
      <w:pPr>
        <w:widowControl w:val="0"/>
        <w:snapToGrid w:val="1"/>
        <w:spacing w:beforeLines="0" w:afterLines="0" w:lineRule="auto" w:line="240" w:after="0" w:before="5"/>
        <w:ind w:firstLineChars="0" w:firstLine="0" w:leftChars="0" w:left="0" w:rightChars="0" w:right="0"/>
        <w:jc w:val="left"/>
        <w:autoSpaceDE w:val="0"/>
        <w:autoSpaceDN w:val="0"/>
        <w:pBdr>
          <w:bottom w:val="none" w:sz="0" w:space="0" w:color="auto"/>
        </w:pBdr>
        <w:rPr>
          <w:kern w:val="2"/>
          <w:sz w:val="19"/>
          <w:szCs w:val="28"/>
          <w:rFonts w:cstheme="minorBidi" w:ascii="Times New Roman" w:hAnsi="华文细黑" w:eastAsia="华文细黑" w:cs="华文细黑"/>
        </w:rPr>
      </w:pPr>
    </w:p>
    <w:p w:rsidR="00000000">
      <w:pPr>
        <w:pStyle w:val="aff7"/>
        <w:spacing w:line="240" w:lineRule="atLeast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drawing>
          <wp:anchor distT="0" distB="0" distL="0" distR="0" allowOverlap="1" layoutInCell="1" locked="0" behindDoc="1" simplePos="0" relativeHeight="268330559">
            <wp:simplePos x="0" y="0"/>
            <wp:positionH relativeFrom="page">
              <wp:posOffset>3680851</wp:posOffset>
            </wp:positionH>
            <wp:positionV relativeFrom="paragraph">
              <wp:posOffset>-1099515</wp:posOffset>
            </wp:positionV>
            <wp:extent cx="76924" cy="200025"/>
            <wp:effectExtent l="0" t="0" r="0" b="0"/>
            <wp:wrapNone/>
            <wp:docPr id="33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2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2"/>
          <w:sz w:val="22"/>
          <w:szCs w:val="22"/>
          <w:rFonts w:cstheme="minorBidi" w:hAnsiTheme="minorHAnsi" w:eastAsiaTheme="minorHAnsi" w:asciiTheme="minorHAnsi"/>
        </w:rPr>
        <w:drawing>
          <wp:anchor distT="0" distB="0" distL="0" distR="0" allowOverlap="1" layoutInCell="1" locked="0" behindDoc="1" simplePos="0" relativeHeight="268330583">
            <wp:simplePos x="0" y="0"/>
            <wp:positionH relativeFrom="page">
              <wp:posOffset>3680851</wp:posOffset>
            </wp:positionH>
            <wp:positionV relativeFrom="paragraph">
              <wp:posOffset>-603580</wp:posOffset>
            </wp:positionV>
            <wp:extent cx="76595" cy="199167"/>
            <wp:effectExtent l="0" t="0" r="0" b="0"/>
            <wp:wrapNone/>
            <wp:docPr id="35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95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22C">
      <w:pPr>
        <w:textAlignment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group style="margin-left:116.849998pt;margin-top:-141.674438pt;width:216.95pt;height:55.6pt;mso-position-horizontal-relative:page;mso-position-vertical-relative:paragraph;z-index:-104800" coordorigin="2337,-2833" coordsize="4339,1112">
            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
              <v:path arrowok="t"/>
              <v:fill type="solid"/>
            </v:shape>
            <v:shape style="position:absolute;left:2347;top:-2824;width:1258;height:469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409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显著</w:t>
                    </w:r>
                  </w:p>
                </w:txbxContent>
              </v:textbox>
              <v:stroke dashstyle="solid"/>
              <w10:wrap type="none"/>
            </v:shape>
            <v:shape style="position:absolute;left:5045;top:-2199;width:1621;height:467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379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w w:val="80"/>
                        <w:sz w:val="21"/>
                      </w:rPr>
                      <w:t>因⼦子分析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 w:rsidR="0018722C">
      <w:pPr>
        <w:pStyle w:val="a9"/>
        <w:textAlignment w:val="center"/>
        <w:topLinePunct/>
      </w:pPr>
      <w:r>
        <w:rPr>
          <w:kern w:val="2"/>
          <w:sz w:val="22"/>
          <w:szCs w:val="22"/>
          <w:rFonts w:cstheme="minorBidi" w:hAnsiTheme="minorHAnsi" w:eastAsiaTheme="minorHAnsi" w:asciiTheme="minorHAnsi"/>
        </w:rPr>
        <w:pict>
          <v:group style="margin-left:333.25pt;margin-top:-141.674438pt;width:135.5pt;height:46.5pt;mso-position-horizontal-relative:page;mso-position-vertical-relative:paragraph;z-index:-104752" coordorigin="6665,-2833" coordsize="2710,930">
            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
              <v:path arrowok="t"/>
              <v:fill type="solid"/>
            </v:shape>
            <v:shape style="position:absolute;left:8105;top:-2824;width:1260;height:469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46"/>
                      <w:ind w:leftChars="0" w:left="409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sz w:val="21"/>
                      </w:rPr>
                      <w:t>显著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sz w:val="21"/>
        </w:rPr>
        <w:t>图</w:t>
      </w:r>
      <w:r>
        <w:rPr>
          <w:kern w:val="2"/>
          <w:szCs w:val="22"/>
          <w:rFonts w:ascii="Times New Roman" w:eastAsia="Times New Roman" w:cstheme="minorBidi" w:hAnsiTheme="minorHAnsi"/>
          <w:b/>
          <w:color w:val="000008"/>
          <w:sz w:val="21"/>
        </w:rPr>
        <w:t>3</w:t>
      </w:r>
      <w:r>
        <w:t xml:space="preserve">  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sz w:val="21"/>
        </w:rPr>
        <w:t>研究流程图</w:t>
      </w:r>
    </w:p>
    <w:p w:rsidR="0018722C">
      <w:pPr>
        <w:pStyle w:val="Heading2"/>
        <w:topLinePunct/>
        <w:ind w:left="171" w:hangingChars="171" w:hanging="171"/>
      </w:pPr>
      <w:bookmarkStart w:id="733274" w:name="_Toc686733274"/>
      <w:bookmarkStart w:name="_TOC_250016" w:id="26"/>
      <w:bookmarkStart w:name="3.2研究方法 " w:id="27"/>
      <w:r>
        <w:rPr>
          <w:b/>
        </w:rPr>
        <w:t>3.2</w:t>
      </w:r>
      <w:r>
        <w:t xml:space="preserve"> </w:t>
      </w:r>
      <w:bookmarkEnd w:id="27"/>
      <w:bookmarkEnd w:id="26"/>
      <w:r>
        <w:t>研究⽅方法</w:t>
      </w:r>
      <w:bookmarkEnd w:id="733274"/>
    </w:p>
    <w:p w:rsidR="0018722C">
      <w:pPr>
        <w:topLinePunct/>
      </w:pPr>
      <w:r>
        <w:t>1.财务指标正态分布的检验</w:t>
      </w:r>
      <w:r>
        <w:t>⽅方</w:t>
      </w:r>
      <w:r>
        <w:t>法</w:t>
      </w:r>
    </w:p>
    <w:p w:rsidR="0018722C">
      <w:pPr>
        <w:topLinePunct/>
      </w:pPr>
      <w:r>
        <w:t>K-S</w:t>
      </w:r>
      <w:r/>
      <w:r w:rsidR="001852F3">
        <w:t xml:space="preserve">单样本检验，是最常⽤用的正态分布检验⽅方法之⼀一。它的检验原</w:t>
      </w:r>
      <w:r>
        <w:t>理是：⽤用样本数据的实际累计概率分布，近似表⽰示样本来⾃自的总体分</w:t>
      </w:r>
      <w:r>
        <w:t>布，和某个特定的理论分布相⽐比较，如果两者间的差距很⼩小，则推出</w:t>
      </w:r>
      <w:r>
        <w:t>该样本服从该特定分布。</w:t>
      </w:r>
    </w:p>
    <w:p w:rsidR="0018722C">
      <w:pPr>
        <w:topLinePunct/>
      </w:pPr>
      <w:r>
        <w:t>其检验统计量如下：</w:t>
      </w:r>
    </w:p>
    <w:p w:rsidR="0018722C">
      <w:pPr>
        <w:pStyle w:val="aff7"/>
        <w:topLinePunct/>
      </w:pPr>
      <w:r>
        <w:drawing>
          <wp:inline>
            <wp:extent cx="1027671" cy="253746"/>
            <wp:effectExtent l="0" t="0" r="0" b="0"/>
            <wp:docPr id="3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671" cy="2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19</w:t>
      </w:r>
    </w:p>
    <w:p w:rsidR="0018722C">
      <w:pPr>
        <w:pStyle w:val="ae"/>
        <w:topLinePunct/>
      </w:pPr>
      <w:r>
        <w:rPr>
          <w:color w:val="000008"/>
        </w:rPr>
        <w:t>其中</w:t>
      </w:r>
      <w:r>
        <w:rPr>
          <w:color w:val="000008"/>
          <w:spacing w:val="1"/>
        </w:rPr>
        <w:drawing>
          <wp:inline distT="0" distB="0" distL="0" distR="0">
            <wp:extent cx="177164" cy="228600"/>
            <wp:effectExtent l="0" t="0" r="0" b="0"/>
            <wp:docPr id="39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为样本资料实测的累计概率</w:t>
      </w:r>
      <w:r>
        <w:rPr>
          <w:color w:val="000008"/>
          <w:spacing w:val="1"/>
        </w:rPr>
        <w:drawing>
          <wp:inline distT="0" distB="0" distL="0" distR="0">
            <wp:extent cx="165100" cy="228600"/>
            <wp:effectExtent l="0" t="0" r="0" b="0"/>
            <wp:docPr id="41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为某特定分布的累计概     率。K-S</w:t>
      </w:r>
      <w:r>
        <w:rPr>
          <w:color w:val="000008"/>
        </w:rPr>
        <w:t>检验是</w:t>
      </w:r>
      <w:r>
        <w:rPr>
          <w:color w:val="000008"/>
        </w:rPr>
        <w:drawing>
          <wp:inline distT="0" distB="0" distL="0" distR="0">
            <wp:extent cx="165100" cy="228600"/>
            <wp:effectExtent l="0" t="0" r="0" b="0"/>
            <wp:docPr id="4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和</w:t>
      </w:r>
      <w:r>
        <w:rPr>
          <w:color w:val="000008"/>
        </w:rPr>
        <w:drawing>
          <wp:inline distT="0" distB="0" distL="0" distR="0">
            <wp:extent cx="177164" cy="228600"/>
            <wp:effectExtent l="0" t="0" r="0" b="0"/>
            <wp:docPr id="4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的绝对差异为基础的。</w:t>
      </w:r>
    </w:p>
    <w:p w:rsidR="0018722C">
      <w:pPr>
        <w:pStyle w:val="ae"/>
        <w:topLinePunct/>
      </w:pPr>
      <w:r>
        <w:drawing>
          <wp:inline>
            <wp:extent cx="669205" cy="231648"/>
            <wp:effectExtent l="0" t="0" r="0" b="0"/>
            <wp:docPr id="4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05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w w:val="90"/>
        </w:rPr>
        <w:t>为了⽅方便计算各种情况下K</w:t>
      </w:r>
      <w:r w:rsidR="001852F3">
        <w:rPr>
          <w:color w:val="000008"/>
          <w:w w:val="90"/>
        </w:rPr>
        <w:t xml:space="preserve">值所对应的概率⼤大⼩小，通常会将</w:t>
      </w:r>
      <w:r w:rsidR="001852F3">
        <w:rPr>
          <w:color w:val="000008"/>
          <w:w w:val="90"/>
        </w:rPr>
        <w:t xml:space="preserve">K</w:t>
      </w:r>
      <w:r w:rsidR="001852F3">
        <w:rPr>
          <w:color w:val="000008"/>
          <w:w w:val="90"/>
        </w:rPr>
        <w:t xml:space="preserve">值</w:t>
      </w:r>
      <w:r>
        <w:rPr>
          <w:color w:val="000008"/>
          <w:w w:val="95"/>
        </w:rPr>
        <w:t>进</w:t>
      </w:r>
      <w:r>
        <w:rPr>
          <w:color w:val="000008"/>
          <w:w w:val="90"/>
        </w:rPr>
        <w:t>⼀一</w:t>
      </w:r>
      <w:r>
        <w:rPr>
          <w:color w:val="000008"/>
          <w:w w:val="95"/>
        </w:rPr>
        <w:t>步转化为</w:t>
      </w:r>
      <w:r w:rsidR="001852F3">
        <w:rPr>
          <w:color w:val="000008"/>
          <w:w w:val="95"/>
        </w:rPr>
        <w:t xml:space="preserve">Z</w:t>
      </w:r>
      <w:r w:rsidR="001852F3">
        <w:rPr>
          <w:color w:val="000008"/>
          <w:w w:val="95"/>
        </w:rPr>
        <w:t xml:space="preserve">值（Z</w:t>
      </w:r>
      <w:r w:rsidR="001852F3">
        <w:rPr>
          <w:color w:val="000008"/>
          <w:w w:val="95"/>
        </w:rPr>
        <w:t xml:space="preserve">值不是标准正态得分）：</w:t>
      </w:r>
    </w:p>
    <w:p w:rsidR="0018722C">
      <w:pPr>
        <w:topLinePunct/>
      </w:pPr>
      <w:r>
        <w:t>再利</w:t>
      </w:r>
      <w:r>
        <w:t>⽤用</w:t>
      </w:r>
      <w:r>
        <w:t>Simirnov</w:t>
      </w:r>
      <w:r w:rsidR="001852F3">
        <w:t xml:space="preserve">提出的相应公式计算出概率</w:t>
      </w:r>
      <w:r w:rsidR="001852F3">
        <w:t xml:space="preserve">P</w:t>
      </w:r>
      <w:r w:rsidR="001852F3">
        <w:t xml:space="preserve">值，P</w:t>
      </w:r>
      <w:r w:rsidR="001852F3">
        <w:t xml:space="preserve">值计算公式较复杂，统计软件会</w:t>
      </w:r>
      <w:r>
        <w:t>⾃自</w:t>
      </w:r>
      <w:r>
        <w:t>动计算出</w:t>
      </w:r>
      <w:r w:rsidR="001852F3">
        <w:t xml:space="preserve">K</w:t>
      </w:r>
      <w:r w:rsidR="001852F3">
        <w:t xml:space="preserve">值和</w:t>
      </w:r>
      <w:r w:rsidR="001852F3">
        <w:t xml:space="preserve">P</w:t>
      </w:r>
      <w:r w:rsidR="001852F3">
        <w:t xml:space="preserve">值。</w:t>
      </w:r>
    </w:p>
    <w:p w:rsidR="0018722C">
      <w:pPr>
        <w:pStyle w:val="ae"/>
        <w:topLinePunct/>
      </w:pPr>
      <w:r>
        <w:rPr>
          <w:color w:val="000008"/>
          <w:spacing w:val="0"/>
          <w:w w:val="80"/>
        </w:rPr>
        <w:t>⼀一</w:t>
      </w:r>
      <w:r>
        <w:rPr>
          <w:color w:val="000008"/>
          <w:w w:val="85"/>
        </w:rPr>
        <w:t>般来说</w:t>
      </w:r>
      <w:r>
        <w:rPr>
          <w:color w:val="000008"/>
          <w:spacing w:val="-29"/>
          <w:w w:val="85"/>
        </w:rPr>
        <w:t>，</w:t>
      </w:r>
      <w:r>
        <w:rPr>
          <w:color w:val="000008"/>
        </w:rPr>
        <w:drawing>
          <wp:inline distT="0" distB="0" distL="0" distR="0">
            <wp:extent cx="545465" cy="177165"/>
            <wp:effectExtent l="0" t="0" r="0" b="0"/>
            <wp:docPr id="49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color w:val="000008"/>
          <w:spacing w:val="0"/>
        </w:rPr>
        <w:t>时</w:t>
      </w:r>
      <w:r>
        <w:rPr>
          <w:color w:val="000008"/>
          <w:spacing w:val="-28"/>
        </w:rPr>
        <w:t>，</w:t>
      </w:r>
      <w:r>
        <w:rPr>
          <w:color w:val="000008"/>
          <w:spacing w:val="0"/>
        </w:rPr>
        <w:t>认为财</w:t>
      </w:r>
      <w:r>
        <w:rPr>
          <w:color w:val="000008"/>
        </w:rPr>
        <w:t>务指标服从正态性分布</w:t>
      </w:r>
      <w:r>
        <w:rPr>
          <w:color w:val="000008"/>
          <w:spacing w:val="-29"/>
        </w:rPr>
        <w:t>；</w:t>
      </w:r>
      <w:r>
        <w:rPr>
          <w:color w:val="000008"/>
          <w:spacing w:val="0"/>
        </w:rPr>
        <w:t>当</w:t>
      </w:r>
      <w:r>
        <w:rPr>
          <w:color w:val="000008"/>
          <w:spacing w:val="0"/>
        </w:rPr>
        <w:drawing>
          <wp:inline distT="0" distB="0" distL="0" distR="0">
            <wp:extent cx="482600" cy="177165"/>
            <wp:effectExtent l="0" t="0" r="0" b="0"/>
            <wp:docPr id="51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color w:val="000008"/>
        </w:rPr>
        <w:t>     时，则认为财务指标不服从正态性分布。</w:t>
      </w:r>
    </w:p>
    <w:p w:rsidR="0018722C">
      <w:pPr>
        <w:topLinePunct/>
      </w:pPr>
      <w:r>
        <w:t>2.财务指标均值差异的检验</w:t>
      </w:r>
      <w:r>
        <w:t>⽅方</w:t>
      </w:r>
      <w:r>
        <w:t>法</w:t>
      </w:r>
    </w:p>
    <w:p w:rsidR="0018722C">
      <w:pPr>
        <w:topLinePunct/>
      </w:pPr>
      <w:r>
        <w:t>样本如果服从正态分布，可以</w:t>
      </w:r>
      <w:r>
        <w:t>⽤用</w:t>
      </w:r>
      <w:r>
        <w:t>T</w:t>
      </w:r>
      <w:r/>
      <w:r w:rsidR="001852F3">
        <w:t xml:space="preserve">检验</w:t>
      </w:r>
      <w:r>
        <w:t>⽅方</w:t>
      </w:r>
      <w:r>
        <w:t>法来检验样本均值，是</w:t>
      </w:r>
      <w:r>
        <w:t>否存在显著性差异；样本如果不服从正态分布，则可以</w:t>
      </w:r>
      <w:r>
        <w:t>⽤用⾮非</w:t>
      </w:r>
      <w:r>
        <w:t>参数检</w:t>
      </w:r>
      <w:r>
        <w:t>验</w:t>
      </w:r>
    </w:p>
    <w:p w:rsidR="0018722C">
      <w:pPr>
        <w:topLinePunct/>
      </w:pPr>
      <w:r>
        <w:t>⽅方</w:t>
      </w:r>
      <w:r>
        <w:t>法，来验证两个独</w:t>
      </w:r>
      <w:r>
        <w:t>⽴立</w:t>
      </w:r>
      <w:r>
        <w:t>样本</w:t>
      </w:r>
      <w:r>
        <w:rPr>
          <w:color w:val="000008"/>
          <w:w w:val="95"/>
        </w:rPr>
        <w:t>（</w:t>
      </w:r>
      <w:r>
        <w:t>危机公司和正常公司</w:t>
      </w:r>
      <w:r>
        <w:rPr>
          <w:color w:val="000008"/>
          <w:w w:val="95"/>
        </w:rPr>
        <w:t>）</w:t>
      </w:r>
      <w:r>
        <w:t>的均值，是否存在</w:t>
      </w:r>
      <w:r>
        <w:t>显著性差异。</w:t>
      </w:r>
    </w:p>
    <w:p w:rsidR="0018722C">
      <w:pPr>
        <w:topLinePunct/>
      </w:pPr>
      <w:r>
        <w:t>⾮非</w:t>
      </w:r>
      <w:r>
        <w:t>参数检验法，</w:t>
      </w:r>
      <w:r>
        <w:t>⼀一</w:t>
      </w:r>
      <w:r>
        <w:t>般是在总体不服从正态分布，或者不知道其具</w:t>
      </w:r>
      <w:r>
        <w:t>体分布情况时，利</w:t>
      </w:r>
      <w:r>
        <w:t>⽤用</w:t>
      </w:r>
      <w:r>
        <w:t>样本数据来推断总体数据，是否来</w:t>
      </w:r>
      <w:r>
        <w:t>⾃自</w:t>
      </w:r>
      <w:r>
        <w:t>于同</w:t>
      </w:r>
      <w:r>
        <w:t>⼀一</w:t>
      </w:r>
      <w:r>
        <w:t>总体</w:t>
      </w:r>
      <w:r>
        <w:t>假设的</w:t>
      </w:r>
      <w:r>
        <w:t>⼀一</w:t>
      </w:r>
      <w:r>
        <w:t>类检验</w:t>
      </w:r>
      <w:r>
        <w:t>⽅方</w:t>
      </w:r>
      <w:r>
        <w:t>法。</w:t>
      </w:r>
    </w:p>
    <w:p w:rsidR="0018722C">
      <w:pPr>
        <w:topLinePunct/>
      </w:pPr>
      <w:r>
        <w:t>本⽂文采⽤用⾮非参数检验⽅方法中的</w:t>
      </w:r>
      <w:r>
        <w:t>Mann-Whitney U</w:t>
      </w:r>
      <w:r>
        <w:t>(</w:t>
      </w:r>
      <w:r>
        <w:t>M-W-U</w:t>
      </w:r>
      <w:r>
        <w:t>)</w:t>
      </w:r>
      <w:r/>
      <w:r w:rsidR="001852F3">
        <w:t xml:space="preserve">和</w:t>
      </w:r>
      <w:r>
        <w:t>Kolmogorov-Smirnov</w:t>
      </w:r>
      <w:r>
        <w:t> </w:t>
      </w:r>
      <w:r>
        <w:t>Z</w:t>
      </w:r>
      <w:r/>
      <w:r w:rsidR="001852F3">
        <w:t xml:space="preserve">检验法，来</w:t>
      </w:r>
      <w:r>
        <w:t>检验财务指标均值差异。</w:t>
      </w:r>
    </w:p>
    <w:p w:rsidR="0018722C">
      <w:pPr>
        <w:pStyle w:val="ae"/>
        <w:topLinePunct/>
      </w:pPr>
      <w:r>
        <w:rPr>
          <w:color w:val="000008"/>
          <w:w w:val="95"/>
        </w:rPr>
        <w:t>Mann-Whitney</w:t>
      </w:r>
      <w:r>
        <w:rPr>
          <w:color w:val="000008"/>
          <w:spacing w:val="18"/>
          <w:w w:val="95"/>
        </w:rPr>
        <w:t> </w:t>
      </w:r>
      <w:r>
        <w:rPr>
          <w:color w:val="000008"/>
          <w:w w:val="95"/>
        </w:rPr>
        <w:t>U</w:t>
      </w:r>
      <w:r w:rsidR="001852F3">
        <w:rPr>
          <w:color w:val="000008"/>
          <w:w w:val="95"/>
        </w:rPr>
        <w:t xml:space="preserve">检验，主要通过研究两组独</w:t>
      </w:r>
      <w:r>
        <w:rPr>
          <w:color w:val="000008"/>
          <w:w w:val="90"/>
        </w:rPr>
        <w:t>⽴立</w:t>
      </w:r>
      <w:r>
        <w:rPr>
          <w:color w:val="000008"/>
          <w:w w:val="95"/>
        </w:rPr>
        <w:t>样本的平均秩，</w:t>
      </w:r>
      <w:r>
        <w:rPr>
          <w:color w:val="000008"/>
          <w:spacing w:val="0"/>
          <w:w w:val="90"/>
        </w:rPr>
        <w:t>来进</w:t>
      </w:r>
      <w:r>
        <w:rPr>
          <w:color w:val="000008"/>
          <w:w w:val="90"/>
        </w:rPr>
        <w:t>⾏行推断。检验结果中，如</w:t>
      </w:r>
      <w:r>
        <w:rPr>
          <w:color w:val="000008"/>
        </w:rPr>
        <w:drawing>
          <wp:inline distT="0" distB="0" distL="0" distR="0">
            <wp:extent cx="482600" cy="177164"/>
            <wp:effectExtent l="0" t="0" r="0" b="0"/>
            <wp:docPr id="5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，说明财务指标的均值间</w:t>
      </w:r>
      <w:r>
        <w:rPr>
          <w:color w:val="000008"/>
          <w:spacing w:val="-6"/>
        </w:rPr>
        <w:t>，</w:t>
      </w:r>
      <w:r>
        <w:rPr>
          <w:color w:val="000008"/>
        </w:rPr>
        <w:t>存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20</w:t>
      </w:r>
    </w:p>
    <w:p w:rsidR="0018722C">
      <w:pPr>
        <w:pStyle w:val="ae"/>
        <w:topLinePunct/>
      </w:pPr>
      <w:r>
        <w:rPr>
          <w:color w:val="000008"/>
          <w:spacing w:val="0"/>
        </w:rPr>
        <w:t>在</w:t>
      </w:r>
      <w:r>
        <w:rPr>
          <w:color w:val="000008"/>
        </w:rPr>
        <w:t>显著差异</w:t>
      </w:r>
      <w:r>
        <w:rPr>
          <w:color w:val="000008"/>
          <w:spacing w:val="-2"/>
        </w:rPr>
        <w:t>；</w:t>
      </w:r>
      <w:r>
        <w:rPr>
          <w:color w:val="000008"/>
        </w:rPr>
        <w:t>如</w:t>
      </w:r>
      <w:r>
        <w:rPr>
          <w:color w:val="000008"/>
          <w:spacing w:val="0"/>
        </w:rPr>
        <w:drawing>
          <wp:inline distT="0" distB="0" distL="0" distR="0">
            <wp:extent cx="482600" cy="177165"/>
            <wp:effectExtent l="0" t="0" r="0" b="0"/>
            <wp:docPr id="5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color w:val="000008"/>
          <w:spacing w:val="-2"/>
        </w:rPr>
        <w:t>，</w:t>
      </w:r>
      <w:r>
        <w:rPr>
          <w:color w:val="000008"/>
        </w:rPr>
        <w:t>则说明财务指标的均值间</w:t>
      </w:r>
      <w:r>
        <w:rPr>
          <w:color w:val="000008"/>
          <w:spacing w:val="-2"/>
        </w:rPr>
        <w:t>，</w:t>
      </w:r>
      <w:r>
        <w:rPr>
          <w:color w:val="000008"/>
        </w:rPr>
        <w:t>不存在显著差</w:t>
      </w:r>
      <w:r w:rsidR="001852F3">
        <w:rPr>
          <w:color w:val="000008"/>
        </w:rPr>
        <w:t xml:space="preserve">异。</w:t>
      </w:r>
    </w:p>
    <w:p w:rsidR="0018722C">
      <w:pPr>
        <w:topLinePunct/>
      </w:pPr>
      <w:r>
        <w:t>3.因</w:t>
      </w:r>
      <w:r>
        <w:t>⼦子</w:t>
      </w:r>
      <w:r>
        <w:t>分析法</w:t>
      </w:r>
    </w:p>
    <w:p w:rsidR="0018722C">
      <w:pPr>
        <w:topLinePunct/>
      </w:pPr>
      <w:r>
        <w:t>在研究实际问题时，我们往往希望尽可能多地收集数据，考虑到</w:t>
      </w:r>
      <w:r>
        <w:t>各个</w:t>
      </w:r>
      <w:r>
        <w:t>⽅方⾯面</w:t>
      </w:r>
      <w:r>
        <w:t>的因素，希望对问题能有</w:t>
      </w:r>
      <w:r>
        <w:t>⼀一</w:t>
      </w:r>
      <w:r>
        <w:t>个</w:t>
      </w:r>
      <w:r>
        <w:t>⽐比</w:t>
      </w:r>
      <w:r>
        <w:t>较全</w:t>
      </w:r>
      <w:r>
        <w:t>⾯面</w:t>
      </w:r>
      <w:r>
        <w:t>、完整的把握和认识。</w:t>
      </w:r>
      <w:r>
        <w:t>但在实际建模时，过多的变量未必能有效发挥预期的作</w:t>
      </w:r>
      <w:r>
        <w:t>⽤用</w:t>
      </w:r>
      <w:r>
        <w:t>，反</w:t>
      </w:r>
      <w:r>
        <w:t>⽽而</w:t>
      </w:r>
      <w:r>
        <w:t>可能</w:t>
      </w:r>
      <w:r>
        <w:t>会带来许多问题，</w:t>
      </w:r>
      <w:r>
        <w:t>⽐比</w:t>
      </w:r>
      <w:r>
        <w:t>如说：增</w:t>
      </w:r>
      <w:r>
        <w:t>⼤大</w:t>
      </w:r>
      <w:r>
        <w:t>了计算量，还有变量间的信息</w:t>
      </w:r>
      <w:r>
        <w:t>⾼高</w:t>
      </w:r>
      <w:r>
        <w:t>度重</w:t>
      </w:r>
      <w:r w:rsidR="001852F3">
        <w:t xml:space="preserve"> </w:t>
      </w:r>
      <w:r>
        <w:t>叠等问题。</w:t>
      </w:r>
    </w:p>
    <w:p w:rsidR="0018722C">
      <w:pPr>
        <w:topLinePunct/>
      </w:pPr>
      <w:r>
        <w:t>因</w:t>
      </w:r>
      <w:r>
        <w:t>⼦子</w:t>
      </w:r>
      <w:r>
        <w:t>分析法，主要</w:t>
      </w:r>
      <w:r>
        <w:t>⽤用</w:t>
      </w:r>
      <w:r>
        <w:t>来浓缩数据，它可以通过探索各变量之间隐</w:t>
      </w:r>
      <w:r>
        <w:t>藏的关系，研究观测数据的基本结构。</w:t>
      </w:r>
    </w:p>
    <w:p w:rsidR="0018722C">
      <w:pPr>
        <w:topLinePunct/>
      </w:pPr>
      <w:r>
        <w:t>因</w:t>
      </w:r>
      <w:r>
        <w:t>⼦子</w:t>
      </w:r>
      <w:r>
        <w:t>的个数远远少于原始变量的个数。即丢失最少的信息，把众</w:t>
      </w:r>
      <w:r w:rsidR="001852F3">
        <w:t xml:space="preserve"> 多的变量浓缩成少数</w:t>
      </w:r>
      <w:r>
        <w:t>⼏几</w:t>
      </w:r>
      <w:r>
        <w:t>个因</w:t>
      </w:r>
      <w:r>
        <w:t>⼦子</w:t>
      </w:r>
      <w:r>
        <w:t>，从</w:t>
      </w:r>
      <w:r>
        <w:t>⼀一</w:t>
      </w:r>
      <w:r>
        <w:t>群</w:t>
      </w:r>
      <w:r>
        <w:t>⾼高</w:t>
      </w:r>
      <w:r>
        <w:t>度相关的变量中，提取出少数</w:t>
      </w:r>
      <w:r>
        <w:t>⼏几</w:t>
      </w:r>
      <w:r>
        <w:t>个相互独</w:t>
      </w:r>
      <w:r>
        <w:t>⽴立</w:t>
      </w:r>
      <w:r>
        <w:t>的变量，以达到使</w:t>
      </w:r>
      <w:r>
        <w:t>⽤用</w:t>
      </w:r>
      <w:r>
        <w:t>少数变量便能分析绝</w:t>
      </w:r>
      <w:r>
        <w:t>⼤大</w:t>
      </w:r>
      <w:r>
        <w:t>部分信息</w:t>
      </w:r>
      <w:r>
        <w:t>的⺫⽬目的。</w:t>
      </w:r>
    </w:p>
    <w:p w:rsidR="0018722C">
      <w:pPr>
        <w:topLinePunct/>
      </w:pPr>
      <w:r>
        <w:t>因</w:t>
      </w:r>
      <w:r>
        <w:t>⼦子</w:t>
      </w:r>
      <w:r>
        <w:t>之间的线性关系是不显著的，所以，可以</w:t>
      </w:r>
      <w:r>
        <w:t>⽤用</w:t>
      </w:r>
      <w:r>
        <w:t>提取出的公因</w:t>
      </w:r>
      <w:r>
        <w:t>⼦子</w:t>
      </w:r>
    </w:p>
    <w:p w:rsidR="0018722C">
      <w:pPr>
        <w:topLinePunct/>
      </w:pPr>
      <w:r>
        <w:t>（</w:t>
      </w:r>
      <w:r>
        <w:t xml:space="preserve">factor</w:t>
      </w:r>
      <w:r>
        <w:t>）</w:t>
      </w:r>
      <w:r>
        <w:t>来表</w:t>
      </w:r>
      <w:r>
        <w:t>⽰示</w:t>
      </w:r>
      <w:r>
        <w:t>数据结构，构建</w:t>
      </w:r>
      <w:r>
        <w:t>Logit</w:t>
      </w:r>
      <w:r/>
      <w:r w:rsidR="001852F3">
        <w:t xml:space="preserve">模型，这些公因</w:t>
      </w:r>
      <w:r>
        <w:t>⼦子</w:t>
      </w:r>
      <w:r>
        <w:t>可以反映原始数据中所包含的绝</w:t>
      </w:r>
      <w:r>
        <w:t>⼤大</w:t>
      </w:r>
      <w:r>
        <w:t>部分信息，并且能够解释变量之间的相互依</w:t>
      </w:r>
      <w:r>
        <w:t>存关系。</w:t>
      </w:r>
    </w:p>
    <w:p w:rsidR="0018722C">
      <w:pPr>
        <w:topLinePunct/>
      </w:pPr>
      <w:r>
        <w:t>在本⽂文中，我们⽤用因⼦子分析法提取公因⼦子，构建</w:t>
      </w:r>
      <w:r w:rsidR="001852F3">
        <w:t xml:space="preserve">Logit</w:t>
      </w:r>
      <w:r w:rsidR="001852F3">
        <w:t xml:space="preserve">财务危机</w:t>
      </w:r>
      <w:r>
        <w:t>预警模型。其分析步骤如下：</w:t>
      </w:r>
    </w:p>
    <w:p w:rsidR="0018722C">
      <w:pPr>
        <w:topLinePunct/>
      </w:pPr>
      <w:r>
        <w:t>（</w:t>
      </w:r>
      <w:r>
        <w:t xml:space="preserve">1</w:t>
      </w:r>
      <w:r>
        <w:t>）</w:t>
      </w:r>
      <w:r>
        <w:t>建⽴立相关系数矩阵，⽤用来估计指标间的相关性。</w:t>
      </w:r>
    </w:p>
    <w:p w:rsidR="0018722C">
      <w:pPr>
        <w:topLinePunct/>
      </w:pPr>
      <w:r>
        <w:t>（</w:t>
      </w:r>
      <w:r>
        <w:t xml:space="preserve">2</w:t>
      </w:r>
      <w:r>
        <w:t>）</w:t>
      </w:r>
      <w:r>
        <w:t>求出每⼀一个因⼦子的特征值，并按照⼤大⼩小顺序排列。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21</w:t>
      </w:r>
    </w:p>
    <w:p w:rsidR="0018722C">
      <w:pPr>
        <w:topLinePunct/>
      </w:pPr>
      <w:r>
        <w:t>（</w:t>
      </w:r>
      <w:r>
        <w:t xml:space="preserve">3</w:t>
      </w:r>
      <w:r>
        <w:t>）</w:t>
      </w:r>
      <w:r>
        <w:t>将特征值⼤大于</w:t>
      </w:r>
      <w:r w:rsidR="001852F3">
        <w:t xml:space="preserve">1</w:t>
      </w:r>
      <w:r w:rsidR="001852F3">
        <w:t xml:space="preserve">的公因⼦子保留。</w:t>
      </w:r>
    </w:p>
    <w:p w:rsidR="0018722C">
      <w:pPr>
        <w:topLinePunct/>
      </w:pPr>
      <w:r>
        <w:t>（</w:t>
      </w:r>
      <w:r>
        <w:t xml:space="preserve">4</w:t>
      </w:r>
      <w:r>
        <w:t>）</w:t>
      </w:r>
      <w:r>
        <w:t>求出每⼀一个因⼦子的因⼦子载荷量。</w:t>
      </w:r>
    </w:p>
    <w:p w:rsidR="0018722C">
      <w:pPr>
        <w:topLinePunct/>
      </w:pPr>
      <w:r>
        <w:t>（</w:t>
      </w:r>
      <w:r>
        <w:t xml:space="preserve">5</w:t>
      </w:r>
      <w:r>
        <w:t>）</w:t>
      </w:r>
      <w:r>
        <w:t>采⽤用⽅方差最⼤大化法对因⼦子进⾏行正交旋转，使因⼦子分析的结果</w:t>
      </w:r>
      <w:r>
        <w:t>更明显，更容易解释。</w:t>
      </w:r>
    </w:p>
    <w:p w:rsidR="0018722C">
      <w:pPr>
        <w:topLinePunct/>
      </w:pPr>
      <w:r>
        <w:t>（</w:t>
      </w:r>
      <w:r>
        <w:t xml:space="preserve">6</w:t>
      </w:r>
      <w:r>
        <w:t>）</w:t>
      </w:r>
      <w:r>
        <w:t>⽤用旋转后得到的因⼦子载荷量对原始数据进⾏行转换。</w:t>
      </w:r>
    </w:p>
    <w:p w:rsidR="0018722C">
      <w:pPr>
        <w:pStyle w:val="cw19"/>
        <w:topLinePunct/>
      </w:pPr>
      <w:r>
        <w:rPr>
          <w:rFonts w:ascii="华文细黑" w:eastAsia="华文细黑" w:hint="eastAsia"/>
        </w:rPr>
        <w:t>4. </w:t>
      </w:r>
      <w:r>
        <w:rPr>
          <w:rFonts w:ascii="华文细黑" w:eastAsia="华文细黑" w:hint="eastAsia"/>
        </w:rPr>
        <w:t>Logit</w:t>
      </w:r>
      <w:r w:rsidR="001852F3">
        <w:rPr>
          <w:rFonts w:ascii="华文细黑" w:eastAsia="华文细黑" w:hint="eastAsia"/>
        </w:rPr>
        <w:t xml:space="preserve">回归模型原理</w:t>
      </w:r>
    </w:p>
    <w:p w:rsidR="0018722C">
      <w:pPr>
        <w:topLinePunct/>
      </w:pPr>
      <w:r>
        <w:t>⼀一</w:t>
      </w:r>
      <w:r>
        <w:t>般的线性回归，都要求因变量为定量变量，但在实际问题中，</w:t>
      </w:r>
      <w:r>
        <w:t>因变量是既有定量变量，也有定性变量。对于因变量是定性变量的情</w:t>
      </w:r>
      <w:r>
        <w:t>况，运</w:t>
      </w:r>
      <w:r>
        <w:t>⽤用</w:t>
      </w:r>
      <w:r>
        <w:t>Logit</w:t>
      </w:r>
      <w:r/>
      <w:r w:rsidR="001852F3">
        <w:t xml:space="preserve">回归模型是很好的解决办法。</w:t>
      </w:r>
    </w:p>
    <w:p w:rsidR="0018722C">
      <w:pPr>
        <w:pStyle w:val="ae"/>
        <w:topLinePunct/>
      </w:pPr>
      <w:r>
        <w:drawing>
          <wp:anchor distT="0" distB="0" distL="0" distR="0" allowOverlap="1" layoutInCell="1" locked="0" behindDoc="1" simplePos="0" relativeHeight="268330799">
            <wp:simplePos x="0" y="0"/>
            <wp:positionH relativeFrom="page">
              <wp:posOffset>6226809</wp:posOffset>
            </wp:positionH>
            <wp:positionV relativeFrom="paragraph">
              <wp:posOffset>85161</wp:posOffset>
            </wp:positionV>
            <wp:extent cx="190500" cy="228600"/>
            <wp:effectExtent l="0" t="0" r="0" b="0"/>
            <wp:wrapNone/>
            <wp:docPr id="5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allowOverlap="1" layoutInCell="1" locked="0" behindDoc="1" simplePos="0" relativeHeight="268330823">
            <wp:simplePos x="0" y="0"/>
            <wp:positionH relativeFrom="page">
              <wp:posOffset>6209665</wp:posOffset>
            </wp:positionH>
            <wp:positionV relativeFrom="paragraph">
              <wp:posOffset>481401</wp:posOffset>
            </wp:positionV>
            <wp:extent cx="152400" cy="228600"/>
            <wp:effectExtent l="0" t="0" r="0" b="0"/>
            <wp:wrapNone/>
            <wp:docPr id="59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8"/>
          <w:w w:val="95"/>
        </w:rPr>
        <w:t>对于因变量是</w:t>
      </w:r>
      <w:r>
        <w:rPr>
          <w:color w:val="000008"/>
          <w:spacing w:val="-5"/>
          <w:w w:val="95"/>
        </w:rPr>
        <w:t>0-1</w:t>
      </w:r>
      <w:r>
        <w:rPr>
          <w:color w:val="000008"/>
          <w:w w:val="95"/>
        </w:rPr>
        <w:t>型变量的情况</w:t>
      </w:r>
      <w:r>
        <w:rPr>
          <w:color w:val="000008"/>
          <w:spacing w:val="-26"/>
          <w:w w:val="95"/>
        </w:rPr>
        <w:t>，</w:t>
      </w:r>
      <w:r>
        <w:rPr>
          <w:color w:val="000008"/>
          <w:w w:val="95"/>
        </w:rPr>
        <w:t>设有</w:t>
      </w:r>
      <w:r>
        <w:rPr>
          <w:color w:val="000008"/>
          <w:w w:val="90"/>
        </w:rPr>
        <w:t>⾃自</w:t>
      </w:r>
      <w:r>
        <w:rPr>
          <w:color w:val="000008"/>
          <w:w w:val="95"/>
        </w:rPr>
        <w:t>变</w:t>
      </w:r>
      <w:r>
        <w:rPr>
          <w:color w:val="000008"/>
        </w:rPr>
        <w:drawing>
          <wp:inline distT="0" distB="0" distL="0" distR="0">
            <wp:extent cx="825500" cy="228600"/>
            <wp:effectExtent l="0" t="0" r="0" b="0"/>
            <wp:docPr id="61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26"/>
        </w:rPr>
        <w:t>，</w:t>
      </w:r>
      <w:r>
        <w:rPr>
          <w:color w:val="000008"/>
        </w:rPr>
        <w:t>其中</w:t>
      </w:r>
      <w:r w:rsidR="001852F3">
        <w:rPr>
          <w:color w:val="000008"/>
        </w:rPr>
        <w:t xml:space="preserve">为</w:t>
      </w:r>
      <w:r>
        <w:rPr>
          <w:color w:val="000008"/>
        </w:rPr>
        <w:drawing>
          <wp:inline distT="0" distB="0" distL="0" distR="0">
            <wp:extent cx="88265" cy="165100"/>
            <wp:effectExtent l="0" t="0" r="0" b="0"/>
            <wp:docPr id="63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w w:val="90"/>
        </w:rPr>
        <w:t>个发⽣生财务危机的财务指标矩阵，则其发⽣生财务危机的概率</w:t>
      </w:r>
    </w:p>
    <w:p w:rsidR="0018722C">
      <w:pPr>
        <w:pStyle w:val="ae"/>
        <w:topLinePunct/>
      </w:pPr>
      <w:r>
        <w:rPr>
          <w:color w:val="000008"/>
        </w:rPr>
        <w:t>与</w:t>
      </w:r>
      <w:r>
        <w:rPr>
          <w:color w:val="000008"/>
        </w:rPr>
        <w:drawing>
          <wp:inline distT="0" distB="0" distL="0" distR="0">
            <wp:extent cx="190500" cy="228600"/>
            <wp:effectExtent l="0" t="0" r="0" b="0"/>
            <wp:docPr id="65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color w:val="000008"/>
        </w:rPr>
        <w:t>之间存在如下的回归关系：</w:t>
      </w:r>
    </w:p>
    <w:p w:rsidR="0018722C">
      <w:pPr>
        <w:pStyle w:val="aff7"/>
        <w:topLinePunct/>
      </w:pPr>
      <w:r>
        <w:drawing>
          <wp:inline>
            <wp:extent cx="768083" cy="415861"/>
            <wp:effectExtent l="0" t="0" r="0" b="0"/>
            <wp:docPr id="6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83" cy="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topLinePunct/>
      </w:pPr>
      <w:r>
        <w:t>上式称为</w:t>
      </w:r>
      <w:r w:rsidR="001852F3">
        <w:t xml:space="preserve">Logit</w:t>
      </w:r>
      <w:r w:rsidR="001852F3">
        <w:t xml:space="preserve">回归函数。</w:t>
      </w:r>
    </w:p>
    <w:p w:rsidR="0018722C">
      <w:pPr>
        <w:pStyle w:val="ae"/>
        <w:topLinePunct/>
      </w:pPr>
      <w:r>
        <w:drawing>
          <wp:anchor distT="0" distB="0" distL="0" distR="0" allowOverlap="1" layoutInCell="1" locked="0" behindDoc="1" simplePos="0" relativeHeight="268330847">
            <wp:simplePos x="0" y="0"/>
            <wp:positionH relativeFrom="page">
              <wp:posOffset>1409700</wp:posOffset>
            </wp:positionH>
            <wp:positionV relativeFrom="paragraph">
              <wp:posOffset>78811</wp:posOffset>
            </wp:positionV>
            <wp:extent cx="342900" cy="203200"/>
            <wp:effectExtent l="0" t="0" r="0" b="0"/>
            <wp:wrapNone/>
            <wp:docPr id="6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allowOverlap="1" layoutInCell="1" locked="0" behindDoc="1" simplePos="0" relativeHeight="268330871">
            <wp:simplePos x="0" y="0"/>
            <wp:positionH relativeFrom="page">
              <wp:posOffset>1930400</wp:posOffset>
            </wp:positionH>
            <wp:positionV relativeFrom="paragraph">
              <wp:posOffset>116911</wp:posOffset>
            </wp:positionV>
            <wp:extent cx="127000" cy="139700"/>
            <wp:effectExtent l="0" t="0" r="0" b="0"/>
            <wp:wrapNone/>
            <wp:docPr id="71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8"/>
          <w:w w:val="90"/>
        </w:rPr>
        <w:t>为   </w:t>
      </w:r>
      <w:r>
        <w:rPr>
          <w:color w:val="000008"/>
          <w:spacing w:val="5"/>
          <w:w w:val="90"/>
        </w:rPr>
        <w:t> </w:t>
      </w:r>
      <w:r>
        <w:rPr>
          <w:color w:val="000008"/>
          <w:w w:val="90"/>
        </w:rPr>
        <w:t>的多项式</w:t>
      </w:r>
      <w:r>
        <w:rPr>
          <w:color w:val="000008"/>
          <w:w w:val="90"/>
          <w:rFonts w:hint="eastAsia"/>
        </w:rPr>
        <w:t>，</w:t>
      </w:r>
      <w:r>
        <w:rPr>
          <w:color w:val="000008"/>
          <w:w w:val="90"/>
        </w:rPr>
        <w:t>可以</w:t>
      </w:r>
      <w:r>
        <w:rPr>
          <w:color w:val="000008"/>
          <w:w w:val="80"/>
        </w:rPr>
        <w:t>⽤用</w:t>
      </w:r>
      <w:r>
        <w:rPr>
          <w:color w:val="000008"/>
          <w:w w:val="90"/>
        </w:rPr>
        <w:t>财务指标线性表</w:t>
      </w:r>
      <w:r>
        <w:rPr>
          <w:color w:val="000008"/>
          <w:w w:val="80"/>
        </w:rPr>
        <w:t>⽰示</w:t>
      </w:r>
      <w:r>
        <w:rPr>
          <w:color w:val="000008"/>
        </w:rPr>
        <w:drawing>
          <wp:inline distT="0" distB="0" distL="0" distR="0">
            <wp:extent cx="850900" cy="203200"/>
            <wp:effectExtent l="0" t="0" r="0" b="0"/>
            <wp:docPr id="73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color w:val="000008"/>
        </w:rPr>
        <w:t>，则</w:t>
      </w:r>
    </w:p>
    <w:p w:rsidR="0018722C">
      <w:pPr>
        <w:pStyle w:val="aff7"/>
        <w:topLinePunct/>
      </w:pPr>
      <w:r>
        <w:drawing>
          <wp:inline>
            <wp:extent cx="2104511" cy="415861"/>
            <wp:effectExtent l="0" t="0" r="0" b="0"/>
            <wp:docPr id="75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511" cy="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ffff1"/>
        <w:topLinePunct/>
      </w:pPr>
      <w:r>
        <w:drawing>
          <wp:inline distT="0" distB="0" distL="0" distR="0">
            <wp:extent cx="152400" cy="165100"/>
            <wp:effectExtent l="0" t="0" r="0" b="0"/>
            <wp:docPr id="77" name="image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8"/>
        </w:rPr>
        <w:t>是</w:t>
      </w:r>
      <w:r>
        <w:rPr>
          <w:color w:val="000008"/>
          <w:w w:val="80"/>
        </w:rPr>
        <w:t>⼀</w:t>
      </w:r>
      <w:r>
        <w:rPr>
          <w:color w:val="000008"/>
          <w:spacing w:val="8"/>
          <w:w w:val="80"/>
        </w:rPr>
        <w:t>一</w:t>
      </w:r>
      <w:r>
        <w:rPr>
          <w:color w:val="000008"/>
          <w:spacing w:val="8"/>
        </w:rPr>
        <w:t>个取值范围</w:t>
      </w:r>
      <w:r>
        <w:rPr>
          <w:color w:val="000008"/>
        </w:rPr>
        <w:t>在</w:t>
      </w:r>
      <w:r>
        <w:rPr>
          <w:color w:val="000008"/>
        </w:rPr>
        <w:t>0</w:t>
      </w:r>
      <w:r>
        <w:rPr>
          <w:color w:val="000008"/>
        </w:rPr>
        <w:t>到</w:t>
      </w:r>
      <w:r>
        <w:rPr>
          <w:color w:val="000008"/>
        </w:rPr>
        <w:t>1</w:t>
      </w:r>
      <w:r>
        <w:rPr>
          <w:color w:val="000008"/>
          <w:spacing w:val="8"/>
        </w:rPr>
        <w:t>之间的函数，对所有实</w:t>
      </w:r>
      <w:r>
        <w:rPr>
          <w:color w:val="000008"/>
          <w:spacing w:val="6"/>
        </w:rPr>
        <w:drawing>
          <wp:inline distT="0" distB="0" distL="0" distR="0">
            <wp:extent cx="342900" cy="203200"/>
            <wp:effectExtent l="0" t="0" r="0" b="0"/>
            <wp:docPr id="7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8"/>
        </w:rPr>
        <w:t>都</w:t>
      </w:r>
      <w:r>
        <w:rPr>
          <w:color w:val="000008"/>
        </w:rPr>
        <w:t>有</w:t>
      </w:r>
    </w:p>
    <w:p w:rsidR="0018722C">
      <w:pPr>
        <w:pStyle w:val="ae"/>
        <w:topLinePunct/>
      </w:pPr>
      <w:r>
        <w:drawing>
          <wp:inline>
            <wp:extent cx="571500" cy="203200"/>
            <wp:effectExtent l="0" t="0" r="0" b="0"/>
            <wp:docPr id="81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。</w:t>
      </w:r>
    </w:p>
    <w:p w:rsidR="0018722C">
      <w:pPr>
        <w:pStyle w:val="ae"/>
        <w:topLinePunct/>
      </w:pPr>
      <w:r>
        <w:rPr>
          <w:color w:val="000008"/>
          <w:spacing w:val="-2"/>
          <w:w w:val="85"/>
        </w:rPr>
        <w:t>Logit</w:t>
      </w:r>
      <w:r>
        <w:rPr>
          <w:color w:val="000008"/>
          <w:w w:val="85"/>
        </w:rPr>
        <w:t>模型的判别规则是</w:t>
      </w:r>
      <w:r>
        <w:rPr>
          <w:color w:val="000008"/>
          <w:spacing w:val="-6"/>
          <w:w w:val="85"/>
        </w:rPr>
        <w:t>：</w:t>
      </w:r>
      <w:r>
        <w:rPr>
          <w:color w:val="000008"/>
          <w:w w:val="85"/>
        </w:rPr>
        <w:t>⼀一般⽽而⾔言</w:t>
      </w:r>
      <w:r>
        <w:rPr>
          <w:color w:val="000008"/>
          <w:spacing w:val="-6"/>
          <w:w w:val="85"/>
        </w:rPr>
        <w:t>，</w:t>
      </w:r>
      <w:r>
        <w:rPr>
          <w:color w:val="000008"/>
          <w:w w:val="85"/>
        </w:rPr>
        <w:t>如</w:t>
      </w:r>
      <w:r>
        <w:rPr>
          <w:color w:val="000008"/>
          <w:spacing w:val="0"/>
        </w:rPr>
        <w:drawing>
          <wp:inline distT="0" distB="0" distL="0" distR="0">
            <wp:extent cx="482600" cy="177164"/>
            <wp:effectExtent l="0" t="0" r="0" b="0"/>
            <wp:docPr id="83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6"/>
          <w:w w:val="85"/>
        </w:rPr>
        <w:t>，</w:t>
      </w:r>
      <w:r>
        <w:rPr>
          <w:color w:val="000008"/>
          <w:w w:val="85"/>
        </w:rPr>
        <w:t>说明企业⽐比较</w:t>
      </w:r>
    </w:p>
    <w:p w:rsidR="0018722C">
      <w:pPr>
        <w:topLinePunct/>
      </w:pPr>
      <w:r>
        <w:t>⼤大</w:t>
      </w:r>
      <w:r>
        <w:t>的概率会发</w:t>
      </w:r>
      <w:r>
        <w:t>⽣生</w:t>
      </w:r>
      <w:r>
        <w:t>财务危机，可以认为，企业隐藏着财务危机；如果</w:t>
      </w:r>
    </w:p>
    <w:p w:rsidR="0018722C">
      <w:pPr>
        <w:pStyle w:val="BodyText"/>
        <w:spacing w:before="3"/>
        <w:ind w:leftChars="0" w:left="1660"/>
        <w:topLinePunct/>
      </w:pPr>
      <w:r>
        <w:rPr>
          <w:color w:val="000008"/>
          <w:w w:val="90"/>
        </w:rPr>
        <w:t>，则说明，企业发</w:t>
      </w:r>
      <w:r>
        <w:rPr>
          <w:color w:val="000008"/>
          <w:w w:val="80"/>
        </w:rPr>
        <w:t>⽣生</w:t>
      </w:r>
      <w:r>
        <w:rPr>
          <w:color w:val="000008"/>
          <w:w w:val="90"/>
        </w:rPr>
        <w:t>财务危机的概率</w:t>
      </w:r>
      <w:r>
        <w:rPr>
          <w:color w:val="000008"/>
          <w:w w:val="80"/>
        </w:rPr>
        <w:t>⽐比</w:t>
      </w:r>
      <w:r>
        <w:rPr>
          <w:color w:val="000008"/>
          <w:w w:val="90"/>
        </w:rPr>
        <w:t>较</w:t>
      </w:r>
      <w:r>
        <w:rPr>
          <w:color w:val="000008"/>
          <w:w w:val="80"/>
        </w:rPr>
        <w:t>⼩小</w:t>
      </w:r>
      <w:r>
        <w:rPr>
          <w:color w:val="000008"/>
          <w:w w:val="90"/>
        </w:rPr>
        <w:t>，可以认为，企业</w:t>
      </w:r>
    </w:p>
    <w:p w:rsidR="0018722C">
      <w:pPr>
        <w:pStyle w:val="aff7"/>
        <w:topLinePunct/>
      </w:pPr>
      <w:r>
        <w:drawing>
          <wp:inline>
            <wp:extent cx="482600" cy="177165"/>
            <wp:effectExtent l="0" t="0" r="0" b="0"/>
            <wp:docPr id="85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/>
        </w:rPr>
        <w:t>22</w:t>
      </w:r>
    </w:p>
    <w:p w:rsidR="0018722C">
      <w:pPr>
        <w:topLinePunct/>
      </w:pPr>
      <w:r>
        <w:t>为财务正常。</w:t>
      </w:r>
      <w:r>
        <w:t>P</w:t>
      </w:r>
      <w:r/>
      <w:r w:rsidR="001852F3">
        <w:t xml:space="preserve">值是</w:t>
      </w:r>
      <w:r>
        <w:t>⼈人</w:t>
      </w:r>
      <w:r>
        <w:t>为事先设定的，我们可以根据研究者，决策者和</w:t>
      </w:r>
      <w:r>
        <w:t>⽤用</w:t>
      </w:r>
      <w:r>
        <w:t>户的具体预测要求，适当调整</w:t>
      </w:r>
      <w:r>
        <w:t>P</w:t>
      </w:r>
      <w:r/>
      <w:r w:rsidR="001852F3">
        <w:t xml:space="preserve">值。</w:t>
      </w:r>
    </w:p>
    <w:p w:rsidR="0018722C">
      <w:pPr>
        <w:pStyle w:val="Heading1"/>
        <w:topLinePunct/>
      </w:pPr>
      <w:bookmarkStart w:id="733275" w:name="_Toc686733275"/>
      <w:bookmarkStart w:name="_TOC_250015" w:id="28"/>
      <w:bookmarkStart w:name="第四章 数据准备 " w:id="29"/>
      <w:bookmarkEnd w:id="28"/>
      <w:r>
        <w:t>第四章</w:t>
      </w:r>
      <w:r>
        <w:t xml:space="preserve">  </w:t>
      </w:r>
      <w:r w:rsidRPr="00DB64CE">
        <w:t>数据准备</w:t>
      </w:r>
      <w:bookmarkEnd w:id="733275"/>
    </w:p>
    <w:p w:rsidR="0018722C">
      <w:pPr>
        <w:topLinePunct/>
      </w:pPr>
      <w:r>
        <w:t>科学、完善的样本数据对财务预警模型的建</w:t>
      </w:r>
      <w:r>
        <w:t>⽴立</w:t>
      </w:r>
      <w:r>
        <w:t>和预测效果具有重要意义，</w:t>
      </w:r>
      <w:r>
        <w:t>⽽而</w:t>
      </w:r>
      <w:r>
        <w:t>样本数据的特征对统计</w:t>
      </w:r>
      <w:r>
        <w:t>⽅方</w:t>
      </w:r>
      <w:r>
        <w:t>法的选择同样具有重要意义。</w:t>
      </w:r>
    </w:p>
    <w:p w:rsidR="0018722C">
      <w:pPr>
        <w:pStyle w:val="Heading2"/>
        <w:topLinePunct/>
        <w:ind w:left="171" w:hangingChars="171" w:hanging="171"/>
      </w:pPr>
      <w:bookmarkStart w:id="733276" w:name="_Toc686733276"/>
      <w:bookmarkStart w:name="_TOC_250014" w:id="30"/>
      <w:bookmarkStart w:name="4.1数据来源 " w:id="31"/>
      <w:r>
        <w:rPr>
          <w:b/>
        </w:rPr>
        <w:t>4.1</w:t>
      </w:r>
      <w:r>
        <w:t xml:space="preserve"> </w:t>
      </w:r>
      <w:bookmarkEnd w:id="31"/>
      <w:bookmarkEnd w:id="30"/>
      <w:r>
        <w:t>数据来源</w:t>
      </w:r>
      <w:bookmarkEnd w:id="733276"/>
    </w:p>
    <w:p w:rsidR="0018722C">
      <w:pPr>
        <w:topLinePunct/>
      </w:pPr>
      <w:r>
        <w:t>本</w:t>
      </w:r>
      <w:r>
        <w:t>⽂文</w:t>
      </w:r>
      <w:r>
        <w:t>的样本数据，全部来源于沪、深两市证券交易所的，</w:t>
      </w:r>
      <w:r>
        <w:t>A</w:t>
      </w:r>
      <w:r>
        <w:t>、</w:t>
      </w:r>
      <w:r>
        <w:t>B</w:t>
      </w:r>
      <w:r/>
      <w:r w:rsidR="001852F3">
        <w:t xml:space="preserve">两</w:t>
      </w:r>
      <w:r>
        <w:t>股房地产业上市公司。根据</w:t>
      </w:r>
      <w:r>
        <w:t>A</w:t>
      </w:r>
      <w:r>
        <w:t>、</w:t>
      </w:r>
      <w:r>
        <w:t>B</w:t>
      </w:r>
      <w:r/>
      <w:r w:rsidR="001852F3">
        <w:t xml:space="preserve">两股房地产上市公司公开发表的年</w:t>
      </w:r>
      <w:r>
        <w:t>度报告，收集了</w:t>
      </w:r>
      <w:r>
        <w:t>2009</w:t>
      </w:r>
      <w:r/>
      <w:r w:rsidR="001852F3">
        <w:t xml:space="preserve">年、</w:t>
      </w:r>
      <w:r>
        <w:t>2010</w:t>
      </w:r>
      <w:r/>
      <w:r w:rsidR="001852F3">
        <w:t xml:space="preserve">年、</w:t>
      </w:r>
      <w:r>
        <w:t>2011</w:t>
      </w:r>
      <w:r/>
      <w:r w:rsidR="001852F3">
        <w:t xml:space="preserve">年、</w:t>
      </w:r>
      <w:r>
        <w:t>2012</w:t>
      </w:r>
      <w:r/>
      <w:r w:rsidR="001852F3">
        <w:t xml:space="preserve">年、</w:t>
      </w:r>
      <w:r>
        <w:t>2013</w:t>
      </w:r>
      <w:r/>
      <w:r w:rsidR="001852F3">
        <w:t xml:space="preserve">年这</w:t>
      </w:r>
      <w:r>
        <w:t>5</w:t>
      </w:r>
      <w:r w:rsidR="001852F3">
        <w:t xml:space="preserve">年房地产业上市公司主要的财务数据。</w:t>
      </w:r>
    </w:p>
    <w:p w:rsidR="0018722C">
      <w:pPr>
        <w:pStyle w:val="Heading2"/>
        <w:topLinePunct/>
        <w:ind w:left="171" w:hangingChars="171" w:hanging="171"/>
      </w:pPr>
      <w:bookmarkStart w:id="733277" w:name="_Toc686733277"/>
      <w:bookmarkStart w:name="_TOC_250013" w:id="32"/>
      <w:bookmarkStart w:name="4.2样本企业的选取标准 " w:id="33"/>
      <w:r>
        <w:rPr>
          <w:b/>
        </w:rPr>
        <w:t>4.2</w:t>
      </w:r>
      <w:r>
        <w:t xml:space="preserve"> </w:t>
      </w:r>
      <w:bookmarkEnd w:id="33"/>
      <w:bookmarkEnd w:id="32"/>
      <w:r>
        <w:t>样本企业的选取标准</w:t>
      </w:r>
      <w:bookmarkEnd w:id="733277"/>
    </w:p>
    <w:p w:rsidR="0018722C">
      <w:pPr>
        <w:topLinePunct/>
      </w:pPr>
      <w:r>
        <w:t>本</w:t>
      </w:r>
      <w:r>
        <w:t>⽂文</w:t>
      </w:r>
      <w:r>
        <w:t>中样本企业的选取标准如下：</w:t>
      </w:r>
    </w:p>
    <w:p w:rsidR="0018722C">
      <w:pPr>
        <w:topLinePunct/>
      </w:pPr>
      <w:r>
        <w:t>1.是在沪、深证券交易所上市交易的公司</w:t>
      </w:r>
    </w:p>
    <w:p w:rsidR="0018722C">
      <w:pPr>
        <w:topLinePunct/>
      </w:pPr>
      <w:r>
        <w:t>选择上市公司作为样本的原因：</w:t>
      </w:r>
      <w:r>
        <w:t>⼀一</w:t>
      </w:r>
      <w:r>
        <w:t>是沪深上市公司</w:t>
      </w:r>
      <w:r>
        <w:t>⺫⽬目</w:t>
      </w:r>
      <w:r>
        <w:t>前共有</w:t>
      </w:r>
      <w:r>
        <w:t>1600</w:t>
      </w:r>
      <w:r>
        <w:t>多家，汇集了国民经济中最优秀的企业，在各</w:t>
      </w:r>
      <w:r>
        <w:t>⾏行</w:t>
      </w:r>
      <w:r>
        <w:t>业中都最具有代表性，</w:t>
      </w:r>
      <w:r w:rsidR="001852F3">
        <w:t xml:space="preserve">以上市公司作为研究样本，虽然不能全部反映各</w:t>
      </w:r>
      <w:r>
        <w:t>⾏行</w:t>
      </w:r>
      <w:r>
        <w:t>业的整体状况，但</w:t>
      </w:r>
      <w:r w:rsidR="001852F3">
        <w:t xml:space="preserve">  基本可以代表该</w:t>
      </w:r>
      <w:r>
        <w:t>⾏行</w:t>
      </w:r>
      <w:r>
        <w:t>业的状况；</w:t>
      </w:r>
      <w:r>
        <w:t>⼆二</w:t>
      </w:r>
      <w:r>
        <w:t>是研究资料、数据</w:t>
      </w:r>
      <w:r>
        <w:t>⽐比</w:t>
      </w:r>
      <w:r>
        <w:t>较容易获取。资</w:t>
      </w:r>
      <w:r>
        <w:t>料的收集是研究的前提，</w:t>
      </w:r>
      <w:r>
        <w:t>⽆无</w:t>
      </w:r>
      <w:r>
        <w:t>法收集</w:t>
      </w:r>
      <w:r>
        <w:t>⼀一</w:t>
      </w:r>
      <w:r>
        <w:t>定数量的资料，就</w:t>
      </w:r>
      <w:r>
        <w:t>⽆无</w:t>
      </w:r>
      <w:r>
        <w:t>法进</w:t>
      </w:r>
      <w:r>
        <w:t>⾏行</w:t>
      </w:r>
      <w:r>
        <w:t>科学</w:t>
      </w:r>
      <w:r>
        <w:t>研究。上市公司的各种资料最容易获取，成本最低；</w:t>
      </w:r>
      <w:r>
        <w:t>⾮非</w:t>
      </w:r>
      <w:r>
        <w:t>上市公司的各</w:t>
      </w:r>
      <w:r w:rsidR="001852F3">
        <w:t xml:space="preserve">  </w:t>
      </w:r>
      <w:r>
        <w:t>种财务年报，除</w:t>
      </w:r>
      <w:r>
        <w:t>⾮非</w:t>
      </w:r>
      <w:r>
        <w:t>在特殊部</w:t>
      </w:r>
      <w:r>
        <w:t>⻔门⼯工</w:t>
      </w:r>
      <w:r>
        <w:t>作，否则很难收集</w:t>
      </w:r>
      <w:r>
        <w:t>⼀一</w:t>
      </w:r>
      <w:r>
        <w:t>定数量的样本。</w:t>
      </w:r>
    </w:p>
    <w:p w:rsidR="0018722C">
      <w:pPr>
        <w:topLinePunct/>
      </w:pPr>
      <w:r>
        <w:t>2.样本是以房地产为主业的上市公司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23</w:t>
      </w:r>
    </w:p>
    <w:p w:rsidR="0018722C">
      <w:pPr>
        <w:topLinePunct/>
      </w:pPr>
      <w:r>
        <w:t>不同</w:t>
      </w:r>
      <w:r>
        <w:t>⾏行</w:t>
      </w:r>
      <w:r>
        <w:t>业，财务危机产</w:t>
      </w:r>
      <w:r>
        <w:t>⽣生</w:t>
      </w:r>
      <w:r>
        <w:t>的原因不同，各财务指标的显著性和反映危机的程度不同，建</w:t>
      </w:r>
      <w:r>
        <w:t>⽴立</w:t>
      </w:r>
      <w:r>
        <w:t>的预警模型显然也会不同。因此，财务危机</w:t>
      </w:r>
      <w:r>
        <w:t>预警模型的建</w:t>
      </w:r>
      <w:r>
        <w:t>⽴立</w:t>
      </w:r>
      <w:r>
        <w:t>，必须考虑到不同</w:t>
      </w:r>
      <w:r>
        <w:t>⾏行</w:t>
      </w:r>
      <w:r>
        <w:t>业的特征，建</w:t>
      </w:r>
      <w:r>
        <w:t>⽴立</w:t>
      </w:r>
      <w:r>
        <w:t>分</w:t>
      </w:r>
      <w:r>
        <w:t>⾏行</w:t>
      </w:r>
      <w:r>
        <w:t>业的财务危机预警模型要</w:t>
      </w:r>
      <w:r>
        <w:t>⽐比</w:t>
      </w:r>
      <w:r>
        <w:t>建</w:t>
      </w:r>
      <w:r>
        <w:t>⽴立</w:t>
      </w:r>
      <w:r>
        <w:t>统</w:t>
      </w:r>
      <w:r>
        <w:t>⼀一</w:t>
      </w:r>
      <w:r>
        <w:t>的财务危机预警模型更实</w:t>
      </w:r>
      <w:r>
        <w:t>⽤用</w:t>
      </w:r>
      <w:r>
        <w:t>，预测更准确。本</w:t>
      </w:r>
      <w:r>
        <w:t>⽂文</w:t>
      </w:r>
      <w:r>
        <w:t>就是要对房地产业上市公司的财务危机进</w:t>
      </w:r>
      <w:r>
        <w:t>⾏行</w:t>
      </w:r>
      <w:r>
        <w:t>研究，建</w:t>
      </w:r>
      <w:r>
        <w:t>⽴立</w:t>
      </w:r>
      <w:r>
        <w:t>相</w:t>
      </w:r>
      <w:r>
        <w:t>适</w:t>
      </w:r>
    </w:p>
    <w:p w:rsidR="0018722C">
      <w:pPr>
        <w:topLinePunct/>
      </w:pPr>
      <w:r>
        <w:t>应的预警模型，所以将在沪、深证券交易所上市交易的以房地产为主业的公司作为研究对象。</w:t>
      </w:r>
    </w:p>
    <w:p w:rsidR="0018722C">
      <w:pPr>
        <w:topLinePunct/>
      </w:pPr>
      <w:r>
        <w:t>3.采⽤用⾮非配对抽样原则</w:t>
      </w:r>
    </w:p>
    <w:p w:rsidR="0018722C">
      <w:pPr>
        <w:topLinePunct/>
      </w:pPr>
      <w:r>
        <w:t>配对抽样原则，⼀一般要求：危机企业和正常企业的数量⽐比为</w:t>
      </w:r>
      <w:r w:rsidR="001852F3">
        <w:t xml:space="preserve"> 1</w:t>
      </w:r>
      <w:r>
        <w:t xml:space="preserve">: </w:t>
      </w:r>
      <w:r>
        <w:t>1，</w:t>
      </w:r>
      <w:r w:rsidR="001852F3">
        <w:t xml:space="preserve">即⼀一个危机企业寻找⼀一个正常企业与之配对。但是这种做法，会产⽣生</w:t>
      </w:r>
      <w:r>
        <w:t>许多问题：</w:t>
      </w:r>
    </w:p>
    <w:p w:rsidR="0018722C">
      <w:pPr>
        <w:topLinePunct/>
      </w:pPr>
      <w:r>
        <w:t>⼀一</w:t>
      </w:r>
      <w:r>
        <w:t>是事先默认了，企业发</w:t>
      </w:r>
      <w:r>
        <w:t>⽣生</w:t>
      </w:r>
      <w:r>
        <w:t>财务危机和经营正常</w:t>
      </w:r>
      <w:r>
        <w:t>（</w:t>
      </w:r>
      <w:r>
        <w:t>不发</w:t>
      </w:r>
      <w:r>
        <w:t>⽣生</w:t>
      </w:r>
      <w:r>
        <w:t>财务危</w:t>
      </w:r>
      <w:r>
        <w:t>机</w:t>
      </w:r>
      <w:r>
        <w:t>）</w:t>
      </w:r>
      <w:r>
        <w:t>的概率是相等的，这与实际</w:t>
      </w:r>
      <w:r>
        <w:t>⽣生</w:t>
      </w:r>
      <w:r>
        <w:t>活中的情况是不相符的；</w:t>
      </w:r>
    </w:p>
    <w:p w:rsidR="0018722C">
      <w:pPr>
        <w:topLinePunct/>
      </w:pPr>
      <w:r>
        <w:t>⼆二</w:t>
      </w:r>
      <w:r>
        <w:t>是由于要求</w:t>
      </w:r>
      <w:r>
        <w:t>⼀一⼀一</w:t>
      </w:r>
      <w:r>
        <w:t>配对，选取的正常企业和危机企业具有偶然性，</w:t>
      </w:r>
      <w:r w:rsidR="001852F3">
        <w:t xml:space="preserve">不能全</w:t>
      </w:r>
      <w:r>
        <w:t>⾯面</w:t>
      </w:r>
      <w:r>
        <w:t>反映整体情况；</w:t>
      </w:r>
    </w:p>
    <w:p w:rsidR="0018722C">
      <w:pPr>
        <w:topLinePunct/>
      </w:pPr>
      <w:r>
        <w:t>三是配对抽样原则，不能根据对单个公司的研究得出结论，必须</w:t>
      </w:r>
      <w:r>
        <w:t>对危机企业和正常企业进</w:t>
      </w:r>
      <w:r>
        <w:t>⾏行⽐比</w:t>
      </w:r>
      <w:r>
        <w:t>较研究，才能得出结论；</w:t>
      </w:r>
    </w:p>
    <w:p w:rsidR="0018722C">
      <w:pPr>
        <w:topLinePunct/>
      </w:pPr>
      <w:r>
        <w:t>四是有</w:t>
      </w:r>
      <w:r>
        <w:t>⼀一</w:t>
      </w:r>
      <w:r>
        <w:t>些综合性公司，进</w:t>
      </w:r>
      <w:r>
        <w:t>⾏行</w:t>
      </w:r>
      <w:r>
        <w:t>多元化经营，</w:t>
      </w:r>
      <w:r>
        <w:t>⾏行</w:t>
      </w:r>
      <w:r>
        <w:t>业定位</w:t>
      </w:r>
      <w:r>
        <w:t>⽐比</w:t>
      </w:r>
      <w:r>
        <w:t>较模糊，</w:t>
      </w:r>
      <w:r>
        <w:t>不容易准确地界定</w:t>
      </w:r>
      <w:r>
        <w:t>⾏行</w:t>
      </w:r>
      <w:r>
        <w:t>业性质；</w:t>
      </w:r>
    </w:p>
    <w:p w:rsidR="0018722C">
      <w:pPr>
        <w:topLinePunct/>
      </w:pPr>
      <w:r>
        <w:t>五是配对抽样原则，使两组样本</w:t>
      </w:r>
      <w:r>
        <w:t>⽐比</w:t>
      </w:r>
      <w:r>
        <w:t>例偏离其实际值</w:t>
      </w:r>
      <w:r>
        <w:t>（</w:t>
      </w:r>
      <w:r>
        <w:t>实际总体中</w:t>
      </w:r>
      <w:r>
        <w:t>两类公司的⽐比例不是</w:t>
      </w:r>
      <w:r w:rsidR="001852F3">
        <w:t xml:space="preserve">1</w:t>
      </w:r>
      <w:r>
        <w:t xml:space="preserve">: </w:t>
      </w:r>
      <w:r>
        <w:t>1</w:t>
      </w:r>
      <w:r>
        <w:t>）</w:t>
      </w:r>
      <w:r>
        <w:t>，从⽽而影响模型的判别准确率，尤其会⾼高估对危机公司的判别能⼒力，难以在实践中真正发挥效⽤用；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24</w:t>
      </w:r>
    </w:p>
    <w:p w:rsidR="0018722C">
      <w:pPr>
        <w:topLinePunct/>
      </w:pPr>
      <w:r>
        <w:t>六是配对抽样原则，选取样本的标准难以统</w:t>
      </w:r>
      <w:r>
        <w:t>⼀一</w:t>
      </w:r>
      <w:r>
        <w:t>，</w:t>
      </w:r>
      <w:r>
        <w:t>⼈人</w:t>
      </w:r>
      <w:r>
        <w:t>为因素</w:t>
      </w:r>
      <w:r>
        <w:t>⽐比</w:t>
      </w:r>
      <w:r>
        <w:t>较重。</w:t>
      </w:r>
      <w:r>
        <w:t>综上所述，配对抽样原则并不适</w:t>
      </w:r>
      <w:r>
        <w:t>⽤用</w:t>
      </w:r>
      <w:r>
        <w:t>于研究房地产</w:t>
      </w:r>
      <w:r>
        <w:t>⾏行</w:t>
      </w:r>
      <w:r>
        <w:t>业预警问</w:t>
      </w:r>
      <w:r>
        <w:t>题</w:t>
      </w:r>
    </w:p>
    <w:p w:rsidR="0018722C">
      <w:pPr>
        <w:topLinePunct/>
      </w:pPr>
      <w:r>
        <w:t>因为我国</w:t>
      </w:r>
      <w:r>
        <w:t>⺫⽬目</w:t>
      </w:r>
      <w:r>
        <w:t>前，通过公开渠道获取信息的难度</w:t>
      </w:r>
      <w:r>
        <w:t>⽐比</w:t>
      </w:r>
      <w:r>
        <w:t>较</w:t>
      </w:r>
      <w:r>
        <w:t>⼤大</w:t>
      </w:r>
      <w:r>
        <w:t>，所以，可</w:t>
      </w:r>
      <w:r>
        <w:t>获取的企业的资料</w:t>
      </w:r>
      <w:r>
        <w:t>⽐比</w:t>
      </w:r>
      <w:r>
        <w:t>较少，因此，本</w:t>
      </w:r>
      <w:r>
        <w:t>⽂文</w:t>
      </w:r>
      <w:r>
        <w:t>采</w:t>
      </w:r>
      <w:r>
        <w:t>⽤用⾮非</w:t>
      </w:r>
      <w:r>
        <w:t>配对抽样原则，即抽取</w:t>
      </w:r>
      <w:r>
        <w:t>少量的危机企业和相对较多的正常企业。</w:t>
      </w:r>
    </w:p>
    <w:p w:rsidR="0018722C">
      <w:pPr>
        <w:topLinePunct/>
      </w:pPr>
      <w:r>
        <w:t>这样做的</w:t>
      </w:r>
      <w:r>
        <w:t>⺫⽬目</w:t>
      </w:r>
      <w:r>
        <w:t>的主要有：</w:t>
      </w:r>
      <w:r>
        <w:t>⼀一</w:t>
      </w:r>
      <w:r>
        <w:t>是避免</w:t>
      </w:r>
      <w:r>
        <w:t>⼈人</w:t>
      </w:r>
      <w:r>
        <w:t>为因素干扰样本的选取；</w:t>
      </w:r>
      <w:r>
        <w:t>⼆二</w:t>
      </w:r>
      <w:r>
        <w:t>是</w:t>
      </w:r>
      <w:r w:rsidR="001852F3">
        <w:t xml:space="preserve"> </w:t>
      </w:r>
      <w:r>
        <w:t>中国证券市场不过</w:t>
      </w:r>
      <w:r>
        <w:t>⼗十⼏几</w:t>
      </w:r>
      <w:r>
        <w:t>年，上市公司破产尚没有发</w:t>
      </w:r>
      <w:r>
        <w:t>⽣生</w:t>
      </w:r>
      <w:r>
        <w:t>，被特别处理的</w:t>
      </w:r>
      <w:r>
        <w:t>ST</w:t>
      </w:r>
      <w:r/>
      <w:r w:rsidR="001852F3">
        <w:t xml:space="preserve">公司总共也不过</w:t>
      </w:r>
      <w:r>
        <w:t>⼀一</w:t>
      </w:r>
      <w:r>
        <w:t>百三</w:t>
      </w:r>
      <w:r>
        <w:t>⼗十</w:t>
      </w:r>
      <w:r>
        <w:t>多家，其中以房地产为主业的公司更少。因为本</w:t>
      </w:r>
      <w:r>
        <w:t>⽂文</w:t>
      </w:r>
      <w:r>
        <w:t>选择房地产上市公司作为研究对象，所以采</w:t>
      </w:r>
      <w:r>
        <w:t>⽤用⾮非</w:t>
      </w:r>
      <w:r>
        <w:t>配对抽样原</w:t>
      </w:r>
      <w:r>
        <w:t>则选取样本。</w:t>
      </w:r>
    </w:p>
    <w:p w:rsidR="0018722C">
      <w:pPr>
        <w:topLinePunct/>
      </w:pPr>
      <w:r>
        <w:t>⾮非配对抽样原则⼜又可以分为按⽐比例选取和⾮非⽐比例选取，本⽂文采⽤用</w:t>
      </w:r>
    </w:p>
    <w:p w:rsidR="0018722C">
      <w:pPr>
        <w:topLinePunct/>
      </w:pPr>
      <w:r>
        <w:t>⾮非⽐比</w:t>
      </w:r>
      <w:r>
        <w:t>例选取的</w:t>
      </w:r>
      <w:r>
        <w:t>⾮非</w:t>
      </w:r>
      <w:r>
        <w:t>配对原则，只要是满</w:t>
      </w:r>
      <w:r>
        <w:t>⾜足</w:t>
      </w:r>
      <w:r>
        <w:t>本</w:t>
      </w:r>
      <w:r>
        <w:t>⽂文</w:t>
      </w:r>
      <w:r>
        <w:t>财务危机界定的，房地产</w:t>
      </w:r>
      <w:r>
        <w:t>业上市公司，都被选</w:t>
      </w:r>
      <w:r>
        <w:t>⼊入</w:t>
      </w:r>
      <w:r>
        <w:t>样本企业。</w:t>
      </w:r>
    </w:p>
    <w:p w:rsidR="0018722C">
      <w:pPr>
        <w:topLinePunct/>
      </w:pPr>
      <w:r>
        <w:t>4.将</w:t>
      </w:r>
      <w:r w:rsidR="001852F3">
        <w:t xml:space="preserve">ST</w:t>
      </w:r>
      <w:r w:rsidR="001852F3">
        <w:t xml:space="preserve">公司界定为财务危机公司</w:t>
      </w:r>
    </w:p>
    <w:p w:rsidR="0018722C">
      <w:pPr>
        <w:topLinePunct/>
      </w:pPr>
      <w:r>
        <w:t>根据中国证监会颁布的</w:t>
      </w:r>
      <w:r>
        <w:t>⽂文</w:t>
      </w:r>
      <w:r>
        <w:t>件，要求沪、深证券交易所，对于出现</w:t>
      </w:r>
    </w:p>
    <w:p w:rsidR="0018722C">
      <w:pPr>
        <w:topLinePunct/>
      </w:pPr>
      <w:r>
        <w:t>“</w:t>
      </w:r>
      <w:r w:rsidR="001852F3">
        <w:t xml:space="preserve">异常状况”</w:t>
      </w:r>
      <w:r w:rsidR="001852F3">
        <w:t xml:space="preserve">的上市公司，</w:t>
      </w:r>
      <w:r w:rsidR="001852F3">
        <w:t xml:space="preserve">实</w:t>
      </w:r>
      <w:r>
        <w:t>⾏行</w:t>
      </w:r>
      <w:r>
        <w:t>股票交易的特别处理</w:t>
      </w:r>
      <w:r>
        <w:t>（</w:t>
      </w:r>
      <w:r/>
      <w:r w:rsidR="001852F3">
        <w:t xml:space="preserve">special</w:t>
      </w:r>
    </w:p>
    <w:p w:rsidR="0018722C">
      <w:pPr>
        <w:topLinePunct/>
      </w:pPr>
      <w:r>
        <w:t>treatment，ST</w:t>
      </w:r>
      <w:r>
        <w:t>）</w:t>
      </w:r>
      <w:r>
        <w:t>，这</w:t>
      </w:r>
      <w:r>
        <w:t>⾥里</w:t>
      </w:r>
      <w:r>
        <w:t>的“异常状况”包括“财务状况异常”和“其</w:t>
      </w:r>
      <w:r w:rsidR="001852F3">
        <w:t xml:space="preserve">  </w:t>
      </w:r>
      <w:r>
        <w:t>他状况异常”。前者主要是指：上市公司“连续两个会计年度亏损”，</w:t>
      </w:r>
      <w:r>
        <w:t>后者原因复杂多样</w:t>
      </w:r>
      <w:r>
        <w:rPr>
          <w:color w:val="000008"/>
          <w:w w:val="95"/>
        </w:rPr>
        <w:t>（</w:t>
      </w:r>
      <w:r>
        <w:t>⽐比</w:t>
      </w:r>
      <w:r>
        <w:t>如，天灾</w:t>
      </w:r>
      <w:r>
        <w:t>⼈人</w:t>
      </w:r>
      <w:r>
        <w:t>祸</w:t>
      </w:r>
      <w:r>
        <w:rPr>
          <w:color w:val="000008"/>
          <w:spacing w:val="-1"/>
          <w:w w:val="95"/>
        </w:rPr>
        <w:t>）</w:t>
      </w:r>
      <w:r>
        <w:t>，具有不确定性，难以预料，所</w:t>
      </w:r>
      <w:r>
        <w:t>以，本⽂文只对前者：“财务状况异常”进⾏行分析。</w:t>
      </w:r>
    </w:p>
    <w:p w:rsidR="0018722C">
      <w:pPr>
        <w:topLinePunct/>
      </w:pPr>
      <w:r>
        <w:t>本</w:t>
      </w:r>
      <w:r>
        <w:t>⽂文</w:t>
      </w:r>
      <w:r>
        <w:t>所指的财务危机公司，是指在</w:t>
      </w:r>
      <w:r>
        <w:t>2009</w:t>
      </w:r>
      <w:r/>
      <w:r w:rsidR="001852F3">
        <w:t xml:space="preserve">年、</w:t>
      </w:r>
      <w:r>
        <w:t>2010</w:t>
      </w:r>
      <w:r/>
      <w:r w:rsidR="001852F3">
        <w:t xml:space="preserve">年、</w:t>
      </w:r>
      <w:r>
        <w:t>2011</w:t>
      </w:r>
      <w:r/>
      <w:r w:rsidR="001852F3">
        <w:t xml:space="preserve">年</w:t>
      </w:r>
      <w:r>
        <w:t>3</w:t>
      </w:r>
      <w:r>
        <w:t>个年度内，被沪、深证券交易所，冠以</w:t>
      </w:r>
      <w:r>
        <w:t>ST</w:t>
      </w:r>
      <w:r/>
      <w:r w:rsidR="001852F3">
        <w:t xml:space="preserve"> 的房地产上市公司。选</w:t>
      </w:r>
      <w:r w:rsidR="001852F3">
        <w:t>择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25</w:t>
      </w:r>
    </w:p>
    <w:p w:rsidR="0018722C">
      <w:pPr>
        <w:topLinePunct/>
      </w:pPr>
      <w:r>
        <w:t>ST</w:t>
      </w:r>
      <w:r/>
      <w:r w:rsidR="001852F3">
        <w:t xml:space="preserve">作为公司出现财务危机的标志，主要是因为</w:t>
      </w:r>
      <w:r>
        <w:t>ST</w:t>
      </w:r>
      <w:r/>
      <w:r w:rsidR="001852F3">
        <w:t xml:space="preserve">公司正</w:t>
      </w:r>
      <w:r>
        <w:t>⾯面</w:t>
      </w:r>
      <w:r>
        <w:t>临着严重</w:t>
      </w:r>
      <w:r>
        <w:t>财务危机的威胁，难以继续靠</w:t>
      </w:r>
      <w:r>
        <w:t>⾃自⾝身</w:t>
      </w:r>
      <w:r>
        <w:t>维持经营下去，有的甚</w:t>
      </w:r>
      <w:r>
        <w:t>⾄至</w:t>
      </w:r>
      <w:r>
        <w:t>已经资不</w:t>
      </w:r>
      <w:r>
        <w:t>抵债，处于破产边缘。</w:t>
      </w:r>
    </w:p>
    <w:p w:rsidR="0018722C">
      <w:pPr>
        <w:topLinePunct/>
      </w:pPr>
      <w:r>
        <w:t>特别处理根据时间顺序和严重程度分为：</w:t>
      </w:r>
      <w:r>
        <w:t>⼀一</w:t>
      </w:r>
      <w:r>
        <w:t>般特别处理</w:t>
      </w:r>
      <w:r>
        <w:t>（</w:t>
      </w:r>
      <w:r>
        <w:rPr>
          <w:color w:val="000008"/>
          <w:w w:val="95"/>
        </w:rPr>
        <w:t>ST</w:t>
      </w:r>
      <w:r>
        <w:t>）</w:t>
      </w:r>
      <w:r>
        <w:t>和退市</w:t>
      </w:r>
      <w:r>
        <w:t>⻛风</w:t>
      </w:r>
      <w:r>
        <w:t>险预警</w:t>
      </w:r>
      <w:r>
        <w:t>（</w:t>
      </w:r>
      <w:r>
        <w:rPr>
          <w:color w:val="000008"/>
          <w:w w:val="95"/>
        </w:rPr>
        <w:t>*ST</w:t>
      </w:r>
      <w:r>
        <w:t>）</w:t>
      </w:r>
      <w:r>
        <w:t>以及终</w:t>
      </w:r>
      <w:r>
        <w:t>⽌止</w:t>
      </w:r>
      <w:r>
        <w:t>上市。企业出现经营状况问题，最先</w:t>
      </w:r>
      <w:r>
        <w:t>警⽰示的是对其标识为特别处理</w:t>
      </w:r>
      <w:r>
        <w:t>（</w:t>
      </w:r>
      <w:r>
        <w:rPr>
          <w:color w:val="000008"/>
          <w:w w:val="90"/>
        </w:rPr>
        <w:t>ST</w:t>
      </w:r>
      <w:r w:rsidR="001852F3">
        <w:rPr>
          <w:color w:val="000008"/>
          <w:w w:val="90"/>
        </w:rPr>
        <w:t xml:space="preserve"> 公司</w:t>
      </w:r>
      <w:r>
        <w:t>）</w:t>
      </w:r>
      <w:r>
        <w:t>，⽽而退市⻛风险预警以及</w:t>
      </w:r>
      <w:r>
        <w:t>终</w:t>
      </w:r>
    </w:p>
    <w:p w:rsidR="0018722C">
      <w:pPr>
        <w:topLinePunct/>
      </w:pPr>
      <w:r>
        <w:t>⽌止</w:t>
      </w:r>
      <w:r>
        <w:t>上市均是在特别处理后所做出的进</w:t>
      </w:r>
      <w:r>
        <w:t>⼀一</w:t>
      </w:r>
      <w:r>
        <w:t>步处理，因此，在本</w:t>
      </w:r>
      <w:r>
        <w:t>⽂文</w:t>
      </w:r>
      <w:r>
        <w:t>中，将</w:t>
      </w:r>
      <w:r>
        <w:t>上市公司被宣布为</w:t>
      </w:r>
      <w:r>
        <w:t>ST</w:t>
      </w:r>
      <w:r/>
      <w:r w:rsidR="001852F3">
        <w:t xml:space="preserve">公司，视为企业出现财务危机。</w:t>
      </w:r>
    </w:p>
    <w:p w:rsidR="0018722C">
      <w:pPr>
        <w:topLinePunct/>
      </w:pPr>
      <w:r>
        <w:t>按照上述样本选取标准，沪、深交易所</w:t>
      </w:r>
      <w:r w:rsidR="001852F3">
        <w:t xml:space="preserve">A、B</w:t>
      </w:r>
      <w:r w:rsidR="001852F3">
        <w:t xml:space="preserve">股上市公司，共有</w:t>
      </w:r>
    </w:p>
    <w:p w:rsidR="0018722C">
      <w:pPr>
        <w:topLinePunct/>
      </w:pPr>
      <w:r>
        <w:t>146</w:t>
      </w:r>
      <w:r w:rsidR="001852F3">
        <w:t xml:space="preserve">家企业符合要求，这</w:t>
      </w:r>
      <w:r w:rsidR="001852F3">
        <w:t xml:space="preserve">146</w:t>
      </w:r>
      <w:r w:rsidR="001852F3">
        <w:t xml:space="preserve">家房地产上市公司，就是本</w:t>
      </w:r>
      <w:r>
        <w:t>⽂文</w:t>
      </w:r>
      <w:r>
        <w:t>研究的样</w:t>
      </w:r>
      <w:r>
        <w:t>本企业。</w:t>
      </w:r>
    </w:p>
    <w:p w:rsidR="0018722C">
      <w:pPr>
        <w:pStyle w:val="Heading2"/>
        <w:topLinePunct/>
        <w:ind w:left="171" w:hangingChars="171" w:hanging="171"/>
      </w:pPr>
      <w:bookmarkStart w:id="733278" w:name="_Toc686733278"/>
      <w:bookmarkStart w:name="_TOC_250012" w:id="34"/>
      <w:bookmarkStart w:name="4.3财务指标的选取 " w:id="35"/>
      <w:r>
        <w:rPr>
          <w:b/>
        </w:rPr>
        <w:t>4.3</w:t>
      </w:r>
      <w:r>
        <w:t xml:space="preserve"> </w:t>
      </w:r>
      <w:bookmarkEnd w:id="35"/>
      <w:bookmarkEnd w:id="34"/>
      <w:r>
        <w:t>财务指标的选取</w:t>
      </w:r>
      <w:bookmarkEnd w:id="733278"/>
    </w:p>
    <w:p w:rsidR="0018722C">
      <w:pPr>
        <w:topLinePunct/>
      </w:pPr>
      <w:r>
        <w:t>⽆无</w:t>
      </w:r>
      <w:r>
        <w:t>论使</w:t>
      </w:r>
      <w:r>
        <w:t>⽤用</w:t>
      </w:r>
      <w:r>
        <w:t>哪种分析</w:t>
      </w:r>
      <w:r>
        <w:t>⽅方</w:t>
      </w:r>
      <w:r>
        <w:t>法，我们都希望筛选出解释能</w:t>
      </w:r>
      <w:r>
        <w:t>⼒力</w:t>
      </w:r>
      <w:r>
        <w:t>好、较稳定、</w:t>
      </w:r>
      <w:r>
        <w:t>易获取的财务指标或指标组合，</w:t>
      </w:r>
      <w:r>
        <w:t>⽤用</w:t>
      </w:r>
      <w:r>
        <w:t>来构建模型。根据上市公司公开的</w:t>
      </w:r>
      <w:r w:rsidR="001852F3">
        <w:t xml:space="preserve"> </w:t>
      </w:r>
      <w:r>
        <w:t>财务报表，可以得到很多有意义的财务指标。有的财务指标对危机预</w:t>
      </w:r>
      <w:r>
        <w:t>警有普遍的解释意义，</w:t>
      </w:r>
      <w:r>
        <w:t>⽐比</w:t>
      </w:r>
      <w:r>
        <w:t>如说：流动</w:t>
      </w:r>
      <w:r>
        <w:t>⽐比</w:t>
      </w:r>
      <w:r>
        <w:t>率、资产负债率、总资产报酬</w:t>
      </w:r>
      <w:r>
        <w:t>率、总资产周转率、每股现</w:t>
      </w:r>
      <w:r>
        <w:t>⾦金</w:t>
      </w:r>
      <w:r>
        <w:t>流，等等；有的财务指标在某些</w:t>
      </w:r>
      <w:r>
        <w:t>⾏行</w:t>
      </w:r>
      <w:r>
        <w:t>业</w:t>
      </w:r>
      <w:r>
        <w:t>⽐比</w:t>
      </w:r>
      <w:r w:rsidR="001852F3">
        <w:t xml:space="preserve">  </w:t>
      </w:r>
      <w:r>
        <w:t>在其他</w:t>
      </w:r>
      <w:r>
        <w:t>⾏行</w:t>
      </w:r>
      <w:r>
        <w:t>业更具有典型意义；</w:t>
      </w:r>
      <w:r>
        <w:t>⽽而</w:t>
      </w:r>
      <w:r>
        <w:t>有的财务指标在某些</w:t>
      </w:r>
      <w:r>
        <w:t>⾏行</w:t>
      </w:r>
      <w:r>
        <w:t>业并</w:t>
      </w:r>
      <w:r>
        <w:t>⽆无</w:t>
      </w:r>
      <w:r>
        <w:t>太</w:t>
      </w:r>
      <w:r>
        <w:t>⼤大</w:t>
      </w:r>
      <w:r>
        <w:t>意</w:t>
      </w:r>
      <w:r w:rsidR="001852F3">
        <w:t xml:space="preserve"> </w:t>
      </w:r>
      <w:r>
        <w:t>义，如房地产公司以实际收到的资</w:t>
      </w:r>
      <w:r>
        <w:t>⾦金</w:t>
      </w:r>
      <w:r>
        <w:t>确认销售收</w:t>
      </w:r>
      <w:r>
        <w:t>⼊入</w:t>
      </w:r>
      <w:r>
        <w:t>，</w:t>
      </w:r>
      <w:r>
        <w:t>⼀一</w:t>
      </w:r>
      <w:r>
        <w:t>般没有应收帐</w:t>
      </w:r>
      <w:r w:rsidR="001852F3">
        <w:t xml:space="preserve">  </w:t>
      </w:r>
      <w:r>
        <w:t>款，因此应收账款周转率在房地产</w:t>
      </w:r>
      <w:r>
        <w:t>⾏行</w:t>
      </w:r>
      <w:r>
        <w:t>业就没有太</w:t>
      </w:r>
      <w:r>
        <w:t>⼤大</w:t>
      </w:r>
      <w:r>
        <w:t>的意义。在这许许多多的财务变量中，选取适合该</w:t>
      </w:r>
      <w:r>
        <w:t>⾏行</w:t>
      </w:r>
      <w:r>
        <w:t>业特点的财务指标，对构建科学、</w:t>
      </w:r>
      <w:r w:rsidR="001852F3">
        <w:t xml:space="preserve">准确的预警模型具有</w:t>
      </w:r>
      <w:r>
        <w:t>⾄至</w:t>
      </w:r>
      <w:r>
        <w:t>关重要的意义。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26</w:t>
      </w:r>
    </w:p>
    <w:p w:rsidR="0018722C">
      <w:pPr>
        <w:topLinePunct/>
      </w:pPr>
      <w:r>
        <w:t>在本</w:t>
      </w:r>
      <w:r>
        <w:t>⽂文</w:t>
      </w:r>
      <w:r>
        <w:t>中，在以往研究</w:t>
      </w:r>
      <w:r>
        <w:t>⽂文</w:t>
      </w:r>
      <w:r>
        <w:t>献的经验基础上，依据财务危机预警理</w:t>
      </w:r>
      <w:r>
        <w:t>论知识，再结合我国房地产上市公</w:t>
      </w:r>
      <w:r w:rsidR="001852F3">
        <w:t xml:space="preserve">司的实际情况，笔者选取了从六</w:t>
      </w:r>
      <w:r>
        <w:t>个</w:t>
      </w:r>
      <w:r>
        <w:t>⽅方⾯面</w:t>
      </w:r>
      <w:r>
        <w:t>反映公司能</w:t>
      </w:r>
      <w:r>
        <w:t>⼒力</w:t>
      </w:r>
      <w:r>
        <w:t>的，共</w:t>
      </w:r>
      <w:r w:rsidR="001852F3">
        <w:t xml:space="preserve">42</w:t>
      </w:r>
      <w:r/>
      <w:r w:rsidR="001852F3">
        <w:t xml:space="preserve">个财务指标，作为研究的基础财务指</w:t>
      </w:r>
      <w:r>
        <w:t>标，进</w:t>
      </w:r>
      <w:r>
        <w:t>⾏行</w:t>
      </w:r>
      <w:r>
        <w:t>筛选。这六个</w:t>
      </w:r>
      <w:r>
        <w:t>⽅方⾯面</w:t>
      </w:r>
      <w:r>
        <w:t>能</w:t>
      </w:r>
      <w:r>
        <w:t>⼒力</w:t>
      </w:r>
      <w:r>
        <w:t>分别是：短期偿债能</w:t>
      </w:r>
      <w:r>
        <w:t>⼒力</w:t>
      </w:r>
      <w:r>
        <w:t>、</w:t>
      </w:r>
      <w:r>
        <w:t>⻓长</w:t>
      </w:r>
      <w:r>
        <w:t>期偿债</w:t>
      </w:r>
      <w:r>
        <w:t>能</w:t>
      </w:r>
    </w:p>
    <w:p w:rsidR="0018722C">
      <w:pPr>
        <w:topLinePunct/>
      </w:pPr>
      <w:r>
        <w:t>⼒力、营运能⼒力、盈利能⼒力、发展能⼒力、现⾦金流量能⼒力。</w:t>
      </w:r>
    </w:p>
    <w:p w:rsidR="0018722C">
      <w:pPr>
        <w:topLinePunct/>
      </w:pPr>
      <w:r>
        <w:t>42</w:t>
      </w:r>
      <w:r w:rsidR="001852F3">
        <w:t xml:space="preserve">个财务指标的分类、名称和计算</w:t>
      </w:r>
      <w:r>
        <w:t>⽅方</w:t>
      </w:r>
      <w:r>
        <w:t>法</w:t>
      </w:r>
      <w:r>
        <w:t>⻅见</w:t>
      </w:r>
      <w:r>
        <w:t>表</w:t>
      </w:r>
      <w:r w:rsidR="001852F3">
        <w:t xml:space="preserve">2。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表2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财务指标明细表</w:t>
      </w:r>
    </w:p>
    <w:tbl>
      <w:tblPr>
        <w:tblW w:w="5000" w:type="pct"/>
        <w:tblInd w:w="797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1368"/>
        <w:gridCol w:w="2340"/>
        <w:gridCol w:w="4814"/>
      </w:tblGrid>
      <w:tr>
        <w:trPr>
          <w:tblHeader/>
        </w:trPr>
        <w:tc>
          <w:tcPr>
            <w:tcW w:w="80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指标分类</w:t>
            </w:r>
          </w:p>
        </w:tc>
        <w:tc>
          <w:tcPr>
            <w:tcW w:w="137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指标名称</w:t>
            </w:r>
          </w:p>
        </w:tc>
        <w:tc>
          <w:tcPr>
            <w:tcW w:w="282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指标计算</w:t>
            </w:r>
            <w:r>
              <w:t>⽅方</w:t>
            </w:r>
            <w:r>
              <w:t>法</w:t>
            </w:r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3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793947" cy="195452"/>
                  <wp:effectExtent l="0" t="0" r="0" b="0"/>
                  <wp:docPr id="87" name="image3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37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947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640330" cy="213740"/>
                  <wp:effectExtent l="0" t="0" r="0" b="0"/>
                  <wp:docPr id="89" name="image3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38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2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短</w:t>
            </w:r>
          </w:p>
        </w:tc>
        <w:tc>
          <w:tcPr>
            <w:tcW w:w="1373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806083" cy="195452"/>
                  <wp:effectExtent l="0" t="0" r="0" b="0"/>
                  <wp:docPr id="91" name="image3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39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08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Merge w:val="restar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393620" cy="200882"/>
                  <wp:effectExtent l="0" t="0" r="0" b="0"/>
                  <wp:docPr id="93" name="image4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40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620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期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Merge w:val="restar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偿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Merge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373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806083" cy="195452"/>
                  <wp:effectExtent l="0" t="0" r="0" b="0"/>
                  <wp:docPr id="95" name="image4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4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08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Merge w:val="restar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071598" cy="200882"/>
                  <wp:effectExtent l="0" t="0" r="0" b="0"/>
                  <wp:docPr id="97" name="image4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42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598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债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能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⼒力</w:t>
            </w:r>
          </w:p>
        </w:tc>
        <w:tc>
          <w:tcPr>
            <w:tcW w:w="13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99263" cy="195452"/>
                  <wp:effectExtent l="0" t="0" r="0" b="0"/>
                  <wp:docPr id="99" name="image4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43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6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124500" cy="429958"/>
                  <wp:effectExtent l="0" t="0" r="0" b="0"/>
                  <wp:docPr id="101" name="image4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44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0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3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45533" cy="195452"/>
                  <wp:effectExtent l="0" t="0" r="0" b="0"/>
                  <wp:docPr id="103" name="image4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45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3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470504" cy="460819"/>
                  <wp:effectExtent l="0" t="0" r="0" b="0"/>
                  <wp:docPr id="105" name="image4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6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504" cy="46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⻓长</w:t>
            </w:r>
          </w:p>
        </w:tc>
        <w:tc>
          <w:tcPr>
            <w:tcW w:w="13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358871" cy="416242"/>
                  <wp:effectExtent l="0" t="0" r="0" b="0"/>
                  <wp:docPr id="107" name="image4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47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71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367121" cy="690943"/>
                  <wp:effectExtent l="0" t="0" r="0" b="0"/>
                  <wp:docPr id="109" name="image4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8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21" cy="69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期</w:t>
            </w:r>
          </w:p>
        </w:tc>
        <w:tc>
          <w:tcPr>
            <w:tcW w:w="1373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806083" cy="195453"/>
                  <wp:effectExtent l="0" t="0" r="0" b="0"/>
                  <wp:docPr id="111" name="image4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49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083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Merge w:val="restar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486560" cy="204025"/>
                  <wp:effectExtent l="0" t="0" r="0" b="0"/>
                  <wp:docPr id="113" name="image5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50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60" cy="20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偿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Merge w:val="restar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债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Merge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373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99263" cy="195453"/>
                  <wp:effectExtent l="0" t="0" r="0" b="0"/>
                  <wp:docPr id="115" name="image5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1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63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Merge w:val="restar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42958" cy="200882"/>
                  <wp:effectExtent l="0" t="0" r="0" b="0"/>
                  <wp:docPr id="117" name="image5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58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能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⼒力</w:t>
            </w:r>
          </w:p>
        </w:tc>
        <w:tc>
          <w:tcPr>
            <w:tcW w:w="1373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824" w:type="pct"/>
            <w:vMerge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803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37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99263" cy="195452"/>
                  <wp:effectExtent l="0" t="0" r="0" b="0"/>
                  <wp:docPr id="119" name="image5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53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6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42958" cy="200882"/>
                  <wp:effectExtent l="0" t="0" r="0" b="0"/>
                  <wp:docPr id="121" name="image5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54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58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80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37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32352" cy="634365"/>
                  <wp:effectExtent l="0" t="0" r="0" b="0"/>
                  <wp:docPr id="123" name="image5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55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352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282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360057" cy="679799"/>
                  <wp:effectExtent l="0" t="0" r="0" b="0"/>
                  <wp:docPr id="125" name="image5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56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57" cy="67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27</w:t>
      </w:r>
    </w:p>
    <w:p w:rsidR="0018722C">
      <w:pPr>
        <w:rPr/>
        <w:topLinePunct/>
      </w:pPr>
    </w:p>
    <w:tbl>
      <w:tblPr>
        <w:tblW w:w="0" w:type="auto"/>
        <w:tblInd w:w="7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340"/>
        <w:gridCol w:w="4814"/>
      </w:tblGrid>
      <w:tr>
        <w:trPr>
          <w:trHeight w:val="900" w:hRule="atLeast"/>
        </w:trPr>
        <w:tc>
          <w:tcPr>
            <w:tcW w:w="1368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58871" cy="416242"/>
                  <wp:effectExtent l="0" t="0" r="0" b="0"/>
                  <wp:docPr id="127" name="image5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57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71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146929" cy="200882"/>
                  <wp:effectExtent l="0" t="0" r="0" b="0"/>
                  <wp:docPr id="129" name="image5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58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29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025808" cy="195452"/>
                  <wp:effectExtent l="0" t="0" r="0" b="0"/>
                  <wp:docPr id="131" name="image5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59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0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833050" cy="200882"/>
                  <wp:effectExtent l="0" t="0" r="0" b="0"/>
                  <wp:docPr id="133" name="image6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60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50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135" name="image6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61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894284" cy="454628"/>
                  <wp:effectExtent l="0" t="0" r="0" b="0"/>
                  <wp:docPr id="137" name="image6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62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84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025808" cy="195452"/>
                  <wp:effectExtent l="0" t="0" r="0" b="0"/>
                  <wp:docPr id="139" name="image6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6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0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616455" cy="454628"/>
                  <wp:effectExtent l="0" t="0" r="0" b="0"/>
                  <wp:docPr id="141" name="image6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64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455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143" name="image6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65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869027" cy="454628"/>
                  <wp:effectExtent l="0" t="0" r="0" b="0"/>
                  <wp:docPr id="145" name="image6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66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027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84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营</w:t>
            </w: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147" name="image6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67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19541" cy="454628"/>
                  <wp:effectExtent l="0" t="0" r="0" b="0"/>
                  <wp:docPr id="149" name="image6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6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541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20" w:hRule="atLeast"/>
        </w:trPr>
        <w:tc>
          <w:tcPr>
            <w:tcW w:w="1368" w:type="dxa"/>
            <w:vMerge w:val="restart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运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140" w:hRule="atLeast"/>
        </w:trPr>
        <w:tc>
          <w:tcPr>
            <w:tcW w:w="1368" w:type="dxa"/>
            <w:vMerge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172717" cy="195452"/>
                  <wp:effectExtent l="0" t="0" r="0" b="0"/>
                  <wp:docPr id="151" name="image6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69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17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791989" cy="679132"/>
                  <wp:effectExtent l="0" t="0" r="0" b="0"/>
                  <wp:docPr id="153" name="image7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989" cy="67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2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能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8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⼒力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06852" cy="195452"/>
                  <wp:effectExtent l="0" t="0" r="0" b="0"/>
                  <wp:docPr id="155" name="image7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71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52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071084" cy="454628"/>
                  <wp:effectExtent l="0" t="0" r="0" b="0"/>
                  <wp:docPr id="157" name="image7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7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084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159" name="image7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73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071084" cy="454628"/>
                  <wp:effectExtent l="0" t="0" r="0" b="0"/>
                  <wp:docPr id="161" name="image7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74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084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172717" cy="195452"/>
                  <wp:effectExtent l="0" t="0" r="0" b="0"/>
                  <wp:docPr id="163" name="image7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75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17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071084" cy="454628"/>
                  <wp:effectExtent l="0" t="0" r="0" b="0"/>
                  <wp:docPr id="165" name="image7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76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084" cy="454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36319" cy="391191"/>
                  <wp:effectExtent l="0" t="0" r="0" b="0"/>
                  <wp:docPr id="167" name="image7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77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9" cy="39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187730" cy="429958"/>
                  <wp:effectExtent l="0" t="0" r="0" b="0"/>
                  <wp:docPr id="169" name="image7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78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73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8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盈</w:t>
            </w: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025808" cy="195453"/>
                  <wp:effectExtent l="0" t="0" r="0" b="0"/>
                  <wp:docPr id="171" name="image7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79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08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124500" cy="429958"/>
                  <wp:effectExtent l="0" t="0" r="0" b="0"/>
                  <wp:docPr id="173" name="image8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80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0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18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利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能</w:t>
            </w: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22112" cy="391191"/>
                  <wp:effectExtent l="0" t="0" r="0" b="0"/>
                  <wp:docPr id="175" name="image8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81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112" cy="39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96267" cy="200882"/>
                  <wp:effectExtent l="0" t="0" r="0" b="0"/>
                  <wp:docPr id="177" name="image8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82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67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34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⼒力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1207" w:hRule="atLeast"/>
        </w:trPr>
        <w:tc>
          <w:tcPr>
            <w:tcW w:w="1368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24393" cy="416242"/>
                  <wp:effectExtent l="0" t="0" r="0" b="0"/>
                  <wp:docPr id="179" name="image8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83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393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853928" cy="684942"/>
                  <wp:effectExtent l="0" t="0" r="0" b="0"/>
                  <wp:docPr id="181" name="image8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84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928" cy="68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28</w:t>
      </w:r>
    </w:p>
    <w:p w:rsidR="0018722C">
      <w:pPr>
        <w:rPr/>
        <w:topLinePunct/>
      </w:pPr>
    </w:p>
    <w:tbl>
      <w:tblPr>
        <w:tblW w:w="0" w:type="auto"/>
        <w:tblInd w:w="7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340"/>
        <w:gridCol w:w="4814"/>
      </w:tblGrid>
      <w:tr>
        <w:trPr>
          <w:trHeight w:val="900" w:hRule="atLeast"/>
        </w:trPr>
        <w:tc>
          <w:tcPr>
            <w:tcW w:w="1368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73061" cy="416242"/>
                  <wp:effectExtent l="0" t="0" r="0" b="0"/>
                  <wp:docPr id="183" name="image8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85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061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884229" cy="429958"/>
                  <wp:effectExtent l="0" t="0" r="0" b="0"/>
                  <wp:docPr id="185" name="image8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86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229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11990" cy="391191"/>
                  <wp:effectExtent l="0" t="0" r="0" b="0"/>
                  <wp:docPr id="187" name="image8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87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90" cy="39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845605" cy="200882"/>
                  <wp:effectExtent l="0" t="0" r="0" b="0"/>
                  <wp:docPr id="189" name="image8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88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605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1207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191" name="image8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89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597462" cy="671702"/>
                  <wp:effectExtent l="0" t="0" r="0" b="0"/>
                  <wp:docPr id="193" name="image9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90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62" cy="67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195" name="image9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91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146929" cy="200882"/>
                  <wp:effectExtent l="0" t="0" r="0" b="0"/>
                  <wp:docPr id="197" name="image9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92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29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172718" cy="195452"/>
                  <wp:effectExtent l="0" t="0" r="0" b="0"/>
                  <wp:docPr id="199" name="image9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93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1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821000" cy="429958"/>
                  <wp:effectExtent l="0" t="0" r="0" b="0"/>
                  <wp:docPr id="201" name="image9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94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00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172718" cy="195452"/>
                  <wp:effectExtent l="0" t="0" r="0" b="0"/>
                  <wp:docPr id="203" name="image9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95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1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96267" cy="200882"/>
                  <wp:effectExtent l="0" t="0" r="0" b="0"/>
                  <wp:docPr id="205" name="image9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96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67" cy="20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36560" cy="416242"/>
                  <wp:effectExtent l="0" t="0" r="0" b="0"/>
                  <wp:docPr id="207" name="image9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97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560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299447" cy="434339"/>
                  <wp:effectExtent l="0" t="0" r="0" b="0"/>
                  <wp:docPr id="209" name="image9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98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47" cy="4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48727" cy="416242"/>
                  <wp:effectExtent l="0" t="0" r="0" b="0"/>
                  <wp:docPr id="211" name="image9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99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27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299447" cy="434339"/>
                  <wp:effectExtent l="0" t="0" r="0" b="0"/>
                  <wp:docPr id="213" name="image10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100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47" cy="4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8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发</w:t>
            </w: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36560" cy="416242"/>
                  <wp:effectExtent l="0" t="0" r="0" b="0"/>
                  <wp:docPr id="215" name="image10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101.png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560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72750" cy="429958"/>
                  <wp:effectExtent l="0" t="0" r="0" b="0"/>
                  <wp:docPr id="217" name="image10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102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75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18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展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能</w:t>
            </w: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48727" cy="416242"/>
                  <wp:effectExtent l="0" t="0" r="0" b="0"/>
                  <wp:docPr id="219" name="image10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103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27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908300" cy="685800"/>
                  <wp:effectExtent l="0" t="0" r="0" b="0"/>
                  <wp:docPr id="221" name="image10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104.png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6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⼒力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9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36560" cy="416242"/>
                  <wp:effectExtent l="0" t="0" r="0" b="0"/>
                  <wp:docPr id="223" name="image10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105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560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299447" cy="434339"/>
                  <wp:effectExtent l="0" t="0" r="0" b="0"/>
                  <wp:docPr id="225" name="image10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106.png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47" cy="4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00" w:hRule="atLeast"/>
        </w:trPr>
        <w:tc>
          <w:tcPr>
            <w:tcW w:w="1368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18988" cy="195452"/>
                  <wp:effectExtent l="0" t="0" r="0" b="0"/>
                  <wp:docPr id="227" name="image10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107.png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758701" cy="201549"/>
                  <wp:effectExtent l="0" t="0" r="0" b="0"/>
                  <wp:docPr id="229" name="image10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108.pn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701" cy="20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600" w:hRule="atLeast"/>
        </w:trPr>
        <w:tc>
          <w:tcPr>
            <w:tcW w:w="1368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172717" cy="195453"/>
                  <wp:effectExtent l="0" t="0" r="0" b="0"/>
                  <wp:docPr id="231" name="image10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109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17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758701" cy="201549"/>
                  <wp:effectExtent l="0" t="0" r="0" b="0"/>
                  <wp:docPr id="233" name="image1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110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701" cy="20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44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现</w:t>
            </w: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54248" cy="634364"/>
                  <wp:effectExtent l="0" t="0" r="0" b="0"/>
                  <wp:docPr id="235" name="image1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111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248" cy="63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652903" cy="427481"/>
                  <wp:effectExtent l="0" t="0" r="0" b="0"/>
                  <wp:docPr id="237" name="image11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112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03" cy="42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2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⾦金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2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流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200" w:hRule="atLeast"/>
        </w:trPr>
        <w:tc>
          <w:tcPr>
            <w:tcW w:w="1368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量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20" w:hRule="atLeast"/>
        </w:trPr>
        <w:tc>
          <w:tcPr>
            <w:tcW w:w="1368" w:type="dxa"/>
            <w:vMerge w:val="restart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能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140" w:hRule="atLeast"/>
        </w:trPr>
        <w:tc>
          <w:tcPr>
            <w:tcW w:w="1368" w:type="dxa"/>
            <w:vMerge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54248" cy="634365"/>
                  <wp:effectExtent l="0" t="0" r="0" b="0"/>
                  <wp:docPr id="239" name="image11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113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248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124500" cy="429958"/>
                  <wp:effectExtent l="0" t="0" r="0" b="0"/>
                  <wp:docPr id="241" name="image1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114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0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1040" w:hRule="atLeast"/>
        </w:trPr>
        <w:tc>
          <w:tcPr>
            <w:tcW w:w="1368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⼒力</w:t>
            </w:r>
          </w:p>
        </w:tc>
        <w:tc>
          <w:tcPr>
            <w:tcW w:w="2340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4814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29</w:t>
      </w:r>
    </w:p>
    <w:p w:rsidR="0018722C">
      <w:pPr>
        <w:rPr/>
        <w:topLinePunct/>
      </w:pPr>
    </w:p>
    <w:tbl>
      <w:tblPr>
        <w:tblW w:w="0" w:type="auto"/>
        <w:tblInd w:w="7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340"/>
        <w:gridCol w:w="4814"/>
      </w:tblGrid>
      <w:tr>
        <w:trPr>
          <w:trHeight w:val="1220" w:hRule="atLeast"/>
        </w:trPr>
        <w:tc>
          <w:tcPr>
            <w:tcW w:w="1368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50994" cy="644937"/>
                  <wp:effectExtent l="0" t="0" r="0" b="0"/>
                  <wp:docPr id="243" name="image11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115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994" cy="64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2124500" cy="429958"/>
                  <wp:effectExtent l="0" t="0" r="0" b="0"/>
                  <wp:docPr id="245" name="image11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116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50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06852" cy="195452"/>
                  <wp:effectExtent l="0" t="0" r="0" b="0"/>
                  <wp:docPr id="247" name="image11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117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52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47459" cy="429958"/>
                  <wp:effectExtent l="0" t="0" r="0" b="0"/>
                  <wp:docPr id="249" name="image11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118.png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459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>
          <w:trHeight w:val="900" w:hRule="atLeast"/>
        </w:trPr>
        <w:tc>
          <w:tcPr>
            <w:tcW w:w="1368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340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211990" cy="391191"/>
                  <wp:effectExtent l="0" t="0" r="0" b="0"/>
                  <wp:docPr id="251" name="image11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119.png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90" cy="39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814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72750" cy="429958"/>
                  <wp:effectExtent l="0" t="0" r="0" b="0"/>
                  <wp:docPr id="253" name="image12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120.png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750" cy="42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 w:rsidR="0018722C">
      <w:pPr>
        <w:topLinePunct/>
        <w:pStyle w:val="affa"/>
      </w:pPr>
    </w:p>
    <w:p w:rsidR="0018722C">
      <w:pPr>
        <w:pStyle w:val="Heading1"/>
        <w:topLinePunct/>
      </w:pPr>
      <w:bookmarkStart w:id="733279" w:name="_Toc686733279"/>
      <w:bookmarkStart w:name="_TOC_250011" w:id="36"/>
      <w:bookmarkStart w:name="第五章 数据检验和指标筛选 " w:id="37"/>
      <w:bookmarkEnd w:id="36"/>
      <w:r>
        <w:t>第五章</w:t>
      </w:r>
      <w:r>
        <w:t xml:space="preserve">  </w:t>
      </w:r>
      <w:r w:rsidRPr="00DB64CE">
        <w:t>数据检验和指标筛选</w:t>
      </w:r>
      <w:bookmarkEnd w:id="733279"/>
    </w:p>
    <w:p w:rsidR="0018722C">
      <w:pPr>
        <w:pStyle w:val="Heading2"/>
        <w:topLinePunct/>
        <w:ind w:left="171" w:hangingChars="171" w:hanging="171"/>
      </w:pPr>
      <w:bookmarkStart w:id="733280" w:name="_Toc686733280"/>
      <w:bookmarkStart w:name="_TOC_250010" w:id="38"/>
      <w:bookmarkStart w:name="5.1财务指标的正态性检验 " w:id="39"/>
      <w:r>
        <w:rPr>
          <w:b/>
        </w:rPr>
        <w:t>5.1</w:t>
      </w:r>
      <w:r>
        <w:t xml:space="preserve"> </w:t>
      </w:r>
      <w:bookmarkEnd w:id="39"/>
      <w:bookmarkEnd w:id="38"/>
      <w:r>
        <w:t>财务指标的正态性检验</w:t>
      </w:r>
      <w:bookmarkEnd w:id="733280"/>
    </w:p>
    <w:p w:rsidR="0018722C">
      <w:pPr>
        <w:pStyle w:val="ae"/>
        <w:topLinePunct/>
      </w:pPr>
      <w:r>
        <w:rPr>
          <w:color w:val="000008"/>
          <w:spacing w:val="-1"/>
          <w:w w:val="90"/>
        </w:rPr>
        <w:t>⽤用</w:t>
      </w:r>
      <w:r>
        <w:rPr>
          <w:color w:val="000008"/>
          <w:spacing w:val="-4"/>
          <w:w w:val="95"/>
        </w:rPr>
        <w:t>SPSS</w:t>
      </w:r>
      <w:r w:rsidR="001852F3">
        <w:rPr>
          <w:color w:val="000008"/>
          <w:spacing w:val="-6"/>
          <w:w w:val="95"/>
        </w:rPr>
        <w:t xml:space="preserve">软件，将</w:t>
      </w:r>
      <w:r>
        <w:rPr>
          <w:color w:val="000008"/>
          <w:spacing w:val="-9"/>
          <w:w w:val="95"/>
        </w:rPr>
        <w:t>146</w:t>
      </w:r>
      <w:r w:rsidR="001852F3">
        <w:rPr>
          <w:color w:val="000008"/>
          <w:spacing w:val="-4"/>
          <w:w w:val="95"/>
        </w:rPr>
        <w:t xml:space="preserve">家企业，</w:t>
      </w:r>
      <w:r>
        <w:rPr>
          <w:color w:val="000008"/>
          <w:spacing w:val="-10"/>
          <w:w w:val="95"/>
        </w:rPr>
        <w:t>2009-2011</w:t>
      </w:r>
      <w:r w:rsidR="001852F3">
        <w:rPr>
          <w:color w:val="000008"/>
          <w:spacing w:val="-5"/>
          <w:w w:val="95"/>
        </w:rPr>
        <w:t xml:space="preserve">年的财务指标，进</w:t>
      </w:r>
      <w:r>
        <w:rPr>
          <w:color w:val="000008"/>
          <w:spacing w:val="-1"/>
          <w:w w:val="90"/>
        </w:rPr>
        <w:t>⾏行</w:t>
      </w:r>
      <w:r>
        <w:rPr>
          <w:color w:val="000008"/>
          <w:w w:val="95"/>
        </w:rPr>
        <w:t>K-S</w:t>
      </w:r>
      <w:r>
        <w:rPr>
          <w:color w:val="000008"/>
        </w:rPr>
        <w:t>正态性检验</w:t>
      </w:r>
      <w:r>
        <w:rPr>
          <w:color w:val="000008"/>
          <w:spacing w:val="-16"/>
        </w:rPr>
        <w:t>。</w:t>
      </w:r>
      <w:r>
        <w:rPr>
          <w:color w:val="000008"/>
        </w:rPr>
        <w:t>根据</w:t>
      </w:r>
      <w:r>
        <w:rPr>
          <w:color w:val="000008"/>
          <w:spacing w:val="-4"/>
        </w:rPr>
        <w:t>K-S</w:t>
      </w:r>
      <w:r>
        <w:rPr>
          <w:color w:val="000008"/>
        </w:rPr>
        <w:t>正态性检验的原理</w:t>
      </w:r>
      <w:r>
        <w:rPr>
          <w:color w:val="000008"/>
          <w:spacing w:val="-15"/>
        </w:rPr>
        <w:t>，</w:t>
      </w:r>
      <w:r>
        <w:rPr>
          <w:color w:val="000008"/>
        </w:rPr>
        <w:drawing>
          <wp:inline distT="0" distB="0" distL="0" distR="0">
            <wp:extent cx="545464" cy="177164"/>
            <wp:effectExtent l="0" t="0" r="0" b="0"/>
            <wp:docPr id="25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64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时</w:t>
      </w:r>
      <w:r>
        <w:rPr>
          <w:color w:val="000008"/>
          <w:spacing w:val="-15"/>
        </w:rPr>
        <w:t>，</w:t>
      </w:r>
      <w:r>
        <w:rPr>
          <w:color w:val="000008"/>
        </w:rPr>
        <w:t>认为财务指</w:t>
      </w:r>
      <w:r w:rsidR="001852F3">
        <w:rPr>
          <w:color w:val="000008"/>
        </w:rPr>
        <w:t xml:space="preserve">标服从正态性分布；</w:t>
      </w:r>
      <w:r>
        <w:rPr>
          <w:color w:val="000008"/>
        </w:rPr>
        <w:drawing>
          <wp:inline distT="0" distB="0" distL="0" distR="0">
            <wp:extent cx="482600" cy="177164"/>
            <wp:effectExtent l="0" t="0" r="0" b="0"/>
            <wp:docPr id="257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时，认为财务指标不服从正态性分布。</w:t>
      </w:r>
    </w:p>
    <w:p w:rsidR="0018722C">
      <w:pPr>
        <w:topLinePunct/>
      </w:pPr>
      <w:r>
        <w:t>检验结果中，服从正态性分布的财务指标如表</w:t>
      </w:r>
      <w:r w:rsidR="001852F3">
        <w:t xml:space="preserve"> 3</w:t>
      </w:r>
      <w:r w:rsidR="001852F3">
        <w:t xml:space="preserve">所</w:t>
      </w:r>
      <w:r>
        <w:t>⽰示</w:t>
      </w:r>
      <w:r>
        <w:t>。</w:t>
      </w:r>
    </w:p>
    <w:p w:rsidR="0018722C">
      <w:pPr>
        <w:pStyle w:val="a8"/>
        <w:topLinePunct/>
      </w:pPr>
      <w:r>
        <w:rPr>
          <w:kern w:val="2"/>
          <w:szCs w:val="22"/>
          <w:color w:val="000008"/>
          <w:w w:val="95"/>
        </w:rPr>
        <w:t>表3</w:t>
      </w:r>
      <w:r>
        <w:t xml:space="preserve">  </w:t>
      </w:r>
      <w:r w:rsidRPr="00DB64CE">
        <w:rPr>
          <w:kern w:val="2"/>
          <w:szCs w:val="22"/>
          <w:color w:val="000008"/>
          <w:w w:val="95"/>
        </w:rPr>
        <w:t>正态分布财务指标</w:t>
      </w:r>
      <w:r>
        <w:rPr>
          <w:kern w:val="2"/>
          <w:szCs w:val="22"/>
          <w:color w:val="000008"/>
          <w:w w:val="80"/>
        </w:rPr>
        <w:t>⼀一</w:t>
      </w:r>
      <w:r>
        <w:rPr>
          <w:kern w:val="2"/>
          <w:szCs w:val="22"/>
          <w:color w:val="000008"/>
          <w:w w:val="95"/>
        </w:rPr>
        <w:t>览表</w:t>
      </w:r>
    </w:p>
    <w:tbl>
      <w:tblPr>
        <w:tblW w:w="5000" w:type="pct"/>
        <w:tblInd w:w="864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3257"/>
        <w:gridCol w:w="1711"/>
        <w:gridCol w:w="1711"/>
        <w:gridCol w:w="1708"/>
      </w:tblGrid>
      <w:tr>
        <w:trPr>
          <w:tblHeader/>
        </w:trPr>
        <w:tc>
          <w:tcPr>
            <w:tcW w:w="194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财务指标</w:t>
            </w:r>
          </w:p>
        </w:tc>
        <w:tc>
          <w:tcPr>
            <w:tcW w:w="102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2009 年</w:t>
            </w:r>
          </w:p>
        </w:tc>
        <w:tc>
          <w:tcPr>
            <w:tcW w:w="102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2010 年</w:t>
            </w:r>
          </w:p>
        </w:tc>
        <w:tc>
          <w:tcPr>
            <w:tcW w:w="10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2011 年</w:t>
            </w:r>
          </w:p>
        </w:tc>
      </w:tr>
      <w:tr>
        <w:tc>
          <w:tcPr>
            <w:tcW w:w="19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99263" cy="195452"/>
                  <wp:effectExtent l="0" t="0" r="0" b="0"/>
                  <wp:docPr id="259" name="image12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121.png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6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</w:tr>
      <w:tr>
        <w:tc>
          <w:tcPr>
            <w:tcW w:w="19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45533" cy="195452"/>
                  <wp:effectExtent l="0" t="0" r="0" b="0"/>
                  <wp:docPr id="261" name="image4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45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3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  <w:tc>
          <w:tcPr>
            <w:tcW w:w="101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9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99263" cy="195452"/>
                  <wp:effectExtent l="0" t="0" r="0" b="0"/>
                  <wp:docPr id="263" name="image12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122.png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63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</w:tr>
      <w:tr>
        <w:tc>
          <w:tcPr>
            <w:tcW w:w="19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25808" cy="195452"/>
                  <wp:effectExtent l="0" t="0" r="0" b="0"/>
                  <wp:docPr id="265" name="image12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123.png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0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</w:tr>
      <w:tr>
        <w:tc>
          <w:tcPr>
            <w:tcW w:w="19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25808" cy="195453"/>
                  <wp:effectExtent l="0" t="0" r="0" b="0"/>
                  <wp:docPr id="267" name="image12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124.png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08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</w:tr>
      <w:tr>
        <w:tc>
          <w:tcPr>
            <w:tcW w:w="194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318988" cy="195452"/>
                  <wp:effectExtent l="0" t="0" r="0" b="0"/>
                  <wp:docPr id="269" name="image12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125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2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</w:tr>
      <w:tr>
        <w:tc>
          <w:tcPr>
            <w:tcW w:w="194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48727" cy="416242"/>
                  <wp:effectExtent l="0" t="0" r="0" b="0"/>
                  <wp:docPr id="271" name="image10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103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27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02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正态</w:t>
            </w:r>
          </w:p>
        </w:tc>
        <w:tc>
          <w:tcPr>
            <w:tcW w:w="102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30</w:t>
      </w:r>
    </w:p>
    <w:p w:rsidR="0018722C">
      <w:pPr>
        <w:rPr/>
        <w:topLinePunct/>
      </w:pPr>
    </w:p>
    <w:tbl>
      <w:tblPr>
        <w:tblW w:w="0" w:type="auto"/>
        <w:tblInd w:w="8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1711"/>
        <w:gridCol w:w="1711"/>
        <w:gridCol w:w="1708"/>
      </w:tblGrid>
      <w:tr>
        <w:trPr>
          <w:trHeight w:val="900" w:hRule="atLeast"/>
        </w:trPr>
        <w:tc>
          <w:tcPr>
            <w:tcW w:w="325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946734" cy="416242"/>
                  <wp:effectExtent l="0" t="0" r="0" b="0"/>
                  <wp:docPr id="273" name="image12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126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34" cy="4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正态</w:t>
            </w:r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70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580" w:hRule="atLeast"/>
        </w:trPr>
        <w:tc>
          <w:tcPr>
            <w:tcW w:w="325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06852" cy="195452"/>
                  <wp:effectExtent l="0" t="0" r="0" b="0"/>
                  <wp:docPr id="275" name="image11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117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52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正态</w:t>
            </w:r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正态</w:t>
            </w:r>
          </w:p>
        </w:tc>
        <w:tc>
          <w:tcPr>
            <w:tcW w:w="170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正态</w:t>
            </w:r>
          </w:p>
        </w:tc>
      </w:tr>
      <w:tr>
        <w:trPr>
          <w:trHeight w:val="580" w:hRule="atLeast"/>
        </w:trPr>
        <w:tc>
          <w:tcPr>
            <w:tcW w:w="325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Times New Roman"/>
              </w:rPr>
              <w:drawing>
                <wp:inline distT="0" distB="0" distL="0" distR="0">
                  <wp:extent cx="1306852" cy="195452"/>
                  <wp:effectExtent l="0" t="0" r="0" b="0"/>
                  <wp:docPr id="277" name="image11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117.png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52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正态</w:t>
            </w:r>
          </w:p>
        </w:tc>
        <w:tc>
          <w:tcPr>
            <w:tcW w:w="170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600" w:hRule="atLeast"/>
        </w:trPr>
        <w:tc>
          <w:tcPr>
            <w:tcW w:w="3257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正态指标占总财务指标</w:t>
            </w:r>
          </w:p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的⽐比例</w:t>
            </w:r>
            <w:r>
              <w:rPr>
                <w:rFonts w:ascii="华文细黑" w:eastAsia="华文细黑" w:hint="eastAsia"/>
              </w:rPr>
              <w:t>（</w:t>
            </w:r>
            <w:r>
              <w:rPr>
                <w:rFonts w:ascii="华文细黑" w:eastAsia="华文细黑" w:hint="eastAsia"/>
              </w:rPr>
              <w:t>%</w:t>
            </w:r>
            <w:r>
              <w:rPr>
                <w:rFonts w:ascii="华文细黑" w:eastAsia="华文细黑" w:hint="eastAsia"/>
              </w:rPr>
              <w:t>）</w:t>
            </w:r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/>
              </w:rPr>
              <w:t>11.9%</w:t>
            </w:r>
          </w:p>
        </w:tc>
        <w:tc>
          <w:tcPr>
            <w:tcW w:w="1711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/>
              </w:rPr>
              <w:t>7.14%</w:t>
            </w:r>
          </w:p>
        </w:tc>
        <w:tc>
          <w:tcPr>
            <w:tcW w:w="1708" w:type="dxa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/>
              </w:rPr>
              <w:t>14.28%</w:t>
            </w:r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t>根据上述检验结果，样本中服从正态分布的财务指标不超过</w:t>
      </w:r>
      <w:r>
        <w:t>20%，</w:t>
      </w:r>
      <w:r w:rsidR="001852F3">
        <w:t xml:space="preserve">可以得出，我国房地产上市公司财务指标，总体上，不服从正态分布</w:t>
      </w:r>
      <w:r>
        <w:t>的假设，因此，财务指标均值差异的检验，应使⽤用⾮非参数检验法。</w:t>
      </w:r>
    </w:p>
    <w:p w:rsidR="0018722C">
      <w:pPr>
        <w:pStyle w:val="Heading2"/>
        <w:topLinePunct/>
        <w:ind w:left="171" w:hangingChars="171" w:hanging="171"/>
      </w:pPr>
      <w:bookmarkStart w:id="733281" w:name="_Toc686733281"/>
      <w:bookmarkStart w:name="_TOC_250009" w:id="40"/>
      <w:bookmarkStart w:name="5.2财务指标的均值差异检验 " w:id="41"/>
      <w:r>
        <w:rPr>
          <w:b/>
        </w:rPr>
        <w:t>5.2</w:t>
      </w:r>
      <w:r>
        <w:t xml:space="preserve"> </w:t>
      </w:r>
      <w:bookmarkEnd w:id="41"/>
      <w:bookmarkEnd w:id="40"/>
      <w:r>
        <w:t>财务指标的均值差异检验</w:t>
      </w:r>
      <w:bookmarkEnd w:id="733281"/>
    </w:p>
    <w:p w:rsidR="0018722C">
      <w:pPr>
        <w:topLinePunct/>
      </w:pPr>
      <w:r>
        <w:t>笔</w:t>
      </w:r>
      <w:r w:rsidR="001852F3">
        <w:t xml:space="preserve">者</w:t>
      </w:r>
      <w:r w:rsidR="001852F3">
        <w:t xml:space="preserve">将</w:t>
      </w:r>
      <w:r>
        <w:t>2009-2011</w:t>
      </w:r>
      <w:r/>
      <w:r w:rsidR="001852F3">
        <w:t xml:space="preserve">年</w:t>
      </w:r>
      <w:r w:rsidR="001852F3">
        <w:t xml:space="preserve">的</w:t>
      </w:r>
      <w:r w:rsidR="001852F3">
        <w:t xml:space="preserve">财</w:t>
      </w:r>
      <w:r w:rsidR="001852F3">
        <w:t xml:space="preserve">务</w:t>
      </w:r>
      <w:r w:rsidR="001852F3">
        <w:t xml:space="preserve">指</w:t>
      </w:r>
      <w:r w:rsidR="001852F3">
        <w:t xml:space="preserve">标</w:t>
      </w:r>
      <w:r w:rsidR="001852F3">
        <w:t xml:space="preserve">进</w:t>
      </w:r>
      <w:r>
        <w:t>⾏</w:t>
      </w:r>
      <w:r w:rsidR="001852F3">
        <w:t xml:space="preserve">行</w:t>
      </w:r>
      <w:r>
        <w:t>0.05</w:t>
      </w:r>
      <w:r>
        <w:t>⽔</w:t>
      </w:r>
      <w:r w:rsidR="001852F3">
        <w:t xml:space="preserve">水</w:t>
      </w:r>
      <w:r>
        <w:t>平</w:t>
      </w:r>
      <w:r w:rsidR="001852F3">
        <w:t xml:space="preserve">的</w:t>
      </w:r>
      <w:r>
        <w:t>Mann-Whitney</w:t>
      </w:r>
      <w:r>
        <w:t> </w:t>
      </w:r>
      <w:r>
        <w:t>U</w:t>
      </w:r>
      <w:r/>
      <w:r w:rsidR="001852F3">
        <w:t xml:space="preserve">或</w:t>
      </w:r>
      <w:r>
        <w:t>Kolmogorov-Smirnov</w:t>
      </w:r>
      <w:r>
        <w:t> </w:t>
      </w:r>
      <w:r>
        <w:t>Z</w:t>
      </w:r>
      <w:r/>
      <w:r>
        <w:t>检验，结果发现，危</w:t>
      </w:r>
      <w:r>
        <w:t>机公司和正常公司之间，有些财务指标的均值存在显著差异。将</w:t>
      </w:r>
      <w:r>
        <w:t>⾄至</w:t>
      </w:r>
      <w:r>
        <w:t>少</w:t>
      </w:r>
      <w:r>
        <w:t>连续两年通过检验的显著财务指标单独提取出来，作为下</w:t>
      </w:r>
      <w:r>
        <w:t>⼀一</w:t>
      </w:r>
      <w:r>
        <w:t>步因</w:t>
      </w:r>
      <w:r>
        <w:t>⼦子</w:t>
      </w:r>
      <w:r>
        <w:t>分</w:t>
      </w:r>
      <w:r>
        <w:t>析的样本财务指标，其余的财务指标将不再进⼊入下⼀一步的因⼦子分析，</w:t>
      </w:r>
      <w:r>
        <w:t>直接从样本财务指标中删除。</w:t>
      </w:r>
    </w:p>
    <w:p w:rsidR="0018722C">
      <w:pPr>
        <w:topLinePunct/>
      </w:pPr>
      <w:r>
        <w:t>最后，进</w:t>
      </w:r>
      <w:r>
        <w:t>⼊入</w:t>
      </w:r>
      <w:r>
        <w:t>因</w:t>
      </w:r>
      <w:r>
        <w:t>⼦子</w:t>
      </w:r>
      <w:r>
        <w:t>分析的财务指标共计</w:t>
      </w:r>
      <w:r w:rsidR="001852F3">
        <w:t xml:space="preserve">9</w:t>
      </w:r>
      <w:r w:rsidR="001852F3">
        <w:t xml:space="preserve">个，</w:t>
      </w:r>
      <w:r>
        <w:t>⻅见</w:t>
      </w:r>
      <w:r>
        <w:t>表 4</w:t>
      </w:r>
    </w:p>
    <w:p w:rsidR="0018722C">
      <w:pPr>
        <w:pStyle w:val="a8"/>
        <w:topLinePunct/>
      </w:pPr>
      <w:r>
        <w:t>表4</w:t>
      </w:r>
      <w:r>
        <w:t xml:space="preserve">  </w:t>
      </w:r>
      <w:r w:rsidRPr="00DB64CE">
        <w:t>样本均值检验连续</w:t>
      </w:r>
      <w:r w:rsidR="001852F3">
        <w:t xml:space="preserve">2</w:t>
      </w:r>
      <w:r w:rsidR="001852F3">
        <w:t xml:space="preserve">年显著的指标</w:t>
      </w:r>
    </w:p>
    <w:tbl>
      <w:tblPr>
        <w:tblW w:w="5000" w:type="pct"/>
        <w:tblInd w:w="797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2628"/>
        <w:gridCol w:w="5894"/>
      </w:tblGrid>
      <w:tr>
        <w:trPr>
          <w:tblHeader/>
        </w:trPr>
        <w:tc>
          <w:tcPr>
            <w:tcW w:w="154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指标分类</w:t>
            </w:r>
          </w:p>
        </w:tc>
        <w:tc>
          <w:tcPr>
            <w:tcW w:w="345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财务指标</w:t>
            </w:r>
          </w:p>
        </w:tc>
      </w:tr>
      <w:tr>
        <w:tc>
          <w:tcPr>
            <w:tcW w:w="154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短期偿债能</w:t>
            </w:r>
            <w:r>
              <w:t>⼒力</w:t>
            </w:r>
          </w:p>
        </w:tc>
        <w:tc>
          <w:tcPr>
            <w:tcW w:w="345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099263" cy="195453"/>
                  <wp:effectExtent l="0" t="0" r="0" b="0"/>
                  <wp:docPr id="279" name="image12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127.png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263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542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⻓长期偿债能⼒力</w:t>
            </w:r>
          </w:p>
        </w:tc>
        <w:tc>
          <w:tcPr>
            <w:tcW w:w="345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245533" cy="195453"/>
                  <wp:effectExtent l="0" t="0" r="0" b="0"/>
                  <wp:docPr id="281" name="image4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45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33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542" w:type="pct"/>
            <w:vMerge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45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2039481" cy="195452"/>
                  <wp:effectExtent l="0" t="0" r="0" b="0"/>
                  <wp:docPr id="283" name="image12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128.png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481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542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营运能⼒力</w:t>
            </w:r>
          </w:p>
        </w:tc>
        <w:tc>
          <w:tcPr>
            <w:tcW w:w="345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318988" cy="195452"/>
                  <wp:effectExtent l="0" t="0" r="0" b="0"/>
                  <wp:docPr id="285" name="image12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129.png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542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盈利能⼒力</w:t>
            </w:r>
          </w:p>
        </w:tc>
        <w:tc>
          <w:tcPr>
            <w:tcW w:w="3458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562985" cy="195453"/>
                  <wp:effectExtent l="0" t="0" r="0" b="0"/>
                  <wp:docPr id="287" name="image13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130.png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85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w="1542" w:type="pct"/>
            <w:vMerge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45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drawing>
                <wp:inline distT="0" distB="0" distL="0" distR="0">
                  <wp:extent cx="1318988" cy="195453"/>
                  <wp:effectExtent l="0" t="0" r="0" b="0"/>
                  <wp:docPr id="289" name="image13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131.png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988" cy="19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31</w:t>
      </w:r>
    </w:p>
    <w:p w:rsidR="0018722C">
      <w:pPr>
        <w:pStyle w:val="aff7"/>
        <w:topLinePunct/>
      </w:pPr>
      <w:r>
        <w:rPr>
          <w:rFonts w:ascii="Times New Roman"/>
          <w:sz w:val="20"/>
        </w:rPr>
        <w:pict>
          <v:group style="width:427.1pt;height:70.4pt;mso-position-horizontal-relative:char;mso-position-vertical-relative:line" coordorigin="0,0" coordsize="8542,1408">
            <v:shape style="position:absolute;left:4218;top:82;width:2734;height:306" type="#_x0000_t75" stroked="false">
              <v:imagedata r:id="rId137" o:title=""/>
            </v:shape>
            <v:line style="position:absolute" from="0,10" to="8542,10" stroked="true" strokeweight="1.0pt" strokecolor="#000000">
              <v:stroke dashstyle="solid"/>
            </v:line>
            <v:shape style="position:absolute;left:2831;top:1007;width:5507;height:306" type="#_x0000_t75" stroked="false">
              <v:imagedata r:id="rId138" o:title=""/>
            </v:shape>
            <v:line style="position:absolute" from="0,932" to="8542,932" stroked="true" strokeweight="1.0pt" strokecolor="#000000">
              <v:stroke dashstyle="solid"/>
            </v:line>
            <v:line style="position:absolute" from="0,1398" to="8542,1398" stroked="true" strokeweight="1.0pt" strokecolor="#000000">
              <v:stroke dashstyle="solid"/>
            </v:line>
            <v:line style="position:absolute" from="10,0" to="10,1408" stroked="true" strokeweight="1.0pt" strokecolor="#000000">
              <v:stroke dashstyle="solid"/>
            </v:line>
            <v:shape style="position:absolute;left:4552;top:543;width:2065;height:306" type="#_x0000_t75" stroked="false">
              <v:imagedata r:id="rId139" o:title=""/>
            </v:shape>
            <v:line style="position:absolute" from="2628,471" to="8542,471" stroked="true" strokeweight="1.0pt" strokecolor="#000000">
              <v:stroke dashstyle="solid"/>
            </v:line>
            <v:line style="position:absolute" from="2638,0" to="2638,1388" stroked="true" strokeweight="1.0pt" strokecolor="#000000">
              <v:stroke dashstyle="solid"/>
            </v:line>
            <v:line style="position:absolute" from="8532,20" to="8532,1408" stroked="true" strokeweight="1.0pt" strokecolor="#000000">
              <v:stroke dashstyle="solid"/>
            </v:line>
            <v:shape style="position:absolute;left:10;top:10;width:2628;height:922" type="#_x0000_t202" filled="false" stroked="true" strokeweight="1.0pt" strokecolor="#000000">
              <v:textbox inset="0,0,0,0">
                <w:txbxContent>
                  <w:p w:rsidR="0018722C">
                    <w:pPr>
                      <w:spacing w:line="240" w:lineRule="auto" w:before="1"/>
                      <w:rPr>
                        <w:rFonts w:ascii="Times New Roman"/>
                        <w:sz w:val="23"/>
                      </w:rPr>
                    </w:pPr>
                  </w:p>
                  <w:p w:rsidR="0018722C">
                    <w:pPr>
                      <w:spacing w:before="0"/>
                      <w:ind w:leftChars="0" w:left="874" w:rightChars="0" w:right="874" w:firstLineChars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000008"/>
                        <w:w w:val="80"/>
                        <w:sz w:val="21"/>
                      </w:rPr>
                      <w:t>发展能⼒力</w:t>
                    </w:r>
                  </w:p>
                </w:txbxContent>
              </v:textbox>
              <v:stroke dashstyle="solid"/>
              <w10:wrap type="none"/>
            </v:shape>
            <v:shape style="position:absolute;left:10;top:932;width:2628;height:466" type="#_x0000_t202" filled="false" stroked="true" strokeweight="1.0pt" strokecolor="#000000">
              <v:textbox inset="0,0,0,0">
                <w:txbxContent>
                  <w:p w:rsidR="0018722C">
                    <w:pPr>
                      <w:spacing w:before="38"/>
                      <w:ind w:leftChars="0" w:left="673" w:rightChars="0" w:right="0" w:firstLineChars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08"/>
                        <w:w w:val="75"/>
                        <w:sz w:val="21"/>
                      </w:rPr>
                      <w:t>现⾦金流量能⼒力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/>
    </w:p>
    <w:p w:rsidR="0018722C">
      <w:pPr>
        <w:topLinePunct/>
      </w:pPr>
      <w:r>
        <w:t>说明：上表中筛选出的</w:t>
      </w:r>
      <w:r w:rsidR="001852F3">
        <w:t xml:space="preserve">9</w:t>
      </w:r>
      <w:r w:rsidR="001852F3">
        <w:t xml:space="preserve">个财务指标，对房地产业上市公司的，</w:t>
      </w:r>
      <w:r w:rsidR="001852F3">
        <w:t xml:space="preserve">财务危机状况有着显著的解释意义。</w:t>
      </w:r>
    </w:p>
    <w:p w:rsidR="0018722C">
      <w:pPr>
        <w:pStyle w:val="Heading2"/>
        <w:topLinePunct/>
        <w:ind w:left="171" w:hangingChars="171" w:hanging="171"/>
      </w:pPr>
      <w:bookmarkStart w:id="733282" w:name="_Toc686733282"/>
      <w:bookmarkStart w:name="_TOC_250008" w:id="42"/>
      <w:bookmarkStart w:name="5.3用因子分析法浓缩财务指标 " w:id="43"/>
      <w:r>
        <w:rPr>
          <w:b/>
        </w:rPr>
        <w:t>5.3</w:t>
      </w:r>
      <w:r>
        <w:t xml:space="preserve"> </w:t>
      </w:r>
      <w:bookmarkEnd w:id="43"/>
      <w:bookmarkStart w:name="5.3用因子分析法浓缩财务指标 " w:id="44"/>
      <w:r>
        <w:t>⽤用</w:t>
      </w:r>
      <w:r>
        <w:t>因</w:t>
      </w:r>
      <w:r>
        <w:t>⼦子</w:t>
      </w:r>
      <w:bookmarkEnd w:id="42"/>
      <w:r>
        <w:t>分析法浓缩财务指标</w:t>
      </w:r>
      <w:bookmarkEnd w:id="733282"/>
    </w:p>
    <w:p w:rsidR="0018722C">
      <w:pPr>
        <w:topLinePunct/>
      </w:pPr>
      <w:r>
        <w:t>国内外在进</w:t>
      </w:r>
      <w:r>
        <w:t>⾏行</w:t>
      </w:r>
      <w:r>
        <w:t>财务危机预警的研究中，采</w:t>
      </w:r>
      <w:r>
        <w:t>⽤用</w:t>
      </w:r>
      <w:r>
        <w:t>的基础变量相当多，</w:t>
      </w:r>
      <w:r>
        <w:t>有时甚</w:t>
      </w:r>
      <w:r>
        <w:t>⾄至</w:t>
      </w:r>
      <w:r>
        <w:t>超过上百个，但这样就会导致变量之间存在较强的相关关</w:t>
      </w:r>
      <w:r w:rsidR="001852F3">
        <w:t xml:space="preserve"> 系，变量之间存在较多重复的信息，如果直接</w:t>
      </w:r>
      <w:r>
        <w:t>⽤用</w:t>
      </w:r>
      <w:r>
        <w:t>它们分析现实问题，</w:t>
      </w:r>
      <w:r>
        <w:t>不但模型过于复杂，还会因变量之间的多重共线性</w:t>
      </w:r>
      <w:r>
        <w:t>⽽而</w:t>
      </w:r>
      <w:r>
        <w:t>导致很</w:t>
      </w:r>
      <w:r>
        <w:t>⼤大</w:t>
      </w:r>
      <w:r>
        <w:t>的误</w:t>
      </w:r>
      <w:r>
        <w:t>差，</w:t>
      </w:r>
      <w:r>
        <w:t>⼀一</w:t>
      </w:r>
      <w:r>
        <w:t>般来说，最后</w:t>
      </w:r>
      <w:r>
        <w:t>⽤用</w:t>
      </w:r>
      <w:r>
        <w:t>于建</w:t>
      </w:r>
      <w:r>
        <w:t>⽴立</w:t>
      </w:r>
      <w:r>
        <w:t>模型的指标不会超过</w:t>
      </w:r>
      <w:r>
        <w:t>⼗十</w:t>
      </w:r>
      <w:r>
        <w:t>个。</w:t>
      </w:r>
      <w:r>
        <w:t>⽤用</w:t>
      </w:r>
      <w:r>
        <w:t>来建模的</w:t>
      </w:r>
      <w:r>
        <w:t>变量并不是越多越好，变量越多，模型越复杂，应</w:t>
      </w:r>
      <w:r>
        <w:t>⽤用</w:t>
      </w:r>
      <w:r>
        <w:t>价值越低，预测</w:t>
      </w:r>
      <w:r>
        <w:t>准确率也会受到影响。</w:t>
      </w:r>
    </w:p>
    <w:p w:rsidR="0018722C">
      <w:pPr>
        <w:topLinePunct/>
      </w:pPr>
      <w:r>
        <w:t>想⽤用较少的因⼦子代替较多的原始变量，同时，这些因⼦子⼜又能反映</w:t>
      </w:r>
      <w:r w:rsidR="001852F3">
        <w:t xml:space="preserve"> </w:t>
      </w:r>
      <w:r>
        <w:t>原始变量的⼤大部分信息，因⼦子分析法，正是解决这个问题的⾮非常有效</w:t>
      </w:r>
      <w:r>
        <w:t>的统计⽅方法。本⽂文中，我们从六个⽅方⾯面共选取</w:t>
      </w:r>
      <w:r>
        <w:t>42</w:t>
      </w:r>
      <w:r/>
      <w:r w:rsidR="001852F3">
        <w:t xml:space="preserve">个基础财务指标以</w:t>
      </w:r>
      <w:r>
        <w:t>供</w:t>
      </w:r>
      <w:r w:rsidR="001852F3">
        <w:t xml:space="preserve">筛</w:t>
      </w:r>
      <w:r w:rsidR="001852F3">
        <w:t xml:space="preserve">选</w:t>
      </w:r>
      <w:r w:rsidR="001852F3">
        <w:t xml:space="preserve">，</w:t>
      </w:r>
      <w:r w:rsidR="001852F3">
        <w:t xml:space="preserve">经</w:t>
      </w:r>
      <w:r w:rsidR="001852F3">
        <w:t xml:space="preserve">上</w:t>
      </w:r>
      <w:r w:rsidR="001852F3">
        <w:t xml:space="preserve">述</w:t>
      </w:r>
      <w:r w:rsidR="001852F3">
        <w:t xml:space="preserve">样</w:t>
      </w:r>
      <w:r w:rsidR="001852F3">
        <w:t xml:space="preserve">本</w:t>
      </w:r>
      <w:r w:rsidR="001852F3">
        <w:t xml:space="preserve">进</w:t>
      </w:r>
      <w:r>
        <w:t>⾏行</w:t>
      </w:r>
      <w:r>
        <w:t>Mann-Whitney U</w:t>
      </w:r>
      <w:r/>
      <w:r w:rsidR="001852F3">
        <w:t xml:space="preserve">和Kolmogorov-Smirnov </w:t>
      </w:r>
      <w:r>
        <w:t>Z</w:t>
      </w:r>
      <w:r>
        <w:t>显著性检验，选取了</w:t>
      </w:r>
      <w:r>
        <w:t>9</w:t>
      </w:r>
      <w:r w:rsidR="001852F3">
        <w:t xml:space="preserve">个样本财务指标。</w:t>
      </w:r>
      <w:r>
        <w:t>笔者拟借助因⼦子分析法，对数据做进⼀一步的浓缩，使变量降维简化，</w:t>
      </w:r>
      <w:r w:rsidR="001852F3">
        <w:t xml:space="preserve"> </w:t>
      </w:r>
      <w:r>
        <w:t>但</w:t>
      </w:r>
      <w:r>
        <w:t>⼜又</w:t>
      </w:r>
      <w:r>
        <w:t>能反映原始变量的</w:t>
      </w:r>
      <w:r>
        <w:t>⼤大</w:t>
      </w:r>
      <w:r>
        <w:t>部分信息，为接下来构建</w:t>
      </w:r>
      <w:r>
        <w:t>Logit</w:t>
      </w:r>
      <w:r/>
      <w:r w:rsidR="001852F3">
        <w:t xml:space="preserve">回归预警模</w:t>
      </w:r>
      <w:r>
        <w:t>型，做好前期准备⼯工作。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32</w:t>
      </w:r>
    </w:p>
    <w:p w:rsidR="0018722C">
      <w:pPr>
        <w:topLinePunct/>
      </w:pPr>
      <w:r>
        <w:t>运</w:t>
      </w:r>
      <w:r>
        <w:t>⽤用</w:t>
      </w:r>
      <w:r>
        <w:t>因</w:t>
      </w:r>
      <w:r>
        <w:t>⼦子</w:t>
      </w:r>
      <w:r>
        <w:t>分析法，具有以下的优点：</w:t>
      </w:r>
      <w:r>
        <w:t>⾸首</w:t>
      </w:r>
      <w:r>
        <w:t>先，该</w:t>
      </w:r>
      <w:r>
        <w:t>⽅方</w:t>
      </w:r>
      <w:r>
        <w:t>法对原始变量做</w:t>
      </w:r>
    </w:p>
    <w:p w:rsidR="0018722C">
      <w:pPr>
        <w:topLinePunct/>
      </w:pPr>
      <w:r>
        <w:t>了</w:t>
      </w:r>
      <w:r>
        <w:t>⽆无</w:t>
      </w:r>
      <w:r>
        <w:t>量纲化处理，从</w:t>
      </w:r>
      <w:r>
        <w:t>⽽而</w:t>
      </w:r>
      <w:r>
        <w:t>消除了变量数据间的不可</w:t>
      </w:r>
      <w:r>
        <w:t>⽐比</w:t>
      </w:r>
      <w:r>
        <w:t>性，同时消除了各</w:t>
      </w:r>
      <w:r>
        <w:t>变量间的相关关系，避免信息量的重复和冗杂性。其次，对各基础变</w:t>
      </w:r>
      <w:r>
        <w:t>量赋予权重后，更具有客观性，更科学；最后，通过因</w:t>
      </w:r>
      <w:r>
        <w:t>⼦子</w:t>
      </w:r>
      <w:r>
        <w:t>分析法可以确定各主成分的内涵，从</w:t>
      </w:r>
      <w:r>
        <w:t>⽽而</w:t>
      </w:r>
      <w:r>
        <w:t>更清楚地提炼出影响因素。</w:t>
      </w:r>
    </w:p>
    <w:p w:rsidR="0018722C">
      <w:pPr>
        <w:topLinePunct/>
      </w:pPr>
      <w:r>
        <w:t>笔者⾸首先使⽤用SPSS</w:t>
      </w:r>
      <w:r w:rsidR="001852F3">
        <w:t xml:space="preserve">软件，对财务指标进⾏行了标准化处理，这是为</w:t>
      </w:r>
      <w:r>
        <w:t>了，消除原始数据不同单位间的影响，</w:t>
      </w:r>
    </w:p>
    <w:p w:rsidR="0018722C">
      <w:pPr>
        <w:pStyle w:val="ae"/>
        <w:topLinePunct/>
      </w:pPr>
      <w:r>
        <w:rPr>
          <w:color w:val="000008"/>
          <w:w w:val="90"/>
        </w:rPr>
        <w:t>在进</w:t>
      </w:r>
      <w:r>
        <w:rPr>
          <w:color w:val="000008"/>
          <w:w w:val="80"/>
        </w:rPr>
        <w:t>⾏行</w:t>
      </w:r>
      <w:r>
        <w:rPr>
          <w:color w:val="000008"/>
          <w:w w:val="90"/>
        </w:rPr>
        <w:t>因</w:t>
      </w:r>
      <w:r>
        <w:rPr>
          <w:color w:val="000008"/>
          <w:w w:val="80"/>
        </w:rPr>
        <w:t>⼦子</w:t>
      </w:r>
      <w:r>
        <w:rPr>
          <w:color w:val="000008"/>
          <w:w w:val="90"/>
        </w:rPr>
        <w:t>分析前，我们需要借</w:t>
      </w:r>
      <w:r>
        <w:rPr>
          <w:color w:val="000008"/>
          <w:spacing w:val="0"/>
        </w:rPr>
        <w:drawing>
          <wp:inline distT="0" distB="0" distL="0" distR="0">
            <wp:extent cx="405764" cy="177165"/>
            <wp:effectExtent l="0" t="0" r="0" b="0"/>
            <wp:docPr id="291" name="image1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35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检验</w:t>
      </w:r>
      <w:r>
        <w:rPr>
          <w:color w:val="000008"/>
        </w:rPr>
        <w:drawing>
          <wp:inline distT="0" distB="0" distL="0" distR="0">
            <wp:extent cx="508000" cy="177165"/>
            <wp:effectExtent l="0" t="0" r="0" b="0"/>
            <wp:docPr id="293" name="image1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球形检验，</w:t>
      </w:r>
      <w:r w:rsidR="001852F3">
        <w:rPr>
          <w:color w:val="000008"/>
        </w:rPr>
        <w:t xml:space="preserve">    </w:t>
      </w:r>
      <w:r>
        <w:rPr>
          <w:color w:val="000008"/>
          <w:spacing w:val="1"/>
          <w:w w:val="95"/>
        </w:rPr>
        <w:t>测试该样本数据是否适合做因</w:t>
      </w:r>
      <w:r>
        <w:rPr>
          <w:color w:val="000008"/>
          <w:w w:val="80"/>
        </w:rPr>
        <w:t>⼦</w:t>
      </w:r>
      <w:r>
        <w:rPr>
          <w:color w:val="000008"/>
          <w:spacing w:val="1"/>
          <w:w w:val="80"/>
        </w:rPr>
        <w:t>子</w:t>
      </w:r>
      <w:r>
        <w:rPr>
          <w:color w:val="000008"/>
          <w:spacing w:val="1"/>
          <w:w w:val="95"/>
        </w:rPr>
        <w:t>分析</w:t>
      </w:r>
      <w:r>
        <w:rPr>
          <w:color w:val="000008"/>
          <w:w w:val="95"/>
        </w:rPr>
        <w:t>。</w:t>
      </w:r>
      <w:r>
        <w:rPr>
          <w:color w:val="000008"/>
          <w:spacing w:val="1"/>
          <w:w w:val="95"/>
        </w:rPr>
        <w:t>检验结果中，如</w:t>
      </w:r>
      <w:r>
        <w:rPr>
          <w:color w:val="000008"/>
          <w:spacing w:val="1"/>
        </w:rPr>
        <w:drawing>
          <wp:inline distT="0" distB="0" distL="0" distR="0">
            <wp:extent cx="405764" cy="177165"/>
            <wp:effectExtent l="0" t="0" r="0" b="0"/>
            <wp:docPr id="295" name="image1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35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"/>
        </w:rPr>
        <w:t>值</w:t>
      </w:r>
      <w:r>
        <w:rPr>
          <w:color w:val="000008"/>
        </w:rPr>
        <w:t>越</w:t>
      </w:r>
    </w:p>
    <w:p w:rsidR="0018722C">
      <w:pPr>
        <w:pStyle w:val="ae"/>
        <w:topLinePunct/>
      </w:pPr>
      <w:r>
        <w:rPr>
          <w:color w:val="000008"/>
          <w:w w:val="80"/>
        </w:rPr>
        <w:t>⼤大</w:t>
      </w:r>
      <w:r>
        <w:rPr>
          <w:color w:val="000008"/>
          <w:spacing w:val="-20"/>
          <w:w w:val="90"/>
        </w:rPr>
        <w:t>，</w:t>
      </w:r>
      <w:r>
        <w:rPr>
          <w:color w:val="000008"/>
          <w:w w:val="90"/>
        </w:rPr>
        <w:t>越接近于</w:t>
      </w:r>
      <w:r w:rsidR="001852F3">
        <w:rPr>
          <w:color w:val="000008"/>
          <w:w w:val="90"/>
        </w:rPr>
        <w:t xml:space="preserve"> </w:t>
      </w:r>
      <w:r>
        <w:rPr>
          <w:color w:val="000008"/>
          <w:spacing w:val="-14"/>
          <w:w w:val="90"/>
        </w:rPr>
        <w:t>1，</w:t>
      </w:r>
      <w:r>
        <w:rPr>
          <w:color w:val="000008"/>
          <w:w w:val="90"/>
        </w:rPr>
        <w:t>说明该数据越适合做因</w:t>
      </w:r>
      <w:r>
        <w:rPr>
          <w:color w:val="000008"/>
          <w:w w:val="80"/>
        </w:rPr>
        <w:t>⼦子</w:t>
      </w:r>
      <w:r>
        <w:rPr>
          <w:color w:val="000008"/>
          <w:w w:val="90"/>
        </w:rPr>
        <w:t>分析</w:t>
      </w:r>
      <w:r>
        <w:rPr>
          <w:color w:val="000008"/>
          <w:spacing w:val="-20"/>
          <w:w w:val="90"/>
        </w:rPr>
        <w:t>；</w:t>
      </w:r>
      <w:r>
        <w:rPr>
          <w:color w:val="000008"/>
          <w:w w:val="80"/>
        </w:rPr>
        <w:t>⽽</w:t>
      </w:r>
      <w:r>
        <w:rPr>
          <w:color w:val="000008"/>
          <w:w w:val="50"/>
        </w:rPr>
        <w:drawing>
          <wp:inline distT="0" distB="0" distL="0" distR="0">
            <wp:extent cx="508000" cy="177164"/>
            <wp:effectExtent l="0" t="0" r="0" b="0"/>
            <wp:docPr id="297" name="image1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w w:val="80"/>
        </w:rPr>
        <w:t>⼀一</w:t>
      </w:r>
      <w:r>
        <w:rPr>
          <w:color w:val="000008"/>
          <w:w w:val="85"/>
        </w:rPr>
        <w:t>般认为，</w:t>
      </w:r>
      <w:r>
        <w:rPr>
          <w:color w:val="000008"/>
        </w:rPr>
        <w:t>当</w:t>
      </w:r>
      <w:r>
        <w:rPr>
          <w:color w:val="000008"/>
        </w:rPr>
        <w:drawing>
          <wp:inline distT="0" distB="0" distL="0" distR="0">
            <wp:extent cx="609600" cy="177164"/>
            <wp:effectExtent l="0" t="0" r="0" b="0"/>
            <wp:docPr id="299" name="image1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37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4"/>
        </w:rPr>
        <w:t>时，拒绝原假设，认为变量之间的相关矩阵不是单位矩阵，</w:t>
      </w:r>
      <w:r>
        <w:rPr>
          <w:color w:val="000008"/>
          <w:spacing w:val="-4"/>
          <w:w w:val="90"/>
        </w:rPr>
        <w:t>各变量之间存在相关关系，可以进</w:t>
      </w:r>
      <w:r>
        <w:rPr>
          <w:color w:val="000008"/>
          <w:spacing w:val="-4"/>
          <w:w w:val="80"/>
        </w:rPr>
        <w:t>⾏行</w:t>
      </w:r>
      <w:r>
        <w:rPr>
          <w:color w:val="000008"/>
          <w:spacing w:val="-4"/>
          <w:w w:val="90"/>
        </w:rPr>
        <w:t>因</w:t>
      </w:r>
      <w:r>
        <w:rPr>
          <w:color w:val="000008"/>
          <w:spacing w:val="-4"/>
          <w:w w:val="80"/>
        </w:rPr>
        <w:t>⼦子</w:t>
      </w:r>
      <w:r>
        <w:rPr>
          <w:color w:val="000008"/>
          <w:spacing w:val="-4"/>
          <w:w w:val="90"/>
        </w:rPr>
        <w:t>分析。</w:t>
      </w:r>
    </w:p>
    <w:p w:rsidR="0018722C">
      <w:pPr>
        <w:pStyle w:val="ae"/>
        <w:topLinePunct/>
      </w:pPr>
      <w:r>
        <w:rPr>
          <w:color w:val="000008"/>
        </w:rPr>
        <w:t>以</w:t>
      </w:r>
      <w:r>
        <w:rPr>
          <w:color w:val="000008"/>
          <w:spacing w:val="-8"/>
        </w:rPr>
        <w:t>2011</w:t>
      </w:r>
      <w:r w:rsidR="001852F3">
        <w:rPr>
          <w:color w:val="000008"/>
        </w:rPr>
        <w:t xml:space="preserve">年的数据为例，表</w:t>
      </w:r>
      <w:r w:rsidR="001852F3">
        <w:rPr>
          <w:color w:val="000008"/>
        </w:rPr>
        <w:t xml:space="preserve">5</w:t>
      </w:r>
      <w:r>
        <w:rPr>
          <w:color w:val="000008"/>
        </w:rPr>
        <w:drawing>
          <wp:inline distT="0" distB="0" distL="0" distR="0">
            <wp:extent cx="405764" cy="177164"/>
            <wp:effectExtent l="0" t="0" r="0" b="0"/>
            <wp:docPr id="301" name="image1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35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4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和</w:t>
      </w:r>
      <w:r>
        <w:rPr>
          <w:color w:val="000008"/>
        </w:rPr>
        <w:drawing>
          <wp:inline distT="0" distB="0" distL="0" distR="0">
            <wp:extent cx="508000" cy="177164"/>
            <wp:effectExtent l="0" t="0" r="0" b="0"/>
            <wp:docPr id="303" name="image1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的检验结果：</w:t>
      </w:r>
    </w:p>
    <w:p w:rsidR="0018722C">
      <w:pPr>
        <w:pStyle w:val="a8"/>
        <w:topLinePunct/>
      </w:pPr>
      <w:r>
        <w:rPr>
          <w:rFonts w:cstheme="minorBidi" w:hAnsiTheme="minorHAnsi" w:eastAsiaTheme="minorHAnsi" w:asciiTheme="minorHAnsi" w:ascii="微软雅黑" w:eastAsia="微软雅黑" w:hint="eastAsia"/>
          <w:b/>
        </w:rPr>
        <w:t>表5</w:t>
      </w:r>
      <w:r>
        <w:t xml:space="preserve">  </w:t>
      </w:r>
      <w:r w:rsidRPr="00DB64CE">
        <w:rPr>
          <w:rFonts w:cstheme="minorBidi" w:hAnsiTheme="minorHAnsi" w:eastAsiaTheme="minorHAnsi" w:asciiTheme="minorHAnsi" w:ascii="微软雅黑" w:eastAsia="微软雅黑" w:hint="eastAsia"/>
          <w:b/>
        </w:rPr>
        <w:t>KMO</w:t>
      </w:r>
      <w:r w:rsidR="001852F3">
        <w:rPr>
          <w:rFonts w:cstheme="minorBidi" w:hAnsiTheme="minorHAnsi" w:eastAsiaTheme="minorHAnsi" w:asciiTheme="minorHAnsi" w:ascii="微软雅黑" w:eastAsia="微软雅黑" w:hint="eastAsia"/>
          <w:b/>
        </w:rPr>
        <w:t xml:space="preserve">检验和</w:t>
      </w:r>
      <w:r w:rsidR="001852F3">
        <w:rPr>
          <w:rFonts w:cstheme="minorBidi" w:hAnsiTheme="minorHAnsi" w:eastAsiaTheme="minorHAnsi" w:asciiTheme="minorHAnsi" w:ascii="微软雅黑" w:eastAsia="微软雅黑" w:hint="eastAsia"/>
          <w:b/>
        </w:rPr>
        <w:t xml:space="preserve">Bartlett</w:t>
      </w:r>
      <w:r w:rsidR="001852F3">
        <w:rPr>
          <w:rFonts w:cstheme="minorBidi" w:hAnsiTheme="minorHAnsi" w:eastAsiaTheme="minorHAnsi" w:asciiTheme="minorHAnsi" w:ascii="微软雅黑" w:eastAsia="微软雅黑" w:hint="eastAsia"/>
          <w:b/>
        </w:rPr>
        <w:t xml:space="preserve">球形检验结果表</w:t>
      </w:r>
    </w:p>
    <w:p w:rsidR="0018722C">
      <w:pPr>
        <w:topLinePunct/>
      </w:pPr>
      <w:r>
        <w:t>KMO</w:t>
      </w:r>
      <w:r w:rsidR="001852F3">
        <w:t xml:space="preserve"> and Bartlett's Test</w:t>
      </w:r>
    </w:p>
    <w:tbl>
      <w:tblPr>
        <w:tblW w:w="5000" w:type="pct"/>
        <w:tblInd w:w="2098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4895"/>
        <w:gridCol w:w="1019"/>
      </w:tblGrid>
      <w:tr>
        <w:trPr>
          <w:tblHeader/>
        </w:trPr>
        <w:tc>
          <w:tcPr>
            <w:tcW w:w="413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Kaiser-Meyer-Olkin Measure of Sampling Adequacy.</w:t>
            </w:r>
          </w:p>
        </w:tc>
        <w:tc>
          <w:tcPr>
            <w:tcW w:w="86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.649</w:t>
            </w:r>
          </w:p>
        </w:tc>
      </w:tr>
      <w:tr>
        <w:tc>
          <w:tcPr>
            <w:tcW w:w="41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Bartlett's </w:t>
            </w:r>
            <w:r>
              <w:t>Test</w:t>
            </w:r>
            <w:r>
              <w:t> </w:t>
            </w:r>
            <w:r>
              <w:t>of</w:t>
            </w:r>
            <w:r>
              <w:t> </w:t>
            </w:r>
            <w:r>
              <w:t>Sphericity</w:t>
            </w:r>
            <w:r w:rsidRPr="00000000">
              <w:tab/>
            </w:r>
            <w:r>
              <w:t>Approx.</w:t>
            </w:r>
            <w:r>
              <w:t> </w:t>
            </w:r>
            <w:r>
              <w:t>Chi-Square</w:t>
            </w:r>
          </w:p>
        </w:tc>
        <w:tc>
          <w:tcPr>
            <w:tcW w:w="86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441.611</w:t>
            </w:r>
          </w:p>
        </w:tc>
      </w:tr>
      <w:tr>
        <w:tc>
          <w:tcPr>
            <w:tcW w:w="41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df</w:t>
            </w:r>
          </w:p>
        </w:tc>
        <w:tc>
          <w:tcPr>
            <w:tcW w:w="86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36</w:t>
            </w:r>
          </w:p>
        </w:tc>
      </w:tr>
      <w:tr>
        <w:tc>
          <w:tcPr>
            <w:tcW w:w="413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Sig.</w:t>
            </w:r>
          </w:p>
        </w:tc>
        <w:tc>
          <w:tcPr>
            <w:tcW w:w="86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.000</w:t>
            </w:r>
          </w:p>
        </w:tc>
      </w:tr>
    </w:tbl>
    <w:p w:rsidR="0018722C">
      <w:pPr>
        <w:pStyle w:val="affa"/>
      </w:pPr>
    </w:p>
    <w:p w:rsidR="0018722C">
      <w:pPr>
        <w:pStyle w:val="ae"/>
        <w:topLinePunct/>
      </w:pPr>
      <w:r>
        <w:rPr>
          <w:color w:val="000008"/>
        </w:rPr>
        <w:t>从表中可以看出</w:t>
      </w:r>
      <w:r>
        <w:rPr>
          <w:color w:val="000008"/>
          <w:spacing w:val="0"/>
        </w:rPr>
        <w:drawing>
          <wp:inline distT="0" distB="0" distL="0" distR="0">
            <wp:extent cx="1231264" cy="177164"/>
            <wp:effectExtent l="0" t="0" r="0" b="0"/>
            <wp:docPr id="305" name="image1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38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64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，说明样本数据，适合做因</w:t>
      </w:r>
      <w:r>
        <w:rPr>
          <w:color w:val="000008"/>
          <w:w w:val="80"/>
        </w:rPr>
        <w:t>⼦子</w:t>
      </w:r>
      <w:r>
        <w:rPr>
          <w:color w:val="000008"/>
        </w:rPr>
        <w:t>分析</w:t>
      </w:r>
      <w:r>
        <w:rPr>
          <w:color w:val="000008"/>
          <w:spacing w:val="-1"/>
        </w:rPr>
        <w:drawing>
          <wp:inline distT="0" distB="0" distL="0" distR="0">
            <wp:extent cx="508000" cy="177164"/>
            <wp:effectExtent l="0" t="0" r="0" b="0"/>
            <wp:docPr id="307" name="image1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36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球形检验值</w:t>
      </w:r>
      <w:r>
        <w:rPr>
          <w:color w:val="000008"/>
        </w:rPr>
        <w:drawing>
          <wp:inline distT="0" distB="0" distL="0" distR="0">
            <wp:extent cx="507999" cy="177164"/>
            <wp:effectExtent l="0" t="0" r="0" b="0"/>
            <wp:docPr id="309" name="image1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39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9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</w:t>
      </w:r>
      <w:r>
        <w:rPr>
          <w:color w:val="000008"/>
        </w:rPr>
        <w:drawing>
          <wp:inline distT="0" distB="0" distL="0" distR="0">
            <wp:extent cx="1104900" cy="177164"/>
            <wp:effectExtent l="0" t="0" r="0" b="0"/>
            <wp:docPr id="311" name="image1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40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，拒绝原假设</w:t>
      </w:r>
      <w:r>
        <w:rPr>
          <w:color w:val="000008"/>
          <w:spacing w:val="-36"/>
        </w:rPr>
        <w:t>，</w:t>
      </w:r>
      <w:r>
        <w:rPr>
          <w:color w:val="000008"/>
        </w:rPr>
        <w:t>即</w:t>
      </w:r>
      <w:r w:rsidR="001852F3">
        <w:rPr>
          <w:color w:val="000008"/>
        </w:rPr>
        <w:t xml:space="preserve">        </w:t>
      </w:r>
      <w:r>
        <w:rPr>
          <w:color w:val="000008"/>
          <w:w w:val="95"/>
        </w:rPr>
        <w:t>认为</w:t>
      </w:r>
      <w:r>
        <w:rPr>
          <w:color w:val="000008"/>
          <w:spacing w:val="-24"/>
          <w:w w:val="95"/>
        </w:rPr>
        <w:t>，</w:t>
      </w:r>
      <w:r>
        <w:rPr>
          <w:color w:val="000008"/>
          <w:spacing w:val="-2"/>
          <w:w w:val="95"/>
        </w:rPr>
        <w:t>变量间的相关矩阵不是单位矩阵，各变量之间存在</w:t>
      </w:r>
      <w:r>
        <w:rPr>
          <w:color w:val="000008"/>
          <w:w w:val="80"/>
        </w:rPr>
        <w:t>⼀一</w:t>
      </w:r>
      <w:r>
        <w:rPr>
          <w:color w:val="000008"/>
          <w:w w:val="95"/>
        </w:rPr>
        <w:t>定程度的</w:t>
      </w:r>
      <w:r>
        <w:rPr>
          <w:color w:val="000008"/>
          <w:w w:val="85"/>
        </w:rPr>
        <w:t>相关性，可以进</w:t>
      </w:r>
      <w:r>
        <w:rPr>
          <w:color w:val="000008"/>
          <w:w w:val="80"/>
        </w:rPr>
        <w:t>⾏行</w:t>
      </w:r>
      <w:r>
        <w:rPr>
          <w:color w:val="000008"/>
          <w:w w:val="85"/>
        </w:rPr>
        <w:t>因</w:t>
      </w:r>
      <w:r>
        <w:rPr>
          <w:color w:val="000008"/>
          <w:w w:val="80"/>
        </w:rPr>
        <w:t>⼦子</w:t>
      </w:r>
      <w:r>
        <w:rPr>
          <w:color w:val="000008"/>
          <w:w w:val="85"/>
        </w:rPr>
        <w:t>分析。</w:t>
      </w:r>
    </w:p>
    <w:p w:rsidR="0018722C">
      <w:pPr>
        <w:topLinePunct/>
      </w:pPr>
      <w:r>
        <w:t>利</w:t>
      </w:r>
      <w:r>
        <w:t>⽤用</w:t>
      </w:r>
      <w:r>
        <w:t>SPSS</w:t>
      </w:r>
      <w:r w:rsidR="001852F3">
        <w:t xml:space="preserve">统计软件，提取公因</w:t>
      </w:r>
      <w:r>
        <w:t>⼦子</w:t>
      </w:r>
      <w:r>
        <w:t>，得到主成分表，如表</w:t>
      </w:r>
      <w:r w:rsidR="001852F3">
        <w:t xml:space="preserve">6，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表6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主成分表</w:t>
      </w:r>
    </w:p>
    <w:p w:rsidR="0018722C">
      <w:pPr>
        <w:topLinePunct/>
      </w:pPr>
      <w:r>
        <w:rPr>
          <w:rFonts w:cstheme="minorBidi" w:hAnsiTheme="minorHAnsi" w:eastAsiaTheme="minorHAnsi" w:asciiTheme="minorHAnsi" w:ascii="Arial"/>
          <w:b/>
        </w:rPr>
        <w:t>Total</w:t>
      </w:r>
      <w:r w:rsidR="001852F3">
        <w:rPr>
          <w:rFonts w:cstheme="minorBidi" w:hAnsiTheme="minorHAnsi" w:eastAsiaTheme="minorHAnsi" w:asciiTheme="minorHAnsi" w:ascii="Arial"/>
          <w:b/>
        </w:rPr>
        <w:t xml:space="preserve"> Variance Explained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33</w:t>
      </w:r>
    </w:p>
    <w:p w:rsidR="0018722C">
      <w:pPr>
        <w:rPr/>
        <w:topLinePunct/>
      </w:pPr>
    </w:p>
    <w:tbl>
      <w:tblPr>
        <w:tblW w:w="5000" w:type="pct"/>
        <w:tblInd w:w="872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991"/>
        <w:gridCol w:w="583"/>
        <w:gridCol w:w="322"/>
        <w:gridCol w:w="536"/>
        <w:gridCol w:w="960"/>
        <w:gridCol w:w="673"/>
        <w:gridCol w:w="859"/>
        <w:gridCol w:w="960"/>
        <w:gridCol w:w="652"/>
        <w:gridCol w:w="861"/>
        <w:gridCol w:w="961"/>
      </w:tblGrid>
      <w:tr>
        <w:trPr>
          <w:tblHeader/>
        </w:trPr>
        <w:tc>
          <w:tcPr>
            <w:tcW w:w="593" w:type="pct"/>
            <w:vMerge w:val="restart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Component</w:t>
            </w:r>
          </w:p>
        </w:tc>
        <w:tc>
          <w:tcPr>
            <w:tcW w:w="541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Initial</w:t>
            </w:r>
          </w:p>
        </w:tc>
        <w:tc>
          <w:tcPr>
            <w:tcW w:w="895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Eigenvalues</w:t>
            </w:r>
          </w:p>
        </w:tc>
        <w:tc>
          <w:tcPr>
            <w:tcW w:w="1491" w:type="pct"/>
            <w:gridSpan w:val="3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Extraction Sums of Squared Loadings</w:t>
            </w:r>
          </w:p>
        </w:tc>
        <w:tc>
          <w:tcPr>
            <w:tcW w:w="1480" w:type="pct"/>
            <w:gridSpan w:val="3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Rotation Sums of Squared Loadings</w:t>
            </w:r>
          </w:p>
        </w:tc>
      </w:tr>
      <w:tr>
        <w:trPr>
          <w:tblHeader/>
        </w:trPr>
        <w:tc>
          <w:tcPr>
            <w:tcW w:w="593" w:type="pct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4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Total</w:t>
            </w:r>
          </w:p>
        </w:tc>
        <w:tc>
          <w:tcPr>
            <w:tcW w:w="513" w:type="pct"/>
            <w:gridSpan w:val="2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% of Variance</w:t>
            </w:r>
          </w:p>
        </w:tc>
        <w:tc>
          <w:tcPr>
            <w:tcW w:w="57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Cumulative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%</w:t>
            </w:r>
          </w:p>
        </w:tc>
        <w:tc>
          <w:tcPr>
            <w:tcW w:w="403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Total</w:t>
            </w:r>
          </w:p>
        </w:tc>
        <w:tc>
          <w:tcPr>
            <w:tcW w:w="51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% of Variance</w:t>
            </w:r>
          </w:p>
        </w:tc>
        <w:tc>
          <w:tcPr>
            <w:tcW w:w="574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Cumulative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%</w:t>
            </w:r>
          </w:p>
        </w:tc>
        <w:tc>
          <w:tcPr>
            <w:tcW w:w="39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Total</w:t>
            </w:r>
          </w:p>
        </w:tc>
        <w:tc>
          <w:tcPr>
            <w:tcW w:w="51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% of Variance</w:t>
            </w:r>
          </w:p>
        </w:tc>
        <w:tc>
          <w:tcPr>
            <w:tcW w:w="575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Cumulative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%</w:t>
            </w: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2.949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32.764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32.764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2.949</w:t>
            </w:r>
          </w:p>
        </w:tc>
        <w:tc>
          <w:tcPr>
            <w:tcW w:w="51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32.764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32.764</w:t>
            </w:r>
          </w:p>
        </w:tc>
        <w:tc>
          <w:tcPr>
            <w:tcW w:w="39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2.623</w:t>
            </w:r>
          </w:p>
        </w:tc>
        <w:tc>
          <w:tcPr>
            <w:tcW w:w="51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29.141</w:t>
            </w:r>
          </w:p>
        </w:tc>
        <w:tc>
          <w:tcPr>
            <w:tcW w:w="5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29.141</w:t>
            </w: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2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1.604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17.827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50.592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1.604</w:t>
            </w:r>
          </w:p>
        </w:tc>
        <w:tc>
          <w:tcPr>
            <w:tcW w:w="51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17.827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50.592</w:t>
            </w:r>
          </w:p>
        </w:tc>
        <w:tc>
          <w:tcPr>
            <w:tcW w:w="39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1.610</w:t>
            </w:r>
          </w:p>
        </w:tc>
        <w:tc>
          <w:tcPr>
            <w:tcW w:w="51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17.886</w:t>
            </w:r>
          </w:p>
        </w:tc>
        <w:tc>
          <w:tcPr>
            <w:tcW w:w="5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47.027</w:t>
            </w: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3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1.230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13.669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64.260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1.230</w:t>
            </w:r>
          </w:p>
        </w:tc>
        <w:tc>
          <w:tcPr>
            <w:tcW w:w="51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13.669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64.260</w:t>
            </w:r>
          </w:p>
        </w:tc>
        <w:tc>
          <w:tcPr>
            <w:tcW w:w="39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1.527</w:t>
            </w:r>
          </w:p>
        </w:tc>
        <w:tc>
          <w:tcPr>
            <w:tcW w:w="51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16.964</w:t>
            </w:r>
          </w:p>
        </w:tc>
        <w:tc>
          <w:tcPr>
            <w:tcW w:w="5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63.991</w:t>
            </w: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4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1.001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11.119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75.380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1.001</w:t>
            </w:r>
          </w:p>
        </w:tc>
        <w:tc>
          <w:tcPr>
            <w:tcW w:w="51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11.119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75.380</w:t>
            </w:r>
          </w:p>
        </w:tc>
        <w:tc>
          <w:tcPr>
            <w:tcW w:w="39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1.025</w:t>
            </w:r>
          </w:p>
        </w:tc>
        <w:tc>
          <w:tcPr>
            <w:tcW w:w="51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11.389</w:t>
            </w:r>
          </w:p>
        </w:tc>
        <w:tc>
          <w:tcPr>
            <w:tcW w:w="57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75.380</w:t>
            </w: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5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.792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8.798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84.178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5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6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.597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6.634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90.811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5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7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.447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4.962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95.774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5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593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8</w:t>
            </w:r>
          </w:p>
        </w:tc>
        <w:tc>
          <w:tcPr>
            <w:tcW w:w="34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.298</w:t>
            </w:r>
          </w:p>
        </w:tc>
        <w:tc>
          <w:tcPr>
            <w:tcW w:w="513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3.311</w:t>
            </w:r>
          </w:p>
        </w:tc>
        <w:tc>
          <w:tcPr>
            <w:tcW w:w="574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99.085</w:t>
            </w:r>
          </w:p>
        </w:tc>
        <w:tc>
          <w:tcPr>
            <w:tcW w:w="40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4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5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59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9</w:t>
            </w:r>
          </w:p>
        </w:tc>
        <w:tc>
          <w:tcPr>
            <w:tcW w:w="34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.082</w:t>
            </w:r>
          </w:p>
        </w:tc>
        <w:tc>
          <w:tcPr>
            <w:tcW w:w="513" w:type="pct"/>
            <w:gridSpan w:val="2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.915</w:t>
            </w:r>
          </w:p>
        </w:tc>
        <w:tc>
          <w:tcPr>
            <w:tcW w:w="57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 w:rsidRPr="00000000">
              <w:rPr>
                <w:sz w:val="24"/>
                <w:szCs w:val="24"/>
              </w:rPr>
              <w:t>100.000</w:t>
            </w:r>
          </w:p>
        </w:tc>
        <w:tc>
          <w:tcPr>
            <w:tcW w:w="403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4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1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57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Arial"/>
        </w:rPr>
        <w:t>Extraction Method: </w:t>
      </w:r>
      <w:r w:rsidR="001852F3">
        <w:rPr>
          <w:rFonts w:cstheme="minorBidi" w:hAnsiTheme="minorHAnsi" w:eastAsiaTheme="minorHAnsi" w:asciiTheme="minorHAnsi" w:ascii="Arial"/>
        </w:rPr>
        <w:t xml:space="preserve">Principal Component Analysis.</w:t>
      </w:r>
    </w:p>
    <w:p w:rsidR="0018722C">
      <w:pPr>
        <w:pStyle w:val="ae"/>
        <w:topLinePunct/>
      </w:pPr>
      <w:r>
        <w:rPr>
          <w:color w:val="000008"/>
          <w:spacing w:val="0"/>
          <w:w w:val="95"/>
        </w:rPr>
        <w:t>从上表中看出：提取了前</w:t>
      </w:r>
      <w:r>
        <w:rPr>
          <w:color w:val="000008"/>
          <w:w w:val="95"/>
        </w:rPr>
        <w:t>4</w:t>
      </w:r>
      <w:r w:rsidR="001852F3">
        <w:rPr>
          <w:color w:val="000008"/>
          <w:spacing w:val="-2"/>
          <w:w w:val="95"/>
        </w:rPr>
        <w:t xml:space="preserve">个，特征值</w:t>
      </w:r>
      <w:r>
        <w:rPr>
          <w:color w:val="000008"/>
          <w:w w:val="80"/>
        </w:rPr>
        <w:t>⼤大</w:t>
      </w:r>
      <w:r>
        <w:rPr>
          <w:color w:val="000008"/>
          <w:spacing w:val="0"/>
          <w:w w:val="95"/>
        </w:rPr>
        <w:t>于</w:t>
      </w:r>
      <w:r>
        <w:rPr>
          <w:color w:val="000008"/>
          <w:w w:val="95"/>
        </w:rPr>
        <w:t>1</w:t>
      </w:r>
      <w:r w:rsidR="001852F3">
        <w:rPr>
          <w:color w:val="000008"/>
          <w:spacing w:val="-2"/>
          <w:w w:val="95"/>
        </w:rPr>
        <w:t xml:space="preserve">的特征因</w:t>
      </w:r>
      <w:r>
        <w:rPr>
          <w:color w:val="000008"/>
          <w:w w:val="80"/>
        </w:rPr>
        <w:t>⼦子</w:t>
      </w:r>
      <w:r>
        <w:rPr>
          <w:color w:val="000008"/>
          <w:spacing w:val="-1"/>
          <w:w w:val="95"/>
        </w:rPr>
        <w:t>：第</w:t>
      </w:r>
      <w:r>
        <w:rPr>
          <w:color w:val="000008"/>
          <w:w w:val="95"/>
        </w:rPr>
        <w:t>1</w:t>
      </w:r>
      <w:r>
        <w:rPr>
          <w:color w:val="000008"/>
          <w:w w:val="80"/>
        </w:rPr>
        <w:t>个因⼦子的⽅方差贡献率</w:t>
      </w:r>
      <w:r>
        <w:rPr>
          <w:color w:val="000008"/>
        </w:rPr>
        <w:drawing>
          <wp:inline distT="0" distB="0" distL="0" distR="0">
            <wp:extent cx="571500" cy="177164"/>
            <wp:effectExtent l="0" t="0" r="0" b="0"/>
            <wp:docPr id="313" name="image1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41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36"/>
          <w:w w:val="90"/>
        </w:rPr>
        <w:t>，</w:t>
      </w:r>
      <w:r>
        <w:rPr>
          <w:color w:val="000008"/>
          <w:w w:val="90"/>
        </w:rPr>
        <w:t>第</w:t>
      </w:r>
      <w:r>
        <w:rPr>
          <w:color w:val="000008"/>
          <w:w w:val="90"/>
        </w:rPr>
        <w:t>2</w:t>
      </w:r>
      <w:r>
        <w:rPr>
          <w:color w:val="000008"/>
          <w:w w:val="90"/>
        </w:rPr>
        <w:t>个因</w:t>
      </w:r>
      <w:r>
        <w:rPr>
          <w:color w:val="000008"/>
          <w:w w:val="80"/>
        </w:rPr>
        <w:t>⼦子</w:t>
      </w:r>
      <w:r>
        <w:rPr>
          <w:color w:val="000008"/>
          <w:w w:val="90"/>
        </w:rPr>
        <w:t>的</w:t>
      </w:r>
      <w:r>
        <w:rPr>
          <w:color w:val="000008"/>
          <w:w w:val="80"/>
        </w:rPr>
        <w:t>⽅方</w:t>
      </w:r>
      <w:r>
        <w:rPr>
          <w:color w:val="000008"/>
          <w:w w:val="90"/>
        </w:rPr>
        <w:t>差贡献率</w:t>
      </w:r>
      <w:r>
        <w:rPr>
          <w:color w:val="000008"/>
        </w:rPr>
        <w:drawing>
          <wp:inline distT="0" distB="0" distL="0" distR="0">
            <wp:extent cx="571500" cy="177164"/>
            <wp:effectExtent l="0" t="0" r="0" b="0"/>
            <wp:docPr id="315" name="image1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42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，</w:t>
      </w:r>
      <w:r w:rsidR="001852F3">
        <w:rPr>
          <w:color w:val="000008"/>
        </w:rPr>
        <w:t xml:space="preserve">    </w:t>
      </w:r>
      <w:r>
        <w:rPr>
          <w:color w:val="000008"/>
          <w:w w:val="90"/>
        </w:rPr>
        <w:t>第</w:t>
      </w:r>
      <w:r>
        <w:rPr>
          <w:color w:val="000008"/>
          <w:w w:val="90"/>
        </w:rPr>
        <w:t>3</w:t>
      </w:r>
      <w:r>
        <w:rPr>
          <w:color w:val="000008"/>
          <w:spacing w:val="8"/>
          <w:w w:val="90"/>
        </w:rPr>
        <w:t>个因</w:t>
      </w:r>
      <w:r>
        <w:rPr>
          <w:color w:val="000008"/>
          <w:w w:val="80"/>
        </w:rPr>
        <w:t>⼦</w:t>
      </w:r>
      <w:r>
        <w:rPr>
          <w:color w:val="000008"/>
          <w:spacing w:val="8"/>
          <w:w w:val="80"/>
        </w:rPr>
        <w:t>子</w:t>
      </w:r>
      <w:r>
        <w:rPr>
          <w:color w:val="000008"/>
          <w:spacing w:val="8"/>
          <w:w w:val="90"/>
        </w:rPr>
        <w:t>的</w:t>
      </w:r>
      <w:r>
        <w:rPr>
          <w:color w:val="000008"/>
          <w:w w:val="80"/>
        </w:rPr>
        <w:t>⽅</w:t>
      </w:r>
      <w:r>
        <w:rPr>
          <w:color w:val="000008"/>
          <w:spacing w:val="8"/>
          <w:w w:val="80"/>
        </w:rPr>
        <w:t>方</w:t>
      </w:r>
      <w:r>
        <w:rPr>
          <w:color w:val="000008"/>
          <w:spacing w:val="8"/>
          <w:w w:val="90"/>
        </w:rPr>
        <w:t>差贡献率</w:t>
      </w:r>
      <w:r>
        <w:rPr>
          <w:color w:val="000008"/>
          <w:spacing w:val="8"/>
        </w:rPr>
        <w:drawing>
          <wp:inline distT="0" distB="0" distL="0" distR="0">
            <wp:extent cx="571500" cy="177164"/>
            <wp:effectExtent l="0" t="0" r="0" b="0"/>
            <wp:docPr id="317" name="image1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43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8"/>
          <w:w w:val="90"/>
        </w:rPr>
        <w:t>，</w:t>
      </w:r>
      <w:r>
        <w:rPr>
          <w:color w:val="000008"/>
          <w:w w:val="90"/>
        </w:rPr>
        <w:t>第</w:t>
      </w:r>
      <w:r>
        <w:rPr>
          <w:color w:val="000008"/>
          <w:w w:val="90"/>
        </w:rPr>
        <w:t>4</w:t>
      </w:r>
      <w:r>
        <w:rPr>
          <w:color w:val="000008"/>
          <w:spacing w:val="8"/>
          <w:w w:val="90"/>
        </w:rPr>
        <w:t>个因</w:t>
      </w:r>
      <w:r>
        <w:rPr>
          <w:color w:val="000008"/>
          <w:w w:val="80"/>
        </w:rPr>
        <w:t>⼦</w:t>
      </w:r>
      <w:r>
        <w:rPr>
          <w:color w:val="000008"/>
          <w:spacing w:val="8"/>
          <w:w w:val="80"/>
        </w:rPr>
        <w:t>子</w:t>
      </w:r>
      <w:r>
        <w:rPr>
          <w:color w:val="000008"/>
          <w:spacing w:val="8"/>
          <w:w w:val="90"/>
        </w:rPr>
        <w:t>的</w:t>
      </w:r>
      <w:r>
        <w:rPr>
          <w:color w:val="000008"/>
          <w:w w:val="80"/>
        </w:rPr>
        <w:t>⽅</w:t>
      </w:r>
      <w:r>
        <w:rPr>
          <w:color w:val="000008"/>
          <w:spacing w:val="8"/>
          <w:w w:val="80"/>
        </w:rPr>
        <w:t>方</w:t>
      </w:r>
      <w:r>
        <w:rPr>
          <w:color w:val="000008"/>
          <w:spacing w:val="8"/>
          <w:w w:val="90"/>
        </w:rPr>
        <w:t>差贡献率</w:t>
      </w:r>
      <w:r>
        <w:rPr>
          <w:color w:val="000008"/>
          <w:w w:val="90"/>
        </w:rPr>
        <w:t>为</w:t>
      </w:r>
    </w:p>
    <w:p w:rsidR="0018722C">
      <w:pPr>
        <w:pStyle w:val="ae"/>
        <w:topLinePunct/>
      </w:pPr>
      <w:r>
        <w:drawing>
          <wp:inline distT="0" distB="0" distL="0" distR="0">
            <wp:extent cx="558800" cy="177164"/>
            <wp:effectExtent l="0" t="0" r="0" b="0"/>
            <wp:docPr id="319" name="image1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44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w w:val="90"/>
        </w:rPr>
        <w:t>，这</w:t>
      </w:r>
      <w:r>
        <w:rPr>
          <w:color w:val="000008"/>
          <w:w w:val="90"/>
        </w:rPr>
        <w:t>4</w:t>
      </w:r>
      <w:r>
        <w:rPr>
          <w:color w:val="000008"/>
          <w:w w:val="90"/>
        </w:rPr>
        <w:t>个因</w:t>
      </w:r>
      <w:r>
        <w:rPr>
          <w:color w:val="000008"/>
          <w:w w:val="80"/>
        </w:rPr>
        <w:t>⼦子</w:t>
      </w:r>
      <w:r>
        <w:rPr>
          <w:color w:val="000008"/>
          <w:w w:val="90"/>
        </w:rPr>
        <w:t>的累计</w:t>
      </w:r>
      <w:r>
        <w:rPr>
          <w:color w:val="000008"/>
          <w:w w:val="80"/>
        </w:rPr>
        <w:t>⽅方</w:t>
      </w:r>
      <w:r>
        <w:rPr>
          <w:color w:val="000008"/>
          <w:w w:val="90"/>
        </w:rPr>
        <w:t>差贡献率达</w:t>
      </w:r>
      <w:r>
        <w:rPr>
          <w:color w:val="000008"/>
          <w:spacing w:val="1"/>
        </w:rPr>
        <w:drawing>
          <wp:inline distT="0" distB="0" distL="0" distR="0">
            <wp:extent cx="584200" cy="177164"/>
            <wp:effectExtent l="0" t="0" r="0" b="0"/>
            <wp:docPr id="321" name="image1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45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。因此，前</w:t>
      </w:r>
      <w:r>
        <w:rPr>
          <w:color w:val="000008"/>
        </w:rPr>
        <w:t>4</w:t>
      </w:r>
      <w:r>
        <w:rPr>
          <w:color w:val="000008"/>
        </w:rPr>
        <w:t>个</w:t>
      </w:r>
      <w:r>
        <w:rPr>
          <w:color w:val="000008"/>
          <w:w w:val="90"/>
        </w:rPr>
        <w:t>公共因</w:t>
      </w:r>
      <w:r>
        <w:rPr>
          <w:color w:val="000008"/>
          <w:w w:val="80"/>
        </w:rPr>
        <w:t>⼦子</w:t>
      </w:r>
      <w:r>
        <w:rPr>
          <w:color w:val="000008"/>
          <w:w w:val="90"/>
        </w:rPr>
        <w:t>已经能</w:t>
      </w:r>
      <w:r>
        <w:rPr>
          <w:color w:val="000008"/>
          <w:w w:val="80"/>
        </w:rPr>
        <w:t>⾜足</w:t>
      </w:r>
      <w:r>
        <w:rPr>
          <w:color w:val="000008"/>
          <w:w w:val="90"/>
        </w:rPr>
        <w:t>够反映原始指标代表的绝</w:t>
      </w:r>
      <w:r>
        <w:rPr>
          <w:color w:val="000008"/>
          <w:w w:val="80"/>
        </w:rPr>
        <w:t>⼤大</w:t>
      </w:r>
      <w:r>
        <w:rPr>
          <w:color w:val="000008"/>
          <w:w w:val="90"/>
        </w:rPr>
        <w:t>部分的信息。</w:t>
      </w:r>
    </w:p>
    <w:p w:rsidR="0018722C">
      <w:pPr>
        <w:topLinePunct/>
      </w:pPr>
      <w:r>
        <w:t>图</w:t>
      </w:r>
      <w:r>
        <w:t>4</w:t>
      </w:r>
      <w:r w:rsidR="001852F3">
        <w:t xml:space="preserve">是碎</w:t>
      </w:r>
      <w:r>
        <w:t>⽯石</w:t>
      </w:r>
      <w:r>
        <w:t>图，就是将主成分，按照其特征值的</w:t>
      </w:r>
      <w:r>
        <w:t>⼤大⼩小</w:t>
      </w:r>
      <w:r>
        <w:t>排列的散点</w:t>
      </w:r>
      <w:r>
        <w:t>图。从图中可</w:t>
      </w:r>
      <w:r>
        <w:t>⻅见</w:t>
      </w:r>
      <w:r>
        <w:t>，前四个主成分的特征值都</w:t>
      </w:r>
      <w:r>
        <w:t>⼤大</w:t>
      </w:r>
      <w:r>
        <w:t>于</w:t>
      </w:r>
      <w:r>
        <w:t>1</w:t>
      </w:r>
      <w:r>
        <w:t>，其中，第</w:t>
      </w:r>
      <w:r>
        <w:t>⼀一</w:t>
      </w:r>
      <w:r>
        <w:t>个公因</w:t>
      </w:r>
      <w:r>
        <w:t>⼦子</w:t>
      </w:r>
      <w:r>
        <w:t>的特征值最</w:t>
      </w:r>
      <w:r>
        <w:t>⼤大</w:t>
      </w:r>
      <w:r>
        <w:t>，说明它提取的信息最多。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34</w:t>
      </w:r>
    </w:p>
    <w:p w:rsidR="0018722C">
      <w:pPr>
        <w:pStyle w:val="affff5"/>
        <w:keepNext/>
        <w:topLinePunct/>
      </w:pPr>
      <w:r>
        <w:rPr>
          <w:rFonts w:ascii="Times New Roman"/>
          <w:sz w:val="20"/>
        </w:rPr>
        <w:drawing>
          <wp:inline distT="0" distB="0" distL="0" distR="0">
            <wp:extent cx="4330230" cy="3455765"/>
            <wp:effectExtent l="0" t="0" r="0" b="0"/>
            <wp:docPr id="323" name="image14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46.jpe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230" cy="34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w:rsidR="0018722C">
      <w:pPr>
        <w:pStyle w:val="a9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0"/>
        </w:rPr>
        <w:t>图4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0"/>
        </w:rPr>
        <w:t>碎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80"/>
          <w:sz w:val="21"/>
        </w:rPr>
        <w:t>⽯石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90"/>
          <w:sz w:val="21"/>
        </w:rPr>
        <w:t>图</w:t>
      </w:r>
    </w:p>
    <w:p w:rsidR="0018722C">
      <w:pPr>
        <w:pStyle w:val="a8"/>
        <w:topLinePunct/>
      </w:pPr>
      <w:r>
        <w:t>表7</w:t>
      </w:r>
      <w:r>
        <w:t xml:space="preserve">  </w:t>
      </w:r>
      <w:r w:rsidRPr="00DB64CE">
        <w:t>所</w:t>
      </w:r>
      <w:r>
        <w:t>⽰示</w:t>
      </w:r>
      <w:r>
        <w:t>为因</w:t>
      </w:r>
      <w:r>
        <w:t>⼦子</w:t>
      </w:r>
      <w:r>
        <w:t>载荷矩阵。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5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b/>
          <w:color w:val="000008"/>
          <w:w w:val="95"/>
          <w:sz w:val="21"/>
        </w:rPr>
        <w:t>7</w:t>
      </w:r>
      <w:r>
        <w:t xml:space="preserve">  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95"/>
          <w:sz w:val="21"/>
        </w:rPr>
        <w:t>因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80"/>
          <w:sz w:val="21"/>
        </w:rPr>
        <w:t>⼦子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95"/>
          <w:sz w:val="21"/>
        </w:rPr>
        <w:t>载荷矩阵</w:t>
      </w:r>
    </w:p>
    <w:p w:rsidR="0018722C">
      <w:pPr>
        <w:topLinePunct/>
      </w:pPr>
      <w:r>
        <w:t>Component Matrix</w:t>
      </w:r>
      <w:r>
        <w:rPr>
          <w:vertAlign w:val="superscript"/>
          /&gt;
        </w:rPr>
        <w:t>a</w:t>
      </w:r>
    </w:p>
    <w:tbl>
      <w:tblPr>
        <w:tblW w:w="5000" w:type="pct"/>
        <w:tblInd w:w="1792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2449"/>
        <w:gridCol w:w="1020"/>
        <w:gridCol w:w="1018"/>
        <w:gridCol w:w="1019"/>
        <w:gridCol w:w="1019"/>
      </w:tblGrid>
      <w:tr>
        <w:trPr>
          <w:tblHeader/>
        </w:trPr>
        <w:tc>
          <w:tcPr>
            <w:tcW w:w="1877" w:type="pct"/>
            <w:vMerge w:val="restart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562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Comp</w:t>
            </w:r>
          </w:p>
        </w:tc>
        <w:tc>
          <w:tcPr>
            <w:tcW w:w="1562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onent</w:t>
            </w:r>
          </w:p>
        </w:tc>
      </w:tr>
      <w:tr>
        <w:trPr>
          <w:tblHeader/>
        </w:trPr>
        <w:tc>
          <w:tcPr>
            <w:tcW w:w="1877" w:type="pct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78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营运资⾦金⽐比率</w:t>
            </w:r>
            <w:r>
              <w:t>X4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.393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-.196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.776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-.096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t>⻓长</w:t>
            </w:r>
            <w:r>
              <w:t>期资本负债率</w:t>
            </w:r>
            <w:r>
              <w:t>X5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.479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-.504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.472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.007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息税折旧摊销前利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-.005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.545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.405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-.409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润／负债</w:t>
            </w:r>
            <w:r>
              <w:t>X11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应收账款周转率</w:t>
            </w:r>
            <w:r>
              <w:t>X16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-.016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.183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.261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.904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每股收益</w:t>
            </w:r>
            <w:r>
              <w:t>EPS</w:t>
            </w:r>
            <w:r>
              <w:t>－基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.781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.392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-.144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-.025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本</w:t>
            </w:r>
            <w:r>
              <w:t>X23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每股未分配利润</w:t>
            </w:r>
            <w:r>
              <w:t>X28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.921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.265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-.066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.070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 </w:t>
            </w:r>
            <w:r>
              <w:t>总资产</w:t>
            </w:r>
            <w:r>
              <w:t>（</w:t>
            </w:r>
            <w:r>
              <w:t>同⽐比增⻓长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.469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-.512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-.311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.003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率</w:t>
            </w:r>
            <w:r>
              <w:t>）</w:t>
            </w:r>
            <w:r>
              <w:t>X35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每股净资产</w:t>
            </w:r>
            <w:r>
              <w:t>BPSX36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.866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.290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-.179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.019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t>每股经营活动产</w:t>
            </w:r>
            <w:r>
              <w:t>⽣生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-.369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.642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.138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.045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的现</w:t>
            </w:r>
            <w:r>
              <w:t>⾦金</w:t>
            </w:r>
            <w:r>
              <w:t>流量净额－最新股本摊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薄</w:t>
            </w:r>
            <w:r>
              <w:t>X40</w:t>
            </w:r>
          </w:p>
        </w:tc>
        <w:tc>
          <w:tcPr>
            <w:tcW w:w="78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Arial"/>
        </w:rPr>
        <w:t>Extraction Method: </w:t>
      </w:r>
      <w:r w:rsidR="001852F3">
        <w:rPr>
          <w:rFonts w:cstheme="minorBidi" w:hAnsiTheme="minorHAnsi" w:eastAsiaTheme="minorHAnsi" w:asciiTheme="minorHAnsi" w:ascii="Arial"/>
        </w:rPr>
        <w:t xml:space="preserve">Principal Component Analysis.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35</w:t>
      </w:r>
    </w:p>
    <w:p w:rsidR="0018722C">
      <w:pPr>
        <w:topLinePunct/>
      </w:pPr>
      <w:r>
        <w:rPr>
          <w:rFonts w:cstheme="minorBidi" w:hAnsiTheme="minorHAnsi" w:eastAsiaTheme="minorHAnsi" w:asciiTheme="minorHAnsi" w:ascii="Arial"/>
          <w:b/>
        </w:rPr>
        <w:t>Component Matrix</w:t>
      </w:r>
      <w:r>
        <w:rPr>
          <w:rFonts w:ascii="Arial" w:cstheme="minorBidi" w:hAnsiTheme="minorHAnsi" w:eastAsiaTheme="minorHAnsi"/>
          <w:vertAlign w:val="superscript"/>
          /&gt;
        </w:rPr>
        <w:t>a</w:t>
      </w:r>
    </w:p>
    <w:tbl>
      <w:tblPr>
        <w:tblW w:w="0" w:type="auto"/>
        <w:tblInd w:w="17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9"/>
        <w:gridCol w:w="1020"/>
        <w:gridCol w:w="1018"/>
        <w:gridCol w:w="1019"/>
        <w:gridCol w:w="1019"/>
      </w:tblGrid>
      <w:tr>
        <w:trPr>
          <w:trHeight w:val="360" w:hRule="atLeast"/>
        </w:trPr>
        <w:tc>
          <w:tcPr>
            <w:tcW w:w="2449" w:type="dxa"/>
            <w:vMerge w:val="restart"/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038" w:type="dxa"/>
            <w:gridSpan w:val="2"/>
            <w:tcBorders>
              <w:bottom w:val="single" w:sz="12" w:space="0" w:color="000000"/>
              <w:right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Comp</w:t>
            </w:r>
          </w:p>
        </w:tc>
        <w:tc>
          <w:tcPr>
            <w:tcW w:w="2038" w:type="dxa"/>
            <w:gridSpan w:val="2"/>
            <w:tcBorders>
              <w:left w:val="nil"/>
              <w:bottom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onent</w:t>
            </w:r>
          </w:p>
        </w:tc>
      </w:tr>
      <w:tr>
        <w:trPr>
          <w:trHeight w:val="360" w:hRule="atLeast"/>
        </w:trPr>
        <w:tc>
          <w:tcPr>
            <w:tcW w:w="2449" w:type="dxa"/>
            <w:vMerge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20" w:type="dxa"/>
            <w:tcBorders>
              <w:top w:val="single" w:sz="12" w:space="0" w:color="000000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2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1019" w:type="dxa"/>
            <w:tcBorders>
              <w:top w:val="single" w:sz="12" w:space="0" w:color="000000"/>
              <w:lef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</w:tr>
      <w:tr>
        <w:trPr>
          <w:trHeight w:val="420" w:hRule="atLeast"/>
        </w:trPr>
        <w:tc>
          <w:tcPr>
            <w:tcW w:w="2449" w:type="dxa"/>
            <w:tcBorders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rPr>
                <w:rFonts w:ascii="华文细黑" w:eastAsia="华文细黑" w:hint="eastAsia"/>
              </w:rPr>
              <w:t>营运资⾦金⽐比率</w:t>
            </w:r>
            <w:r>
              <w:t>X4</w:t>
            </w:r>
          </w:p>
        </w:tc>
        <w:tc>
          <w:tcPr>
            <w:tcW w:w="1020" w:type="dxa"/>
            <w:tcBorders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.393</w:t>
            </w:r>
          </w:p>
        </w:tc>
        <w:tc>
          <w:tcPr>
            <w:tcW w:w="1018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-.196</w:t>
            </w:r>
          </w:p>
        </w:tc>
        <w:tc>
          <w:tcPr>
            <w:tcW w:w="1019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.776</w:t>
            </w:r>
          </w:p>
        </w:tc>
        <w:tc>
          <w:tcPr>
            <w:tcW w:w="1019" w:type="dxa"/>
            <w:tcBorders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-.096</w:t>
            </w:r>
          </w:p>
        </w:tc>
      </w:tr>
      <w:tr>
        <w:trPr>
          <w:trHeight w:val="38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rPr>
                <w:rFonts w:ascii="华文细黑" w:eastAsia="华文细黑" w:hint="eastAsia"/>
              </w:rPr>
              <w:t>⻓长</w:t>
            </w:r>
            <w:r>
              <w:rPr>
                <w:rFonts w:ascii="华文细黑" w:eastAsia="华文细黑" w:hint="eastAsia"/>
              </w:rPr>
              <w:t>期资本负债率</w:t>
            </w:r>
            <w:r>
              <w:t>X5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.479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-.504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.472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.007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rPr>
                <w:rFonts w:ascii="华文细黑" w:eastAsia="华文细黑" w:hint="eastAsia"/>
              </w:rPr>
              <w:t>息税折旧摊销前利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-.005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.545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.405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-.409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润／负债</w:t>
            </w:r>
            <w:r>
              <w:t>X11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38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rPr>
                <w:rFonts w:ascii="华文细黑" w:eastAsia="华文细黑" w:hint="eastAsia"/>
              </w:rPr>
              <w:t>应收账款周转率</w:t>
            </w:r>
            <w:r>
              <w:t>X16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-.016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.183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.261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.904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rPr>
                <w:rFonts w:ascii="华文细黑" w:eastAsia="华文细黑" w:hint="eastAsia"/>
              </w:rPr>
              <w:t>每股收益</w:t>
            </w:r>
            <w:r>
              <w:t>EPS</w:t>
            </w:r>
            <w:r>
              <w:rPr>
                <w:rFonts w:ascii="华文细黑" w:eastAsia="华文细黑" w:hint="eastAsia"/>
              </w:rPr>
              <w:t>－基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.781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.392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-.144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-.025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本</w:t>
            </w:r>
            <w:r>
              <w:t>X23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38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rPr>
                <w:rFonts w:ascii="华文细黑" w:eastAsia="华文细黑" w:hint="eastAsia"/>
              </w:rPr>
              <w:t>每股未分配利润</w:t>
            </w:r>
            <w:r>
              <w:t>X28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.921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.265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-.066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.070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 </w:t>
            </w:r>
            <w:r>
              <w:rPr>
                <w:rFonts w:ascii="华文细黑" w:eastAsia="华文细黑" w:hint="eastAsia"/>
              </w:rPr>
              <w:t>总资产</w:t>
            </w:r>
            <w:r>
              <w:rPr>
                <w:rFonts w:ascii="华文细黑" w:eastAsia="华文细黑" w:hint="eastAsia"/>
              </w:rPr>
              <w:t>（</w:t>
            </w:r>
            <w:r>
              <w:rPr>
                <w:rFonts w:ascii="华文细黑" w:eastAsia="华文细黑" w:hint="eastAsia"/>
              </w:rPr>
              <w:t>同⽐比增⻓长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.469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-.512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-.311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.003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率</w:t>
            </w:r>
            <w:r>
              <w:rPr>
                <w:rFonts w:ascii="华文细黑" w:eastAsia="华文细黑" w:hint="eastAsia"/>
              </w:rPr>
              <w:t>）</w:t>
            </w:r>
            <w:r>
              <w:t>X35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38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rPr>
                <w:rFonts w:ascii="华文细黑" w:eastAsia="华文细黑" w:hint="eastAsia"/>
              </w:rPr>
              <w:t>每股净资产</w:t>
            </w:r>
            <w:r>
              <w:t>BPSX36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.866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.290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-.179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.019</w:t>
            </w:r>
          </w:p>
        </w:tc>
      </w:tr>
      <w:tr>
        <w:trPr>
          <w:trHeight w:val="34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rPr>
                <w:rFonts w:ascii="华文细黑" w:eastAsia="华文细黑" w:hint="eastAsia"/>
              </w:rPr>
              <w:t>每股经营活动产</w:t>
            </w:r>
            <w:r>
              <w:rPr>
                <w:rFonts w:ascii="华文细黑" w:eastAsia="华文细黑" w:hint="eastAsia"/>
              </w:rPr>
              <w:t>⽣生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-.369</w:t>
            </w: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.642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.138</w:t>
            </w: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t>.045</w:t>
            </w:r>
          </w:p>
        </w:tc>
      </w:tr>
      <w:tr>
        <w:trPr>
          <w:trHeight w:val="300" w:hRule="atLeast"/>
        </w:trPr>
        <w:tc>
          <w:tcPr>
            <w:tcW w:w="2449" w:type="dxa"/>
            <w:tcBorders>
              <w:top w:val="nil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的现</w:t>
            </w:r>
            <w:r>
              <w:rPr>
                <w:rFonts w:ascii="华文细黑" w:eastAsia="华文细黑" w:hint="eastAsia"/>
              </w:rPr>
              <w:t>⾦金</w:t>
            </w:r>
            <w:r>
              <w:rPr>
                <w:rFonts w:ascii="华文细黑" w:eastAsia="华文细黑" w:hint="eastAsia"/>
              </w:rPr>
              <w:t>流量净额－最新股本摊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bottom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rPr>
          <w:trHeight w:val="300" w:hRule="atLeast"/>
        </w:trPr>
        <w:tc>
          <w:tcPr>
            <w:tcW w:w="2449" w:type="dxa"/>
            <w:tcBorders>
              <w:top w:val="nil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  <w:r>
              <w:rPr>
                <w:rFonts w:ascii="华文细黑" w:eastAsia="华文细黑" w:hint="eastAsia"/>
              </w:rPr>
              <w:t>薄</w:t>
            </w:r>
            <w:r>
              <w:t>X40</w:t>
            </w:r>
          </w:p>
        </w:tc>
        <w:tc>
          <w:tcPr>
            <w:tcW w:w="1020" w:type="dxa"/>
            <w:tcBorders>
              <w:top w:val="nil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8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19" w:type="dxa"/>
            <w:tcBorders>
              <w:top w:val="nil"/>
              <w:left w:val="single" w:sz="12" w:space="0" w:color="000000"/>
            </w:tcBorders>
          </w:tcPr>
          <w:p w:rsidR="0018722C">
            <w:pPr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Arial"/>
        </w:rPr>
        <w:t>Extraction Method: </w:t>
      </w:r>
      <w:r w:rsidR="001852F3">
        <w:rPr>
          <w:rFonts w:cstheme="minorBidi" w:hAnsiTheme="minorHAnsi" w:eastAsiaTheme="minorHAnsi" w:asciiTheme="minorHAnsi" w:ascii="Arial"/>
        </w:rPr>
        <w:t xml:space="preserve">Principal Component Analysis.</w:t>
      </w:r>
    </w:p>
    <w:p w:rsidR="0018722C">
      <w:pPr>
        <w:pStyle w:val="cw19"/>
        <w:topLinePunct/>
      </w:pPr>
      <w:r>
        <w:rPr>
          <w:rFonts w:ascii="Arial"/>
        </w:rPr>
        <w:t/>
      </w:r>
      <w:r>
        <w:rPr>
          <w:rFonts w:ascii="Arial"/>
        </w:rPr>
        <w:t>A</w:t>
      </w:r>
      <w:r>
        <w:rPr>
          <w:rFonts w:ascii="Arial"/>
        </w:rPr>
        <w:t xml:space="preserve">. </w:t>
      </w:r>
      <w:r>
        <w:rPr>
          <w:rFonts w:ascii="Arial"/>
        </w:rPr>
        <w:t>4 components</w:t>
      </w:r>
      <w:r>
        <w:rPr>
          <w:rFonts w:ascii="Arial"/>
        </w:rPr>
        <w:t xml:space="preserve"> </w:t>
      </w:r>
      <w:r>
        <w:rPr>
          <w:rFonts w:ascii="Arial"/>
        </w:rPr>
        <w:t>extracted.</w:t>
      </w:r>
    </w:p>
    <w:p w:rsidR="0018722C">
      <w:pPr>
        <w:topLinePunct/>
      </w:pPr>
      <w:r>
        <w:t>通过因</w:t>
      </w:r>
      <w:r>
        <w:t>⼦子</w:t>
      </w:r>
      <w:r>
        <w:t>载荷矩阵，可以得到各变量的因</w:t>
      </w:r>
      <w:r>
        <w:t>⼦子</w:t>
      </w:r>
      <w:r>
        <w:t>表达式，如下：</w:t>
      </w:r>
    </w:p>
    <w:p w:rsidR="0018722C">
      <w:pPr>
        <w:pStyle w:val="aff7"/>
        <w:topLinePunct/>
      </w:pPr>
      <w:r>
        <w:drawing>
          <wp:inline>
            <wp:extent cx="2740534" cy="2061686"/>
            <wp:effectExtent l="0" t="0" r="0" b="0"/>
            <wp:docPr id="325" name="image1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147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534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e"/>
        <w:topLinePunct/>
      </w:pPr>
      <w:r>
        <w:rPr>
          <w:color w:val="000008"/>
          <w:w w:val="90"/>
        </w:rPr>
        <w:t>在上</w:t>
      </w:r>
      <w:r>
        <w:rPr>
          <w:color w:val="000008"/>
          <w:w w:val="80"/>
        </w:rPr>
        <w:t>⾯面</w:t>
      </w:r>
      <w:r>
        <w:rPr>
          <w:color w:val="000008"/>
          <w:w w:val="90"/>
        </w:rPr>
        <w:t>的公式中，变</w:t>
      </w:r>
      <w:r>
        <w:rPr>
          <w:color w:val="000008"/>
        </w:rPr>
        <w:drawing>
          <wp:inline distT="0" distB="0" distL="0" distR="0">
            <wp:extent cx="177164" cy="165100"/>
            <wp:effectExtent l="0" t="0" r="0" b="0"/>
            <wp:docPr id="327" name="image1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148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都是事先经过标准化处理的。</w:t>
      </w:r>
    </w:p>
    <w:p w:rsidR="0018722C">
      <w:pPr>
        <w:topLinePunct/>
      </w:pPr>
      <w:r>
        <w:t>采</w:t>
      </w:r>
      <w:r>
        <w:t>⽤用⽅方</w:t>
      </w:r>
      <w:r>
        <w:t>差最</w:t>
      </w:r>
      <w:r>
        <w:t>⼤大</w:t>
      </w:r>
      <w:r>
        <w:t>化法，对因</w:t>
      </w:r>
      <w:r>
        <w:t>⼦子</w:t>
      </w:r>
      <w:r>
        <w:t>载荷矩阵进</w:t>
      </w:r>
      <w:r>
        <w:t>⾏行</w:t>
      </w:r>
      <w:r>
        <w:t>正交旋转，通过旋转，</w:t>
      </w:r>
      <w:r>
        <w:t>可以更清晰地分析公共因</w:t>
      </w:r>
      <w:r>
        <w:t>⼦子</w:t>
      </w:r>
      <w:r>
        <w:t>的含义。</w:t>
      </w:r>
    </w:p>
    <w:p w:rsidR="0018722C">
      <w:pPr>
        <w:topLinePunct/>
      </w:pPr>
      <w:r>
        <w:t>得到旋转后的因</w:t>
      </w:r>
      <w:r>
        <w:t>⼦子</w:t>
      </w:r>
      <w:r>
        <w:t>载荷矩阵，和计算因</w:t>
      </w:r>
      <w:r>
        <w:t>⼦子</w:t>
      </w:r>
      <w:r>
        <w:t>得分的系数矩阵，</w:t>
      </w:r>
      <w:r>
        <w:t>⻅见</w:t>
      </w:r>
      <w:r>
        <w:t>表</w:t>
      </w:r>
    </w:p>
    <w:p w:rsidR="0018722C">
      <w:pPr>
        <w:topLinePunct/>
      </w:pPr>
      <w:r>
        <w:t>8</w:t>
      </w:r>
      <w:r w:rsidR="001852F3">
        <w:t xml:space="preserve">和表</w:t>
      </w:r>
      <w:r w:rsidR="001852F3">
        <w:t xml:space="preserve">9，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36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5"/>
        </w:rPr>
        <w:t>表8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5"/>
        </w:rPr>
        <w:t>旋转后的因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80"/>
          <w:sz w:val="21"/>
        </w:rPr>
        <w:t>⼦子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95"/>
          <w:sz w:val="21"/>
        </w:rPr>
        <w:t>载荷矩阵</w:t>
      </w:r>
    </w:p>
    <w:p w:rsidR="0018722C">
      <w:pPr>
        <w:topLinePunct/>
      </w:pPr>
      <w:r>
        <w:t>Rotated</w:t>
      </w:r>
      <w:r w:rsidR="001852F3">
        <w:t xml:space="preserve"> Component Matrix</w:t>
      </w:r>
      <w:r>
        <w:rPr>
          <w:vertAlign w:val="superscript"/>
          /&gt;
        </w:rPr>
        <w:t>a</w:t>
      </w:r>
    </w:p>
    <w:tbl>
      <w:tblPr>
        <w:tblW w:w="5000" w:type="pct"/>
        <w:tblInd w:w="1792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2449"/>
        <w:gridCol w:w="1020"/>
        <w:gridCol w:w="1018"/>
        <w:gridCol w:w="1019"/>
        <w:gridCol w:w="1019"/>
      </w:tblGrid>
      <w:tr>
        <w:trPr>
          <w:tblHeader/>
        </w:trPr>
        <w:tc>
          <w:tcPr>
            <w:tcW w:w="1877" w:type="pct"/>
            <w:vMerge w:val="restart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562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Comp</w:t>
            </w:r>
          </w:p>
        </w:tc>
        <w:tc>
          <w:tcPr>
            <w:tcW w:w="1562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onent</w:t>
            </w:r>
          </w:p>
        </w:tc>
      </w:tr>
      <w:tr>
        <w:trPr>
          <w:tblHeader/>
        </w:trPr>
        <w:tc>
          <w:tcPr>
            <w:tcW w:w="1877" w:type="pct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2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78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营运资⾦金⽐比率</w:t>
            </w:r>
            <w:r>
              <w:t>X4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.103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.107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.884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.025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t>⻓长</w:t>
            </w:r>
            <w:r>
              <w:t>期资本负债率</w:t>
            </w:r>
            <w:r>
              <w:t>X5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.105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-.331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.766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.016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息税折旧摊销前利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.147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.720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.180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-.236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润／负债</w:t>
            </w:r>
            <w:r>
              <w:t>X11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应收账款周转率</w:t>
            </w:r>
            <w:r>
              <w:t>X16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.027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.069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.045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.954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每股收益</w:t>
            </w:r>
            <w:r>
              <w:t>EPS</w:t>
            </w:r>
            <w:r>
              <w:t>－基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.884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.026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.032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-.030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本</w:t>
            </w:r>
            <w:r>
              <w:t>X23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每股未分配利润</w:t>
            </w:r>
            <w:r>
              <w:t>X28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.938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-.103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.187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.056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 </w:t>
            </w:r>
            <w:r>
              <w:t>总资产</w:t>
            </w:r>
            <w:r>
              <w:t>（</w:t>
            </w:r>
            <w:r>
              <w:t>同⽐比增⻓长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.250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-.694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.108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-.150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率</w:t>
            </w:r>
            <w:r>
              <w:t>）</w:t>
            </w:r>
            <w:r>
              <w:t>X35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每股净资产</w:t>
            </w:r>
            <w:r>
              <w:t>BPSX36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.922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-.108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.068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-.012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t>每股经营活动产</w:t>
            </w:r>
            <w:r>
              <w:t>⽣生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-.069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.679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-.269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.175</w:t>
            </w:r>
          </w:p>
        </w:tc>
      </w:tr>
      <w:tr>
        <w:tc>
          <w:tcPr>
            <w:tcW w:w="187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的现</w:t>
            </w:r>
            <w:r>
              <w:t>⾦金</w:t>
            </w:r>
            <w:r>
              <w:t>流量净额－最新股本摊</w:t>
            </w:r>
          </w:p>
        </w:tc>
        <w:tc>
          <w:tcPr>
            <w:tcW w:w="78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薄</w:t>
            </w:r>
            <w:r>
              <w:t>X40</w:t>
            </w:r>
          </w:p>
        </w:tc>
        <w:tc>
          <w:tcPr>
            <w:tcW w:w="782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Arial"/>
        </w:rPr>
        <w:t>Extraction Method: Principal Component Analysis. Rotation Method: Varimax with</w:t>
      </w:r>
      <w:r w:rsidR="001852F3">
        <w:rPr>
          <w:rFonts w:cstheme="minorBidi" w:hAnsiTheme="minorHAnsi" w:eastAsiaTheme="minorHAnsi" w:asciiTheme="minorHAnsi" w:ascii="Arial"/>
        </w:rPr>
        <w:t xml:space="preserve"> Kaiser Normalization.</w:t>
      </w:r>
    </w:p>
    <w:p w:rsidR="0018722C">
      <w:pPr>
        <w:pStyle w:val="cw19"/>
        <w:topLinePunct/>
      </w:pPr>
      <w:r>
        <w:rPr>
          <w:rFonts w:ascii="Arial"/>
        </w:rPr>
        <w:t/>
      </w:r>
      <w:r>
        <w:rPr>
          <w:rFonts w:ascii="Arial"/>
        </w:rPr>
        <w:t>A</w:t>
      </w:r>
      <w:r>
        <w:rPr>
          <w:rFonts w:ascii="Arial"/>
        </w:rPr>
        <w:t xml:space="preserve">. </w:t>
      </w:r>
      <w:r>
        <w:rPr>
          <w:rFonts w:ascii="Arial"/>
        </w:rPr>
        <w:t xml:space="preserve">Rotation converged </w:t>
      </w:r>
      <w:r>
        <w:rPr>
          <w:rFonts w:ascii="Arial"/>
        </w:rPr>
        <w:t xml:space="preserve">in </w:t>
      </w:r>
      <w:r>
        <w:rPr>
          <w:rFonts w:ascii="Arial"/>
        </w:rPr>
        <w:t>5</w:t>
      </w:r>
      <w:r>
        <w:rPr>
          <w:rFonts w:ascii="Arial"/>
        </w:rPr>
        <w:t xml:space="preserve"> </w:t>
      </w:r>
      <w:r>
        <w:rPr>
          <w:rFonts w:ascii="Arial"/>
        </w:rPr>
        <w:t>iterations.</w:t>
      </w:r>
    </w:p>
    <w:p w:rsidR="0018722C">
      <w:pPr>
        <w:topLinePunct/>
      </w:pPr>
      <w:r>
        <w:t>从上表中，可以得出，</w:t>
      </w:r>
      <w:r>
        <w:t>X23</w:t>
      </w:r>
      <w:r>
        <w:t>、</w:t>
      </w:r>
      <w:r>
        <w:t>X28</w:t>
      </w:r>
      <w:r>
        <w:t>、</w:t>
      </w:r>
      <w:r>
        <w:t>X36</w:t>
      </w:r>
      <w:r/>
      <w:r w:rsidR="001852F3">
        <w:t xml:space="preserve">在第</w:t>
      </w:r>
      <w:r>
        <w:t>⼀一</w:t>
      </w:r>
      <w:r>
        <w:t>个因</w:t>
      </w:r>
      <w:r>
        <w:t>⼦子</w:t>
      </w:r>
      <w:r>
        <w:t>F1</w:t>
      </w:r>
      <w:r/>
      <w:r w:rsidR="001852F3">
        <w:t xml:space="preserve">上具有较</w:t>
      </w:r>
    </w:p>
    <w:p w:rsidR="0018722C">
      <w:pPr>
        <w:topLinePunct/>
      </w:pPr>
      <w:r>
        <w:t>⾼高</w:t>
      </w:r>
      <w:r>
        <w:t>的正载荷，分别为</w:t>
      </w:r>
      <w:r>
        <w:t>0</w:t>
      </w:r>
      <w:r>
        <w:rPr>
          <w:rFonts w:ascii="Arial" w:eastAsia="Arial"/>
        </w:rPr>
        <w:t>.</w:t>
      </w:r>
      <w:r>
        <w:rPr>
          <w:rFonts w:ascii="Arial Unicode MS" w:eastAsia="Arial Unicode MS" w:hint="eastAsia"/>
        </w:rPr>
        <w:t>8 </w:t>
      </w:r>
      <w:r>
        <w:t>4</w:t>
      </w:r>
      <w:r>
        <w:t>、</w:t>
      </w:r>
      <w:r>
        <w:t>0.938</w:t>
      </w:r>
      <w:r/>
      <w:r w:rsidR="001852F3">
        <w:t xml:space="preserve">和</w:t>
      </w:r>
      <w:r>
        <w:t>0.922</w:t>
      </w:r>
      <w:r>
        <w:t>。</w:t>
      </w:r>
      <w:r>
        <w:t>这些指标主要反映的是，</w:t>
      </w:r>
      <w:r>
        <w:t>企业的收益、利润，因此，将</w:t>
      </w:r>
      <w:r>
        <w:t>F1</w:t>
      </w:r>
      <w:r/>
      <w:r w:rsidR="001852F3">
        <w:t xml:space="preserve">命名为企业收益因</w:t>
      </w:r>
      <w:r>
        <w:t>⼦子</w:t>
      </w:r>
      <w:r>
        <w:t>。</w:t>
      </w:r>
      <w:r>
        <w:t>⽽而</w:t>
      </w:r>
      <w:r>
        <w:t>F1</w:t>
      </w:r>
      <w:r/>
      <w:r w:rsidR="001852F3">
        <w:t xml:space="preserve">的特征</w:t>
      </w:r>
      <w:r>
        <w:t>值最⼤大，说明企业收益对其财务状况影响最⼤大。</w:t>
      </w:r>
    </w:p>
    <w:p w:rsidR="0018722C">
      <w:pPr>
        <w:topLinePunct/>
      </w:pPr>
      <w:r>
        <w:t>X11</w:t>
      </w:r>
      <w:r>
        <w:t>、</w:t>
      </w:r>
      <w:r>
        <w:t>X35</w:t>
      </w:r>
      <w:r>
        <w:t>、</w:t>
      </w:r>
      <w:r>
        <w:t>X40</w:t>
      </w:r>
      <w:r/>
      <w:r w:rsidR="001852F3">
        <w:t xml:space="preserve">在第⼆二个因⼦子</w:t>
      </w:r>
      <w:r>
        <w:t>F2</w:t>
      </w:r>
      <w:r/>
      <w:r w:rsidR="001852F3">
        <w:t xml:space="preserve">上具有较⾼高的载荷，分别为</w:t>
      </w:r>
      <w:r>
        <w:t>0</w:t>
      </w:r>
      <w:r>
        <w:t>.</w:t>
      </w:r>
      <w:r>
        <w:t>720</w:t>
      </w:r>
      <w:r>
        <w:t>、</w:t>
      </w:r>
    </w:p>
    <w:p w:rsidR="0018722C">
      <w:pPr>
        <w:topLinePunct/>
      </w:pPr>
      <w:r>
        <w:t>-0.694</w:t>
      </w:r>
      <w:r w:rsidR="001852F3">
        <w:t xml:space="preserve">和</w:t>
      </w:r>
      <w:r w:rsidR="001852F3">
        <w:t xml:space="preserve">0.679。</w:t>
      </w:r>
      <w:r>
        <w:t>这些指标反映的是，企业的</w:t>
      </w:r>
      <w:r>
        <w:t>⻓长</w:t>
      </w:r>
      <w:r>
        <w:t>期偿债能</w:t>
      </w:r>
      <w:r>
        <w:t>⼒力</w:t>
      </w:r>
      <w:r>
        <w:t>、发展能</w:t>
      </w:r>
    </w:p>
    <w:p w:rsidR="0018722C">
      <w:pPr>
        <w:topLinePunct/>
      </w:pPr>
      <w:r>
        <w:t>⼒力</w:t>
      </w:r>
      <w:r>
        <w:t>和现</w:t>
      </w:r>
      <w:r>
        <w:t>⾦金</w:t>
      </w:r>
      <w:r>
        <w:t>流量能</w:t>
      </w:r>
      <w:r>
        <w:t>⼒力</w:t>
      </w:r>
      <w:r>
        <w:t>，是</w:t>
      </w:r>
      <w:r>
        <w:t>⼀一</w:t>
      </w:r>
      <w:r>
        <w:t>个很综合的指标，因此，将</w:t>
      </w:r>
      <w:r w:rsidR="001852F3">
        <w:t xml:space="preserve">F2</w:t>
      </w:r>
      <w:r w:rsidR="001852F3">
        <w:t xml:space="preserve">命名为企业</w:t>
      </w:r>
      <w:r>
        <w:t>综合能⼒力因⼦子。</w:t>
      </w:r>
    </w:p>
    <w:p w:rsidR="0018722C">
      <w:pPr>
        <w:topLinePunct/>
      </w:pPr>
      <w:r>
        <w:t>X4</w:t>
      </w:r>
      <w:r w:rsidR="001852F3">
        <w:t xml:space="preserve">和</w:t>
      </w:r>
      <w:r w:rsidR="001852F3">
        <w:t xml:space="preserve">X5</w:t>
      </w:r>
      <w:r>
        <w:t>在第三个因</w:t>
      </w:r>
      <w:r>
        <w:t>⼦子</w:t>
      </w:r>
      <w:r>
        <w:t>F3</w:t>
      </w:r>
      <w:r w:rsidR="001852F3">
        <w:t xml:space="preserve">上具有较</w:t>
      </w:r>
      <w:r>
        <w:t>⾼高</w:t>
      </w:r>
      <w:r>
        <w:t>的载荷，分别为</w:t>
      </w:r>
      <w:r w:rsidR="001852F3">
        <w:t xml:space="preserve">0</w:t>
      </w:r>
      <w:r>
        <w:t>.</w:t>
      </w:r>
      <w:r>
        <w:t>884 和</w:t>
      </w:r>
    </w:p>
    <w:p w:rsidR="0018722C">
      <w:pPr>
        <w:topLinePunct/>
      </w:pPr>
      <w:r>
        <w:t>0.766</w:t>
      </w:r>
      <w:r>
        <w:t xml:space="preserve">. </w:t>
      </w:r>
      <w:r>
        <w:t>这些指标主要反映的是，企业的短期偿债能⼒力和⻓长期偿债能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37</w:t>
      </w:r>
    </w:p>
    <w:p w:rsidR="0018722C">
      <w:pPr>
        <w:topLinePunct/>
      </w:pPr>
      <w:r>
        <w:t>⼒力</w:t>
      </w:r>
      <w:r>
        <w:t>，因此，将</w:t>
      </w:r>
      <w:r w:rsidR="001852F3">
        <w:t xml:space="preserve">F3</w:t>
      </w:r>
      <w:r w:rsidR="001852F3">
        <w:t xml:space="preserve">名为企业偿债因</w:t>
      </w:r>
      <w:r>
        <w:t>⼦子</w:t>
      </w:r>
      <w:r>
        <w:t>。</w:t>
      </w:r>
    </w:p>
    <w:p w:rsidR="0018722C">
      <w:pPr>
        <w:topLinePunct/>
      </w:pPr>
      <w:r>
        <w:t>最后，</w:t>
      </w:r>
      <w:r>
        <w:t>X16</w:t>
      </w:r>
      <w:r>
        <w:t>在第四个因</w:t>
      </w:r>
      <w:r>
        <w:t>⼦子</w:t>
      </w:r>
      <w:r>
        <w:t>F4</w:t>
      </w:r>
      <w:r/>
      <w:r w:rsidR="001852F3">
        <w:t xml:space="preserve">上具有较</w:t>
      </w:r>
      <w:r>
        <w:t>⾼高</w:t>
      </w:r>
      <w:r>
        <w:t>的载荷，为</w:t>
      </w:r>
      <w:r>
        <w:t>0</w:t>
      </w:r>
      <w:r>
        <w:t>.</w:t>
      </w:r>
      <w:r>
        <w:t>954</w:t>
      </w:r>
      <w:r>
        <w:t>。</w:t>
      </w:r>
      <w:r>
        <w:t>这个</w:t>
      </w:r>
      <w:r>
        <w:t>指标反映的是，企业的营运能</w:t>
      </w:r>
      <w:r>
        <w:t>⼒力</w:t>
      </w:r>
      <w:r>
        <w:t>，因此，将</w:t>
      </w:r>
      <w:r>
        <w:t>F4</w:t>
      </w:r>
      <w:r/>
      <w:r w:rsidR="001852F3">
        <w:t xml:space="preserve">命名为企业营运因</w:t>
      </w:r>
      <w:r>
        <w:t>⼦子</w:t>
      </w:r>
      <w:r>
        <w:t>。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5"/>
        </w:rPr>
        <w:t>表9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  <w:w w:val="95"/>
        </w:rPr>
        <w:t>因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80"/>
          <w:sz w:val="21"/>
        </w:rPr>
        <w:t>⼦子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w w:val="95"/>
          <w:sz w:val="21"/>
        </w:rPr>
        <w:t>得分系数矩阵</w:t>
      </w:r>
    </w:p>
    <w:p w:rsidR="0018722C">
      <w:pPr>
        <w:topLinePunct/>
      </w:pPr>
      <w:r>
        <w:t>Component Score</w:t>
      </w:r>
      <w:r w:rsidR="001852F3">
        <w:t xml:space="preserve"> Coefficient Matrix</w:t>
      </w:r>
    </w:p>
    <w:tbl>
      <w:tblPr>
        <w:tblW w:w="5000" w:type="pct"/>
        <w:tblInd w:w="1808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2437"/>
        <w:gridCol w:w="1015"/>
        <w:gridCol w:w="1013"/>
        <w:gridCol w:w="1014"/>
        <w:gridCol w:w="1015"/>
      </w:tblGrid>
      <w:tr>
        <w:trPr>
          <w:tblHeader/>
        </w:trPr>
        <w:tc>
          <w:tcPr>
            <w:tcW w:w="1876" w:type="pct"/>
            <w:vMerge w:val="restart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561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Comp</w:t>
            </w:r>
          </w:p>
        </w:tc>
        <w:tc>
          <w:tcPr>
            <w:tcW w:w="1562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onent</w:t>
            </w:r>
          </w:p>
        </w:tc>
      </w:tr>
      <w:tr>
        <w:trPr>
          <w:tblHeader/>
        </w:trPr>
        <w:tc>
          <w:tcPr>
            <w:tcW w:w="1876" w:type="pct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78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2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78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营运资⾦金⽐比率</w:t>
            </w:r>
            <w:r>
              <w:t>X4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-.064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.175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.636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.016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t>⻓长</w:t>
            </w:r>
            <w:r>
              <w:t>期资本负债率</w:t>
            </w:r>
            <w:r>
              <w:t>X5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-.072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-.125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.501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.036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息税折旧摊销前利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.075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.518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.194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-.280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润／负债</w:t>
            </w:r>
            <w:r>
              <w:t>X11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应收账款周转率</w:t>
            </w:r>
            <w:r>
              <w:t>X16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.016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-.012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.034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.934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每股收益</w:t>
            </w:r>
            <w:r>
              <w:t>EPS</w:t>
            </w:r>
            <w:r>
              <w:t>－基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.362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.071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-.086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-.025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本</w:t>
            </w:r>
            <w:r>
              <w:t>X23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每股未分配利润</w:t>
            </w:r>
            <w:r>
              <w:t>X28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.358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.004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.068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 </w:t>
            </w:r>
            <w:r>
              <w:t>总资产</w:t>
            </w:r>
            <w:r>
              <w:t>（</w:t>
            </w:r>
            <w:r>
              <w:t>同⽐比增⻓长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.051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-.421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-.033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-.099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率</w:t>
            </w:r>
            <w:r>
              <w:t>）</w:t>
            </w:r>
            <w:r>
              <w:t>X35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 </w:t>
            </w:r>
            <w:r>
              <w:t>每股净资产</w:t>
            </w:r>
            <w:r>
              <w:t>BPSX36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.366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-.012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-.081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.002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Zscore:  </w:t>
            </w:r>
            <w:r>
              <w:t>每股经营活动产</w:t>
            </w:r>
            <w:r>
              <w:t>⽣生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.044</w:t>
            </w:r>
          </w:p>
        </w:tc>
        <w:tc>
          <w:tcPr>
            <w:tcW w:w="78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.401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-.108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.127</w:t>
            </w:r>
          </w:p>
        </w:tc>
      </w:tr>
      <w:tr>
        <w:tc>
          <w:tcPr>
            <w:tcW w:w="18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的现</w:t>
            </w:r>
            <w:r>
              <w:t>⾦金</w:t>
            </w:r>
            <w:r>
              <w:t>流量净额－最新股本摊</w:t>
            </w: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187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薄</w:t>
            </w:r>
            <w:r>
              <w:t>X40</w:t>
            </w: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8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</w:tbl>
    <w:p w:rsidR="0018722C">
      <w:pPr>
        <w:pStyle w:val="affa"/>
      </w:pPr>
    </w:p>
    <w:p w:rsidR="0018722C">
      <w:pPr>
        <w:topLinePunct/>
      </w:pPr>
      <w:r>
        <w:rPr>
          <w:rFonts w:cstheme="minorBidi" w:hAnsiTheme="minorHAnsi" w:eastAsiaTheme="minorHAnsi" w:asciiTheme="minorHAnsi" w:ascii="Arial"/>
        </w:rPr>
        <w:t>Extraction Method: Principal Component Analysis.</w:t>
      </w:r>
    </w:p>
    <w:p w:rsidR="0018722C">
      <w:pPr>
        <w:topLinePunct/>
      </w:pPr>
      <w:r>
        <w:rPr>
          <w:rFonts w:cstheme="minorBidi" w:hAnsiTheme="minorHAnsi" w:eastAsiaTheme="minorHAnsi" w:asciiTheme="minorHAnsi" w:ascii="Arial"/>
        </w:rPr>
        <w:t>Rotation Method: Varimax with</w:t>
      </w:r>
      <w:r w:rsidR="001852F3">
        <w:rPr>
          <w:rFonts w:cstheme="minorBidi" w:hAnsiTheme="minorHAnsi" w:eastAsiaTheme="minorHAnsi" w:asciiTheme="minorHAnsi" w:ascii="Arial"/>
        </w:rPr>
        <w:t xml:space="preserve"> Kaiser Normalization.</w:t>
      </w:r>
    </w:p>
    <w:p w:rsidR="0018722C">
      <w:pPr>
        <w:topLinePunct/>
      </w:pPr>
      <w:r>
        <w:t>根据因</w:t>
      </w:r>
      <w:r>
        <w:t>⼦子</w:t>
      </w:r>
      <w:r>
        <w:t>得分系数矩阵表    9，构建因</w:t>
      </w:r>
      <w:r>
        <w:t>⼦子</w:t>
      </w:r>
      <w:r>
        <w:t>得分</w:t>
      </w:r>
      <w:r>
        <w:t>⽅方</w:t>
      </w:r>
      <w:r>
        <w:t>程，计算各公共因</w:t>
      </w:r>
    </w:p>
    <w:p w:rsidR="0018722C">
      <w:pPr>
        <w:topLinePunct/>
      </w:pPr>
      <w:r>
        <w:t>⼦子</w:t>
      </w:r>
      <w:r>
        <w:t>得分，</w:t>
      </w:r>
      <w:r>
        <w:t>⽅方</w:t>
      </w:r>
      <w:r>
        <w:t>程表达式如下：</w:t>
      </w:r>
    </w:p>
    <w:p w:rsidR="0018722C">
      <w:pPr>
        <w:pStyle w:val="aff7"/>
        <w:topLinePunct/>
      </w:pPr>
      <w:r>
        <w:drawing>
          <wp:inline>
            <wp:extent cx="4315190" cy="1852993"/>
            <wp:effectExtent l="0" t="0" r="0" b="0"/>
            <wp:docPr id="329" name="image1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149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90" cy="1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/>
        </w:rPr>
        <w:t>38</w:t>
      </w:r>
    </w:p>
    <w:p w:rsidR="0018722C">
      <w:pPr>
        <w:topLinePunct/>
      </w:pPr>
      <w:r>
        <w:t>因为以上四个公共因</w:t>
      </w:r>
      <w:r>
        <w:t>⼦子</w:t>
      </w:r>
      <w:r>
        <w:t>对房地产上市公司财务状况解释的变异能</w:t>
      </w:r>
    </w:p>
    <w:p w:rsidR="0018722C">
      <w:pPr>
        <w:topLinePunct/>
      </w:pPr>
      <w:r>
        <w:t>⼒力</w:t>
      </w:r>
      <w:r>
        <w:t>不同，所以可以取相应的权数。此处，笔者选</w:t>
      </w:r>
      <w:r>
        <w:t>⽤用⽅方</w:t>
      </w:r>
      <w:r>
        <w:t>差贡献率作为权</w:t>
      </w:r>
      <w:r>
        <w:t>数，构建</w:t>
      </w:r>
      <w:r>
        <w:t>⼀一</w:t>
      </w:r>
      <w:r>
        <w:t>个综合评价指标</w:t>
      </w:r>
      <w:r>
        <w:t>F：</w:t>
      </w:r>
    </w:p>
    <w:p w:rsidR="0018722C">
      <w:pPr>
        <w:pStyle w:val="aff7"/>
        <w:topLinePunct/>
      </w:pPr>
      <w:r>
        <w:drawing>
          <wp:inline>
            <wp:extent cx="3275962" cy="586358"/>
            <wp:effectExtent l="0" t="0" r="0" b="0"/>
            <wp:docPr id="331" name="image1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150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962" cy="5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topLinePunct/>
      </w:pPr>
      <w:r>
        <w:t>根据因</w:t>
      </w:r>
      <w:r>
        <w:t>⼦子</w:t>
      </w:r>
      <w:r>
        <w:t>分析的结果，笔者确定这</w:t>
      </w:r>
      <w:r w:rsidR="001852F3">
        <w:t xml:space="preserve">4</w:t>
      </w:r>
      <w:r w:rsidR="001852F3">
        <w:t xml:space="preserve">个提取的公共因</w:t>
      </w:r>
      <w:r>
        <w:t>⼦子</w:t>
      </w:r>
      <w:r>
        <w:t>，作为接</w:t>
      </w:r>
      <w:r>
        <w:t>下来建模的主要参数。</w:t>
      </w:r>
    </w:p>
    <w:p w:rsidR="0018722C">
      <w:pPr>
        <w:pStyle w:val="Heading1"/>
        <w:topLinePunct/>
      </w:pPr>
      <w:bookmarkStart w:id="733283" w:name="_Toc686733283"/>
      <w:bookmarkStart w:name="_TOC_250007" w:id="45"/>
      <w:bookmarkStart w:name="第六章 Logit回归模型预警效果分析 " w:id="46"/>
      <w:bookmarkEnd w:id="45"/>
      <w:r>
        <w:rPr>
          <w:b/>
        </w:rPr>
        <w:t>第六章</w:t>
      </w:r>
      <w:r>
        <w:t xml:space="preserve">  </w:t>
      </w:r>
      <w:r w:rsidRPr="00DB64CE">
        <w:rPr>
          <w:b/>
        </w:rPr>
        <w:t>Logit</w:t>
      </w:r>
      <w:r w:rsidR="001852F3">
        <w:t xml:space="preserve">回归模型预警效果分析</w:t>
      </w:r>
      <w:bookmarkEnd w:id="733283"/>
    </w:p>
    <w:p w:rsidR="0018722C">
      <w:pPr>
        <w:pStyle w:val="Heading2"/>
        <w:topLinePunct/>
        <w:ind w:left="171" w:hangingChars="171" w:hanging="171"/>
      </w:pPr>
      <w:bookmarkStart w:id="733284" w:name="_Toc686733284"/>
      <w:bookmarkStart w:name="_TOC_250006" w:id="47"/>
      <w:bookmarkStart w:name="6.1 Logit回归分析介绍 " w:id="48"/>
      <w:r>
        <w:rPr>
          <w:b/>
        </w:rPr>
        <w:t>6.1</w:t>
      </w:r>
      <w:r>
        <w:t xml:space="preserve"> </w:t>
      </w:r>
      <w:bookmarkEnd w:id="48"/>
      <w:bookmarkStart w:name="6.1 Logit回归分析介绍 " w:id="49"/>
      <w:r>
        <w:rPr>
          <w:b/>
        </w:rPr>
        <w:t>L</w:t>
      </w:r>
      <w:r>
        <w:rPr>
          <w:b/>
        </w:rPr>
        <w:t>ogit</w:t>
      </w:r>
      <w:bookmarkEnd w:id="47"/>
      <w:r w:rsidR="001852F3">
        <w:t xml:space="preserve">回归分析介绍</w:t>
      </w:r>
      <w:bookmarkEnd w:id="733284"/>
    </w:p>
    <w:p w:rsidR="0018722C">
      <w:pPr>
        <w:topLinePunct/>
      </w:pPr>
      <w:r>
        <w:t>Logit</w:t>
      </w:r>
      <w:r w:rsidR="001852F3">
        <w:t xml:space="preserve">分析主要是找出因变量与</w:t>
      </w:r>
      <w:r>
        <w:t>⾃自</w:t>
      </w:r>
      <w:r>
        <w:t>变量间的线性关系，预测</w:t>
      </w:r>
      <w:r w:rsidR="001852F3">
        <w:t xml:space="preserve">0-1</w:t>
      </w:r>
      <w:r w:rsidR="001852F3">
        <w:t xml:space="preserve">型</w:t>
      </w:r>
      <w:r>
        <w:t>变量</w:t>
      </w:r>
      <w:r>
        <w:t>（</w:t>
      </w:r>
      <w:r>
        <w:t>例如，成功和失败，正常和危机</w:t>
      </w:r>
      <w:r>
        <w:t>）</w:t>
      </w:r>
      <w:r>
        <w:t>或者顺序变量的值。</w:t>
      </w:r>
    </w:p>
    <w:p w:rsidR="0018722C">
      <w:pPr>
        <w:topLinePunct/>
      </w:pPr>
      <w:r>
        <w:t>传统的预警模型，像判别分析模型，要求样本服从多元正态分布，</w:t>
      </w:r>
    </w:p>
    <w:p w:rsidR="0018722C">
      <w:pPr>
        <w:topLinePunct/>
      </w:pPr>
      <w:r>
        <w:t>⽽而且危机公司和正常公司具有相同的⽅方差。显然，这些假设要求不太</w:t>
      </w:r>
      <w:r w:rsidR="001852F3">
        <w:t xml:space="preserve"> </w:t>
      </w:r>
      <w:r>
        <w:t>符合实际的情况。</w:t>
      </w:r>
      <w:r>
        <w:t>Logit</w:t>
      </w:r>
      <w:r/>
      <w:r w:rsidR="001852F3">
        <w:t xml:space="preserve">回归分析是</w:t>
      </w:r>
      <w:r>
        <w:t>⼀一</w:t>
      </w:r>
      <w:r>
        <w:t>种更符合实际情况的分析，它并不要求样本满</w:t>
      </w:r>
      <w:r>
        <w:t>⾜足</w:t>
      </w:r>
      <w:r>
        <w:t>多元正态分布，是解决</w:t>
      </w:r>
      <w:r>
        <w:t>0-1</w:t>
      </w:r>
      <w:r/>
      <w:r w:rsidR="001852F3">
        <w:t xml:space="preserve">型变量和定序变量回归</w:t>
      </w:r>
      <w:r>
        <w:t>问题的有效⽅方法。</w:t>
      </w:r>
    </w:p>
    <w:p w:rsidR="0018722C">
      <w:pPr>
        <w:pStyle w:val="ae"/>
        <w:topLinePunct/>
      </w:pPr>
      <w:r>
        <w:rPr>
          <w:color w:val="000008"/>
          <w:spacing w:val="8"/>
          <w:w w:val="95"/>
        </w:rPr>
        <w:t>笔者将财务正</w:t>
      </w:r>
      <w:r>
        <w:rPr>
          <w:color w:val="000008"/>
          <w:spacing w:val="8"/>
          <w:w w:val="95"/>
        </w:rPr>
        <w:t>常</w:t>
      </w:r>
      <w:r>
        <w:rPr>
          <w:color w:val="000008"/>
          <w:spacing w:val="10"/>
          <w:w w:val="95"/>
        </w:rPr>
        <w:t>的</w:t>
      </w:r>
      <w:r>
        <w:rPr>
          <w:color w:val="000008"/>
          <w:spacing w:val="8"/>
          <w:w w:val="95"/>
        </w:rPr>
        <w:t>公司</w:t>
      </w:r>
      <w:r>
        <w:rPr>
          <w:color w:val="000008"/>
          <w:w w:val="90"/>
        </w:rPr>
        <w:t>⽤</w:t>
      </w:r>
      <w:r>
        <w:rPr>
          <w:color w:val="000008"/>
          <w:spacing w:val="9"/>
          <w:w w:val="50"/>
        </w:rPr>
        <w:drawing>
          <wp:inline distT="0" distB="0" distL="0" distR="0">
            <wp:extent cx="444500" cy="177165"/>
            <wp:effectExtent l="0" t="0" r="0" b="0"/>
            <wp:docPr id="335" name="image1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52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8"/>
          <w:w w:val="80"/>
        </w:rPr>
        <w:t>表</w:t>
      </w:r>
      <w:r>
        <w:rPr>
          <w:color w:val="000008"/>
          <w:w w:val="80"/>
        </w:rPr>
        <w:t>⽰</w:t>
      </w:r>
      <w:r>
        <w:rPr>
          <w:color w:val="000008"/>
          <w:spacing w:val="8"/>
          <w:w w:val="80"/>
        </w:rPr>
        <w:t>示，财</w:t>
      </w:r>
      <w:r>
        <w:rPr>
          <w:color w:val="000008"/>
          <w:spacing w:val="10"/>
          <w:w w:val="80"/>
        </w:rPr>
        <w:t>务</w:t>
      </w:r>
      <w:r>
        <w:rPr>
          <w:color w:val="000008"/>
          <w:spacing w:val="8"/>
          <w:w w:val="80"/>
        </w:rPr>
        <w:t>发</w:t>
      </w:r>
      <w:r>
        <w:rPr>
          <w:color w:val="000008"/>
          <w:w w:val="80"/>
        </w:rPr>
        <w:t>⽣</w:t>
      </w:r>
      <w:r>
        <w:rPr>
          <w:color w:val="000008"/>
          <w:spacing w:val="8"/>
          <w:w w:val="80"/>
        </w:rPr>
        <w:t>生</w:t>
      </w:r>
      <w:r>
        <w:rPr>
          <w:color w:val="000008"/>
          <w:spacing w:val="8"/>
          <w:w w:val="80"/>
        </w:rPr>
        <w:t>危机</w:t>
      </w:r>
      <w:r>
        <w:rPr>
          <w:color w:val="000008"/>
          <w:spacing w:val="10"/>
          <w:w w:val="80"/>
        </w:rPr>
        <w:t>的</w:t>
      </w:r>
      <w:r>
        <w:rPr>
          <w:color w:val="000008"/>
          <w:spacing w:val="8"/>
          <w:w w:val="80"/>
        </w:rPr>
        <w:t>公司</w:t>
      </w:r>
      <w:r>
        <w:rPr>
          <w:color w:val="000008"/>
          <w:w w:val="80"/>
        </w:rPr>
        <w:t>⽤用</w:t>
      </w:r>
      <w:r>
        <w:rPr>
          <w:color w:val="000008"/>
          <w:spacing w:val="-3"/>
          <w:w w:val="90"/>
        </w:rPr>
        <w:t>表⽰示，利⽤用直接进⼊入法构建和分析预警模型。以</w:t>
      </w:r>
      <w:r>
        <w:rPr>
          <w:color w:val="000008"/>
          <w:spacing w:val="-8"/>
          <w:w w:val="90"/>
        </w:rPr>
        <w:t>2011</w:t>
      </w:r>
      <w:r w:rsidR="001852F3">
        <w:rPr>
          <w:color w:val="000008"/>
          <w:w w:val="90"/>
        </w:rPr>
        <w:t xml:space="preserve">年数据为</w:t>
      </w:r>
    </w:p>
    <w:p w:rsidR="0018722C">
      <w:pPr>
        <w:topLinePunct/>
      </w:pPr>
      <w:r>
        <w:t>例，先将上述提取的</w:t>
      </w:r>
      <w:r>
        <w:t>4</w:t>
      </w:r>
      <w:r/>
      <w:r w:rsidR="001852F3">
        <w:t xml:space="preserve">个因</w:t>
      </w:r>
      <w:r>
        <w:t>⼦子</w:t>
      </w:r>
      <w:r>
        <w:t>按直接进</w:t>
      </w:r>
      <w:r>
        <w:t>⼊入</w:t>
      </w:r>
      <w:r>
        <w:t>法构建</w:t>
      </w:r>
      <w:r w:rsidR="001852F3">
        <w:t xml:space="preserve">Logit</w:t>
      </w:r>
      <w:r/>
      <w:r w:rsidR="001852F3">
        <w:t xml:space="preserve">回归模型，并</w:t>
      </w:r>
      <w:r>
        <w:t>且计算准确率和误差率；然后通过调试预测概率的阈值，寻找</w:t>
      </w:r>
      <w:r>
        <w:t>Logit</w:t>
      </w:r>
      <w:r>
        <w:t>回归模型的最佳预测判别点</w:t>
      </w:r>
      <w:r>
        <w:t>(</w:t>
      </w:r>
      <w:r>
        <w:t>the</w:t>
      </w:r>
      <w:r>
        <w:t> </w:t>
      </w:r>
      <w:r>
        <w:t>cutvatue</w:t>
      </w:r>
      <w:r>
        <w:t>)</w:t>
      </w:r>
      <w:r>
        <w:t>；最后利</w:t>
      </w:r>
      <w:r>
        <w:t>⽤用</w:t>
      </w:r>
      <w:r>
        <w:t>确定的</w:t>
      </w:r>
      <w:r>
        <w:t>Logit</w:t>
      </w:r>
      <w:r>
        <w:t>回归模型对</w:t>
      </w:r>
      <w:r>
        <w:t>2012</w:t>
      </w:r>
      <w:r/>
      <w:r w:rsidR="001852F3">
        <w:t xml:space="preserve">年和</w:t>
      </w:r>
      <w:r>
        <w:t>2013</w:t>
      </w:r>
      <w:r/>
      <w:r w:rsidR="001852F3">
        <w:t xml:space="preserve">年的新的样本数据进</w:t>
      </w:r>
      <w:r>
        <w:t>⾏行</w:t>
      </w:r>
      <w:r>
        <w:t>验证。</w:t>
      </w:r>
    </w:p>
    <w:p w:rsidR="0018722C">
      <w:pPr>
        <w:pStyle w:val="aff7"/>
        <w:topLinePunct/>
      </w:pPr>
      <w:r>
        <w:drawing>
          <wp:inline>
            <wp:extent cx="419100" cy="177164"/>
            <wp:effectExtent l="0" t="0" r="0" b="0"/>
            <wp:docPr id="333" name="image1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151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ffff1"/>
        <w:topLinePunct/>
      </w:pPr>
      <w:r>
        <w:rPr>
          <w:rFonts w:cstheme="minorBidi" w:hAnsiTheme="minorHAnsi" w:eastAsiaTheme="minorHAnsi" w:asciiTheme="minorHAnsi" w:ascii="Times New Roman"/>
        </w:rPr>
        <w:t>39</w:t>
      </w:r>
    </w:p>
    <w:p w:rsidR="0018722C">
      <w:pPr>
        <w:pStyle w:val="Heading2"/>
        <w:topLinePunct/>
        <w:ind w:left="171" w:hangingChars="171" w:hanging="171"/>
      </w:pPr>
      <w:bookmarkStart w:id="733285" w:name="_Toc686733285"/>
      <w:bookmarkStart w:name="_TOC_250005" w:id="50"/>
      <w:r>
        <w:rPr>
          <w:b/>
        </w:rPr>
        <w:t>6.2</w:t>
      </w:r>
      <w:r>
        <w:t xml:space="preserve"> </w:t>
      </w:r>
      <w:r>
        <w:rPr>
          <w:b/>
        </w:rPr>
        <w:t>Logit</w:t>
      </w:r>
      <w:bookmarkEnd w:id="50"/>
      <w:r w:rsidR="001852F3">
        <w:t xml:space="preserve"> 回归模型的建模步骤和准备</w:t>
      </w:r>
      <w:bookmarkEnd w:id="733285"/>
    </w:p>
    <w:p w:rsidR="0018722C">
      <w:pPr>
        <w:topLinePunct/>
      </w:pPr>
      <w:r>
        <w:t>⽤用</w:t>
      </w:r>
      <w:r w:rsidR="001852F3">
        <w:t xml:space="preserve">Logit</w:t>
      </w:r>
      <w:r w:rsidR="001852F3">
        <w:t xml:space="preserve"> 回归法，建⽴立预警模型的基本思路如下：</w:t>
      </w:r>
    </w:p>
    <w:p w:rsidR="0018722C">
      <w:pPr>
        <w:topLinePunct/>
      </w:pPr>
      <w:r>
        <w:t>第</w:t>
      </w:r>
      <w:r>
        <w:t>⼀一</w:t>
      </w:r>
      <w:r>
        <w:t>，选择适合的样本数据，筛选出显著的财务指标，并确定</w:t>
      </w:r>
      <w:r>
        <w:t>⾃自</w:t>
      </w:r>
      <w:r>
        <w:t>变量和因变量。</w:t>
      </w:r>
    </w:p>
    <w:p w:rsidR="0018722C">
      <w:pPr>
        <w:topLinePunct/>
      </w:pPr>
      <w:r>
        <w:t>第</w:t>
      </w:r>
      <w:r>
        <w:t>⼆二</w:t>
      </w:r>
      <w:r>
        <w:t>，利</w:t>
      </w:r>
      <w:r>
        <w:t>⽤用</w:t>
      </w:r>
      <w:r>
        <w:t>因</w:t>
      </w:r>
      <w:r>
        <w:t>⼦子</w:t>
      </w:r>
      <w:r>
        <w:t>分析法，消除各指标间的多重共线性。</w:t>
      </w:r>
    </w:p>
    <w:p w:rsidR="0018722C">
      <w:pPr>
        <w:topLinePunct/>
      </w:pPr>
      <w:r>
        <w:t>第三，利</w:t>
      </w:r>
      <w:r>
        <w:t>⽤用</w:t>
      </w:r>
      <w:r>
        <w:t>SPSS</w:t>
      </w:r>
      <w:r/>
      <w:r w:rsidR="001852F3">
        <w:t xml:space="preserve">软件来构建模型，进</w:t>
      </w:r>
      <w:r>
        <w:t>⾏行</w:t>
      </w:r>
      <w:r>
        <w:t>模型参数的估计，并评估</w:t>
      </w:r>
      <w:r>
        <w:t>拟合情况。</w:t>
      </w:r>
    </w:p>
    <w:p w:rsidR="0018722C">
      <w:pPr>
        <w:topLinePunct/>
      </w:pPr>
      <w:r>
        <w:t>第四，根据参数的符号、</w:t>
      </w:r>
      <w:r>
        <w:t>⼤大⼩小</w:t>
      </w:r>
      <w:r>
        <w:t>和显著性，解释</w:t>
      </w:r>
      <w:r>
        <w:t>⾃自</w:t>
      </w:r>
      <w:r>
        <w:t>变量对因变量的</w:t>
      </w:r>
      <w:r>
        <w:t>意义。</w:t>
      </w:r>
    </w:p>
    <w:p w:rsidR="0018722C">
      <w:pPr>
        <w:topLinePunct/>
      </w:pPr>
      <w:r>
        <w:t>第五，通过检验新的样本数据，来验证模型的准确性。</w:t>
      </w:r>
    </w:p>
    <w:p w:rsidR="0018722C">
      <w:pPr>
        <w:topLinePunct/>
      </w:pPr>
      <w:r>
        <w:t>以</w:t>
      </w:r>
      <w:r>
        <w:t>2011</w:t>
      </w:r>
      <w:r/>
      <w:r w:rsidR="001852F3">
        <w:t xml:space="preserve">年的样本数据为例，有</w:t>
      </w:r>
      <w:r w:rsidR="001852F3">
        <w:t xml:space="preserve">9</w:t>
      </w:r>
      <w:r/>
      <w:r w:rsidR="001852F3">
        <w:t xml:space="preserve">个具有显著性差异的财务指标，</w:t>
      </w:r>
      <w:r>
        <w:t>通过了</w:t>
      </w:r>
      <w:r>
        <w:t>⾮非</w:t>
      </w:r>
      <w:r>
        <w:t>参数检验。虽然对指标在数量上，进</w:t>
      </w:r>
      <w:r>
        <w:t>⾏行</w:t>
      </w:r>
      <w:r>
        <w:t>了精简，但是，由于</w:t>
      </w:r>
      <w:r>
        <w:t>财务指标，⼤大多都是⽐比值的形式，⽽而且，主要由关系密切的财务报表</w:t>
      </w:r>
      <w:r>
        <w:t>数据计算得来。所以，指标之间可能存在较强的相关关系，</w:t>
      </w:r>
      <w:r>
        <w:t>⽽而</w:t>
      </w:r>
      <w:r w:rsidR="001852F3">
        <w:t xml:space="preserve"> </w:t>
      </w:r>
      <w:r>
        <w:t>Logit</w:t>
      </w:r>
      <w:r w:rsidR="001852F3">
        <w:t xml:space="preserve">回归模型，对多重共线性</w:t>
      </w:r>
      <w:r>
        <w:t>⽐比</w:t>
      </w:r>
      <w:r>
        <w:t>较敏感，当指标之间的相关性增</w:t>
      </w:r>
      <w:r>
        <w:t>⼤大</w:t>
      </w:r>
      <w:r>
        <w:t>时，将</w:t>
      </w:r>
      <w:r>
        <w:t>会增加参数估计的误差。</w:t>
      </w:r>
    </w:p>
    <w:p w:rsidR="0018722C">
      <w:pPr>
        <w:pStyle w:val="ae"/>
        <w:topLinePunct/>
      </w:pPr>
      <w:r>
        <w:drawing>
          <wp:inline>
            <wp:extent cx="3672236" cy="230314"/>
            <wp:effectExtent l="0" t="0" r="0" b="0"/>
            <wp:docPr id="337" name="image15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153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236" cy="2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pPr>
        <w:pStyle w:val="ae"/>
        <w:topLinePunct/>
      </w:pPr>
      <w:r>
        <w:t>因此，本</w:t>
      </w:r>
      <w:r>
        <w:t>⽂文</w:t>
      </w:r>
      <w:r>
        <w:t>事先运</w:t>
      </w:r>
      <w:r>
        <w:t>⽤用</w:t>
      </w:r>
      <w:r>
        <w:t>因</w:t>
      </w:r>
      <w:r>
        <w:t>⼦子</w:t>
      </w:r>
      <w:r>
        <w:t>分析法，消除指标间的多重共线性，提取</w:t>
      </w:r>
      <w:r w:rsidR="001852F3">
        <w:t xml:space="preserve">4</w:t>
      </w:r>
      <w:r w:rsidR="001852F3">
        <w:t xml:space="preserve">个公因</w:t>
      </w:r>
      <w:r>
        <w:t>⼦子</w:t>
      </w:r>
      <w:r>
        <w:t>：</w:t>
      </w:r>
    </w:p>
    <w:p w:rsidR="0018722C">
      <w:pPr>
        <w:topLinePunct/>
      </w:pPr>
      <w:r>
        <w:t>最后，笔者将这</w:t>
      </w:r>
      <w:r w:rsidR="001852F3">
        <w:t xml:space="preserve">4</w:t>
      </w:r>
      <w:r w:rsidR="001852F3">
        <w:t xml:space="preserve">个公因</w:t>
      </w:r>
      <w:r>
        <w:t>⼦子</w:t>
      </w:r>
      <w:r>
        <w:t>，作为建</w:t>
      </w:r>
      <w:r>
        <w:t>⽴立</w:t>
      </w:r>
      <w:r>
        <w:t>房地产</w:t>
      </w:r>
      <w:r w:rsidR="001852F3">
        <w:t xml:space="preserve">Logit</w:t>
      </w:r>
      <w:r w:rsidR="001852F3">
        <w:t xml:space="preserve">回归预警模</w:t>
      </w:r>
      <w:r>
        <w:t>型的解释变量，这样，就有效避免了多重共线性的影响。</w:t>
      </w:r>
    </w:p>
    <w:p w:rsidR="0018722C">
      <w:pPr>
        <w:pStyle w:val="Heading2"/>
        <w:topLinePunct/>
        <w:ind w:left="171" w:hangingChars="171" w:hanging="171"/>
      </w:pPr>
      <w:bookmarkStart w:id="733286" w:name="_Toc686733286"/>
      <w:bookmarkStart w:name="_TOC_250004" w:id="51"/>
      <w:bookmarkStart w:name="6.3 Logit回归模型的构建 " w:id="52"/>
      <w:r>
        <w:rPr>
          <w:b/>
        </w:rPr>
        <w:t>6.3</w:t>
      </w:r>
      <w:r>
        <w:t xml:space="preserve"> </w:t>
      </w:r>
      <w:bookmarkEnd w:id="52"/>
      <w:bookmarkStart w:name="6.3 Logit回归模型的构建 " w:id="53"/>
      <w:r>
        <w:rPr>
          <w:b/>
        </w:rPr>
        <w:t>L</w:t>
      </w:r>
      <w:r>
        <w:rPr>
          <w:b/>
        </w:rPr>
        <w:t>ogit</w:t>
      </w:r>
      <w:bookmarkEnd w:id="51"/>
      <w:r w:rsidR="001852F3">
        <w:t xml:space="preserve"> 回归模型的构建</w:t>
      </w:r>
      <w:bookmarkEnd w:id="733286"/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40</w:t>
      </w:r>
    </w:p>
    <w:p w:rsidR="0018722C">
      <w:pPr>
        <w:topLinePunct/>
      </w:pPr>
      <w:r>
        <w:t>笔者将</w:t>
      </w:r>
      <w:r>
        <w:t>2011</w:t>
      </w:r>
      <w:r/>
      <w:r w:rsidR="001852F3">
        <w:t xml:space="preserve">年上述提取的</w:t>
      </w:r>
      <w:r>
        <w:t>4</w:t>
      </w:r>
      <w:r/>
      <w:r w:rsidR="001852F3">
        <w:t xml:space="preserve">个公因⼦子输⼊入</w:t>
      </w:r>
      <w:r>
        <w:t>SPSS</w:t>
      </w:r>
      <w:r w:rsidR="001852F3">
        <w:t xml:space="preserve">软件，进⼊入⼆二元</w:t>
      </w:r>
    </w:p>
    <w:p w:rsidR="0018722C">
      <w:pPr>
        <w:topLinePunct/>
      </w:pPr>
      <w:r>
        <w:t>Logit</w:t>
      </w:r>
      <w:r/>
      <w:r w:rsidR="001852F3">
        <w:t xml:space="preserve">回归模型，通过回归分析，推导出回归系数函数，再把各公司</w:t>
      </w:r>
      <w:r>
        <w:t>的原始数据回代到回归模型中，根据得到的判别概率来估计上市公司的财务状况，将原始样本的分类，和</w:t>
      </w:r>
      <w:r>
        <w:t>Logit</w:t>
      </w:r>
      <w:r/>
      <w:r w:rsidR="001852F3">
        <w:t xml:space="preserve">回归模型所判的分类，</w:t>
      </w:r>
      <w:r w:rsidR="001852F3">
        <w:t>进</w:t>
      </w:r>
    </w:p>
    <w:p w:rsidR="0018722C">
      <w:pPr>
        <w:topLinePunct/>
      </w:pPr>
      <w:r>
        <w:t>⾏行</w:t>
      </w:r>
      <w:r>
        <w:t>对</w:t>
      </w:r>
      <w:r>
        <w:t>⽐比</w:t>
      </w:r>
      <w:r>
        <w:t>，计算出预测的准确率和误判率。检验结果如下：</w:t>
      </w:r>
    </w:p>
    <w:p w:rsidR="0018722C">
      <w:pPr>
        <w:topLinePunct/>
      </w:pPr>
      <w:r>
        <w:t>1.模型综合检验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表10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模型全局检验结果</w:t>
      </w:r>
    </w:p>
    <w:p w:rsidR="0018722C">
      <w:pPr>
        <w:topLinePunct/>
      </w:pPr>
      <w:r>
        <w:t>Omnibus</w:t>
      </w:r>
      <w:r w:rsidR="001852F3">
        <w:t xml:space="preserve"> Tests of Model Coefficients</w:t>
      </w:r>
    </w:p>
    <w:tbl>
      <w:tblPr>
        <w:tblW w:w="5000" w:type="pct"/>
        <w:tblInd w:w="2606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703"/>
        <w:gridCol w:w="917"/>
        <w:gridCol w:w="1243"/>
        <w:gridCol w:w="1019"/>
        <w:gridCol w:w="1020"/>
      </w:tblGrid>
      <w:tr>
        <w:trPr>
          <w:tblHeader/>
        </w:trPr>
        <w:tc>
          <w:tcPr>
            <w:tcW w:w="1652" w:type="pct"/>
            <w:gridSpan w:val="2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26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Chi-square</w:t>
            </w:r>
          </w:p>
        </w:tc>
        <w:tc>
          <w:tcPr>
            <w:tcW w:w="1039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df</w:t>
            </w:r>
          </w:p>
        </w:tc>
        <w:tc>
          <w:tcPr>
            <w:tcW w:w="104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Sig.</w:t>
            </w:r>
          </w:p>
        </w:tc>
      </w:tr>
      <w:tr>
        <w:tc>
          <w:tcPr>
            <w:tcW w:w="71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Step 1</w:t>
            </w:r>
          </w:p>
        </w:tc>
        <w:tc>
          <w:tcPr>
            <w:tcW w:w="93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Step</w:t>
            </w:r>
          </w:p>
        </w:tc>
        <w:tc>
          <w:tcPr>
            <w:tcW w:w="12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16.171</w:t>
            </w:r>
          </w:p>
        </w:tc>
        <w:tc>
          <w:tcPr>
            <w:tcW w:w="103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  <w:tc>
          <w:tcPr>
            <w:tcW w:w="10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.003</w:t>
            </w:r>
          </w:p>
        </w:tc>
      </w:tr>
      <w:tr>
        <w:tc>
          <w:tcPr>
            <w:tcW w:w="717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35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Block</w:t>
            </w:r>
          </w:p>
        </w:tc>
        <w:tc>
          <w:tcPr>
            <w:tcW w:w="126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16.171</w:t>
            </w:r>
          </w:p>
        </w:tc>
        <w:tc>
          <w:tcPr>
            <w:tcW w:w="103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  <w:tc>
          <w:tcPr>
            <w:tcW w:w="104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.003</w:t>
            </w:r>
          </w:p>
        </w:tc>
      </w:tr>
      <w:tr>
        <w:tc>
          <w:tcPr>
            <w:tcW w:w="717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3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Model</w:t>
            </w:r>
          </w:p>
        </w:tc>
        <w:tc>
          <w:tcPr>
            <w:tcW w:w="126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16.171</w:t>
            </w:r>
          </w:p>
        </w:tc>
        <w:tc>
          <w:tcPr>
            <w:tcW w:w="103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4</w:t>
            </w:r>
          </w:p>
        </w:tc>
        <w:tc>
          <w:tcPr>
            <w:tcW w:w="104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.003</w:t>
            </w:r>
          </w:p>
        </w:tc>
      </w:tr>
    </w:tbl>
    <w:p w:rsidR="0018722C">
      <w:pPr>
        <w:topLinePunct/>
        <w:pStyle w:val="affa"/>
      </w:pPr>
    </w:p>
    <w:p w:rsidR="0018722C">
      <w:pPr>
        <w:pStyle w:val="ae"/>
        <w:topLinePunct/>
      </w:pPr>
      <w:r>
        <w:rPr>
          <w:color w:val="000008"/>
          <w:spacing w:val="0"/>
          <w:w w:val="90"/>
        </w:rPr>
        <w:t>从</w:t>
      </w:r>
      <w:r>
        <w:rPr>
          <w:color w:val="000008"/>
          <w:w w:val="90"/>
        </w:rPr>
        <w:t>上表中可以得到</w:t>
      </w:r>
      <w:r>
        <w:rPr>
          <w:color w:val="000008"/>
          <w:spacing w:val="-24"/>
          <w:w w:val="90"/>
        </w:rPr>
        <w:t>，</w:t>
      </w:r>
      <w:r>
        <w:rPr>
          <w:color w:val="000008"/>
          <w:w w:val="90"/>
        </w:rPr>
        <w:t>似然⽐比卡⽅</w:t>
      </w:r>
      <w:r>
        <w:rPr>
          <w:color w:val="000008"/>
          <w:spacing w:val="0"/>
          <w:w w:val="50"/>
        </w:rPr>
        <w:drawing>
          <wp:inline distT="0" distB="0" distL="0" distR="0">
            <wp:extent cx="800100" cy="203200"/>
            <wp:effectExtent l="0" t="0" r="0" b="0"/>
            <wp:docPr id="341" name="image1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155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为</w:t>
      </w:r>
      <w:r>
        <w:rPr>
          <w:spacing w:val="-10"/>
        </w:rPr>
        <w:t>16.171</w:t>
      </w:r>
      <w:r>
        <w:rPr>
          <w:color w:val="000008"/>
          <w:spacing w:val="-10"/>
        </w:rPr>
        <w:t>，</w:t>
      </w:r>
      <w:r>
        <w:rPr>
          <w:color w:val="000008"/>
        </w:rPr>
        <w:t>对应的概率</w:t>
      </w:r>
      <w:r>
        <w:rPr>
          <w:color w:val="000008"/>
          <w:w w:val="95"/>
        </w:rPr>
        <w:t>为</w:t>
      </w:r>
      <w:r>
        <w:rPr>
          <w:color w:val="000008"/>
          <w:spacing w:val="-8"/>
          <w:w w:val="95"/>
        </w:rPr>
        <w:t>0</w:t>
      </w:r>
      <w:r>
        <w:rPr>
          <w:spacing w:val="-8"/>
          <w:w w:val="95"/>
        </w:rPr>
        <w:t>.</w:t>
      </w:r>
      <w:r>
        <w:rPr>
          <w:spacing w:val="-8"/>
          <w:w w:val="95"/>
        </w:rPr>
        <w:t>003</w:t>
      </w:r>
      <w:r>
        <w:rPr>
          <w:color w:val="000008"/>
          <w:spacing w:val="-4"/>
          <w:w w:val="95"/>
        </w:rPr>
        <w:t>，远</w:t>
      </w:r>
      <w:r>
        <w:rPr>
          <w:color w:val="000008"/>
          <w:w w:val="90"/>
        </w:rPr>
        <w:t>⼩小</w:t>
      </w:r>
      <w:r>
        <w:rPr>
          <w:color w:val="000008"/>
          <w:spacing w:val="-9"/>
          <w:w w:val="95"/>
        </w:rPr>
        <w:t>于</w:t>
      </w:r>
      <w:r>
        <w:rPr>
          <w:color w:val="000008"/>
          <w:spacing w:val="-6"/>
          <w:w w:val="95"/>
        </w:rPr>
        <w:t>0</w:t>
      </w:r>
      <w:r>
        <w:rPr>
          <w:color w:val="000008"/>
          <w:spacing w:val="-6"/>
          <w:w w:val="95"/>
        </w:rPr>
        <w:t>.</w:t>
      </w:r>
      <w:r>
        <w:rPr>
          <w:color w:val="000008"/>
          <w:spacing w:val="-6"/>
          <w:w w:val="95"/>
        </w:rPr>
        <w:t>05</w:t>
      </w:r>
      <w:r>
        <w:rPr>
          <w:color w:val="000008"/>
          <w:spacing w:val="-4"/>
          <w:w w:val="95"/>
        </w:rPr>
        <w:t>。因此，可以判定</w:t>
      </w:r>
      <w:r>
        <w:rPr>
          <w:color w:val="000008"/>
          <w:w w:val="90"/>
        </w:rPr>
        <w:t>⽅方</w:t>
      </w:r>
      <w:r>
        <w:rPr>
          <w:color w:val="000008"/>
          <w:spacing w:val="-2"/>
          <w:w w:val="95"/>
        </w:rPr>
        <w:t>程整体是显著的，解释</w:t>
      </w:r>
    </w:p>
    <w:p w:rsidR="0018722C">
      <w:pPr>
        <w:topLinePunct/>
      </w:pPr>
      <w:r>
        <w:t>变量具有统计意义。</w:t>
      </w:r>
    </w:p>
    <w:p w:rsidR="0018722C">
      <w:pPr>
        <w:pStyle w:val="aff7"/>
        <w:topLinePunct/>
      </w:pPr>
      <w:r>
        <w:drawing>
          <wp:inline>
            <wp:extent cx="279400" cy="203200"/>
            <wp:effectExtent l="0" t="0" r="0" b="0"/>
            <wp:docPr id="339" name="image1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154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C">
      <w:spacing w:beforeLines="0" w:before="0" w:afterLines="0" w:after="0" w:line="440" w:lineRule="auto"/>
      <w:pPr>
        <w:sectPr w:rsidR="00556256">
          <w:pgSz w:w="11900" w:h="16820"/>
          <w:pgMar w:header="0" w:footer="272" w:top="1520" w:bottom="460" w:left="900" w:right="1680"/>
          <w:pgNumType w:start="1"/>
        </w:sectPr>
        <w:topLinePunct/>
      </w:pPr>
    </w:p>
    <w:p w:rsidR="0018722C">
      <w:pPr>
        <w:topLinePunct/>
      </w:pPr>
      <w:r>
        <w:t>2</w:t>
      </w:r>
      <w:r>
        <w:t>.模型系数检验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表</w:t>
      </w:r>
      <w:r>
        <w:rPr>
          <w:kern w:val="2"/>
          <w:szCs w:val="22"/>
          <w:rFonts w:ascii="Times New Roman" w:eastAsia="Times New Roman" w:cstheme="minorBidi" w:hAnsiTheme="minorHAnsi"/>
          <w:b/>
          <w:color w:val="000008"/>
          <w:sz w:val="21"/>
        </w:rPr>
        <w:t>11  </w:t>
      </w:r>
      <w:r>
        <w:rPr>
          <w:kern w:val="2"/>
          <w:szCs w:val="22"/>
          <w:rFonts w:ascii="微软雅黑" w:eastAsia="微软雅黑" w:hint="eastAsia" w:cstheme="minorBidi" w:hAnsiTheme="minorHAnsi"/>
          <w:b/>
          <w:color w:val="000008"/>
          <w:sz w:val="21"/>
        </w:rPr>
        <w:t>模型的参数拟合</w:t>
      </w:r>
    </w:p>
    <w:p w:rsidR="0018722C">
      <w:pPr>
        <w:topLinePunct/>
      </w:pPr>
      <w:r>
        <w:rPr>
          <w:rFonts w:cstheme="minorBidi" w:hAnsiTheme="minorHAnsi" w:eastAsiaTheme="minorHAnsi" w:asciiTheme="minorHAnsi" w:ascii="Arial"/>
          <w:b/>
        </w:rPr>
        <w:t>Variables</w:t>
      </w:r>
      <w:r w:rsidR="001852F3">
        <w:rPr>
          <w:rFonts w:cstheme="minorBidi" w:hAnsiTheme="minorHAnsi" w:eastAsiaTheme="minorHAnsi" w:asciiTheme="minorHAnsi" w:ascii="Arial"/>
          <w:b/>
        </w:rPr>
        <w:t xml:space="preserve"> in</w:t>
      </w:r>
      <w:r w:rsidR="001852F3">
        <w:rPr>
          <w:rFonts w:cstheme="minorBidi" w:hAnsiTheme="minorHAnsi" w:eastAsiaTheme="minorHAnsi" w:asciiTheme="minorHAnsi" w:ascii="Arial"/>
          <w:b/>
        </w:rPr>
        <w:t xml:space="preserve"> the Equation</w:t>
      </w:r>
    </w:p>
    <w:p w:rsidR="0018722C">
      <w:spacing w:beforeLines="0" w:before="0" w:afterLines="0" w:after="0" w:line="440" w:lineRule="auto"/>
      <w:pPr>
        <w:sectPr w:rsidR="00556256">
          <w:type w:val="continuous"/>
          <w:pgSz w:w="11900" w:h="16820"/>
          <w:pgMar w:top="1480" w:bottom="460" w:left="900" w:right="1680"/>
          <w:cols w:num="2" w:equalWidth="0">
            <w:col w:w="2797" w:space="173"/>
            <w:col w:w="6350"/>
          </w:cols>
        </w:sectPr>
        <w:topLinePunct/>
      </w:pPr>
    </w:p>
    <w:tbl>
      <w:tblPr>
        <w:tblW w:w="5000" w:type="pct"/>
        <w:tblInd w:w="902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770"/>
        <w:gridCol w:w="1194"/>
        <w:gridCol w:w="1019"/>
        <w:gridCol w:w="1019"/>
        <w:gridCol w:w="1020"/>
        <w:gridCol w:w="1020"/>
        <w:gridCol w:w="1020"/>
        <w:gridCol w:w="1020"/>
      </w:tblGrid>
      <w:tr>
        <w:trPr>
          <w:tblHeader/>
        </w:trPr>
        <w:tc>
          <w:tcPr>
            <w:tcW w:w="1215" w:type="pct"/>
            <w:gridSpan w:val="2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B</w:t>
            </w:r>
          </w:p>
        </w:tc>
        <w:tc>
          <w:tcPr>
            <w:tcW w:w="630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S.E.</w:t>
            </w:r>
          </w:p>
        </w:tc>
        <w:tc>
          <w:tcPr>
            <w:tcW w:w="63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Wald</w:t>
            </w:r>
          </w:p>
        </w:tc>
        <w:tc>
          <w:tcPr>
            <w:tcW w:w="63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df</w:t>
            </w:r>
          </w:p>
        </w:tc>
        <w:tc>
          <w:tcPr>
            <w:tcW w:w="63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Sig.</w:t>
            </w:r>
          </w:p>
        </w:tc>
        <w:tc>
          <w:tcPr>
            <w:tcW w:w="631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Exp</w:t>
            </w:r>
            <w:r>
              <w:t>(</w:t>
            </w:r>
            <w:r>
              <w:t>B</w:t>
            </w:r>
            <w:r>
              <w:t>)</w:t>
            </w:r>
          </w:p>
        </w:tc>
      </w:tr>
      <w:tr>
        <w:tc>
          <w:tcPr>
            <w:tcW w:w="4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Step 1</w:t>
            </w:r>
            <w:r>
              <w:rPr>
                <w:vertAlign w:val="superscript"/>
                /&gt;
              </w:rPr>
              <w:t>a</w:t>
            </w:r>
          </w:p>
        </w:tc>
        <w:tc>
          <w:tcPr>
            <w:tcW w:w="73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FAC1_1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-1.529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.572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7.152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.007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.217</w:t>
            </w:r>
          </w:p>
        </w:tc>
      </w:tr>
      <w:tr>
        <w:tc>
          <w:tcPr>
            <w:tcW w:w="4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FAC2_1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-.290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.233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1.551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.213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.748</w:t>
            </w:r>
          </w:p>
        </w:tc>
      </w:tr>
      <w:tr>
        <w:tc>
          <w:tcPr>
            <w:tcW w:w="4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FAC3_1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-.716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.294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5.928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.015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.489</w:t>
            </w:r>
          </w:p>
        </w:tc>
      </w:tr>
      <w:tr>
        <w:tc>
          <w:tcPr>
            <w:tcW w:w="476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FAC4_1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-.278</w:t>
            </w:r>
          </w:p>
        </w:tc>
        <w:tc>
          <w:tcPr>
            <w:tcW w:w="63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.419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.441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.507</w:t>
            </w:r>
          </w:p>
        </w:tc>
        <w:tc>
          <w:tcPr>
            <w:tcW w:w="631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.757</w:t>
            </w:r>
          </w:p>
        </w:tc>
      </w:tr>
      <w:tr>
        <w:tc>
          <w:tcPr>
            <w:tcW w:w="47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39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Constant</w:t>
            </w:r>
          </w:p>
        </w:tc>
        <w:tc>
          <w:tcPr>
            <w:tcW w:w="63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-3.521</w:t>
            </w:r>
          </w:p>
        </w:tc>
        <w:tc>
          <w:tcPr>
            <w:tcW w:w="63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.587</w:t>
            </w:r>
          </w:p>
        </w:tc>
        <w:tc>
          <w:tcPr>
            <w:tcW w:w="63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36.018</w:t>
            </w:r>
          </w:p>
        </w:tc>
        <w:tc>
          <w:tcPr>
            <w:tcW w:w="63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3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.000</w:t>
            </w:r>
          </w:p>
        </w:tc>
        <w:tc>
          <w:tcPr>
            <w:tcW w:w="63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.030</w:t>
            </w:r>
          </w:p>
        </w:tc>
      </w:tr>
    </w:tbl>
    <w:p w:rsidR="0018722C">
      <w:pPr>
        <w:pStyle w:val="affa"/>
      </w:pPr>
    </w:p>
    <w:p w:rsidR="0018722C">
      <w:pPr>
        <w:pStyle w:val="cw19"/>
        <w:topLinePunct/>
      </w:pPr>
      <w:r>
        <w:rPr>
          <w:rFonts w:ascii="Arial"/>
        </w:rPr>
        <w:t/>
      </w:r>
      <w:r>
        <w:rPr>
          <w:rFonts w:ascii="Arial"/>
        </w:rPr>
        <w:t>A</w:t>
      </w:r>
      <w:r>
        <w:rPr>
          <w:rFonts w:ascii="Arial"/>
        </w:rPr>
        <w:t xml:space="preserve">. </w:t>
      </w:r>
      <w:r>
        <w:rPr>
          <w:rFonts w:ascii="Arial"/>
        </w:rPr>
        <w:t>Variable</w:t>
      </w:r>
      <w:r>
        <w:rPr>
          <w:rFonts w:ascii="Arial"/>
        </w:rPr>
        <w:t>(</w:t>
      </w:r>
      <w:r>
        <w:rPr>
          <w:rFonts w:ascii="Arial"/>
        </w:rPr>
        <w:t xml:space="preserve">s</w:t>
      </w:r>
      <w:r>
        <w:rPr>
          <w:rFonts w:ascii="Arial"/>
        </w:rPr>
        <w:t>)</w:t>
      </w:r>
      <w:r>
        <w:rPr>
          <w:rFonts w:ascii="Arial"/>
        </w:rPr>
        <w:t xml:space="preserve"> </w:t>
      </w:r>
      <w:r>
        <w:rPr>
          <w:rFonts w:ascii="Arial"/>
        </w:rPr>
        <w:t xml:space="preserve">entered </w:t>
      </w:r>
      <w:r>
        <w:rPr>
          <w:rFonts w:ascii="Arial"/>
        </w:rPr>
        <w:t xml:space="preserve">on step </w:t>
      </w:r>
      <w:r>
        <w:rPr>
          <w:rFonts w:ascii="Arial"/>
        </w:rPr>
        <w:t xml:space="preserve">1: </w:t>
      </w:r>
      <w:r>
        <w:rPr>
          <w:rFonts w:ascii="Arial"/>
        </w:rPr>
        <w:t>FAC1_1, FAC2_1, FAC3_1,</w:t>
      </w:r>
      <w:r>
        <w:rPr>
          <w:rFonts w:ascii="Arial"/>
        </w:rPr>
        <w:t xml:space="preserve"> </w:t>
      </w:r>
      <w:r>
        <w:rPr>
          <w:rFonts w:ascii="Arial"/>
        </w:rPr>
        <w:t>FAC4_1.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41</w:t>
      </w:r>
    </w:p>
    <w:p w:rsidR="0018722C">
      <w:pPr>
        <w:pStyle w:val="ae"/>
        <w:topLinePunct/>
      </w:pPr>
      <w:r>
        <w:rPr>
          <w:color w:val="000008"/>
        </w:rPr>
        <w:t>表</w:t>
      </w:r>
      <w:r>
        <w:rPr>
          <w:rFonts w:ascii="Arial Unicode MS" w:eastAsia="Arial Unicode MS" w:hint="eastAsia"/>
          <w:color w:val="000008"/>
        </w:rPr>
        <w:t>1</w:t>
      </w:r>
      <w:r>
        <w:rPr>
          <w:color w:val="000008"/>
        </w:rPr>
        <w:t>中</w:t>
      </w:r>
      <w:r>
        <w:rPr>
          <w:color w:val="000008"/>
          <w:spacing w:val="-8"/>
        </w:rPr>
        <w:t>，</w:t>
      </w:r>
      <w:r>
        <w:rPr>
          <w:spacing w:val="-8"/>
        </w:rPr>
        <w:t>FAC2_1</w:t>
      </w:r>
      <w:r>
        <w:rPr>
          <w:color w:val="000008"/>
        </w:rPr>
        <w:t>和</w:t>
      </w:r>
      <w:r>
        <w:rPr>
          <w:spacing w:val="-4"/>
        </w:rPr>
        <w:t>FAC</w:t>
      </w:r>
      <w:r>
        <w:rPr>
          <w:color w:val="000008"/>
          <w:spacing w:val="-4"/>
        </w:rPr>
        <w:t>4_1</w:t>
      </w:r>
      <w:r>
        <w:rPr>
          <w:color w:val="000008"/>
        </w:rPr>
        <w:drawing>
          <wp:inline distT="0" distB="0" distL="0" distR="0">
            <wp:extent cx="685800" cy="203200"/>
            <wp:effectExtent l="0" t="0" r="0" b="0"/>
            <wp:docPr id="343" name="image15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156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34"/>
        </w:rPr>
        <w:t>，</w:t>
      </w:r>
      <w:r>
        <w:rPr>
          <w:color w:val="000008"/>
        </w:rPr>
        <w:t>没有通过显著性检验；</w:t>
      </w:r>
    </w:p>
    <w:p w:rsidR="0018722C">
      <w:pPr>
        <w:pStyle w:val="ae"/>
        <w:topLinePunct/>
      </w:pPr>
      <w:r>
        <w:rPr>
          <w:spacing w:val="-2"/>
        </w:rPr>
        <w:t>FAC1_1</w:t>
      </w:r>
      <w:r>
        <w:rPr>
          <w:color w:val="000008"/>
        </w:rPr>
        <w:t>和</w:t>
      </w:r>
      <w:r>
        <w:rPr>
          <w:spacing w:val="-2"/>
        </w:rPr>
        <w:t>FAC3_1</w:t>
      </w:r>
      <w:r>
        <w:rPr>
          <w:color w:val="000008"/>
        </w:rPr>
        <w:drawing>
          <wp:inline distT="0" distB="0" distL="0" distR="0">
            <wp:extent cx="685800" cy="203200"/>
            <wp:effectExtent l="0" t="0" r="0" b="0"/>
            <wp:docPr id="345" name="image1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157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2"/>
        </w:rPr>
        <w:t>，</w:t>
      </w:r>
      <w:r>
        <w:rPr>
          <w:color w:val="000008"/>
        </w:rPr>
        <w:t>通过显著性检验</w:t>
      </w:r>
      <w:r>
        <w:rPr>
          <w:color w:val="000008"/>
          <w:spacing w:val="-2"/>
        </w:rPr>
        <w:t>，</w:t>
      </w:r>
      <w:r>
        <w:rPr>
          <w:color w:val="000008"/>
        </w:rPr>
        <w:t>说明</w:t>
      </w:r>
      <w:r>
        <w:rPr>
          <w:spacing w:val="-2"/>
        </w:rPr>
        <w:t>FAC1_1</w:t>
      </w:r>
      <w:r>
        <w:rPr>
          <w:spacing w:val="-4"/>
        </w:rPr>
        <w:t> </w:t>
      </w:r>
      <w:r>
        <w:rPr>
          <w:color w:val="000008"/>
        </w:rPr>
        <w:t>和</w:t>
      </w:r>
    </w:p>
    <w:p w:rsidR="0018722C">
      <w:pPr>
        <w:topLinePunct/>
      </w:pPr>
      <w:r>
        <w:t>FAC3_1</w:t>
      </w:r>
      <w:r w:rsidR="001852F3">
        <w:t xml:space="preserve">这两个</w:t>
      </w:r>
      <w:r>
        <w:t>指标的解释能</w:t>
      </w:r>
      <w:r>
        <w:t>⼒力</w:t>
      </w:r>
      <w:r>
        <w:t>较强。</w:t>
      </w:r>
      <w:r>
        <w:t>3.</w:t>
      </w:r>
      <w:r w:rsidR="004B696B">
        <w:t xml:space="preserve"> </w:t>
      </w:r>
      <w:r w:rsidR="004B696B">
        <w:t>Logit</w:t>
      </w:r>
      <w:r w:rsidR="001852F3">
        <w:t xml:space="preserve">模型的建⽴立</w:t>
      </w:r>
    </w:p>
    <w:p w:rsidR="0018722C">
      <w:pPr>
        <w:pStyle w:val="ae"/>
        <w:topLinePunct/>
      </w:pPr>
      <w:r>
        <w:drawing>
          <wp:inline>
            <wp:extent cx="3438185" cy="613505"/>
            <wp:effectExtent l="0" t="0" r="0" b="0"/>
            <wp:docPr id="347" name="image1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158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85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>根据表</w:t>
      </w:r>
      <w:r>
        <w:rPr>
          <w:color w:val="000008"/>
          <w:spacing w:val="-9"/>
        </w:rPr>
        <w:t>10</w:t>
      </w:r>
      <w:r w:rsidR="001852F3">
        <w:rPr>
          <w:color w:val="000008"/>
          <w:spacing w:val="-5"/>
        </w:rPr>
        <w:t xml:space="preserve">中，常数项和变量的系数取值，得出我国房地产上市公</w:t>
      </w:r>
      <w:r>
        <w:rPr>
          <w:color w:val="000008"/>
          <w:spacing w:val="-4"/>
        </w:rPr>
        <w:t>司的，</w:t>
      </w:r>
      <w:r>
        <w:rPr>
          <w:color w:val="000008"/>
          <w:spacing w:val="-2"/>
        </w:rPr>
        <w:t>Logit</w:t>
      </w:r>
      <w:r w:rsidR="001852F3">
        <w:rPr>
          <w:color w:val="000008"/>
        </w:rPr>
        <w:t xml:space="preserve">财务危机预警模型，如下：</w:t>
      </w:r>
    </w:p>
    <w:p w:rsidR="0018722C">
      <w:pPr>
        <w:topLinePunct/>
      </w:pPr>
      <w:r>
        <w:t>4.模型分类检验</w:t>
      </w:r>
    </w:p>
    <w:p w:rsidR="0018722C">
      <w:pPr>
        <w:pStyle w:val="ae"/>
        <w:topLinePunct/>
      </w:pPr>
      <w:r>
        <w:rPr>
          <w:color w:val="000008"/>
          <w:w w:val="90"/>
        </w:rPr>
        <w:t>⼀一</w:t>
      </w:r>
      <w:r>
        <w:rPr>
          <w:color w:val="000008"/>
          <w:w w:val="95"/>
        </w:rPr>
        <w:t>般来说</w:t>
      </w:r>
      <w:r>
        <w:rPr>
          <w:color w:val="000008"/>
          <w:spacing w:val="-2"/>
          <w:w w:val="95"/>
        </w:rPr>
        <w:t>，Logit</w:t>
      </w:r>
      <w:r>
        <w:rPr>
          <w:color w:val="000008"/>
          <w:w w:val="95"/>
        </w:rPr>
        <w:t>模型的判别规则是</w:t>
      </w:r>
      <w:r>
        <w:rPr>
          <w:color w:val="000008"/>
          <w:spacing w:val="-4"/>
          <w:w w:val="95"/>
        </w:rPr>
        <w:t>：</w:t>
      </w:r>
      <w:r>
        <w:rPr>
          <w:color w:val="000008"/>
          <w:w w:val="95"/>
        </w:rPr>
        <w:t>如</w:t>
      </w:r>
      <w:r>
        <w:rPr>
          <w:color w:val="000008"/>
        </w:rPr>
        <w:drawing>
          <wp:inline distT="0" distB="0" distL="0" distR="0">
            <wp:extent cx="482600" cy="177164"/>
            <wp:effectExtent l="0" t="0" r="0" b="0"/>
            <wp:docPr id="349" name="image1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159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-4"/>
        </w:rPr>
        <w:t>，</w:t>
      </w:r>
      <w:r>
        <w:rPr>
          <w:color w:val="000008"/>
          <w:spacing w:val="0"/>
        </w:rPr>
        <w:t>说</w:t>
      </w:r>
      <w:r>
        <w:rPr>
          <w:color w:val="000008"/>
        </w:rPr>
        <w:t>明</w:t>
      </w:r>
      <w:r>
        <w:rPr>
          <w:color w:val="000008"/>
          <w:spacing w:val="-4"/>
        </w:rPr>
        <w:t>：</w:t>
      </w:r>
      <w:r>
        <w:rPr>
          <w:color w:val="000008"/>
        </w:rPr>
        <w:t>企业有</w:t>
      </w:r>
    </w:p>
    <w:p w:rsidR="0018722C">
      <w:pPr>
        <w:topLinePunct/>
      </w:pPr>
      <w:r>
        <w:t>⽐比</w:t>
      </w:r>
      <w:r>
        <w:t>较</w:t>
      </w:r>
      <w:r>
        <w:t>⼤大</w:t>
      </w:r>
      <w:r>
        <w:t>的概率，发</w:t>
      </w:r>
      <w:r>
        <w:t>⽣生</w:t>
      </w:r>
      <w:r>
        <w:t>财务危机，可以认为，企业存在财务发</w:t>
      </w:r>
      <w:r>
        <w:t>⽣生</w:t>
      </w:r>
      <w:r>
        <w:t>危机的</w:t>
      </w:r>
    </w:p>
    <w:p w:rsidR="0018722C">
      <w:pPr>
        <w:pStyle w:val="ae"/>
        <w:topLinePunct/>
      </w:pPr>
      <w:r>
        <w:rPr>
          <w:color w:val="000008"/>
          <w:spacing w:val="0"/>
          <w:w w:val="80"/>
        </w:rPr>
        <w:t>⻛</w:t>
      </w:r>
      <w:r>
        <w:rPr>
          <w:color w:val="000008"/>
          <w:w w:val="80"/>
        </w:rPr>
        <w:t>风险</w:t>
      </w:r>
      <w:r>
        <w:rPr>
          <w:color w:val="000008"/>
          <w:spacing w:val="-2"/>
          <w:w w:val="80"/>
        </w:rPr>
        <w:t>；</w:t>
      </w:r>
      <w:r>
        <w:rPr>
          <w:color w:val="000008"/>
          <w:w w:val="80"/>
        </w:rPr>
        <w:t>如</w:t>
      </w:r>
      <w:r>
        <w:rPr>
          <w:color w:val="000008"/>
          <w:spacing w:val="0"/>
        </w:rPr>
        <w:drawing>
          <wp:inline distT="0" distB="0" distL="0" distR="0">
            <wp:extent cx="482600" cy="177164"/>
            <wp:effectExtent l="0" t="0" r="0" b="0"/>
            <wp:docPr id="351" name="image1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160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>
        <w:rPr>
          <w:color w:val="000008"/>
          <w:spacing w:val="-2"/>
          <w:w w:val="90"/>
        </w:rPr>
        <w:t>，</w:t>
      </w:r>
      <w:r>
        <w:rPr>
          <w:color w:val="000008"/>
          <w:w w:val="90"/>
        </w:rPr>
        <w:t>说明</w:t>
      </w:r>
      <w:r>
        <w:rPr>
          <w:color w:val="000008"/>
          <w:spacing w:val="-2"/>
          <w:w w:val="90"/>
        </w:rPr>
        <w:t>：</w:t>
      </w:r>
      <w:r>
        <w:rPr>
          <w:color w:val="000008"/>
          <w:w w:val="90"/>
        </w:rPr>
        <w:t>企业发</w:t>
      </w:r>
      <w:r>
        <w:rPr>
          <w:color w:val="000008"/>
          <w:w w:val="80"/>
        </w:rPr>
        <w:t>⽣生</w:t>
      </w:r>
      <w:r>
        <w:rPr>
          <w:color w:val="000008"/>
          <w:w w:val="90"/>
        </w:rPr>
        <w:t>财务危机的概率</w:t>
      </w:r>
      <w:r>
        <w:rPr>
          <w:color w:val="000008"/>
          <w:w w:val="80"/>
        </w:rPr>
        <w:t>⽐比</w:t>
      </w:r>
      <w:r>
        <w:rPr>
          <w:color w:val="000008"/>
          <w:w w:val="90"/>
        </w:rPr>
        <w:t>较</w:t>
      </w:r>
      <w:r>
        <w:rPr>
          <w:color w:val="000008"/>
          <w:w w:val="80"/>
        </w:rPr>
        <w:t>⼩小</w:t>
      </w:r>
      <w:r>
        <w:rPr>
          <w:color w:val="000008"/>
          <w:spacing w:val="-2"/>
          <w:w w:val="90"/>
        </w:rPr>
        <w:t>，</w:t>
      </w:r>
      <w:r>
        <w:rPr>
          <w:color w:val="000008"/>
          <w:w w:val="90"/>
        </w:rPr>
        <w:t>可以认</w:t>
      </w:r>
      <w:r>
        <w:rPr>
          <w:color w:val="000008"/>
        </w:rPr>
        <w:t>为企业为财务正常。</w:t>
      </w:r>
    </w:p>
    <w:p w:rsidR="0018722C">
      <w:pPr>
        <w:topLinePunct/>
      </w:pPr>
      <w:r>
        <w:t>但在实际中，概率阈值的选择和研究者、</w:t>
      </w:r>
      <w:r>
        <w:t>⽤用</w:t>
      </w:r>
      <w:r>
        <w:t>户愿意如何平衡两类</w:t>
      </w:r>
      <w:r>
        <w:t>错误的取值，以及不同</w:t>
      </w:r>
      <w:r>
        <w:t>⽅方</w:t>
      </w:r>
      <w:r>
        <w:t>案带来的</w:t>
      </w:r>
      <w:r>
        <w:t>⻛风</w:t>
      </w:r>
      <w:r>
        <w:t>险和收益有关，所以根据研究者</w:t>
      </w:r>
      <w:r>
        <w:t>具体的预测要求，可以适当调整</w:t>
      </w:r>
      <w:r w:rsidR="001852F3">
        <w:t xml:space="preserve">P</w:t>
      </w:r>
      <w:r/>
      <w:r w:rsidR="001852F3">
        <w:t xml:space="preserve">值。</w:t>
      </w:r>
    </w:p>
    <w:p w:rsidR="0018722C">
      <w:pPr>
        <w:topLinePunct/>
      </w:pPr>
      <w:r>
        <w:t>数据分析者的任务就是提供全</w:t>
      </w:r>
      <w:r>
        <w:t>⾯面</w:t>
      </w:r>
      <w:r>
        <w:t>的分析与完整的报表，为</w:t>
      </w:r>
      <w:r>
        <w:t>⽤用</w:t>
      </w:r>
      <w:r>
        <w:t>户提</w:t>
      </w:r>
      <w:r>
        <w:t>供在众多不同阈值下的两类错误的取值，以供决策者参考。</w:t>
      </w:r>
    </w:p>
    <w:p w:rsidR="0018722C">
      <w:pPr>
        <w:topLinePunct/>
      </w:pPr>
      <w:r>
        <w:t>经过调试，建</w:t>
      </w:r>
      <w:r>
        <w:t>⽴立</w:t>
      </w:r>
      <w:r>
        <w:t>的</w:t>
      </w:r>
      <w:r>
        <w:t>Logit</w:t>
      </w:r>
      <w:r/>
      <w:r w:rsidR="001852F3">
        <w:t xml:space="preserve">回归模型的最佳判别点</w:t>
      </w:r>
      <w:r>
        <w:t>(</w:t>
      </w:r>
      <w:r>
        <w:t>the cutvatue</w:t>
      </w:r>
      <w:r>
        <w:t>)</w:t>
      </w:r>
      <w:r/>
      <w:r>
        <w:t>为</w:t>
      </w:r>
      <w:r>
        <w:t>0.13</w:t>
      </w:r>
      <w:r>
        <w:t>，预测规则为：当模型的预测概率值得分，</w:t>
      </w:r>
      <w:r>
        <w:t>⼤大</w:t>
      </w:r>
      <w:r>
        <w:t>于</w:t>
      </w:r>
      <w:r>
        <w:t>0</w:t>
      </w:r>
      <w:r>
        <w:t>.</w:t>
      </w:r>
      <w:r>
        <w:t>13</w:t>
      </w:r>
      <w:r>
        <w:t>，则判为</w:t>
      </w:r>
      <w:r>
        <w:t>财务正常公司；当模型的预测概率值得分，</w:t>
      </w:r>
      <w:r>
        <w:t>⼩小</w:t>
      </w:r>
      <w:r>
        <w:t>于</w:t>
      </w:r>
      <w:r>
        <w:t>0</w:t>
      </w:r>
      <w:r>
        <w:t>.</w:t>
      </w:r>
      <w:r>
        <w:t>13</w:t>
      </w:r>
      <w:r>
        <w:t>，则判为财务危</w:t>
      </w:r>
      <w:r>
        <w:t>机公司。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42</w:t>
      </w:r>
    </w:p>
    <w:p w:rsidR="0018722C">
      <w:pPr>
        <w:topLinePunct/>
      </w:pPr>
      <w:r>
        <w:t>将</w:t>
      </w:r>
      <w:r>
        <w:t>2011</w:t>
      </w:r>
      <w:r/>
      <w:r w:rsidR="001852F3">
        <w:t xml:space="preserve">年的样本数据回代到Logit</w:t>
      </w:r>
      <w:r/>
      <w:r w:rsidR="001852F3">
        <w:t xml:space="preserve">模型中，分类预测的结果如下：</w:t>
      </w:r>
    </w:p>
    <w:p w:rsidR="0018722C">
      <w:pPr>
        <w:pStyle w:val="a8"/>
        <w:topLinePunct/>
      </w:pPr>
      <w:r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表12</w:t>
      </w:r>
      <w:r>
        <w:t xml:space="preserve">  </w:t>
      </w:r>
      <w:r w:rsidRPr="00DB64CE">
        <w:rPr>
          <w:kern w:val="2"/>
          <w:sz w:val="21"/>
          <w:szCs w:val="22"/>
          <w:rFonts w:cstheme="minorBidi" w:hAnsiTheme="minorHAnsi" w:eastAsiaTheme="minorHAnsi" w:asciiTheme="minorHAnsi" w:ascii="微软雅黑" w:eastAsia="微软雅黑" w:hint="eastAsia"/>
          <w:b/>
          <w:color w:val="000008"/>
        </w:rPr>
        <w:t>模型分类预测值</w:t>
      </w:r>
    </w:p>
    <w:p w:rsidR="0018722C">
      <w:pPr>
        <w:topLinePunct/>
      </w:pPr>
      <w:r>
        <w:t>Classification Table</w:t>
      </w:r>
      <w:r>
        <w:rPr>
          <w:vertAlign w:val="superscript"/>
          /&gt;
        </w:rPr>
        <w:t>a</w:t>
      </w:r>
    </w:p>
    <w:tbl>
      <w:tblPr>
        <w:tblW w:w="5000" w:type="pct"/>
        <w:tblInd w:w="1484" w:type="dxa"/>
        <w:tblBorders>
          <w:insideH w:val="single" w:sz="4" w:space="0" w:color="000000"/>
          <w:insideV w:val="single" w:sz="4" w:space="0" w:color="000000"/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705"/>
        <w:gridCol w:w="2908"/>
        <w:gridCol w:w="1025"/>
        <w:gridCol w:w="1025"/>
        <w:gridCol w:w="1478"/>
      </w:tblGrid>
      <w:tr>
        <w:trPr>
          <w:tblHeader/>
        </w:trPr>
        <w:tc>
          <w:tcPr>
            <w:tcW w:w="2530" w:type="pct"/>
            <w:gridSpan w:val="2"/>
            <w:vMerge w:val="restart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Observed</w:t>
            </w:r>
          </w:p>
        </w:tc>
        <w:tc>
          <w:tcPr>
            <w:tcW w:w="2470" w:type="pct"/>
            <w:gridSpan w:val="3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Predicted</w:t>
            </w:r>
          </w:p>
        </w:tc>
      </w:tr>
      <w:tr>
        <w:tc>
          <w:tcPr>
            <w:tcW w:w="2530" w:type="pct"/>
            <w:gridSpan w:val="2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435" w:type="pct"/>
            <w:gridSpan w:val="2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是否</w:t>
            </w:r>
            <w:r>
              <w:t>ST</w:t>
            </w:r>
          </w:p>
        </w:tc>
        <w:tc>
          <w:tcPr>
            <w:tcW w:w="1035" w:type="pct"/>
            <w:vMerge w:val="restart"/>
            <w:vAlign w:val="center"/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Percentage Correct</w:t>
            </w:r>
          </w:p>
        </w:tc>
      </w:tr>
      <w:tr>
        <w:trPr>
          <w:tblHeader/>
        </w:trPr>
        <w:tc>
          <w:tcPr>
            <w:tcW w:w="2530" w:type="pct"/>
            <w:gridSpan w:val="2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否</w:t>
            </w:r>
          </w:p>
        </w:tc>
        <w:tc>
          <w:tcPr>
            <w:tcW w:w="718" w:type="pct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是</w:t>
            </w:r>
          </w:p>
        </w:tc>
        <w:tc>
          <w:tcPr>
            <w:tcW w:w="1035" w:type="pct"/>
            <w:vMerge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</w:p>
        </w:tc>
      </w:tr>
      <w:tr>
        <w:tc>
          <w:tcPr>
            <w:tcW w:w="494" w:type="pct"/>
            <w:vMerge w:val="restar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Step 1</w:t>
            </w:r>
          </w:p>
        </w:tc>
        <w:tc>
          <w:tcPr>
            <w:tcW w:w="2036" w:type="pct"/>
            <w:vMerge w:val="restar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是否</w:t>
            </w:r>
            <w:r>
              <w:t>ST</w:t>
            </w:r>
            <w:r w:rsidRPr="00000000">
              <w:tab/>
            </w:r>
            <w:r>
              <w:t>否是</w:t>
            </w:r>
          </w:p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Overall Percentage</w:t>
            </w:r>
          </w:p>
        </w:tc>
        <w:tc>
          <w:tcPr>
            <w:tcW w:w="7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122</w:t>
            </w:r>
          </w:p>
        </w:tc>
        <w:tc>
          <w:tcPr>
            <w:tcW w:w="7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14</w:t>
            </w:r>
          </w:p>
        </w:tc>
        <w:tc>
          <w:tcPr>
            <w:tcW w:w="103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89.7</w:t>
            </w:r>
          </w:p>
        </w:tc>
      </w:tr>
      <w:tr>
        <w:tc>
          <w:tcPr>
            <w:tcW w:w="494" w:type="pct"/>
            <w:vMerge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036" w:type="pct"/>
            <w:vMerge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718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</w:t>
            </w:r>
          </w:p>
        </w:tc>
        <w:tc>
          <w:tcPr>
            <w:tcW w:w="1035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70.0</w:t>
            </w:r>
          </w:p>
        </w:tc>
      </w:tr>
      <w:tr>
        <w:tc>
          <w:tcPr>
            <w:tcW w:w="494" w:type="pct"/>
            <w:vMerge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2036" w:type="pct"/>
            <w:vMerge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71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1035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88.4</w:t>
            </w:r>
          </w:p>
        </w:tc>
      </w:tr>
    </w:tbl>
    <w:p w:rsidR="0018722C">
      <w:pPr>
        <w:pStyle w:val="affa"/>
      </w:pPr>
    </w:p>
    <w:p w:rsidR="0018722C">
      <w:pPr>
        <w:pStyle w:val="cw19"/>
        <w:topLinePunct/>
      </w:pPr>
      <w:r>
        <w:rPr>
          <w:rFonts w:ascii="Arial"/>
        </w:rPr>
        <w:t/>
      </w:r>
      <w:r>
        <w:rPr>
          <w:rFonts w:ascii="Arial"/>
        </w:rPr>
        <w:t>A</w:t>
      </w:r>
      <w:r>
        <w:rPr>
          <w:rFonts w:ascii="Arial"/>
        </w:rPr>
        <w:t xml:space="preserve">. </w:t>
      </w:r>
      <w:r>
        <w:rPr>
          <w:rFonts w:ascii="Arial"/>
        </w:rPr>
        <w:t>The</w:t>
      </w:r>
      <w:r w:rsidR="001852F3">
        <w:rPr>
          <w:rFonts w:ascii="Arial"/>
        </w:rPr>
        <w:t xml:space="preserve"> cut</w:t>
      </w:r>
      <w:r w:rsidR="001852F3">
        <w:rPr>
          <w:rFonts w:ascii="Arial"/>
        </w:rPr>
        <w:t xml:space="preserve"> </w:t>
      </w:r>
      <w:r>
        <w:rPr>
          <w:rFonts w:ascii="Arial"/>
        </w:rPr>
        <w:t xml:space="preserve">value </w:t>
      </w:r>
      <w:r>
        <w:rPr>
          <w:rFonts w:ascii="Arial"/>
        </w:rPr>
        <w:t>is</w:t>
      </w:r>
      <w:r>
        <w:rPr>
          <w:rFonts w:ascii="Arial"/>
        </w:rPr>
        <w:t>.130</w:t>
      </w:r>
    </w:p>
    <w:p w:rsidR="0018722C">
      <w:pPr>
        <w:topLinePunct/>
      </w:pPr>
      <w:r>
        <w:t>将所有的样本数据，回代到</w:t>
      </w:r>
      <w:r w:rsidR="001852F3">
        <w:t xml:space="preserve">Logit</w:t>
      </w:r>
      <w:r w:rsidR="001852F3">
        <w:t xml:space="preserve">模型，进</w:t>
      </w:r>
      <w:r>
        <w:t>⾏行</w:t>
      </w:r>
      <w:r>
        <w:t>分类验证后，结果</w:t>
      </w:r>
      <w:r>
        <w:t>发现：</w:t>
      </w:r>
    </w:p>
    <w:p w:rsidR="0018722C">
      <w:pPr>
        <w:topLinePunct/>
      </w:pPr>
      <w:r>
        <w:t>总共</w:t>
      </w:r>
      <w:r>
        <w:t>136</w:t>
      </w:r>
      <w:r/>
      <w:r w:rsidR="001852F3">
        <w:t xml:space="preserve">家正常公司，有</w:t>
      </w:r>
      <w:r>
        <w:t>122</w:t>
      </w:r>
      <w:r/>
      <w:r w:rsidR="001852F3">
        <w:t xml:space="preserve">家公司被判为正常公司，只有</w:t>
      </w:r>
      <w:r>
        <w:t>14</w:t>
      </w:r>
      <w:r/>
      <w:r w:rsidR="001852F3">
        <w:t xml:space="preserve">家</w:t>
      </w:r>
      <w:r>
        <w:t>公司被判为危机公司，所以</w:t>
      </w:r>
      <w:r>
        <w:t>Logit</w:t>
      </w:r>
      <w:r/>
      <w:r w:rsidR="001852F3">
        <w:t xml:space="preserve">模型，对正常公司的判别准确率</w:t>
      </w:r>
      <w:r w:rsidR="001852F3">
        <w:t>为</w:t>
      </w:r>
    </w:p>
    <w:p w:rsidR="0018722C">
      <w:pPr>
        <w:topLinePunct/>
      </w:pPr>
      <w:r>
        <w:t>89.7</w:t>
      </w:r>
      <w:r>
        <w:t>%，第Ⅱ类错误率</w:t>
      </w:r>
      <w:r>
        <w:rPr>
          <w:color w:val="000008"/>
          <w:spacing w:val="-2"/>
        </w:rPr>
        <w:t>（</w:t>
      </w:r>
      <w:r>
        <w:t xml:space="preserve">正常公司误判为危机公司</w:t>
      </w:r>
      <w:r>
        <w:rPr>
          <w:color w:val="000008"/>
          <w:spacing w:val="-2"/>
        </w:rPr>
        <w:t>）</w:t>
      </w:r>
      <w:r>
        <w:t xml:space="preserve">较低，仅为</w:t>
      </w:r>
      <w:r>
        <w:t>10</w:t>
      </w:r>
      <w:r>
        <w:t>.</w:t>
      </w:r>
      <w:r>
        <w:t>3%；</w:t>
      </w:r>
      <w:r>
        <w:t>总共</w:t>
      </w:r>
      <w:r>
        <w:t>10</w:t>
      </w:r>
      <w:r/>
      <w:r w:rsidR="001852F3">
        <w:t xml:space="preserve">家危机公司，有</w:t>
      </w:r>
      <w:r>
        <w:t>7</w:t>
      </w:r>
      <w:r/>
      <w:r w:rsidR="001852F3">
        <w:t xml:space="preserve">家公司被判为危机公司，只有</w:t>
      </w:r>
      <w:r>
        <w:t>3</w:t>
      </w:r>
      <w:r/>
      <w:r w:rsidR="001852F3">
        <w:t xml:space="preserve">家公</w:t>
      </w:r>
      <w:r w:rsidR="001852F3">
        <w:t>司</w:t>
      </w:r>
    </w:p>
    <w:p w:rsidR="0018722C">
      <w:pPr>
        <w:topLinePunct/>
      </w:pPr>
      <w:r>
        <w:t>被判为正常公司，所以</w:t>
      </w:r>
      <w:r w:rsidR="001852F3">
        <w:t xml:space="preserve">Logit</w:t>
      </w:r>
      <w:r w:rsidR="001852F3">
        <w:t xml:space="preserve">模型，对危机公司判别准确率为</w:t>
      </w:r>
      <w:r w:rsidR="001852F3">
        <w:t xml:space="preserve">70%，</w:t>
      </w:r>
    </w:p>
    <w:p w:rsidR="0018722C">
      <w:pPr>
        <w:topLinePunct/>
      </w:pPr>
      <w:r>
        <w:t>第Ⅰ类错误率</w:t>
      </w:r>
      <w:r>
        <w:t>（</w:t>
      </w:r>
      <w:r>
        <w:t>危机公司误判为正常公司</w:t>
      </w:r>
      <w:r>
        <w:t>）</w:t>
      </w:r>
      <w:r>
        <w:t>为</w:t>
      </w:r>
      <w:r w:rsidR="001852F3">
        <w:t xml:space="preserve">30%。</w:t>
      </w:r>
    </w:p>
    <w:p w:rsidR="0018722C">
      <w:pPr>
        <w:topLinePunct/>
      </w:pPr>
      <w:r>
        <w:t>在</w:t>
      </w:r>
      <w:r>
        <w:t>146</w:t>
      </w:r>
      <w:r/>
      <w:r w:rsidR="001852F3">
        <w:t xml:space="preserve">家公司中，合计有</w:t>
      </w:r>
      <w:r>
        <w:t>129</w:t>
      </w:r>
      <w:r/>
      <w:r w:rsidR="001852F3">
        <w:t xml:space="preserve">家公司的预测分类与原始分类相同，</w:t>
      </w:r>
      <w:r>
        <w:t>总体验证准确率为</w:t>
      </w:r>
      <w:r>
        <w:rPr>
          <w:rFonts w:ascii="Arial Unicode MS" w:eastAsia="Arial Unicode MS" w:hint="eastAsia"/>
        </w:rPr>
        <w:t>8</w:t>
      </w:r>
      <w:r>
        <w:t>.</w:t>
      </w:r>
      <w:r>
        <w:t>4</w:t>
      </w:r>
      <w:r>
        <w:t>%，仅有</w:t>
      </w:r>
      <w:r>
        <w:t>17</w:t>
      </w:r>
      <w:r/>
      <w:r w:rsidR="001852F3">
        <w:t xml:space="preserve">家公司被误判，总体误判率为</w:t>
      </w:r>
      <w:r>
        <w:rPr>
          <w:rFonts w:ascii="Arial Unicode MS" w:eastAsia="Arial Unicode MS" w:hint="eastAsia"/>
        </w:rPr>
        <w:t>1</w:t>
      </w:r>
      <w:r>
        <w:t>.6%，模型预测准确率较</w:t>
      </w:r>
      <w:r>
        <w:t>⾼高</w:t>
      </w:r>
      <w:r>
        <w:t>。</w:t>
      </w:r>
    </w:p>
    <w:p w:rsidR="0018722C">
      <w:pPr>
        <w:pStyle w:val="Heading2"/>
        <w:topLinePunct/>
        <w:ind w:left="171" w:hangingChars="171" w:hanging="171"/>
      </w:pPr>
      <w:bookmarkStart w:id="733287" w:name="_Toc686733287"/>
      <w:bookmarkStart w:name="_TOC_250003" w:id="54"/>
      <w:bookmarkStart w:name="6.4预测与评估 " w:id="55"/>
      <w:bookmarkEnd w:id="54"/>
      <w:r>
        <w:t>6.4</w:t>
      </w:r>
      <w:r>
        <w:t xml:space="preserve"> </w:t>
      </w:r>
      <w:r w:rsidRPr="00DB64CE">
        <w:t>预测与评估</w:t>
      </w:r>
      <w:bookmarkEnd w:id="733287"/>
    </w:p>
    <w:p w:rsidR="0018722C">
      <w:pPr>
        <w:topLinePunct/>
      </w:pPr>
      <w:r>
        <w:t>上述</w:t>
      </w:r>
      <w:r w:rsidR="001852F3">
        <w:t xml:space="preserve">Logit</w:t>
      </w:r>
      <w:r w:rsidR="001852F3">
        <w:t xml:space="preserve">模型，是根据</w:t>
      </w:r>
      <w:r w:rsidR="001852F3">
        <w:t xml:space="preserve">2009-2011</w:t>
      </w:r>
      <w:r w:rsidR="001852F3">
        <w:t xml:space="preserve">年这</w:t>
      </w:r>
      <w:r w:rsidR="001852F3">
        <w:t xml:space="preserve">3</w:t>
      </w:r>
      <w:r w:rsidR="001852F3">
        <w:t xml:space="preserve">年的财务数据，利</w:t>
      </w:r>
      <w:r>
        <w:t>⽤用</w:t>
      </w:r>
    </w:p>
    <w:p w:rsidR="0018722C">
      <w:pPr>
        <w:topLinePunct/>
      </w:pPr>
      <w:r>
        <w:t>SPSS</w:t>
      </w:r>
      <w:r w:rsidR="001852F3">
        <w:t xml:space="preserve">  统计软件，进</w:t>
      </w:r>
      <w:r>
        <w:t>⾏行</w:t>
      </w:r>
      <w:r>
        <w:t>财务指标的筛选，确定</w:t>
      </w:r>
      <w:r w:rsidR="001852F3">
        <w:t xml:space="preserve"> 9</w:t>
      </w:r>
      <w:r w:rsidR="001852F3">
        <w:t xml:space="preserve">个具有反映房地产上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43</w:t>
      </w:r>
    </w:p>
    <w:p w:rsidR="0018722C">
      <w:pPr>
        <w:topLinePunct/>
      </w:pPr>
      <w:r>
        <w:t>市公司财务危机和财务正常状况特征的财务指标，利⽤用因⼦子分析法提</w:t>
      </w:r>
      <w:r w:rsidR="001852F3">
        <w:t xml:space="preserve"> 取</w:t>
      </w:r>
      <w:r>
        <w:t>公因⼦子，再利⽤用</w:t>
      </w:r>
      <w:r>
        <w:t>Logit</w:t>
      </w:r>
      <w:r/>
      <w:r w:rsidR="001852F3">
        <w:t xml:space="preserve">回归分析法，来建⽴立的财务危机预警模型。</w:t>
      </w:r>
      <w:r>
        <w:t>从</w:t>
      </w:r>
      <w:r>
        <w:t>上述</w:t>
      </w:r>
      <w:r w:rsidR="001852F3">
        <w:t xml:space="preserve"> </w:t>
      </w:r>
      <w:r>
        <w:t>Logit</w:t>
      </w:r>
      <w:r/>
      <w:r w:rsidR="001852F3">
        <w:t xml:space="preserve">  模型检验效果来看，该模型具有较</w:t>
      </w:r>
      <w:r>
        <w:t>⾼高</w:t>
      </w:r>
      <w:r>
        <w:t>的准确率和</w:t>
      </w:r>
      <w:r>
        <w:t>预</w:t>
      </w:r>
    </w:p>
    <w:p w:rsidR="0018722C">
      <w:pPr>
        <w:topLinePunct/>
      </w:pPr>
      <w:r>
        <w:t>测效果，但由于模型的参数是从建模年度的财务指标中筛选出来，再</w:t>
      </w:r>
      <w:r>
        <w:t>反过来</w:t>
      </w:r>
      <w:r>
        <w:t>⽤用</w:t>
      </w:r>
      <w:r>
        <w:t>来检验建模年度的财务数据，其验证效果是否有效，有待</w:t>
      </w:r>
      <w:r>
        <w:t>进</w:t>
      </w:r>
    </w:p>
    <w:p w:rsidR="0018722C">
      <w:pPr>
        <w:topLinePunct/>
      </w:pPr>
      <w:r>
        <w:t>⼀一</w:t>
      </w:r>
      <w:r>
        <w:t>步论证。</w:t>
      </w:r>
    </w:p>
    <w:p w:rsidR="0018722C">
      <w:pPr>
        <w:topLinePunct/>
      </w:pPr>
      <w:r>
        <w:t>接下来，笔者</w:t>
      </w:r>
      <w:r>
        <w:t>⽤用</w:t>
      </w:r>
      <w:r>
        <w:t>与模型指标筛选和模型建</w:t>
      </w:r>
      <w:r>
        <w:t>⽴立</w:t>
      </w:r>
      <w:r>
        <w:t>都没有关系的</w:t>
      </w:r>
      <w:r>
        <w:t>2012</w:t>
      </w:r>
      <w:r>
        <w:t> 和</w:t>
      </w:r>
    </w:p>
    <w:p w:rsidR="0018722C">
      <w:pPr>
        <w:topLinePunct/>
      </w:pPr>
      <w:r>
        <w:t>2013</w:t>
      </w:r>
      <w:r/>
      <w:r w:rsidR="001852F3">
        <w:t xml:space="preserve">年新的财务数据验证预警模型。如果</w:t>
      </w:r>
      <w:r>
        <w:t>Logit</w:t>
      </w:r>
      <w:r/>
      <w:r w:rsidR="001852F3">
        <w:t xml:space="preserve">模型能准确预测</w:t>
      </w:r>
      <w:r>
        <w:t>2012</w:t>
      </w:r>
      <w:r>
        <w:t>和</w:t>
      </w:r>
      <w:r>
        <w:t>2013</w:t>
      </w:r>
      <w:r/>
      <w:r w:rsidR="001852F3">
        <w:t xml:space="preserve">年房地产上市公司的财务状况，或模型具有较</w:t>
      </w:r>
      <w:r>
        <w:t>⾼高</w:t>
      </w:r>
      <w:r>
        <w:t>的预测率和较低的误判率，则说明该模型具有较好的应</w:t>
      </w:r>
      <w:r>
        <w:t>⽤用</w:t>
      </w:r>
      <w:r>
        <w:t>性。</w:t>
      </w:r>
    </w:p>
    <w:p w:rsidR="0018722C">
      <w:pPr>
        <w:topLinePunct/>
      </w:pPr>
      <w:r>
        <w:t>Logit</w:t>
      </w:r>
      <w:r/>
      <w:r w:rsidR="001852F3">
        <w:t xml:space="preserve">预警模型，对</w:t>
      </w:r>
      <w:r>
        <w:t>2012</w:t>
      </w:r>
      <w:r/>
      <w:r w:rsidR="001852F3">
        <w:t xml:space="preserve">和</w:t>
      </w:r>
      <w:r>
        <w:t>2013</w:t>
      </w:r>
      <w:r/>
      <w:r w:rsidR="001852F3">
        <w:t xml:space="preserve">年样本数据的分类预测结果，</w:t>
      </w:r>
      <w:r>
        <w:t>⻅见</w:t>
      </w:r>
      <w:r>
        <w:t>表</w:t>
      </w:r>
      <w:r>
        <w:t>12</w:t>
      </w:r>
      <w:r>
        <w:t>。</w:t>
      </w:r>
    </w:p>
    <w:p w:rsidR="0018722C">
      <w:pPr>
        <w:pStyle w:val="a8"/>
        <w:textAlignment w:val="center"/>
        <w:topLinePunct/>
      </w:pPr>
      <w:r>
        <w:rPr>
          <w:kern w:val="2"/>
          <w:szCs w:val="22"/>
        </w:rPr>
        <w:pict>
          <v:group style="margin-left:119.700005pt;margin-top:14.676533pt;width:355.85pt;height:210.5pt;mso-position-horizontal-relative:page;mso-position-vertical-relative:paragraph;z-index:-104200" coordorigin="2394,294" coordsize="7117,4210">
            <v:shape style="position:absolute;left:47880;top:-261127;width:142340;height:84200" coordorigin="47880,-261126" coordsize="142340,84200" path="m2394,4494l9511,4494m2404,294l2404,4504m9501,314l9501,4504e" filled="false" stroked="true" strokeweight="1.0pt" strokecolor="#000000">
              <v:path arrowok="t"/>
              <v:stroke dashstyle="solid"/>
            </v:shape>
            <v:shape style="position:absolute;left:3259;top:3871;width:1541;height:202" type="#_x0000_t202" filled="false" stroked="false">
              <v:textbox inset="0,0,0,0">
                <w:txbxContent>
                  <w:p w:rsidR="0018722C">
                    <w:pPr>
                      <w:spacing w:line="201" w:lineRule="exact" w:before="0"/>
                      <w:ind w:leftChars="0" w:left="0" w:rightChars="0" w:right="0" w:firstLineChars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Overall Percentage</w:t>
                    </w:r>
                  </w:p>
                </w:txbxContent>
              </v:textbox>
              <w10:wrap type="none"/>
            </v:shape>
            <v:shape style="position:absolute;left:9151;top:3871;width:351;height:202" type="#_x0000_t202" filled="false" stroked="false">
              <v:textbox inset="0,0,0,0">
                <w:txbxContent>
                  <w:p w:rsidR="0018722C">
                    <w:pPr>
                      <w:spacing w:line="201" w:lineRule="exact" w:before="0"/>
                      <w:ind w:leftChars="0" w:left="0" w:rightChars="0" w:right="0" w:firstLineChars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89.5</w:t>
                    </w:r>
                  </w:p>
                </w:txbxContent>
              </v:textbox>
              <w10:wrap type="none"/>
            </v:shape>
            <v:shape style="position:absolute;left:2434;top:4251;width:1861;height:202" type="#_x0000_t202" filled="false" stroked="false">
              <v:textbox inset="0,0,0,0">
                <w:txbxContent>
                  <w:p w:rsidR="0018722C">
                    <w:pPr>
                      <w:spacing w:line="201" w:lineRule="exact" w:before="0"/>
                      <w:ind w:leftChars="0" w:left="0" w:rightChars="0" w:right="0" w:firstLineChars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a. 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The cut </w:t>
                    </w:r>
                    <w:r>
                      <w:rPr>
                        <w:rFonts w:ascii="Arial"/>
                        <w:spacing w:val="-3"/>
                        <w:sz w:val="18"/>
                      </w:rPr>
                      <w:t>value 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is  </w:t>
                    </w:r>
                    <w:r>
                      <w:rPr>
                        <w:rFonts w:ascii="Arial"/>
                        <w:spacing w:val="-6"/>
                        <w:sz w:val="18"/>
                      </w:rPr>
                      <w:t>.130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kern w:val="2"/>
          <w:szCs w:val="22"/>
          <w:color w:val="000008"/>
        </w:rPr>
        <w:t>表13</w:t>
      </w:r>
      <w:r>
        <w:t xml:space="preserve">  </w:t>
      </w:r>
      <w:r w:rsidRPr="00DB64CE">
        <w:rPr>
          <w:kern w:val="2"/>
          <w:szCs w:val="22"/>
          <w:color w:val="000008"/>
        </w:rPr>
        <w:t>2012、2013</w:t>
      </w:r>
      <w:r w:rsidR="001852F3">
        <w:rPr>
          <w:kern w:val="2"/>
          <w:szCs w:val="22"/>
          <w:color w:val="000008"/>
        </w:rPr>
        <w:t xml:space="preserve">年模型分类预测值</w:t>
      </w:r>
    </w:p>
    <w:tbl>
      <w:tblPr>
        <w:tblW w:w="5000" w:type="pct"/>
        <w:tblInd w:w="1504" w:type="dxa"/>
        <w:tblBorders>
          <w:insideH w:val="none" w:sz="4" w:space="0" w:color="auto"/>
          <w:insideV w:val="none" w:sz="4" w:space="0" w:color="auto"/>
          <w:top w:val="none" w:sz="4" w:space="0" w:color="auto"/>
          <w:bottom w:val="none" w:sz="4" w:space="0" w:color="auto"/>
          <w:left w:val="none" w:sz="4" w:space="0" w:color="auto"/>
          <w:right w:val="non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  <w:jc w:val="center"/>
      </w:tblPr>
      <w:tblGrid>
        <w:gridCol w:w="768"/>
        <w:gridCol w:w="909"/>
        <w:gridCol w:w="1287"/>
        <w:gridCol w:w="1285"/>
        <w:gridCol w:w="560"/>
        <w:gridCol w:w="504"/>
        <w:gridCol w:w="442"/>
        <w:gridCol w:w="1386"/>
      </w:tblGrid>
      <w:tr>
        <w:trPr>
          <w:tblHeader/>
        </w:trPr>
        <w:tc>
          <w:tcPr>
            <w:tcW w:w="5000" w:type="pct"/>
            <w:gridSpan w:val="8"/>
            <w:vAlign w:val="center"/>
            <w:tcBorders>
              <w:bottom w:val="single" w:sz="4" w:space="0" w:color="auto"/>
            </w:tcBorders>
          </w:tcPr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Classification Table</w:t>
            </w:r>
            <w:r>
              <w:rPr>
                <w:vertAlign w:val="superscript"/>
                /&gt;
              </w:rPr>
              <w:t>a</w:t>
            </w:r>
          </w:p>
          <w:p w:rsidR="0018722C">
            <w:pPr>
              <w:pStyle w:val="a7"/>
              <w:topLinePunct/>
              <w:ind w:leftChars="0" w:left="0" w:rightChars="0" w:right="0" w:firstLineChars="0" w:firstLine="0"/>
              <w:spacing w:line="240" w:lineRule="atLeast"/>
            </w:pPr>
            <w:r>
              <w:t>Predicted</w:t>
            </w:r>
          </w:p>
        </w:tc>
      </w:tr>
      <w:tr>
        <w:tc>
          <w:tcPr>
            <w:tcW w:w="5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0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0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是否</w:t>
            </w:r>
            <w:r>
              <w:t>S</w:t>
            </w:r>
          </w:p>
        </w:tc>
        <w:tc>
          <w:tcPr>
            <w:tcW w:w="3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T</w:t>
            </w:r>
          </w:p>
        </w:tc>
        <w:tc>
          <w:tcPr>
            <w:tcW w:w="30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70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Percentage</w:t>
            </w:r>
          </w:p>
        </w:tc>
      </w:tr>
      <w:tr>
        <w:tc>
          <w:tcPr>
            <w:tcW w:w="5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Observed</w:t>
            </w:r>
          </w:p>
        </w:tc>
        <w:tc>
          <w:tcPr>
            <w:tcW w:w="90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0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否</w:t>
            </w:r>
          </w:p>
        </w:tc>
        <w:tc>
          <w:tcPr>
            <w:tcW w:w="392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是</w:t>
            </w:r>
          </w:p>
        </w:tc>
        <w:tc>
          <w:tcPr>
            <w:tcW w:w="309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70" w:type="pct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Correct</w:t>
            </w:r>
          </w:p>
        </w:tc>
      </w:tr>
      <w:tr>
        <w:tc>
          <w:tcPr>
            <w:tcW w:w="5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是否</w:t>
            </w:r>
            <w:r>
              <w:t>ST</w:t>
            </w:r>
          </w:p>
        </w:tc>
        <w:tc>
          <w:tcPr>
            <w:tcW w:w="90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否</w:t>
            </w:r>
          </w:p>
        </w:tc>
        <w:tc>
          <w:tcPr>
            <w:tcW w:w="90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119</w:t>
            </w:r>
          </w:p>
        </w:tc>
        <w:tc>
          <w:tcPr>
            <w:tcW w:w="3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20</w:t>
            </w:r>
          </w:p>
        </w:tc>
        <w:tc>
          <w:tcPr>
            <w:tcW w:w="9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85.6</w:t>
            </w:r>
          </w:p>
        </w:tc>
      </w:tr>
      <w:tr>
        <w:tc>
          <w:tcPr>
            <w:tcW w:w="5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2012</w:t>
            </w:r>
            <w:r>
              <w:t>年</w:t>
            </w:r>
          </w:p>
        </w:tc>
        <w:tc>
          <w:tcPr>
            <w:tcW w:w="6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0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是</w:t>
            </w:r>
          </w:p>
        </w:tc>
        <w:tc>
          <w:tcPr>
            <w:tcW w:w="900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92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353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309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5</w:t>
            </w:r>
          </w:p>
        </w:tc>
        <w:tc>
          <w:tcPr>
            <w:tcW w:w="9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83.3</w:t>
            </w:r>
          </w:p>
        </w:tc>
      </w:tr>
      <w:tr>
        <w:tc>
          <w:tcPr>
            <w:tcW w:w="5000" w:type="pct"/>
            <w:gridSpan w:val="8"/>
            <w:vAlign w:val="center"/>
          </w:tcPr>
          <w:p w:rsidR="0018722C">
            <w:pPr>
              <w:pStyle w:val="ad"/>
              <w:topLinePunct/>
              <w:ind w:leftChars="0" w:left="0" w:rightChars="0" w:right="0" w:firstLineChars="0" w:firstLine="0"/>
              <w:spacing w:line="240" w:lineRule="atLeast"/>
            </w:pPr>
            <w:r>
              <w:t>Overall</w:t>
            </w:r>
            <w:r>
              <w:t> </w:t>
            </w:r>
            <w:r>
              <w:t>Percentage</w:t>
            </w:r>
            <w:r w:rsidRPr="00000000">
              <w:tab/>
            </w:r>
            <w:r>
              <w:t>84.9</w:t>
            </w:r>
          </w:p>
        </w:tc>
      </w:tr>
      <w:tr>
        <w:tc>
          <w:tcPr>
            <w:tcW w:w="538" w:type="pct"/>
            <w:vAlign w:val="center"/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636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是否</w:t>
            </w:r>
            <w:r>
              <w:t>ST</w:t>
            </w:r>
          </w:p>
        </w:tc>
        <w:tc>
          <w:tcPr>
            <w:tcW w:w="901" w:type="pct"/>
            <w:vAlign w:val="center"/>
          </w:tcPr>
          <w:p w:rsidR="0018722C">
            <w:pPr>
              <w:pStyle w:val="a5"/>
              <w:topLinePunct/>
              <w:ind w:leftChars="0" w:left="0" w:rightChars="0" w:right="0" w:firstLineChars="0" w:firstLine="0"/>
              <w:spacing w:line="240" w:lineRule="atLeast"/>
            </w:pPr>
            <w:r>
              <w:t>否</w:t>
            </w:r>
          </w:p>
        </w:tc>
        <w:tc>
          <w:tcPr>
            <w:tcW w:w="1292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128</w:t>
            </w:r>
          </w:p>
        </w:tc>
        <w:tc>
          <w:tcPr>
            <w:tcW w:w="662" w:type="pct"/>
            <w:gridSpan w:val="2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14</w:t>
            </w:r>
          </w:p>
        </w:tc>
        <w:tc>
          <w:tcPr>
            <w:tcW w:w="970" w:type="pct"/>
            <w:vAlign w:val="center"/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90.1</w:t>
            </w:r>
          </w:p>
        </w:tc>
      </w:tr>
      <w:tr>
        <w:tc>
          <w:tcPr>
            <w:tcW w:w="538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c"/>
              <w:topLinePunct/>
              <w:ind w:leftChars="0" w:left="0" w:rightChars="0" w:right="0" w:firstLineChars="0" w:firstLine="0"/>
              <w:spacing w:line="240" w:lineRule="atLeast"/>
            </w:pPr>
            <w:r>
              <w:t>2013</w:t>
            </w:r>
            <w:r>
              <w:t>年</w:t>
            </w:r>
          </w:p>
        </w:tc>
        <w:tc>
          <w:tcPr>
            <w:tcW w:w="636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</w:p>
        </w:tc>
        <w:tc>
          <w:tcPr>
            <w:tcW w:w="901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1"/>
              <w:topLinePunct/>
              <w:ind w:leftChars="0" w:left="0" w:rightChars="0" w:right="0" w:firstLineChars="0" w:firstLine="0"/>
              <w:spacing w:line="240" w:lineRule="atLeast"/>
            </w:pPr>
            <w:r>
              <w:t>是</w:t>
            </w:r>
          </w:p>
        </w:tc>
        <w:tc>
          <w:tcPr>
            <w:tcW w:w="1292" w:type="pct"/>
            <w:gridSpan w:val="2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1</w:t>
            </w:r>
          </w:p>
        </w:tc>
        <w:tc>
          <w:tcPr>
            <w:tcW w:w="662" w:type="pct"/>
            <w:gridSpan w:val="2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3</w:t>
            </w:r>
          </w:p>
        </w:tc>
        <w:tc>
          <w:tcPr>
            <w:tcW w:w="970" w:type="pct"/>
            <w:vAlign w:val="center"/>
            <w:tcBorders>
              <w:top w:val="single" w:sz="4" w:space="0" w:color="auto"/>
            </w:tcBorders>
          </w:tcPr>
          <w:p w:rsidR="0018722C">
            <w:pPr>
              <w:pStyle w:val="affff9"/>
              <w:topLinePunct/>
              <w:ind w:leftChars="0" w:left="0" w:rightChars="0" w:right="0" w:firstLineChars="0" w:firstLine="0"/>
              <w:spacing w:line="240" w:lineRule="atLeast"/>
            </w:pPr>
            <w:r>
              <w:t>75.0</w:t>
            </w:r>
          </w:p>
        </w:tc>
      </w:tr>
    </w:tbl>
    <w:p w:rsidR="0018722C">
      <w:pPr>
        <w:topLinePunct/>
        <w:pStyle w:val="affa"/>
      </w:pPr>
    </w:p>
    <w:p w:rsidR="0018722C">
      <w:pPr>
        <w:topLinePunct/>
      </w:pPr>
      <w:r>
        <w:t>从表中，可以看出，2012</w:t>
      </w:r>
      <w:r w:rsidR="001852F3">
        <w:t xml:space="preserve">年</w:t>
      </w:r>
      <w:r>
        <w:t>⼀一</w:t>
      </w:r>
      <w:r>
        <w:t>共</w:t>
      </w:r>
      <w:r w:rsidR="001852F3">
        <w:t xml:space="preserve">146</w:t>
      </w:r>
      <w:r w:rsidR="001852F3">
        <w:t xml:space="preserve"> 家样本公司中：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44</w:t>
      </w:r>
    </w:p>
    <w:p w:rsidR="0018722C">
      <w:pPr>
        <w:topLinePunct/>
      </w:pPr>
      <w:r>
        <w:t>有</w:t>
      </w:r>
      <w:r w:rsidR="001852F3">
        <w:t xml:space="preserve">139</w:t>
      </w:r>
      <w:r w:rsidR="001852F3">
        <w:t xml:space="preserve">家财务正常公司，有</w:t>
      </w:r>
      <w:r>
        <w:rPr>
          <w:rFonts w:ascii="Arial Unicode MS" w:eastAsia="Arial Unicode MS" w:hint="eastAsia"/>
        </w:rPr>
        <w:t>1 </w:t>
      </w:r>
      <w:r>
        <w:t>9</w:t>
      </w:r>
      <w:r w:rsidR="001852F3">
        <w:t xml:space="preserve">家被模型判别为财务正常公司，</w:t>
      </w:r>
    </w:p>
    <w:p w:rsidR="0018722C">
      <w:pPr>
        <w:topLinePunct/>
      </w:pPr>
      <w:r>
        <w:t>判别准确率为</w:t>
      </w:r>
      <w:r w:rsidR="001852F3">
        <w:t xml:space="preserve">85</w:t>
      </w:r>
      <w:r>
        <w:t>.</w:t>
      </w:r>
      <w:r>
        <w:t>6%，有</w:t>
      </w:r>
      <w:r w:rsidR="001852F3">
        <w:t xml:space="preserve">20</w:t>
      </w:r>
      <w:r w:rsidR="001852F3">
        <w:t xml:space="preserve">家被判为财务危机公司，第Ⅱ类错误率为</w:t>
      </w:r>
      <w:r w:rsidR="001852F3">
        <w:t xml:space="preserve">14</w:t>
      </w:r>
      <w:r>
        <w:t>.</w:t>
      </w:r>
      <w:r>
        <w:t>4%；</w:t>
      </w:r>
    </w:p>
    <w:p w:rsidR="0018722C">
      <w:pPr>
        <w:topLinePunct/>
      </w:pPr>
      <w:r>
        <w:t>有</w:t>
      </w:r>
      <w:r>
        <w:t>6</w:t>
      </w:r>
      <w:r/>
      <w:r w:rsidR="001852F3">
        <w:t xml:space="preserve">家财务危机公司，有</w:t>
      </w:r>
      <w:r>
        <w:t>5</w:t>
      </w:r>
      <w:r/>
      <w:r w:rsidR="001852F3">
        <w:t xml:space="preserve">家被模型判别为财务危机公司，判别</w:t>
      </w:r>
      <w:r>
        <w:t>准确率为</w:t>
      </w:r>
      <w:r>
        <w:t>8</w:t>
      </w:r>
      <w:r>
        <w:t>3</w:t>
      </w:r>
      <w:r>
        <w:t>.</w:t>
      </w:r>
      <w:r>
        <w:t>3</w:t>
      </w:r>
      <w:r>
        <w:t>%，有</w:t>
      </w:r>
      <w:r>
        <w:t>1</w:t>
      </w:r>
      <w:r>
        <w:t>家被判为财务正常公司，第Ⅰ类错误率为</w:t>
      </w:r>
      <w:r>
        <w:t>1</w:t>
      </w:r>
      <w:r>
        <w:t>6</w:t>
      </w:r>
      <w:r>
        <w:t>.</w:t>
      </w:r>
      <w:r>
        <w:t>7</w:t>
      </w:r>
      <w:r>
        <w:t>%；</w:t>
      </w:r>
    </w:p>
    <w:p w:rsidR="0018722C">
      <w:pPr>
        <w:topLinePunct/>
      </w:pPr>
      <w:r>
        <w:t>模型总体的预测准确率达到了</w:t>
      </w:r>
      <w:r>
        <w:t>84</w:t>
      </w:r>
      <w:r>
        <w:t>.</w:t>
      </w:r>
      <w:r>
        <w:t>9</w:t>
      </w:r>
      <w:r>
        <w:t>%，总体误判率为</w:t>
      </w:r>
      <w:r>
        <w:t>15</w:t>
      </w:r>
      <w:r>
        <w:t>.</w:t>
      </w:r>
      <w:r>
        <w:t>1</w:t>
      </w:r>
      <w:r>
        <w:t>%。同样</w:t>
      </w:r>
      <w:r>
        <w:t>地，对</w:t>
      </w:r>
      <w:r w:rsidR="001852F3">
        <w:t xml:space="preserve"> </w:t>
      </w:r>
      <w:r>
        <w:t>2013</w:t>
      </w:r>
      <w:r/>
      <w:r w:rsidR="001852F3">
        <w:t xml:space="preserve"> 年的数据，模型总体的预测准确率也很</w:t>
      </w:r>
      <w:r>
        <w:t>⾼高</w:t>
      </w:r>
      <w:r>
        <w:t>，达到了</w:t>
      </w:r>
      <w:r w:rsidR="001852F3">
        <w:t xml:space="preserve"> </w:t>
      </w:r>
      <w:r>
        <w:t>89</w:t>
      </w:r>
      <w:r>
        <w:t>.</w:t>
      </w:r>
      <w:r>
        <w:t>5</w:t>
      </w:r>
      <w:r>
        <w:t>%。</w:t>
      </w:r>
    </w:p>
    <w:p w:rsidR="0018722C">
      <w:pPr>
        <w:topLinePunct/>
      </w:pPr>
      <w:r>
        <w:t>因此，说明建⽴立的</w:t>
      </w:r>
      <w:r>
        <w:t>Logit</w:t>
      </w:r>
      <w:r/>
      <w:r w:rsidR="001852F3">
        <w:t xml:space="preserve">预警模型，能⽐比较准确地预测</w:t>
      </w:r>
      <w:r>
        <w:t>2012</w:t>
      </w:r>
      <w:r/>
      <w:r w:rsidR="001852F3">
        <w:t xml:space="preserve">和</w:t>
      </w:r>
      <w:r>
        <w:t>2013</w:t>
      </w:r>
      <w:r>
        <w:t>年，房地产上市公司的财务状况，模型具有较好的参考价值，可以作</w:t>
      </w:r>
      <w:r>
        <w:t>为我国房地产业上市公司，财务预警模型的应</w:t>
      </w:r>
      <w:r>
        <w:t>⽤用</w:t>
      </w:r>
      <w:r>
        <w:t>模型。</w:t>
      </w:r>
    </w:p>
    <w:p w:rsidR="0018722C">
      <w:pPr>
        <w:pStyle w:val="Heading1"/>
        <w:topLinePunct/>
      </w:pPr>
      <w:bookmarkStart w:id="733288" w:name="_Toc686733288"/>
      <w:bookmarkStart w:name="_TOC_250002" w:id="56"/>
      <w:bookmarkStart w:name="第七章 全文总结和对策分析 " w:id="57"/>
      <w:r>
        <w:t>第七章</w:t>
      </w:r>
      <w:r>
        <w:t xml:space="preserve">  </w:t>
      </w:r>
      <w:r w:rsidRPr="00DB64CE">
        <w:t>全</w:t>
      </w:r>
      <w:r>
        <w:t>⽂文</w:t>
      </w:r>
      <w:bookmarkEnd w:id="56"/>
      <w:r>
        <w:t>总结和对策分析</w:t>
      </w:r>
      <w:bookmarkEnd w:id="733288"/>
    </w:p>
    <w:p w:rsidR="0018722C">
      <w:pPr>
        <w:topLinePunct/>
      </w:pPr>
      <w:r>
        <w:t>企业财务状况的恶化不是</w:t>
      </w:r>
      <w:r>
        <w:t>⼀一</w:t>
      </w:r>
      <w:r>
        <w:t>朝</w:t>
      </w:r>
      <w:r>
        <w:t>⼀一⼣夕</w:t>
      </w:r>
      <w:r>
        <w:t>就发</w:t>
      </w:r>
      <w:r>
        <w:t>⽣生</w:t>
      </w:r>
      <w:r>
        <w:t>的，危机的发</w:t>
      </w:r>
      <w:r>
        <w:t>⽣生</w:t>
      </w:r>
      <w:r>
        <w:t>是有先</w:t>
      </w:r>
      <w:r>
        <w:t>兆有规律可循的，所以企业财务危机是可以预测的，这是财务危机预警的前提。</w:t>
      </w:r>
    </w:p>
    <w:p w:rsidR="0018722C">
      <w:pPr>
        <w:topLinePunct/>
      </w:pPr>
      <w:r>
        <w:t>我们可以通过许多统计</w:t>
      </w:r>
      <w:r>
        <w:t>⽅方</w:t>
      </w:r>
      <w:r>
        <w:t>法，和</w:t>
      </w:r>
      <w:r w:rsidR="001852F3">
        <w:t xml:space="preserve">SPSS</w:t>
      </w:r>
      <w:r w:rsidR="001852F3">
        <w:t xml:space="preserve">等统计软件，建</w:t>
      </w:r>
      <w:r>
        <w:t>⽴立</w:t>
      </w:r>
      <w:r>
        <w:t>财务危机</w:t>
      </w:r>
      <w:r>
        <w:t>预警模型</w:t>
      </w:r>
      <w:r>
        <w:rPr>
          <w:rFonts w:hint="eastAsia"/>
        </w:rPr>
        <w:t>，</w:t>
      </w:r>
      <w:r>
        <w:t>对企业的财务状况做到，危机的提前预警，为企业的领导、</w:t>
      </w:r>
      <w:r>
        <w:t>决策者，和⽤用户等提供决策依据。</w:t>
      </w:r>
    </w:p>
    <w:p w:rsidR="0018722C">
      <w:pPr>
        <w:topLinePunct/>
      </w:pPr>
      <w:r>
        <w:t>在我国</w:t>
      </w:r>
      <w:r>
        <w:t>⼤大</w:t>
      </w:r>
      <w:r>
        <w:t>陆地区，财务危机预警研究起步</w:t>
      </w:r>
      <w:r>
        <w:t>⽐比</w:t>
      </w:r>
      <w:r>
        <w:t>较晚，</w:t>
      </w:r>
      <w:r>
        <w:t>⽽而</w:t>
      </w:r>
      <w:r>
        <w:t>国外研究，</w:t>
      </w:r>
      <w:r w:rsidR="001852F3">
        <w:t xml:space="preserve"> 要</w:t>
      </w:r>
      <w:r>
        <w:t>⽐比</w:t>
      </w:r>
      <w:r>
        <w:t>我国</w:t>
      </w:r>
      <w:r>
        <w:t>⼤大</w:t>
      </w:r>
      <w:r>
        <w:t>陆早半个世纪以上。由于在计划经济年代，企业</w:t>
      </w:r>
      <w:r>
        <w:t>⼀一</w:t>
      </w:r>
      <w:r>
        <w:t>切资源</w:t>
      </w:r>
      <w:r w:rsidR="001852F3">
        <w:t xml:space="preserve"> 的供给和产品销售都是按国家计划进</w:t>
      </w:r>
      <w:r>
        <w:t>⾏行</w:t>
      </w:r>
      <w:r>
        <w:t>的，不会产</w:t>
      </w:r>
      <w:r>
        <w:t>⽣生</w:t>
      </w:r>
      <w:r>
        <w:t>资</w:t>
      </w:r>
      <w:r>
        <w:t>⾦金⽀支</w:t>
      </w:r>
      <w:r>
        <w:t>付困难，</w:t>
      </w:r>
      <w:r>
        <w:t>不会有财务危机，更不会发</w:t>
      </w:r>
      <w:r>
        <w:t>⽣生</w:t>
      </w:r>
      <w:r>
        <w:t>破产，因此没有对企业财务危机进</w:t>
      </w:r>
      <w:r>
        <w:t>⾏行</w:t>
      </w:r>
      <w:r>
        <w:t>研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45</w:t>
      </w:r>
    </w:p>
    <w:p w:rsidR="0018722C">
      <w:pPr>
        <w:topLinePunct/>
      </w:pPr>
      <w:r>
        <w:t>究的需求和环境，但是随着中国市场化进程推进，企业逐渐成为</w:t>
      </w:r>
      <w:r>
        <w:t>⾃自</w:t>
      </w:r>
      <w:r>
        <w:t>主</w:t>
      </w:r>
      <w:r>
        <w:t>经营、</w:t>
      </w:r>
      <w:r>
        <w:t>⾃自</w:t>
      </w:r>
      <w:r>
        <w:t>负盈亏的独</w:t>
      </w:r>
      <w:r>
        <w:t>⽴立</w:t>
      </w:r>
      <w:r>
        <w:t>个体，财务上不能再依赖于国家拨款，企业因</w:t>
      </w:r>
      <w:r>
        <w:t>资⾦金短缺⽆无法⽀支付货款、⽆无法偿还银⾏行贷款⽽而发⽣生财务危机，这样的</w:t>
      </w:r>
      <w:r>
        <w:t>现象时有发</w:t>
      </w:r>
      <w:r>
        <w:t>⽣生</w:t>
      </w:r>
      <w:r>
        <w:t>。</w:t>
      </w:r>
    </w:p>
    <w:p w:rsidR="0018722C">
      <w:pPr>
        <w:topLinePunct/>
      </w:pPr>
      <w:r>
        <w:t>企业财务危机发</w:t>
      </w:r>
      <w:r>
        <w:t>⽣生</w:t>
      </w:r>
      <w:r>
        <w:t>的原因是多</w:t>
      </w:r>
      <w:r>
        <w:t>⽅方⾯面</w:t>
      </w:r>
      <w:r>
        <w:t>的，国内外学者对财务危机发</w:t>
      </w:r>
    </w:p>
    <w:p w:rsidR="0018722C">
      <w:pPr>
        <w:topLinePunct/>
      </w:pPr>
      <w:r>
        <w:t>⽣生</w:t>
      </w:r>
      <w:r>
        <w:t>原因的研究主要包括国际经济因素、国内的宏观经济和政策因素，</w:t>
      </w:r>
      <w:r>
        <w:t>还有企业微观因素，因此企业避免财务危机</w:t>
      </w:r>
      <w:r>
        <w:t>⾸首</w:t>
      </w:r>
      <w:r>
        <w:t>先任务是加强内部的科</w:t>
      </w:r>
      <w:r w:rsidR="001852F3">
        <w:t xml:space="preserve"> </w:t>
      </w:r>
      <w:r>
        <w:t>学决策和</w:t>
      </w:r>
      <w:r>
        <w:t>⻛风</w:t>
      </w:r>
      <w:r>
        <w:t>险管理。</w:t>
      </w:r>
    </w:p>
    <w:p w:rsidR="0018722C">
      <w:pPr>
        <w:topLinePunct/>
      </w:pPr>
      <w:r>
        <w:t>Beaver</w:t>
      </w:r>
      <w:r/>
      <w:r w:rsidR="001852F3">
        <w:t xml:space="preserve">是第⼀一位运⽤用统计⽅方法研究财务危机的学者，后来随着统</w:t>
      </w:r>
      <w:r>
        <w:t>计学不断的发展，财务危机研究</w:t>
      </w:r>
      <w:r>
        <w:t>⽅方</w:t>
      </w:r>
      <w:r>
        <w:t>法也是不断的创新和发展，虽然预</w:t>
      </w:r>
      <w:r>
        <w:t>测精度逐步地提⾼高，但同时分析⽅方法变得越来越复杂、繁琐。现在</w:t>
      </w:r>
      <w:r>
        <w:t>利</w:t>
      </w:r>
    </w:p>
    <w:p w:rsidR="0018722C">
      <w:pPr>
        <w:topLinePunct/>
      </w:pPr>
      <w:r>
        <w:t>⽤用最多的危机研究⽅方法是</w:t>
      </w:r>
      <w:r>
        <w:t>Logit</w:t>
      </w:r>
      <w:r/>
      <w:r w:rsidR="001852F3">
        <w:t xml:space="preserve">回归统计分析⽅方法，因为它对数据的</w:t>
      </w:r>
      <w:r>
        <w:t>正态分布要求不⾼高，预测准确率可以满⾜足使⽤用要求，⽽而且简单，⽐比较</w:t>
      </w:r>
      <w:r>
        <w:t>容易操作，所以本⽂文就采⽤用</w:t>
      </w:r>
      <w:r>
        <w:t>Logit</w:t>
      </w:r>
      <w:r/>
      <w:r w:rsidR="001852F3">
        <w:t xml:space="preserve">回归分析进⾏行预警研究。</w:t>
      </w:r>
    </w:p>
    <w:p w:rsidR="0018722C">
      <w:pPr>
        <w:topLinePunct/>
      </w:pPr>
      <w:r>
        <w:t>企业财务危机发</w:t>
      </w:r>
      <w:r>
        <w:t>⽣生</w:t>
      </w:r>
      <w:r>
        <w:t>的原因很复杂，但如果将所有的因素，都作为</w:t>
      </w:r>
      <w:r w:rsidR="001852F3">
        <w:t xml:space="preserve"> </w:t>
      </w:r>
      <w:r>
        <w:t>研究参数输</w:t>
      </w:r>
      <w:r>
        <w:t>⼊入</w:t>
      </w:r>
      <w:r>
        <w:t>模型，模型将会变得</w:t>
      </w:r>
      <w:r>
        <w:t>⾮非</w:t>
      </w:r>
      <w:r>
        <w:t>常复杂，会降低模型的使</w:t>
      </w:r>
      <w:r>
        <w:t>⽤用</w:t>
      </w:r>
      <w:r>
        <w:t>率</w:t>
      </w:r>
      <w:r>
        <w:t>，</w:t>
      </w:r>
    </w:p>
    <w:p w:rsidR="0018722C">
      <w:pPr>
        <w:topLinePunct/>
      </w:pPr>
      <w:r>
        <w:t>⽽而</w:t>
      </w:r>
      <w:r>
        <w:t>且不</w:t>
      </w:r>
      <w:r>
        <w:t>⼀一</w:t>
      </w:r>
      <w:r>
        <w:t>定能提</w:t>
      </w:r>
      <w:r>
        <w:t>⾼高</w:t>
      </w:r>
      <w:r>
        <w:t>模型的精确度。笔者认为预警模型应该越精简越</w:t>
      </w:r>
      <w:r>
        <w:t>好，模型参数最好不要超过</w:t>
      </w:r>
      <w:r>
        <w:t>10</w:t>
      </w:r>
      <w:r/>
      <w:r w:rsidR="001852F3">
        <w:t xml:space="preserve">个，</w:t>
      </w:r>
      <w:r>
        <w:t>⽽而</w:t>
      </w:r>
      <w:r>
        <w:t>且</w:t>
      </w:r>
      <w:r>
        <w:t>⽤用</w:t>
      </w:r>
      <w:r>
        <w:t>财务指标作为危机研究参</w:t>
      </w:r>
      <w:r>
        <w:t>数，</w:t>
      </w:r>
      <w:r>
        <w:t>⾜足</w:t>
      </w:r>
      <w:r>
        <w:t>以满</w:t>
      </w:r>
      <w:r>
        <w:t>⾜足</w:t>
      </w:r>
      <w:r>
        <w:t>使</w:t>
      </w:r>
      <w:r>
        <w:t>⽤用</w:t>
      </w:r>
      <w:r>
        <w:t>者对精度的要求。因此，笔者在模型建</w:t>
      </w:r>
      <w:r>
        <w:t>⽴立</w:t>
      </w:r>
      <w:r>
        <w:t>过程中未加</w:t>
      </w:r>
      <w:r>
        <w:t>⼊入</w:t>
      </w:r>
      <w:r>
        <w:t>引起企业财务危机发</w:t>
      </w:r>
      <w:r>
        <w:t>⽣生</w:t>
      </w:r>
      <w:r>
        <w:t>的其他各种定性因素，</w:t>
      </w:r>
      <w:r>
        <w:t>⽽而</w:t>
      </w:r>
      <w:r>
        <w:t>是直接根据公司</w:t>
      </w:r>
      <w:r w:rsidR="001852F3">
        <w:t xml:space="preserve">的财务报表数据作为建</w:t>
      </w:r>
      <w:r>
        <w:t>⽴立</w:t>
      </w:r>
      <w:r>
        <w:t>模型的参数，建</w:t>
      </w:r>
      <w:r>
        <w:t>⽴立</w:t>
      </w:r>
      <w:r>
        <w:t>预测模型。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46</w:t>
      </w:r>
    </w:p>
    <w:p w:rsidR="0018722C">
      <w:pPr>
        <w:topLinePunct/>
      </w:pPr>
      <w:r>
        <w:t>笔者对</w:t>
      </w:r>
      <w:r w:rsidR="001852F3">
        <w:t xml:space="preserve">2009-2011</w:t>
      </w:r>
      <w:r w:rsidR="001852F3">
        <w:t xml:space="preserve">年的</w:t>
      </w:r>
      <w:r w:rsidR="001852F3">
        <w:t xml:space="preserve">3</w:t>
      </w:r>
      <w:r w:rsidR="001852F3">
        <w:t xml:space="preserve">年间，包括六个⽅方⾯面的财务指标，利⽤用</w:t>
      </w:r>
    </w:p>
    <w:p w:rsidR="0018722C">
      <w:pPr>
        <w:topLinePunct/>
      </w:pPr>
      <w:r>
        <w:t>SPSS</w:t>
      </w:r>
      <w:r w:rsidR="001852F3">
        <w:t xml:space="preserve">软件进</w:t>
      </w:r>
      <w:r>
        <w:t>⾏行</w:t>
      </w:r>
      <w:r>
        <w:t>了单样本</w:t>
      </w:r>
      <w:r>
        <w:t>K-S</w:t>
      </w:r>
      <w:r/>
      <w:r w:rsidR="001852F3">
        <w:t xml:space="preserve">正态分布检验，满</w:t>
      </w:r>
      <w:r>
        <w:t>⾜足</w:t>
      </w:r>
      <w:r>
        <w:t>正态分布的财务指</w:t>
      </w:r>
      <w:r>
        <w:t>标不超过</w:t>
      </w:r>
      <w:r>
        <w:t>20</w:t>
      </w:r>
      <w:r>
        <w:t>%，可以说，从总体上看，我国房地产上市公司的财务变</w:t>
      </w:r>
      <w:r>
        <w:t>量是不服从正态分布假设的。笔者⽤用⾮非参数检验法中的，两个独⽴立样</w:t>
      </w:r>
      <w:r>
        <w:t>本</w:t>
      </w:r>
      <w:r>
        <w:t>Mann-Whitney </w:t>
      </w:r>
      <w:r>
        <w:t>U</w:t>
      </w:r>
      <w:r w:rsidR="001852F3">
        <w:t xml:space="preserve">检验法，来检验财务指标均值差异，挑选出</w:t>
      </w:r>
      <w:r w:rsidR="001852F3">
        <w:t xml:space="preserve">9</w:t>
      </w:r>
      <w:r>
        <w:t>个财务指标，再通过因</w:t>
      </w:r>
      <w:r>
        <w:t>⼦子</w:t>
      </w:r>
      <w:r>
        <w:t>分析法提取</w:t>
      </w:r>
      <w:r>
        <w:t>4</w:t>
      </w:r>
      <w:r/>
      <w:r w:rsidR="001852F3">
        <w:t xml:space="preserve">个公因</w:t>
      </w:r>
      <w:r>
        <w:t>⼦子</w:t>
      </w:r>
      <w:r>
        <w:t>，按照</w:t>
      </w:r>
      <w:r>
        <w:t>Logit</w:t>
      </w:r>
      <w:r/>
      <w:r w:rsidR="001852F3">
        <w:t xml:space="preserve">回归分析建</w:t>
      </w:r>
      <w:r>
        <w:t>⽴立</w:t>
      </w:r>
      <w:r>
        <w:t>模型，对</w:t>
      </w:r>
      <w:r>
        <w:t>2012</w:t>
      </w:r>
      <w:r/>
      <w:r w:rsidR="001852F3">
        <w:t xml:space="preserve">和</w:t>
      </w:r>
      <w:r>
        <w:t>2013</w:t>
      </w:r>
      <w:r/>
      <w:r w:rsidR="001852F3">
        <w:t xml:space="preserve">年新样本数据的财务状况进</w:t>
      </w:r>
      <w:r>
        <w:t>⾏行</w:t>
      </w:r>
      <w:r>
        <w:t>了分类预</w:t>
      </w:r>
      <w:r>
        <w:t>测，准确率都达到</w:t>
      </w:r>
      <w:r>
        <w:t>80</w:t>
      </w:r>
      <w:r>
        <w:t>%以上，说明模型具有较</w:t>
      </w:r>
      <w:r>
        <w:t>⾼高</w:t>
      </w:r>
      <w:r>
        <w:t>的准确率，也说明笔</w:t>
      </w:r>
      <w:r>
        <w:t>者提取的</w:t>
      </w:r>
      <w:r w:rsidR="001852F3">
        <w:t xml:space="preserve"> </w:t>
      </w:r>
      <w:r>
        <w:t>9</w:t>
      </w:r>
      <w:r w:rsidR="001852F3">
        <w:t xml:space="preserve">项财务指标对企业财务危机预警有</w:t>
      </w:r>
      <w:r>
        <w:t>⼀一</w:t>
      </w:r>
      <w:r>
        <w:t>定的参考价值。</w:t>
      </w:r>
    </w:p>
    <w:p w:rsidR="0018722C">
      <w:pPr>
        <w:pStyle w:val="4"/>
        <w:topLinePunct/>
        <w:ind w:left="200" w:hangingChars="200" w:hanging="200"/>
      </w:pPr>
      <w:bookmarkStart w:name="_TOC_250001" w:id="58"/>
      <w:bookmarkStart w:name="参考文献 " w:id="59"/>
      <w:bookmarkEnd w:id="58"/>
      <w:r>
        <w:rPr>
          <w:color w:val="000008"/>
        </w:rPr>
        <w:t>参考⽂文献</w:t>
      </w:r>
    </w:p>
    <w:p w:rsidR="0018722C">
      <w:pPr>
        <w:pStyle w:val="cw19"/>
        <w:topLinePunct/>
      </w:pPr>
      <w:r>
        <w:t xml:space="preserve">[</w:t>
      </w:r>
      <w:r>
        <w:t xml:space="preserve">1</w:t>
      </w:r>
      <w:r>
        <w:t xml:space="preserve">]</w:t>
      </w:r>
      <w:r>
        <w:t xml:space="preserve"> </w:t>
      </w:r>
      <w:r>
        <w:t xml:space="preserve">Fitzpatrick </w:t>
      </w:r>
      <w:r>
        <w:t xml:space="preserve">P.</w:t>
      </w:r>
      <w:r w:rsidR="001852F3">
        <w:t xml:space="preserve"> </w:t>
      </w:r>
      <w:r w:rsidR="001852F3">
        <w:t xml:space="preserve">J.,</w:t>
      </w:r>
      <w:r w:rsidR="004B696B">
        <w:t xml:space="preserve"> </w:t>
      </w:r>
      <w:r w:rsidR="004B696B">
        <w:t xml:space="preserve">A </w:t>
      </w:r>
      <w:r>
        <w:t xml:space="preserve">Comparison of </w:t>
      </w:r>
      <w:r>
        <w:t xml:space="preserve">Ratios </w:t>
      </w:r>
      <w:r>
        <w:t xml:space="preserve">of </w:t>
      </w:r>
      <w:r>
        <w:t xml:space="preserve">Successful </w:t>
      </w:r>
      <w:r>
        <w:t xml:space="preserve">Industrial </w:t>
      </w:r>
      <w:r>
        <w:t xml:space="preserve">Enterprises </w:t>
      </w:r>
      <w:r>
        <w:t xml:space="preserve">with </w:t>
      </w:r>
      <w:r>
        <w:t xml:space="preserve">those of </w:t>
      </w:r>
      <w:r>
        <w:t xml:space="preserve">Failed</w:t>
      </w:r>
      <w:r w:rsidR="001852F3">
        <w:t xml:space="preserve"> </w:t>
      </w:r>
      <w:r>
        <w:t xml:space="preserve">Firms </w:t>
      </w:r>
      <w:r>
        <w:t xml:space="preserve">[</w:t>
      </w:r>
      <w:r>
        <w:rPr>
          <w:color w:val="000008"/>
          <w:sz w:val="24"/>
        </w:rPr>
        <w:t xml:space="preserve">J</w:t>
      </w:r>
      <w:r>
        <w:t xml:space="preserve">]</w:t>
      </w:r>
      <w:r>
        <w:t xml:space="preserve">.</w:t>
      </w:r>
      <w:r w:rsidR="001852F3">
        <w:t xml:space="preserve"> </w:t>
      </w:r>
      <w:r w:rsidR="001852F3">
        <w:t xml:space="preserve">Certified </w:t>
      </w:r>
      <w:r>
        <w:t xml:space="preserve">Public</w:t>
      </w:r>
      <w:r w:rsidR="001852F3">
        <w:t xml:space="preserve"> </w:t>
      </w:r>
      <w:r>
        <w:t xml:space="preserve">Accountant,1932,10,589-605;</w:t>
      </w:r>
      <w:r>
        <w:t xml:space="preserve"> </w:t>
      </w:r>
      <w:r>
        <w:t xml:space="preserve">11,656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-662; 12,727-731.</w:t>
      </w:r>
    </w:p>
    <w:p w:rsidR="0018722C">
      <w:pPr>
        <w:pStyle w:val="cw19"/>
        <w:topLinePunct/>
      </w:pPr>
      <w:r>
        <w:t>[</w:t>
      </w:r>
      <w:r>
        <w:t xml:space="preserve">2</w:t>
      </w:r>
      <w:r>
        <w:t>]</w:t>
      </w:r>
      <w:r>
        <w:t xml:space="preserve"> </w:t>
      </w:r>
      <w:r>
        <w:t>Beaver </w:t>
      </w:r>
      <w:r>
        <w:t>W. </w:t>
      </w:r>
      <w:r>
        <w:t>H.</w:t>
      </w:r>
      <w:r>
        <w:t>, Financial </w:t>
      </w:r>
      <w:r>
        <w:t>ratios as </w:t>
      </w:r>
      <w:r>
        <w:t>predictors of </w:t>
      </w:r>
      <w:r>
        <w:t>Failure </w:t>
      </w:r>
      <w:r>
        <w:t>[</w:t>
      </w:r>
      <w:r>
        <w:rPr>
          <w:color w:val="000008"/>
          <w:sz w:val="24"/>
        </w:rPr>
        <w:t xml:space="preserve">J</w:t>
      </w:r>
      <w:r>
        <w:t>]</w:t>
      </w:r>
      <w:r>
        <w:t xml:space="preserve">.</w:t>
      </w:r>
      <w:r w:rsidR="004B696B">
        <w:t xml:space="preserve"> </w:t>
      </w:r>
      <w:r w:rsidR="004B696B">
        <w:t xml:space="preserve">Journal of </w:t>
      </w:r>
      <w:r>
        <w:t>Accounting </w:t>
      </w:r>
      <w:r>
        <w:t>Research,1966,4,71-111.</w:t>
      </w:r>
    </w:p>
    <w:p w:rsidR="0018722C">
      <w:pPr>
        <w:pStyle w:val="cw19"/>
        <w:topLinePunct/>
      </w:pPr>
      <w:r>
        <w:t>[</w:t>
      </w:r>
      <w:r>
        <w:t xml:space="preserve">3</w:t>
      </w:r>
      <w:r>
        <w:t>]</w:t>
      </w:r>
      <w:r>
        <w:t xml:space="preserve"> </w:t>
      </w:r>
      <w:r>
        <w:t>Altman</w:t>
      </w:r>
      <w:r>
        <w:t> </w:t>
      </w:r>
      <w:r>
        <w:t>E. </w:t>
      </w:r>
      <w:r/>
      <w:r>
        <w:t>I. </w:t>
      </w:r>
      <w:r w:rsidR="001852F3">
        <w:t xml:space="preserve">  </w:t>
      </w:r>
      <w:r>
        <w:t>,</w:t>
      </w:r>
      <w:r w:rsidR="004B696B">
        <w:t xml:space="preserve"> </w:t>
      </w:r>
      <w:r w:rsidR="004B696B">
        <w:t>Financial</w:t>
      </w:r>
      <w:r w:rsidR="001852F3">
        <w:t xml:space="preserve">  </w:t>
      </w:r>
      <w:r>
        <w:t>Ratio, </w:t>
      </w:r>
      <w:r/>
      <w:r>
        <w:t>Discriminant</w:t>
      </w:r>
      <w:r w:rsidR="001852F3">
        <w:t xml:space="preserve">  </w:t>
      </w:r>
      <w:r>
        <w:t>Analysis</w:t>
      </w:r>
      <w:r>
        <w:t> </w:t>
      </w:r>
      <w:r>
        <w:t>and</w:t>
      </w:r>
      <w:r w:rsidR="001852F3">
        <w:t xml:space="preserve">  the</w:t>
      </w:r>
      <w:r w:rsidR="001852F3">
        <w:t xml:space="preserve">  Prediction</w:t>
      </w:r>
      <w:r>
        <w:t> </w:t>
      </w:r>
      <w:r>
        <w:t>of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 xml:space="preserve">Corporate Bankruptcy</w:t>
      </w:r>
      <w:r w:rsidR="001852F3">
        <w:rPr>
          <w:rFonts w:cstheme="minorBidi" w:hAnsiTheme="minorHAnsi" w:eastAsiaTheme="minorHAnsi" w:asciiTheme="minorHAnsi" w:ascii="Times New Roman"/>
        </w:rPr>
        <w:t xml:space="preserve"> </w:t>
      </w:r>
      <w:r>
        <w:rPr>
          <w:rFonts w:cstheme="minorBidi" w:hAnsiTheme="minorHAnsi" w:eastAsiaTheme="minorHAnsi" w:asciiTheme="minorHAnsi" w:ascii="Times New Roman"/>
        </w:rPr>
        <w:t xml:space="preserve">[</w:t>
      </w:r>
      <w:r>
        <w:rPr>
          <w:rFonts w:cstheme="minorBidi" w:hAnsiTheme="minorHAnsi" w:eastAsiaTheme="minorHAnsi" w:asciiTheme="minorHAnsi" w:ascii="Times New Roman"/>
        </w:rPr>
        <w:t xml:space="preserve">J</w:t>
      </w:r>
      <w:r>
        <w:rPr>
          <w:rFonts w:cstheme="minorBidi" w:hAnsiTheme="minorHAnsi" w:eastAsiaTheme="minorHAnsi" w:asciiTheme="minorHAnsi" w:ascii="Times New Roman"/>
        </w:rPr>
        <w:t xml:space="preserve">]</w:t>
      </w:r>
      <w:r>
        <w:rPr>
          <w:rFonts w:cstheme="minorBidi" w:hAnsiTheme="minorHAnsi" w:eastAsiaTheme="minorHAnsi" w:asciiTheme="minorHAnsi" w:ascii="Times New Roman"/>
        </w:rPr>
        <w:t xml:space="preserve">.</w:t>
      </w:r>
      <w:r w:rsidR="004B696B">
        <w:rPr>
          <w:rFonts w:cstheme="minorBidi" w:hAnsiTheme="minorHAnsi" w:eastAsiaTheme="minorHAnsi" w:asciiTheme="minorHAnsi" w:ascii="Times New Roman"/>
        </w:rPr>
        <w:t xml:space="preserve"> </w:t>
      </w:r>
      <w:r w:rsidR="004B696B">
        <w:rPr>
          <w:rFonts w:cstheme="minorBidi" w:hAnsiTheme="minorHAnsi" w:eastAsiaTheme="minorHAnsi" w:asciiTheme="minorHAnsi" w:ascii="Times New Roman"/>
        </w:rPr>
        <w:t xml:space="preserve">Journal of Finance,1968,4,589-609.</w:t>
      </w:r>
    </w:p>
    <w:p w:rsidR="0018722C">
      <w:pPr>
        <w:pStyle w:val="cw19"/>
        <w:topLinePunct/>
      </w:pPr>
      <w:r>
        <w:t>[</w:t>
      </w:r>
      <w:r>
        <w:t xml:space="preserve">4</w:t>
      </w:r>
      <w:r>
        <w:t>]</w:t>
      </w:r>
      <w:r>
        <w:t xml:space="preserve"> </w:t>
      </w:r>
      <w:r>
        <w:t>Altman E. </w:t>
      </w:r>
      <w:r>
        <w:t>I.</w:t>
      </w:r>
      <w:r>
        <w:t>, Haldeman, R. C.</w:t>
      </w:r>
      <w:r>
        <w:t>,</w:t>
      </w:r>
      <w:r w:rsidR="004B696B">
        <w:t xml:space="preserve"> </w:t>
      </w:r>
      <w:r w:rsidR="004B696B">
        <w:t>Narayanan </w:t>
      </w:r>
      <w:r>
        <w:t>P.</w:t>
      </w:r>
      <w:r>
        <w:t>,</w:t>
      </w:r>
      <w:r w:rsidR="004B696B">
        <w:t xml:space="preserve"> </w:t>
      </w:r>
      <w:r w:rsidR="004B696B">
        <w:t>Zeta </w:t>
      </w:r>
      <w:r>
        <w:t>Analysis: A </w:t>
      </w:r>
      <w:r>
        <w:t>New </w:t>
      </w:r>
      <w:r>
        <w:t>Model </w:t>
      </w:r>
      <w:r>
        <w:t>to </w:t>
      </w:r>
      <w:r>
        <w:t>Identify Bankruptcy </w:t>
      </w:r>
      <w:r>
        <w:t>Risk </w:t>
      </w:r>
      <w:r>
        <w:t>of </w:t>
      </w:r>
      <w:r>
        <w:t>Corporation </w:t>
      </w:r>
      <w:r>
        <w:t>[</w:t>
      </w:r>
      <w:r>
        <w:rPr>
          <w:color w:val="000008"/>
          <w:sz w:val="24"/>
        </w:rPr>
        <w:t xml:space="preserve">J</w:t>
      </w:r>
      <w:r>
        <w:t>]</w:t>
      </w:r>
      <w:r>
        <w:t xml:space="preserve">. </w:t>
      </w:r>
      <w:r>
        <w:t>Journal </w:t>
      </w:r>
      <w:r>
        <w:t>of </w:t>
      </w:r>
      <w:r>
        <w:t>Banking and Finance, </w:t>
      </w:r>
      <w:r>
        <w:t>1977,1,29-54.</w:t>
      </w:r>
    </w:p>
    <w:p w:rsidR="0018722C">
      <w:pPr>
        <w:pStyle w:val="cw19"/>
        <w:topLinePunct/>
      </w:pPr>
      <w:r>
        <w:t>[</w:t>
      </w:r>
      <w:r>
        <w:t xml:space="preserve">5</w:t>
      </w:r>
      <w:r>
        <w:t>]</w:t>
      </w:r>
      <w:r>
        <w:t xml:space="preserve"> </w:t>
      </w:r>
      <w:r>
        <w:t>Martin </w:t>
      </w:r>
      <w:r>
        <w:t>D.</w:t>
      </w:r>
      <w:r>
        <w:t>,</w:t>
      </w:r>
      <w:r w:rsidR="004B696B">
        <w:t xml:space="preserve"> </w:t>
      </w:r>
      <w:r w:rsidR="004B696B">
        <w:t>Early warning</w:t>
      </w:r>
      <w:r w:rsidR="001852F3">
        <w:t xml:space="preserve"> </w:t>
      </w:r>
      <w:r>
        <w:t>of Bank </w:t>
      </w:r>
      <w:r>
        <w:t>Failure: </w:t>
      </w:r>
      <w:r>
        <w:t>A Logistic Regression Approach</w:t>
      </w:r>
      <w:r>
        <w:t> </w:t>
      </w:r>
      <w:r>
        <w:t>[</w:t>
      </w:r>
      <w:r>
        <w:rPr>
          <w:color w:val="000008"/>
          <w:sz w:val="24"/>
        </w:rPr>
        <w:t xml:space="preserve">J</w:t>
      </w:r>
      <w:r>
        <w:t>]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Journal</w:t>
      </w:r>
      <w:r w:rsidR="001852F3">
        <w:rPr>
          <w:rFonts w:cstheme="minorBidi" w:hAnsiTheme="minorHAnsi" w:eastAsiaTheme="minorHAnsi" w:asciiTheme="minorHAnsi" w:ascii="Times New Roman"/>
        </w:rPr>
        <w:t xml:space="preserve"> of Banking and Finance,1977,1,249-276.</w:t>
      </w:r>
    </w:p>
    <w:p w:rsidR="0018722C">
      <w:pPr>
        <w:pStyle w:val="cw19"/>
        <w:topLinePunct/>
      </w:pPr>
      <w:r>
        <w:t>[</w:t>
      </w:r>
      <w:r>
        <w:t xml:space="preserve">6</w:t>
      </w:r>
      <w:r>
        <w:t>]</w:t>
      </w:r>
      <w:r>
        <w:t xml:space="preserve"> </w:t>
      </w:r>
      <w:r>
        <w:t>Deakin </w:t>
      </w:r>
      <w:r>
        <w:t>E. </w:t>
      </w:r>
      <w:r>
        <w:t>B.</w:t>
      </w:r>
      <w:r w:rsidR="004B696B">
        <w:t>,</w:t>
      </w:r>
      <w:r w:rsidR="001852F3">
        <w:t xml:space="preserve"> </w:t>
      </w:r>
      <w:r w:rsidR="001852F3">
        <w:t xml:space="preserve">A Discriminant Analysis of </w:t>
      </w:r>
      <w:r>
        <w:t>Predictors</w:t>
      </w:r>
      <w:r w:rsidR="001852F3">
        <w:t xml:space="preserve"> </w:t>
      </w:r>
      <w:r>
        <w:t>of Business </w:t>
      </w:r>
      <w:r>
        <w:t>Failure</w:t>
      </w:r>
      <w:r>
        <w:t> </w:t>
      </w:r>
      <w:r>
        <w:t>[</w:t>
      </w:r>
      <w:r>
        <w:rPr>
          <w:color w:val="000008"/>
          <w:sz w:val="24"/>
        </w:rPr>
        <w:t xml:space="preserve">J</w:t>
      </w:r>
      <w:r>
        <w:t>]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Journal</w:t>
      </w:r>
      <w:r w:rsidR="001852F3">
        <w:rPr>
          <w:rFonts w:cstheme="minorBidi" w:hAnsiTheme="minorHAnsi" w:eastAsiaTheme="minorHAnsi" w:asciiTheme="minorHAnsi" w:ascii="Times New Roman"/>
        </w:rPr>
        <w:t xml:space="preserve"> of Accounting Research,1972,1,167-179.</w:t>
      </w:r>
    </w:p>
    <w:p w:rsidR="0018722C">
      <w:pPr>
        <w:pStyle w:val="cw19"/>
        <w:topLinePunct/>
      </w:pPr>
      <w:r>
        <w:t>[</w:t>
      </w:r>
      <w:r>
        <w:t xml:space="preserve">7</w:t>
      </w:r>
      <w:r>
        <w:t>]</w:t>
      </w:r>
      <w:r>
        <w:t xml:space="preserve"> </w:t>
      </w:r>
      <w:r>
        <w:t>Merwin</w:t>
      </w:r>
      <w:r w:rsidR="001852F3">
        <w:t xml:space="preserve"> </w:t>
      </w:r>
      <w:r>
        <w:t>C. </w:t>
      </w:r>
      <w:r>
        <w:t>Financing</w:t>
      </w:r>
      <w:r w:rsidR="001852F3">
        <w:t xml:space="preserve"> </w:t>
      </w:r>
      <w:r>
        <w:t>small </w:t>
      </w:r>
      <w:r>
        <w:t>corporations </w:t>
      </w:r>
      <w:r>
        <w:t>in </w:t>
      </w:r>
      <w:r>
        <w:t>five</w:t>
      </w:r>
      <w:r w:rsidR="001852F3">
        <w:t xml:space="preserve"> </w:t>
      </w:r>
      <w:r>
        <w:t>manufacturing </w:t>
      </w:r>
      <w:r>
        <w:t>industries</w:t>
      </w:r>
      <w:r>
        <w:t> </w:t>
      </w:r>
      <w:r>
        <w:t>[</w:t>
      </w:r>
      <w:r>
        <w:rPr>
          <w:color w:val="000008"/>
          <w:spacing w:val="-2"/>
          <w:sz w:val="24"/>
        </w:rPr>
        <w:t xml:space="preserve">J</w:t>
      </w:r>
      <w:r>
        <w:t>]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National</w:t>
      </w:r>
      <w:r w:rsidR="001852F3">
        <w:rPr>
          <w:rFonts w:cstheme="minorBidi" w:hAnsiTheme="minorHAnsi" w:eastAsiaTheme="minorHAnsi" w:asciiTheme="minorHAnsi" w:ascii="Times New Roman"/>
        </w:rPr>
        <w:t xml:space="preserve"> Bureau</w:t>
      </w:r>
      <w:r w:rsidR="001852F3">
        <w:rPr>
          <w:rFonts w:cstheme="minorBidi" w:hAnsiTheme="minorHAnsi" w:eastAsiaTheme="minorHAnsi" w:asciiTheme="minorHAnsi" w:ascii="Times New Roman"/>
        </w:rPr>
        <w:t xml:space="preserve"> of Economic Research,1942:1926-1936.</w:t>
      </w:r>
    </w:p>
    <w:p w:rsidR="0018722C">
      <w:pPr>
        <w:pStyle w:val="cw19"/>
        <w:topLinePunct/>
      </w:pPr>
      <w:r>
        <w:t>[</w:t>
      </w:r>
      <w:r>
        <w:t xml:space="preserve">8</w:t>
      </w:r>
      <w:r>
        <w:t>]</w:t>
      </w:r>
      <w:r>
        <w:t xml:space="preserve"> </w:t>
      </w:r>
      <w:r>
        <w:t>Ohlson </w:t>
      </w:r>
      <w:r>
        <w:t>J. A.</w:t>
      </w:r>
      <w:r>
        <w:t>, Financial </w:t>
      </w:r>
      <w:r>
        <w:t>Ratios</w:t>
      </w:r>
      <w:r w:rsidR="001852F3">
        <w:t xml:space="preserve"> </w:t>
      </w:r>
      <w:r>
        <w:t>and the </w:t>
      </w:r>
      <w:r>
        <w:t>probabilistic prediction of </w:t>
      </w:r>
      <w:r>
        <w:t>Bankruptcy</w:t>
      </w:r>
      <w:r>
        <w:t> </w:t>
      </w:r>
      <w:r>
        <w:t>[</w:t>
      </w:r>
      <w:r>
        <w:rPr>
          <w:color w:val="000008"/>
          <w:sz w:val="24"/>
        </w:rPr>
        <w:t xml:space="preserve">J</w:t>
      </w:r>
      <w:r>
        <w:t>]</w:t>
      </w:r>
      <w: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47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Journal</w:t>
      </w:r>
      <w:r w:rsidR="001852F3">
        <w:rPr>
          <w:rFonts w:cstheme="minorBidi" w:hAnsiTheme="minorHAnsi" w:eastAsiaTheme="minorHAnsi" w:asciiTheme="minorHAnsi" w:ascii="Times New Roman"/>
        </w:rPr>
        <w:t xml:space="preserve"> of Accounting Research,1980,1,109-131.</w:t>
      </w:r>
    </w:p>
    <w:p w:rsidR="0018722C">
      <w:pPr>
        <w:pStyle w:val="cw19"/>
        <w:topLinePunct/>
      </w:pPr>
      <w:r>
        <w:t>[</w:t>
      </w:r>
      <w:r>
        <w:t xml:space="preserve">9</w:t>
      </w:r>
      <w:r>
        <w:t>]</w:t>
      </w:r>
      <w:r>
        <w:t xml:space="preserve"> </w:t>
      </w:r>
      <w:r>
        <w:t>Zmijewski </w:t>
      </w:r>
      <w:r>
        <w:t>M. </w:t>
      </w:r>
      <w:r>
        <w:t>E.</w:t>
      </w:r>
      <w:r>
        <w:t>, Methodological </w:t>
      </w:r>
      <w:r>
        <w:t>Issues Related </w:t>
      </w:r>
      <w:r>
        <w:t>to </w:t>
      </w:r>
      <w:r>
        <w:t>the Estimation </w:t>
      </w:r>
      <w:r>
        <w:t>of Financial </w:t>
      </w:r>
      <w:r>
        <w:t>Distress </w:t>
      </w:r>
      <w:r>
        <w:t>Prediction </w:t>
      </w:r>
      <w:r>
        <w:t>Models</w:t>
      </w:r>
      <w:r w:rsidR="001852F3">
        <w:t xml:space="preserve"> </w:t>
      </w:r>
      <w:r>
        <w:t>[</w:t>
      </w:r>
      <w:r>
        <w:rPr>
          <w:color w:val="000008"/>
          <w:spacing w:val="-2"/>
          <w:sz w:val="24"/>
        </w:rPr>
        <w:t xml:space="preserve">J</w:t>
      </w:r>
      <w:r>
        <w:t>]</w:t>
      </w:r>
      <w:r>
        <w:t xml:space="preserve">.</w:t>
      </w:r>
      <w:r w:rsidR="001852F3">
        <w:t xml:space="preserve"> </w:t>
      </w:r>
      <w:r w:rsidR="001852F3">
        <w:t xml:space="preserve">Journal </w:t>
      </w:r>
      <w:r>
        <w:t>of </w:t>
      </w:r>
      <w:r>
        <w:t>Accounting</w:t>
      </w:r>
      <w:r>
        <w:t> </w:t>
      </w:r>
      <w:r>
        <w:t>Research,1984,22,59-82.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hAnsi="Times New Roman" w:eastAsia="Times New Roman"/>
        </w:rPr>
        <w:t xml:space="preserve">10</w:t>
      </w:r>
      <w:r>
        <w:rPr>
          <w:rFonts w:cstheme="minorBidi" w:hAnsiTheme="minorHAnsi" w:eastAsiaTheme="minorHAnsi" w:asciiTheme="minorHAnsi" w:ascii="Times New Roman" w:hAns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周</w:t>
      </w:r>
      <w:r>
        <w:rPr>
          <w:rFonts w:cstheme="minorBidi" w:hAnsiTheme="minorHAnsi" w:eastAsiaTheme="minorHAnsi" w:asciiTheme="minorHAnsi"/>
        </w:rPr>
        <w:t>⾸首</w:t>
      </w:r>
      <w:r>
        <w:rPr>
          <w:rFonts w:cstheme="minorBidi" w:hAnsiTheme="minorHAnsi" w:eastAsiaTheme="minorHAnsi" w:asciiTheme="minorHAnsi"/>
        </w:rPr>
        <w:t>华，杨继华，</w:t>
      </w:r>
      <w:r>
        <w:rPr>
          <w:rFonts w:cstheme="minorBidi" w:hAnsiTheme="minorHAnsi" w:eastAsiaTheme="minorHAnsi" w:asciiTheme="minorHAnsi"/>
        </w:rPr>
        <w:t>⺩王</w:t>
      </w:r>
      <w:r>
        <w:rPr>
          <w:rFonts w:cstheme="minorBidi" w:hAnsiTheme="minorHAnsi" w:eastAsiaTheme="minorHAnsi" w:asciiTheme="minorHAnsi"/>
        </w:rPr>
        <w:t>平</w:t>
      </w:r>
      <w:r>
        <w:rPr>
          <w:rFonts w:ascii="Times New Roman" w:hAnsi="Times New Roman" w:eastAsia="Times New Roman" w:cstheme="minorBidi"/>
        </w:rPr>
        <w:t>.</w:t>
      </w:r>
      <w:r>
        <w:rPr>
          <w:rFonts w:cstheme="minorBidi" w:hAnsiTheme="minorHAnsi" w:eastAsiaTheme="minorHAnsi" w:asciiTheme="minorHAnsi"/>
        </w:rPr>
        <w:t>论财务危机的预警分析</w:t>
      </w:r>
      <w:r>
        <w:rPr>
          <w:rFonts w:ascii="Times New Roman" w:hAnsi="Times New Roman" w:eastAsia="Times New Roman" w:cstheme="minorBidi"/>
        </w:rPr>
        <w:t>—F</w:t>
      </w:r>
      <w:r>
        <w:rPr>
          <w:rFonts w:cstheme="minorBidi" w:hAnsiTheme="minorHAnsi" w:eastAsiaTheme="minorHAnsi" w:asciiTheme="minorHAnsi"/>
        </w:rPr>
        <w:t>分数模式</w:t>
      </w:r>
      <w:r>
        <w:rPr>
          <w:rFonts w:ascii="Times New Roman" w:hAnsi="Times New Roman" w:eastAsia="Times New Roman" w:cstheme="minorBidi"/>
        </w:rPr>
        <w:t>[</w:t>
      </w:r>
      <w:r>
        <w:rPr>
          <w:kern w:val="2"/>
          <w:szCs w:val="22"/>
          <w:rFonts w:ascii="Times New Roman" w:hAnsi="Times New Roman" w:eastAsia="Times New Roman" w:cstheme="minorBidi"/>
          <w:color w:val="000008"/>
          <w:w w:val="95"/>
          <w:sz w:val="24"/>
        </w:rPr>
        <w:t xml:space="preserve">J</w:t>
      </w:r>
      <w:r>
        <w:rPr>
          <w:rFonts w:ascii="Times New Roman" w:hAnsi="Times New Roman" w:eastAsia="Times New Roman" w:cstheme="minorBidi"/>
        </w:rPr>
        <w:t>]</w:t>
      </w:r>
      <w:r>
        <w:rPr>
          <w:rFonts w:ascii="Times New Roman" w:hAnsi="Times New Roman" w:eastAsia="Times New Roman" w:cstheme="minorBidi"/>
        </w:rPr>
        <w:t>.</w:t>
      </w:r>
      <w:r>
        <w:rPr>
          <w:rFonts w:cstheme="minorBidi" w:hAnsiTheme="minorHAnsi" w:eastAsiaTheme="minorHAnsi" w:asciiTheme="minorHAnsi"/>
        </w:rPr>
        <w:t>会计研究，</w:t>
      </w:r>
      <w:r>
        <w:rPr>
          <w:rFonts w:ascii="Times New Roman" w:hAnsi="Times New Roman" w:eastAsia="Times New Roman" w:cstheme="minorBidi"/>
        </w:rPr>
        <w:t>1996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（</w:t>
      </w:r>
      <w:r>
        <w:rPr>
          <w:rFonts w:ascii="Times New Roman" w:eastAsia="Times New Roman" w:cstheme="minorBidi" w:hAnsiTheme="minorHAnsi"/>
        </w:rPr>
        <w:t>8</w:t>
      </w:r>
      <w:r>
        <w:rPr>
          <w:rFonts w:cstheme="minorBidi" w:hAnsiTheme="minorHAnsi" w:eastAsiaTheme="minorHAnsi" w:asciiTheme="minorHAnsi"/>
        </w:rPr>
        <w:t>）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eastAsia="Times New Roman" w:cstheme="minorBidi" w:hAnsiTheme="minorHAnsi"/>
        </w:rPr>
        <w:t>54</w:t>
      </w:r>
      <w:r>
        <w:rPr>
          <w:rFonts w:ascii="Times New Roman" w:eastAsia="Times New Roman" w:cstheme="minorBidi" w:hAnsiTheme="minorHAnsi"/>
        </w:rPr>
        <w:t>-5</w:t>
      </w:r>
      <w:r>
        <w:rPr>
          <w:rFonts w:ascii="Times New Roman" w:eastAsia="Times New Roman" w:cstheme="minorBidi" w:hAnsiTheme="minorHAnsi"/>
        </w:rPr>
        <w:t>8</w:t>
      </w:r>
      <w:r>
        <w:rPr>
          <w:rFonts w:ascii="Times New Roman" w:eastAsia="Times New Roman" w:cstheme="minorBidi" w:hAnsiTheme="minorHAnsi"/>
        </w:rP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hAnsi="Times New Roman" w:eastAsia="Times New Roman"/>
        </w:rPr>
        <w:t xml:space="preserve">11</w:t>
      </w:r>
      <w:r>
        <w:rPr>
          <w:rFonts w:cstheme="minorBidi" w:hAnsiTheme="minorHAnsi" w:eastAsiaTheme="minorHAnsi" w:asciiTheme="minorHAnsi" w:ascii="Times New Roman" w:hAns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杨淑娥，徐伟刚</w:t>
      </w:r>
      <w:r>
        <w:rPr>
          <w:rFonts w:ascii="Times New Roman" w:hAnsi="Times New Roman" w:eastAsia="Times New Roman" w:cstheme="minorBidi"/>
        </w:rPr>
        <w:t>.</w:t>
      </w:r>
      <w:r>
        <w:rPr>
          <w:rFonts w:cstheme="minorBidi" w:hAnsiTheme="minorHAnsi" w:eastAsiaTheme="minorHAnsi" w:asciiTheme="minorHAnsi"/>
        </w:rPr>
        <w:t>上市公司财务预警模型</w:t>
      </w:r>
      <w:r>
        <w:rPr>
          <w:rFonts w:ascii="Times New Roman" w:hAnsi="Times New Roman" w:eastAsia="Times New Roman" w:cstheme="minorBidi"/>
        </w:rPr>
        <w:t>—Y</w:t>
      </w:r>
      <w:r>
        <w:rPr>
          <w:rFonts w:cstheme="minorBidi" w:hAnsiTheme="minorHAnsi" w:eastAsiaTheme="minorHAnsi" w:asciiTheme="minorHAnsi"/>
        </w:rPr>
        <w:t>分数模型的实证研究</w:t>
      </w:r>
      <w:r>
        <w:rPr>
          <w:rFonts w:ascii="Times New Roman" w:hAnsi="Times New Roman" w:eastAsia="Times New Roman" w:cstheme="minorBidi"/>
        </w:rPr>
        <w:t>[</w:t>
      </w:r>
      <w:r>
        <w:rPr>
          <w:rFonts w:ascii="Times New Roman" w:hAnsi="Times New Roman" w:eastAsia="Times New Roman" w:cstheme="minorBidi"/>
        </w:rPr>
        <w:t xml:space="preserve">J</w:t>
      </w:r>
      <w:r>
        <w:rPr>
          <w:rFonts w:ascii="Times New Roman" w:hAnsi="Times New Roman" w:eastAsia="Times New Roman" w:cstheme="minorBidi"/>
        </w:rPr>
        <w:t>]</w:t>
      </w:r>
      <w:r>
        <w:rPr>
          <w:rFonts w:ascii="Times New Roman" w:hAnsi="Times New Roman" w:eastAsia="Times New Roman" w:cstheme="minorBidi"/>
        </w:rPr>
        <w:t>.</w:t>
      </w:r>
      <w:r>
        <w:rPr>
          <w:rFonts w:cstheme="minorBidi" w:hAnsiTheme="minorHAnsi" w:eastAsiaTheme="minorHAnsi" w:asciiTheme="minorHAnsi"/>
        </w:rPr>
        <w:t>中国软科学，</w:t>
      </w:r>
      <w:r>
        <w:rPr>
          <w:rFonts w:ascii="Times New Roman" w:hAnsi="Times New Roman" w:eastAsia="Times New Roman" w:cstheme="minorBidi"/>
        </w:rPr>
        <w:t>200</w:t>
      </w:r>
      <w:r>
        <w:rPr>
          <w:rFonts w:ascii="Times New Roman" w:hAnsi="Times New Roman" w:eastAsia="Times New Roman" w:cstheme="minorBidi"/>
        </w:rPr>
        <w:t>3</w:t>
      </w:r>
      <w:r>
        <w:rPr>
          <w:rFonts w:cstheme="minorBidi" w:hAnsiTheme="minorHAnsi" w:eastAsiaTheme="minorHAnsi" w:asciiTheme="minorHAnsi"/>
        </w:rPr>
        <w:t>（</w:t>
      </w:r>
      <w:r>
        <w:rPr>
          <w:rFonts w:ascii="Times New Roman" w:hAnsi="Times New Roman" w:eastAsia="Times New Roman" w:cstheme="minorBidi"/>
        </w:rPr>
        <w:t>1</w:t>
      </w:r>
      <w:r>
        <w:rPr>
          <w:rFonts w:ascii="Times New Roman" w:hAnsi="Times New Roman" w:eastAsia="Times New Roman" w:cstheme="minorBidi"/>
        </w:rPr>
        <w:t>1</w:t>
      </w:r>
      <w:r>
        <w:rPr>
          <w:rFonts w:cstheme="minorBidi" w:hAnsiTheme="minorHAnsi" w:eastAsiaTheme="minorHAnsi" w:asciiTheme="minorHAnsi"/>
        </w:rPr>
        <w:t>）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hAnsi="Times New Roman" w:eastAsia="Times New Roman" w:cstheme="minorBidi"/>
        </w:rPr>
        <w:t>56</w:t>
      </w:r>
      <w:r>
        <w:rPr>
          <w:rFonts w:ascii="Times New Roman" w:hAnsi="Times New Roman" w:eastAsia="Times New Roman" w:cstheme="minorBidi"/>
        </w:rPr>
        <w:t>-</w:t>
      </w:r>
      <w:r>
        <w:rPr>
          <w:rFonts w:ascii="Times New Roman" w:hAnsi="Times New Roman" w:eastAsia="Times New Roman" w:cstheme="minorBidi"/>
        </w:rPr>
        <w:t>6</w:t>
      </w:r>
      <w:r>
        <w:rPr>
          <w:rFonts w:ascii="Times New Roman" w:hAnsi="Times New Roman" w:eastAsia="Times New Roman" w:cstheme="minorBidi"/>
        </w:rPr>
        <w:t>0.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[</w:t>
      </w:r>
      <w:r>
        <w:rPr>
          <w:rFonts w:ascii="Times New Roman" w:eastAsia="宋体" w:cstheme="minorBidi" w:hAnsiTheme="minorHAnsi"/>
        </w:rPr>
        <w:t>1</w:t>
      </w:r>
      <w:r>
        <w:rPr>
          <w:rFonts w:ascii="Times New Roman" w:eastAsia="宋体" w:cstheme="minorBidi" w:hAnsiTheme="minorHAnsi"/>
        </w:rPr>
        <w:t>2</w:t>
      </w:r>
      <w:r>
        <w:rPr>
          <w:rFonts w:ascii="Times New Roman" w:eastAsia="宋体" w:cstheme="minorBidi" w:hAnsiTheme="minorHAnsi"/>
        </w:rPr>
        <w:t>]</w:t>
      </w:r>
      <w:r>
        <w:rPr>
          <w:rFonts w:cstheme="minorBidi" w:hAnsiTheme="minorHAnsi" w:eastAsiaTheme="minorHAnsi" w:asciiTheme="minorHAnsi"/>
        </w:rPr>
        <w:t>陈晓</w:t>
      </w:r>
      <w:r>
        <w:rPr>
          <w:kern w:val="2"/>
          <w:rFonts w:ascii="Times New Roman" w:eastAsia="宋体" w:cstheme="minorBidi" w:hAnsiTheme="minorHAnsi"/>
          <w:color w:val="000008"/>
          <w:sz w:val="24"/>
          <w:rFonts w:hint="eastAsia"/>
        </w:rPr>
        <w:t>，</w:t>
      </w:r>
      <w:r w:rsidR="001852F3"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>陈治鸿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中国上市公司的财务困境</w:t>
      </w:r>
      <w:r>
        <w:rPr>
          <w:rFonts w:ascii="Times New Roman" w:eastAsia="宋体" w:cstheme="minorBidi" w:hAnsiTheme="minorHAnsi"/>
        </w:rPr>
        <w:t>[</w:t>
      </w:r>
      <w:r>
        <w:rPr>
          <w:rFonts w:ascii="Times New Roman" w:eastAsia="宋体" w:cstheme="minorBidi" w:hAnsiTheme="minorHAnsi"/>
        </w:rPr>
        <w:t>J</w:t>
      </w:r>
      <w:r>
        <w:rPr>
          <w:rFonts w:ascii="Times New Roman" w:eastAsia="宋体" w:cstheme="minorBidi" w:hAnsiTheme="minorHAnsi"/>
        </w:rPr>
        <w:t>]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中国会计与财务研究</w:t>
      </w:r>
      <w:r>
        <w:rPr>
          <w:kern w:val="2"/>
          <w:rFonts w:ascii="Times New Roman" w:eastAsia="宋体" w:cstheme="minorBidi" w:hAnsiTheme="minorHAnsi"/>
          <w:color w:val="000008"/>
          <w:spacing w:val="0"/>
          <w:sz w:val="24"/>
          <w:rFonts w:hint="eastAsia"/>
        </w:rPr>
        <w:t>，</w:t>
      </w:r>
      <w:r>
        <w:rPr>
          <w:rFonts w:ascii="Times New Roman" w:eastAsia="宋体" w:cstheme="minorBidi" w:hAnsiTheme="minorHAnsi"/>
        </w:rPr>
        <w:t>200</w:t>
      </w:r>
      <w:r>
        <w:rPr>
          <w:rFonts w:ascii="Times New Roman" w:eastAsia="宋体" w:cstheme="minorBidi" w:hAnsiTheme="minorHAnsi"/>
        </w:rPr>
        <w:t>0</w:t>
      </w:r>
      <w:r>
        <w:rPr>
          <w:rFonts w:cstheme="minorBidi" w:hAnsiTheme="minorHAnsi" w:eastAsiaTheme="minorHAnsi" w:asciiTheme="minorHAnsi"/>
        </w:rPr>
        <w:t>（</w:t>
      </w:r>
      <w:r>
        <w:rPr>
          <w:rFonts w:ascii="Times New Roman" w:eastAsia="宋体" w:cstheme="minorBidi" w:hAnsiTheme="minorHAnsi"/>
        </w:rPr>
        <w:t>3</w:t>
      </w:r>
      <w:r>
        <w:rPr>
          <w:rFonts w:cstheme="minorBidi" w:hAnsiTheme="minorHAnsi" w:eastAsiaTheme="minorHAnsi" w:asciiTheme="minorHAnsi"/>
        </w:rPr>
        <w:t>）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eastAsia="宋体" w:cstheme="minorBidi" w:hAnsiTheme="minorHAnsi"/>
        </w:rPr>
        <w:t>25-32.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[</w:t>
      </w:r>
      <w:r>
        <w:rPr>
          <w:rFonts w:cstheme="minorBidi" w:hAnsiTheme="minorHAnsi" w:eastAsiaTheme="minorHAnsi" w:asciiTheme="minorHAnsi" w:ascii="Times New Roman" w:eastAsia="宋体"/>
        </w:rPr>
        <w:t xml:space="preserve">13</w:t>
      </w:r>
      <w:r>
        <w:rPr>
          <w:rFonts w:cstheme="minorBidi" w:hAnsiTheme="minorHAnsi" w:eastAsiaTheme="minorHAnsi" w:asciiTheme="minorHAnsi" w:ascii="Times New Roman" w:eastAsia="宋体"/>
        </w:rPr>
        <w:t>]</w:t>
      </w:r>
      <w:r>
        <w:rPr>
          <w:rFonts w:cstheme="minorBidi" w:hAnsiTheme="minorHAnsi" w:eastAsiaTheme="minorHAnsi" w:asciiTheme="minorHAnsi"/>
        </w:rPr>
        <w:t>乔卓</w:t>
      </w:r>
      <w:r>
        <w:rPr>
          <w:kern w:val="2"/>
          <w:rFonts w:ascii="Times New Roman" w:eastAsia="宋体" w:cstheme="minorBidi" w:hAnsiTheme="minorHAnsi"/>
          <w:color w:val="000008"/>
          <w:sz w:val="24"/>
          <w:rFonts w:hint="eastAsia"/>
        </w:rPr>
        <w:t>，</w:t>
      </w:r>
      <w:r w:rsidR="001852F3">
        <w:rPr>
          <w:rFonts w:ascii="Times New Roman" w:eastAsia="宋体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>薛锋，柯孔林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上市公司财务困境预测</w:t>
      </w:r>
      <w:r>
        <w:rPr>
          <w:rFonts w:ascii="Times New Roman" w:eastAsia="宋体" w:cstheme="minorBidi" w:hAnsiTheme="minorHAnsi"/>
        </w:rPr>
        <w:t>Logit</w:t>
      </w:r>
      <w:r>
        <w:rPr>
          <w:rFonts w:cstheme="minorBidi" w:hAnsiTheme="minorHAnsi" w:eastAsiaTheme="minorHAnsi" w:asciiTheme="minorHAnsi"/>
        </w:rPr>
        <w:t>模型实证研究</w:t>
      </w:r>
      <w:r>
        <w:rPr>
          <w:rFonts w:ascii="Times New Roman" w:eastAsia="宋体" w:cstheme="minorBidi" w:hAnsiTheme="minorHAnsi"/>
        </w:rPr>
        <w:t>[</w:t>
      </w:r>
      <w:r>
        <w:rPr>
          <w:kern w:val="2"/>
          <w:szCs w:val="22"/>
          <w:rFonts w:ascii="Times New Roman" w:eastAsia="宋体" w:cstheme="minorBidi" w:hAnsiTheme="minorHAnsi"/>
          <w:color w:val="000008"/>
          <w:sz w:val="24"/>
        </w:rPr>
        <w:t xml:space="preserve">J</w:t>
      </w:r>
      <w:r>
        <w:rPr>
          <w:rFonts w:ascii="Times New Roman" w:eastAsia="宋体" w:cstheme="minorBidi" w:hAnsiTheme="minorHAnsi"/>
        </w:rPr>
        <w:t>]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华东经济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管理，</w:t>
      </w:r>
      <w:r>
        <w:rPr>
          <w:rFonts w:ascii="Times New Roman" w:eastAsia="Times New Roman" w:cstheme="minorBidi" w:hAnsiTheme="minorHAnsi"/>
        </w:rPr>
        <w:t>200</w:t>
      </w:r>
      <w:r>
        <w:rPr>
          <w:rFonts w:ascii="Times New Roman" w:eastAsia="Times New Roman" w:cstheme="minorBidi" w:hAnsiTheme="minorHAnsi"/>
        </w:rPr>
        <w:t>2</w:t>
      </w:r>
      <w:r>
        <w:rPr>
          <w:rFonts w:cstheme="minorBidi" w:hAnsiTheme="minorHAnsi" w:eastAsiaTheme="minorHAnsi" w:asciiTheme="minorHAnsi"/>
          <w:kern w:val="2"/>
          <w:color w:val="000008"/>
          <w:sz w:val="24"/>
        </w:rPr>
        <w:t>(</w:t>
      </w:r>
      <w:r>
        <w:rPr>
          <w:rFonts w:ascii="Times New Roman" w:eastAsia="Times New Roman" w:cstheme="minorBidi" w:hAnsiTheme="minorHAnsi"/>
        </w:rPr>
        <w:t>5</w:t>
      </w:r>
      <w:r>
        <w:rPr>
          <w:rFonts w:cstheme="minorBidi" w:hAnsiTheme="minorHAnsi" w:eastAsiaTheme="minorHAnsi" w:asciiTheme="minorHAnsi"/>
          <w:kern w:val="2"/>
          <w:color w:val="000008"/>
          <w:spacing w:val="-60"/>
          <w:sz w:val="24"/>
        </w:rPr>
        <w:t>)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eastAsia="Times New Roman" w:cstheme="minorBidi" w:hAnsiTheme="minorHAnsi"/>
        </w:rPr>
        <w:t>103</w:t>
      </w:r>
      <w:r>
        <w:rPr>
          <w:rFonts w:ascii="Times New Roman" w:eastAsia="Times New Roman" w:cstheme="minorBidi" w:hAnsiTheme="minorHAnsi"/>
        </w:rPr>
        <w:t>-1</w:t>
      </w:r>
      <w:r>
        <w:rPr>
          <w:rFonts w:ascii="Times New Roman" w:eastAsia="Times New Roman" w:cstheme="minorBidi" w:hAnsiTheme="minorHAnsi"/>
        </w:rPr>
        <w:t>0</w:t>
      </w:r>
      <w:r>
        <w:rPr>
          <w:rFonts w:ascii="Times New Roman" w:eastAsia="Times New Roman" w:cstheme="minorBidi" w:hAnsiTheme="minorHAnsi"/>
        </w:rPr>
        <w:t>4.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[</w:t>
      </w:r>
      <w:r>
        <w:rPr>
          <w:rFonts w:cstheme="minorBidi" w:hAnsiTheme="minorHAnsi" w:eastAsiaTheme="minorHAnsi" w:asciiTheme="minorHAnsi" w:ascii="Times New Roman" w:eastAsia="宋体"/>
        </w:rPr>
        <w:t xml:space="preserve">14</w:t>
      </w:r>
      <w:r>
        <w:rPr>
          <w:rFonts w:cstheme="minorBidi" w:hAnsiTheme="minorHAnsi" w:eastAsiaTheme="minorHAnsi" w:asciiTheme="minorHAnsi" w:ascii="Times New Roman" w:eastAsia="宋体"/>
        </w:rPr>
        <w:t>]</w:t>
      </w:r>
      <w:r>
        <w:rPr>
          <w:rFonts w:cstheme="minorBidi" w:hAnsiTheme="minorHAnsi" w:eastAsiaTheme="minorHAnsi" w:asciiTheme="minorHAnsi"/>
        </w:rPr>
        <w:t>姜天，韩</w:t>
      </w:r>
      <w:r>
        <w:rPr>
          <w:rFonts w:cstheme="minorBidi" w:hAnsiTheme="minorHAnsi" w:eastAsiaTheme="minorHAnsi" w:asciiTheme="minorHAnsi"/>
        </w:rPr>
        <w:t>⽴立</w:t>
      </w:r>
      <w:r>
        <w:rPr>
          <w:rFonts w:cstheme="minorBidi" w:hAnsiTheme="minorHAnsi" w:eastAsiaTheme="minorHAnsi" w:asciiTheme="minorHAnsi"/>
        </w:rPr>
        <w:t>岩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基于</w:t>
      </w:r>
      <w:r>
        <w:rPr>
          <w:rFonts w:ascii="Times New Roman" w:eastAsia="宋体" w:cstheme="minorBidi" w:hAnsiTheme="minorHAnsi"/>
        </w:rPr>
        <w:t>Logit</w:t>
      </w:r>
      <w:r>
        <w:rPr>
          <w:rFonts w:cstheme="minorBidi" w:hAnsiTheme="minorHAnsi" w:eastAsiaTheme="minorHAnsi" w:asciiTheme="minorHAnsi"/>
        </w:rPr>
        <w:t>模型的中国预亏上市公司财务困境预测</w:t>
      </w:r>
      <w:r>
        <w:rPr>
          <w:rFonts w:ascii="Times New Roman" w:eastAsia="宋体" w:cstheme="minorBidi" w:hAnsiTheme="minorHAnsi"/>
        </w:rPr>
        <w:t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>]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北京航空</w:t>
      </w:r>
      <w:r>
        <w:rPr>
          <w:rFonts w:cstheme="minorBidi" w:hAnsiTheme="minorHAnsi" w:eastAsiaTheme="minorHAnsi" w:asciiTheme="minorHAnsi"/>
        </w:rPr>
        <w:t>航天</w:t>
      </w:r>
      <w:r>
        <w:rPr>
          <w:rFonts w:cstheme="minorBidi" w:hAnsiTheme="minorHAnsi" w:eastAsiaTheme="minorHAnsi" w:asciiTheme="minorHAnsi"/>
        </w:rPr>
        <w:t>⼤大</w:t>
      </w:r>
      <w:r>
        <w:rPr>
          <w:rFonts w:cstheme="minorBidi" w:hAnsiTheme="minorHAnsi" w:eastAsiaTheme="minorHAnsi" w:asciiTheme="minorHAnsi"/>
        </w:rPr>
        <w:t>学学报</w:t>
      </w:r>
      <w:r>
        <w:rPr>
          <w:kern w:val="2"/>
          <w:rFonts w:ascii="Times New Roman" w:eastAsia="宋体" w:cstheme="minorBidi" w:hAnsiTheme="minorHAnsi"/>
          <w:color w:val="000008"/>
          <w:sz w:val="24"/>
          <w:rFonts w:hint="eastAsia"/>
        </w:rPr>
        <w:t>，</w:t>
      </w:r>
      <w:r>
        <w:rPr>
          <w:rFonts w:ascii="Times New Roman" w:eastAsia="宋体" w:cstheme="minorBidi" w:hAnsiTheme="minorHAnsi"/>
        </w:rPr>
        <w:t>200</w:t>
      </w:r>
      <w:r>
        <w:rPr>
          <w:rFonts w:ascii="Times New Roman" w:eastAsia="宋体" w:cstheme="minorBidi" w:hAnsiTheme="minorHAnsi"/>
        </w:rPr>
        <w:t>4</w:t>
      </w:r>
      <w:r>
        <w:rPr>
          <w:rFonts w:cstheme="minorBidi" w:hAnsiTheme="minorHAnsi" w:eastAsiaTheme="minorHAnsi" w:asciiTheme="minorHAnsi"/>
        </w:rPr>
        <w:t>（</w:t>
      </w:r>
      <w:r>
        <w:rPr>
          <w:rFonts w:ascii="Times New Roman" w:eastAsia="宋体" w:cstheme="minorBidi" w:hAnsiTheme="minorHAnsi"/>
        </w:rPr>
        <w:t>1</w:t>
      </w:r>
      <w:r>
        <w:rPr>
          <w:rFonts w:cstheme="minorBidi" w:hAnsiTheme="minorHAnsi" w:eastAsiaTheme="minorHAnsi" w:asciiTheme="minorHAnsi"/>
        </w:rPr>
        <w:t>）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eastAsia="宋体" w:cstheme="minorBidi" w:hAnsiTheme="minorHAnsi"/>
        </w:rPr>
        <w:t>54</w:t>
      </w:r>
      <w:r>
        <w:rPr>
          <w:rFonts w:ascii="Times New Roman" w:eastAsia="宋体" w:cstheme="minorBidi" w:hAnsiTheme="minorHAnsi"/>
        </w:rPr>
        <w:t>-</w:t>
      </w:r>
      <w:r>
        <w:rPr>
          <w:rFonts w:ascii="Times New Roman" w:eastAsia="宋体" w:cstheme="minorBidi" w:hAnsiTheme="minorHAnsi"/>
        </w:rPr>
        <w:t>5</w:t>
      </w:r>
      <w:r>
        <w:rPr>
          <w:rFonts w:ascii="Times New Roman" w:eastAsia="宋体" w:cstheme="minorBidi" w:hAnsiTheme="minorHAnsi"/>
        </w:rPr>
        <w:t>8.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5</w:t>
      </w:r>
      <w:r>
        <w:rPr>
          <w:rFonts w:ascii="Times New Roman" w:eastAsia="Times New Roman" w:cstheme="minorBidi" w:hAnsiTheme="minorHAnsi"/>
        </w:rPr>
        <w:t>]</w:t>
      </w:r>
      <w:r>
        <w:rPr>
          <w:rFonts w:cstheme="minorBidi" w:hAnsiTheme="minorHAnsi" w:eastAsiaTheme="minorHAnsi" w:asciiTheme="minorHAnsi"/>
        </w:rPr>
        <w:t>姜秀华，任强，孙铮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上市公司财务危机预警模型研究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预测，</w:t>
      </w:r>
      <w:r>
        <w:rPr>
          <w:rFonts w:ascii="Times New Roman" w:eastAsia="Times New Roman" w:cstheme="minorBidi" w:hAnsiTheme="minorHAnsi"/>
        </w:rPr>
        <w:t>200</w:t>
      </w:r>
      <w:r>
        <w:rPr>
          <w:rFonts w:ascii="Times New Roman" w:eastAsia="Times New Roman" w:cstheme="minorBidi" w:hAnsiTheme="minorHAnsi"/>
        </w:rPr>
        <w:t>2</w:t>
      </w:r>
      <w:r>
        <w:rPr>
          <w:rFonts w:cstheme="minorBidi" w:hAnsiTheme="minorHAnsi" w:eastAsiaTheme="minorHAnsi" w:asciiTheme="minorHAnsi"/>
        </w:rPr>
        <w:t>（</w:t>
      </w:r>
      <w:r>
        <w:rPr>
          <w:rFonts w:ascii="Times New Roman" w:eastAsia="Times New Roman" w:cstheme="minorBidi" w:hAnsiTheme="minorHAnsi"/>
        </w:rPr>
        <w:t>3</w:t>
      </w:r>
      <w:r>
        <w:rPr>
          <w:rFonts w:cstheme="minorBidi" w:hAnsiTheme="minorHAnsi" w:eastAsiaTheme="minorHAnsi" w:asciiTheme="minorHAnsi"/>
        </w:rPr>
        <w:t>）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eastAsia="Times New Roman" w:cstheme="minorBidi" w:hAnsiTheme="minorHAnsi"/>
        </w:rPr>
        <w:t>56</w:t>
      </w:r>
      <w:r>
        <w:rPr>
          <w:rFonts w:ascii="Times New Roman" w:eastAsia="Times New Roman" w:cstheme="minorBidi" w:hAnsiTheme="minorHAnsi"/>
        </w:rPr>
        <w:t>-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ascii="Times New Roman" w:eastAsia="Times New Roman" w:cstheme="minorBidi" w:hAnsiTheme="minorHAnsi"/>
        </w:rPr>
        <w:t>1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]</w:t>
      </w:r>
      <w:r>
        <w:rPr>
          <w:rFonts w:cstheme="minorBidi" w:hAnsiTheme="minorHAnsi" w:eastAsiaTheme="minorHAnsi" w:asciiTheme="minorHAnsi"/>
        </w:rPr>
        <w:t>陈静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上市公司财务恶化预测的实证分析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会计研究，</w:t>
      </w:r>
      <w:r>
        <w:rPr>
          <w:rFonts w:ascii="Times New Roman" w:eastAsia="Times New Roman" w:cstheme="minorBidi" w:hAnsiTheme="minorHAnsi"/>
        </w:rPr>
        <w:t>19</w:t>
      </w:r>
      <w:r>
        <w:rPr>
          <w:rFonts w:ascii="Times New Roman" w:eastAsia="Times New Roman" w:cstheme="minorBidi" w:hAnsiTheme="minorHAnsi"/>
        </w:rPr>
        <w:t>9</w:t>
      </w:r>
      <w:r>
        <w:rPr>
          <w:rFonts w:ascii="Times New Roman" w:eastAsia="Times New Roman" w:cstheme="minorBidi" w:hAnsiTheme="minorHAnsi"/>
        </w:rPr>
        <w:t>9</w:t>
      </w:r>
      <w:r>
        <w:rPr>
          <w:rFonts w:cstheme="minorBidi" w:hAnsiTheme="minorHAnsi" w:eastAsiaTheme="minorHAnsi" w:asciiTheme="minorHAnsi"/>
        </w:rPr>
        <w:t>（</w:t>
      </w:r>
      <w:r>
        <w:rPr>
          <w:rFonts w:ascii="Times New Roman" w:eastAsia="Times New Roman" w:cstheme="minorBidi" w:hAnsiTheme="minorHAnsi"/>
        </w:rPr>
        <w:t>4</w:t>
      </w:r>
      <w:r>
        <w:rPr>
          <w:rFonts w:cstheme="minorBidi" w:hAnsiTheme="minorHAnsi" w:eastAsiaTheme="minorHAnsi" w:asciiTheme="minorHAnsi"/>
        </w:rPr>
        <w:t>）</w:t>
      </w:r>
      <w:r>
        <w:rPr>
          <w:rFonts w:cstheme="minorBidi" w:hAnsiTheme="minorHAnsi" w:eastAsiaTheme="minorHAnsi" w:asciiTheme="minorHAnsi"/>
        </w:rPr>
        <w:t>：</w:t>
      </w:r>
      <w:r>
        <w:rPr>
          <w:rFonts w:ascii="Times New Roman" w:eastAsia="Times New Roman" w:cstheme="minorBidi" w:hAnsiTheme="minorHAnsi"/>
        </w:rPr>
        <w:t>31</w:t>
      </w:r>
      <w:r>
        <w:rPr>
          <w:rFonts w:ascii="Times New Roman" w:eastAsia="Times New Roman" w:cstheme="minorBidi" w:hAnsiTheme="minorHAnsi"/>
        </w:rPr>
        <w:t>-3</w:t>
      </w:r>
      <w:r>
        <w:rPr>
          <w:rFonts w:ascii="Times New Roman" w:eastAsia="Times New Roman" w:cstheme="minorBidi" w:hAnsiTheme="minorHAnsi"/>
        </w:rPr>
        <w:t>8</w:t>
      </w:r>
      <w:r>
        <w:rPr>
          <w:rFonts w:ascii="Times New Roman" w:eastAsia="Times New Roman" w:cstheme="minorBidi" w:hAnsiTheme="minorHAnsi"/>
        </w:rPr>
        <w:t>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17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张玲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财务危机预警分析判别模型</w:t>
      </w:r>
      <w:r w:rsidR="001852F3"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数量经济技术经济研究</w:t>
      </w:r>
      <w:r>
        <w:rPr>
          <w:rFonts w:ascii="Times New Roman" w:eastAsia="Times New Roman" w:cstheme="minorBidi" w:hAnsiTheme="minorHAnsi"/>
        </w:rPr>
        <w:t>. 2000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)</w:t>
      </w:r>
      <w:r>
        <w:rPr>
          <w:kern w:val="2"/>
          <w:rFonts w:ascii="Times New Roman" w:eastAsia="Times New Roman" w:cstheme="minorBidi" w:hAnsiTheme="minorHAnsi"/>
          <w:color w:val="000008"/>
          <w:sz w:val="24"/>
          <w:rFonts w:hint="eastAsia"/>
        </w:rPr>
        <w:t>：</w:t>
      </w:r>
      <w:r>
        <w:rPr>
          <w:rFonts w:ascii="Times New Roman" w:eastAsia="Times New Roman" w:cstheme="minorBidi" w:hAnsiTheme="minorHAnsi"/>
        </w:rPr>
        <w:t>49-51.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18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吴世农，卢贤义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我国上市公司财务困境的预测模型研究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>经济研究，</w:t>
      </w:r>
      <w:r>
        <w:rPr>
          <w:rFonts w:ascii="Times New Roman" w:eastAsia="Times New Roman" w:cstheme="minorBidi" w:hAnsiTheme="minorHAnsi"/>
        </w:rPr>
        <w:t>2001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)</w:t>
      </w:r>
      <w:r>
        <w:rPr>
          <w:kern w:val="2"/>
          <w:rFonts w:ascii="Times New Roman" w:eastAsia="Times New Roman" w:cstheme="minorBidi" w:hAnsiTheme="minorHAnsi"/>
          <w:color w:val="000008"/>
          <w:sz w:val="24"/>
          <w:rFonts w:hint="eastAsia"/>
        </w:rPr>
        <w:t>：</w:t>
      </w:r>
      <w:r>
        <w:rPr>
          <w:rFonts w:ascii="Times New Roman" w:eastAsia="Times New Roman" w:cstheme="minorBidi" w:hAnsiTheme="minorHAnsi"/>
        </w:rPr>
        <w:t>46-55.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19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张爱民，祝春</w:t>
      </w:r>
      <w:r>
        <w:rPr>
          <w:rFonts w:cstheme="minorBidi" w:hAnsiTheme="minorHAnsi" w:eastAsiaTheme="minorHAnsi" w:asciiTheme="minorHAnsi"/>
        </w:rPr>
        <w:t>⼭山</w:t>
      </w:r>
      <w:r>
        <w:rPr>
          <w:rFonts w:cstheme="minorBidi" w:hAnsiTheme="minorHAnsi" w:eastAsiaTheme="minorHAnsi" w:asciiTheme="minorHAnsi"/>
        </w:rPr>
        <w:t>，许丹健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上市公司财务失败的主成分预警模型及其实证研究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J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 w:ascii="Times New Roman" w:eastAsia="Times New Roman"/>
        </w:rPr>
        <w:t>.</w:t>
      </w:r>
      <w:r>
        <w:rPr>
          <w:rFonts w:cstheme="minorBidi" w:hAnsiTheme="minorHAnsi" w:eastAsiaTheme="minorHAnsi" w:asciiTheme="minorHAnsi"/>
        </w:rPr>
        <w:t>⾦金融研究，</w:t>
      </w:r>
      <w:r>
        <w:rPr>
          <w:rFonts w:ascii="Times New Roman" w:eastAsia="Times New Roman" w:cstheme="minorBidi" w:hAnsiTheme="minorHAnsi"/>
        </w:rPr>
        <w:t>2001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)</w:t>
      </w:r>
      <w:r>
        <w:rPr>
          <w:rFonts w:ascii="Times New Roman" w:eastAsia="Times New Roman" w:cstheme="minorBidi" w:hAnsiTheme="minorHAnsi"/>
        </w:rPr>
        <w:t>:10-25.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20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吴应宇</w:t>
      </w:r>
      <w:r>
        <w:rPr>
          <w:kern w:val="2"/>
          <w:rFonts w:ascii="Times New Roman" w:eastAsia="Times New Roman" w:cstheme="minorBidi" w:hAnsiTheme="minorHAnsi"/>
          <w:color w:val="000008"/>
          <w:w w:val="95"/>
          <w:sz w:val="24"/>
          <w:rFonts w:hint="eastAsia"/>
        </w:rPr>
        <w:t>，</w:t>
      </w:r>
      <w:r>
        <w:rPr>
          <w:rFonts w:cstheme="minorBidi" w:hAnsiTheme="minorHAnsi" w:eastAsiaTheme="minorHAnsi" w:asciiTheme="minorHAnsi"/>
        </w:rPr>
        <w:t>袁陵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基于因</w:t>
      </w:r>
      <w:r>
        <w:rPr>
          <w:rFonts w:cstheme="minorBidi" w:hAnsiTheme="minorHAnsi" w:eastAsiaTheme="minorHAnsi" w:asciiTheme="minorHAnsi"/>
        </w:rPr>
        <w:t>⼦子</w:t>
      </w:r>
      <w:r>
        <w:rPr>
          <w:rFonts w:cstheme="minorBidi" w:hAnsiTheme="minorHAnsi" w:eastAsiaTheme="minorHAnsi" w:asciiTheme="minorHAnsi"/>
        </w:rPr>
        <w:t>分析的上市公司财务危机预警研究的修正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东南</w:t>
      </w:r>
      <w:r>
        <w:rPr>
          <w:rFonts w:cstheme="minorBidi" w:hAnsiTheme="minorHAnsi" w:eastAsiaTheme="minorHAnsi" w:asciiTheme="minorHAnsi"/>
        </w:rPr>
        <w:t>⼤大</w:t>
      </w:r>
      <w:r>
        <w:rPr>
          <w:rFonts w:cstheme="minorBidi" w:hAnsiTheme="minorHAnsi" w:eastAsiaTheme="minorHAnsi" w:asciiTheme="minorHAnsi"/>
        </w:rPr>
        <w:t>学</w:t>
      </w:r>
      <w:r>
        <w:rPr>
          <w:rFonts w:cstheme="minorBidi" w:hAnsiTheme="minorHAnsi" w:eastAsiaTheme="minorHAnsi" w:asciiTheme="minorHAnsi"/>
        </w:rPr>
        <w:t>学报，</w:t>
      </w:r>
      <w:r>
        <w:rPr>
          <w:rFonts w:ascii="Times New Roman" w:eastAsia="Times New Roman" w:cstheme="minorBidi" w:hAnsiTheme="minorHAnsi"/>
        </w:rPr>
        <w:t>2004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)</w:t>
      </w:r>
      <w:r>
        <w:rPr>
          <w:kern w:val="2"/>
          <w:rFonts w:ascii="Times New Roman" w:eastAsia="Times New Roman" w:cstheme="minorBidi" w:hAnsiTheme="minorHAnsi"/>
          <w:color w:val="000008"/>
          <w:sz w:val="24"/>
          <w:rFonts w:hint="eastAsia"/>
        </w:rPr>
        <w:t>：</w:t>
      </w:r>
      <w:r>
        <w:rPr>
          <w:rFonts w:ascii="Times New Roman" w:eastAsia="Times New Roman" w:cstheme="minorBidi" w:hAnsiTheme="minorHAnsi"/>
        </w:rPr>
        <w:t>19-24.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[</w:t>
      </w:r>
      <w:r>
        <w:rPr>
          <w:rFonts w:cstheme="minorBidi" w:hAnsiTheme="minorHAnsi" w:eastAsiaTheme="minorHAnsi" w:asciiTheme="minorHAnsi" w:ascii="Times New Roman" w:eastAsia="宋体"/>
        </w:rPr>
        <w:t xml:space="preserve">21</w:t>
      </w:r>
      <w:r>
        <w:rPr>
          <w:rFonts w:cstheme="minorBidi" w:hAnsiTheme="minorHAnsi" w:eastAsiaTheme="minorHAnsi" w:asciiTheme="minorHAnsi" w:ascii="Times New Roman" w:eastAsia="宋体"/>
        </w:rPr>
        <w:t>]</w:t>
      </w:r>
      <w:r>
        <w:rPr>
          <w:rFonts w:cstheme="minorBidi" w:hAnsiTheme="minorHAnsi" w:eastAsiaTheme="minorHAnsi" w:asciiTheme="minorHAnsi"/>
        </w:rPr>
        <w:t>⽥田</w:t>
      </w:r>
      <w:r>
        <w:rPr>
          <w:rFonts w:cstheme="minorBidi" w:hAnsiTheme="minorHAnsi" w:eastAsiaTheme="minorHAnsi" w:asciiTheme="minorHAnsi"/>
        </w:rPr>
        <w:t>满</w:t>
      </w:r>
      <w:r>
        <w:rPr>
          <w:rFonts w:cstheme="minorBidi" w:hAnsiTheme="minorHAnsi" w:eastAsiaTheme="minorHAnsi" w:asciiTheme="minorHAnsi"/>
        </w:rPr>
        <w:t>⽂文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我国上市公司财务困境预测新探</w:t>
      </w:r>
      <w:r>
        <w:rPr>
          <w:rFonts w:ascii="Times New Roman" w:eastAsia="宋体" w:cstheme="minorBidi" w:hAnsiTheme="minorHAnsi"/>
        </w:rPr>
        <w:t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>]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统计教育</w:t>
      </w:r>
      <w:r>
        <w:rPr>
          <w:kern w:val="2"/>
          <w:rFonts w:ascii="Times New Roman" w:eastAsia="宋体" w:cstheme="minorBidi" w:hAnsiTheme="minorHAnsi"/>
          <w:color w:val="000008"/>
          <w:w w:val="95"/>
          <w:sz w:val="24"/>
          <w:rFonts w:hint="eastAsia"/>
        </w:rPr>
        <w:t>，</w:t>
      </w:r>
      <w:r w:rsidR="001852F3">
        <w:rPr>
          <w:rFonts w:ascii="Times New Roman" w:eastAsia="宋体" w:cstheme="minorBidi" w:hAnsiTheme="minorHAnsi"/>
        </w:rPr>
        <w:t xml:space="preserve">2005</w:t>
      </w:r>
      <w:r>
        <w:rPr>
          <w:rFonts w:ascii="Times New Roman" w:eastAsia="宋体" w:cstheme="minorBidi" w:hAnsiTheme="minorHAnsi"/>
        </w:rPr>
        <w:t>(</w:t>
      </w:r>
      <w:r>
        <w:rPr>
          <w:rFonts w:ascii="Times New Roman" w:eastAsia="宋体" w:cstheme="minorBidi" w:hAnsiTheme="minorHAnsi"/>
        </w:rPr>
        <w:t>3</w:t>
      </w:r>
      <w:r>
        <w:rPr>
          <w:rFonts w:ascii="Times New Roman" w:eastAsia="宋体" w:cstheme="minorBidi" w:hAnsiTheme="minorHAnsi"/>
        </w:rPr>
        <w:t>)</w:t>
      </w:r>
      <w:r>
        <w:rPr>
          <w:kern w:val="2"/>
          <w:rFonts w:ascii="Times New Roman" w:eastAsia="宋体" w:cstheme="minorBidi" w:hAnsiTheme="minorHAnsi"/>
          <w:color w:val="000008"/>
          <w:w w:val="95"/>
          <w:sz w:val="24"/>
          <w:rFonts w:hint="eastAsia"/>
        </w:rPr>
        <w:t>：</w:t>
      </w:r>
      <w:r>
        <w:rPr>
          <w:rFonts w:ascii="Times New Roman" w:eastAsia="宋体" w:cstheme="minorBidi" w:hAnsiTheme="minorHAnsi"/>
        </w:rPr>
        <w:t>40-43.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22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陈瑜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对我国证券市场</w:t>
      </w:r>
      <w:r>
        <w:rPr>
          <w:rFonts w:ascii="Times New Roman" w:eastAsia="Times New Roman" w:cstheme="minorBidi" w:hAnsiTheme="minorHAnsi"/>
        </w:rPr>
        <w:t>ST</w:t>
      </w:r>
      <w:r>
        <w:rPr>
          <w:rFonts w:cstheme="minorBidi" w:hAnsiTheme="minorHAnsi" w:eastAsiaTheme="minorHAnsi" w:asciiTheme="minorHAnsi"/>
        </w:rPr>
        <w:t>公司预测的实证研究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经济科学，</w:t>
      </w:r>
      <w:r>
        <w:rPr>
          <w:rFonts w:ascii="Times New Roman" w:eastAsia="Times New Roman" w:cstheme="minorBidi" w:hAnsiTheme="minorHAnsi"/>
        </w:rPr>
        <w:t>2000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)</w:t>
      </w:r>
      <w:r>
        <w:rPr>
          <w:kern w:val="2"/>
          <w:rFonts w:ascii="Times New Roman" w:eastAsia="Times New Roman" w:cstheme="minorBidi" w:hAnsiTheme="minorHAnsi"/>
          <w:color w:val="000008"/>
          <w:sz w:val="24"/>
          <w:rFonts w:hint="eastAsia"/>
        </w:rPr>
        <w:t>：</w:t>
      </w:r>
      <w:r>
        <w:rPr>
          <w:rFonts w:ascii="Times New Roman" w:eastAsia="Times New Roman" w:cstheme="minorBidi" w:hAnsiTheme="minorHAnsi"/>
        </w:rPr>
        <w:t>57-67.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23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⾼高</w:t>
      </w:r>
      <w:r>
        <w:rPr>
          <w:rFonts w:cstheme="minorBidi" w:hAnsiTheme="minorHAnsi" w:eastAsiaTheme="minorHAnsi" w:asciiTheme="minorHAnsi"/>
        </w:rPr>
        <w:t>培业，张道奎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企业失败判别模型实证研究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统计研究，</w:t>
      </w:r>
      <w:r>
        <w:rPr>
          <w:rFonts w:ascii="Times New Roman" w:eastAsia="Times New Roman" w:cstheme="minorBidi" w:hAnsiTheme="minorHAnsi"/>
        </w:rPr>
        <w:t>2000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10</w:t>
      </w:r>
      <w:r>
        <w:rPr>
          <w:rFonts w:ascii="Times New Roman" w:eastAsia="Times New Roman" w:cstheme="minorBidi" w:hAnsiTheme="minorHAnsi"/>
        </w:rPr>
        <w:t>)</w:t>
      </w:r>
      <w:r>
        <w:rPr>
          <w:kern w:val="2"/>
          <w:rFonts w:ascii="Times New Roman" w:eastAsia="Times New Roman" w:cstheme="minorBidi" w:hAnsiTheme="minorHAnsi"/>
          <w:color w:val="000008"/>
          <w:w w:val="95"/>
          <w:sz w:val="24"/>
          <w:rFonts w:hint="eastAsia"/>
        </w:rPr>
        <w:t>：</w:t>
      </w:r>
      <w:r>
        <w:rPr>
          <w:rFonts w:ascii="Times New Roman" w:eastAsia="Times New Roman" w:cstheme="minorBidi" w:hAnsiTheme="minorHAnsi"/>
        </w:rPr>
        <w:t>46-51.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宋体"/>
        </w:rPr>
        <w:t>[</w:t>
      </w:r>
      <w:r>
        <w:rPr>
          <w:rFonts w:cstheme="minorBidi" w:hAnsiTheme="minorHAnsi" w:eastAsiaTheme="minorHAnsi" w:asciiTheme="minorHAnsi" w:ascii="Times New Roman" w:eastAsia="宋体"/>
        </w:rPr>
        <w:t xml:space="preserve">24</w:t>
      </w:r>
      <w:r>
        <w:rPr>
          <w:rFonts w:cstheme="minorBidi" w:hAnsiTheme="minorHAnsi" w:eastAsiaTheme="minorHAnsi" w:asciiTheme="minorHAnsi" w:ascii="Times New Roman" w:eastAsia="宋体"/>
        </w:rPr>
        <w:t>]</w:t>
      </w:r>
      <w:r>
        <w:rPr>
          <w:rFonts w:cstheme="minorBidi" w:hAnsiTheme="minorHAnsi" w:eastAsiaTheme="minorHAnsi" w:asciiTheme="minorHAnsi"/>
        </w:rPr>
        <w:t>李华中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上市公司经营失败的预警系统研究</w:t>
      </w:r>
      <w:r>
        <w:rPr>
          <w:rFonts w:ascii="Times New Roman" w:eastAsia="宋体" w:cstheme="minorBidi" w:hAnsiTheme="minorHAnsi"/>
        </w:rPr>
        <w:t>[</w:t>
      </w:r>
      <w:r>
        <w:rPr>
          <w:rFonts w:ascii="Times New Roman" w:eastAsia="宋体" w:cstheme="minorBidi" w:hAnsiTheme="minorHAnsi"/>
        </w:rPr>
        <w:t xml:space="preserve">J</w:t>
      </w:r>
      <w:r>
        <w:rPr>
          <w:rFonts w:ascii="Times New Roman" w:eastAsia="宋体" w:cstheme="minorBidi" w:hAnsiTheme="minorHAnsi"/>
        </w:rPr>
        <w:t>]</w:t>
      </w:r>
      <w:r>
        <w:rPr>
          <w:rFonts w:ascii="Times New Roman" w:eastAsia="宋体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财经研究</w:t>
      </w:r>
      <w:r>
        <w:rPr>
          <w:kern w:val="2"/>
          <w:rFonts w:ascii="Times New Roman" w:eastAsia="宋体" w:cstheme="minorBidi" w:hAnsiTheme="minorHAnsi"/>
          <w:color w:val="000008"/>
          <w:sz w:val="24"/>
          <w:rFonts w:hint="eastAsia"/>
        </w:rPr>
        <w:t>，</w:t>
      </w:r>
      <w:r w:rsidR="001852F3">
        <w:rPr>
          <w:rFonts w:ascii="Times New Roman" w:eastAsia="宋体" w:cstheme="minorBidi" w:hAnsiTheme="minorHAnsi"/>
        </w:rPr>
        <w:t xml:space="preserve">2001</w:t>
      </w:r>
      <w:r>
        <w:rPr>
          <w:rFonts w:ascii="Times New Roman" w:eastAsia="宋体" w:cstheme="minorBidi" w:hAnsiTheme="minorHAnsi"/>
        </w:rPr>
        <w:t>(</w:t>
      </w:r>
      <w:r>
        <w:rPr>
          <w:rFonts w:ascii="Times New Roman" w:eastAsia="宋体" w:cstheme="minorBidi" w:hAnsiTheme="minorHAnsi"/>
        </w:rPr>
        <w:t>10</w:t>
      </w:r>
      <w:r>
        <w:rPr>
          <w:rFonts w:ascii="Times New Roman" w:eastAsia="宋体" w:cstheme="minorBidi" w:hAnsiTheme="minorHAnsi"/>
        </w:rPr>
        <w:t>)</w:t>
      </w:r>
      <w:r>
        <w:rPr>
          <w:kern w:val="2"/>
          <w:rFonts w:ascii="Times New Roman" w:eastAsia="宋体" w:cstheme="minorBidi" w:hAnsiTheme="minorHAnsi"/>
          <w:color w:val="000008"/>
          <w:sz w:val="24"/>
          <w:rFonts w:hint="eastAsia"/>
        </w:rPr>
        <w:t>：</w:t>
      </w:r>
      <w:r>
        <w:rPr>
          <w:rFonts w:ascii="Times New Roman" w:eastAsia="宋体" w:cstheme="minorBidi" w:hAnsiTheme="minorHAnsi"/>
        </w:rPr>
        <w:t>58-64.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25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耿克红，李忠民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基于主成分逻辑回归</w:t>
      </w:r>
      <w:r>
        <w:rPr>
          <w:rFonts w:cstheme="minorBidi" w:hAnsiTheme="minorHAnsi" w:eastAsiaTheme="minorHAnsi" w:asciiTheme="minorHAnsi"/>
        </w:rPr>
        <w:t>⽅方</w:t>
      </w:r>
      <w:r>
        <w:rPr>
          <w:rFonts w:cstheme="minorBidi" w:hAnsiTheme="minorHAnsi" w:eastAsiaTheme="minorHAnsi" w:asciiTheme="minorHAnsi"/>
        </w:rPr>
        <w:t>法的财务失败预测模型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河北</w:t>
      </w:r>
      <w:r>
        <w:rPr>
          <w:rFonts w:cstheme="minorBidi" w:hAnsiTheme="minorHAnsi" w:eastAsiaTheme="minorHAnsi" w:asciiTheme="minorHAnsi"/>
        </w:rPr>
        <w:t>⼯工</w:t>
      </w:r>
      <w:r>
        <w:rPr>
          <w:rFonts w:cstheme="minorBidi" w:hAnsiTheme="minorHAnsi" w:eastAsiaTheme="minorHAnsi" w:asciiTheme="minorHAnsi"/>
        </w:rPr>
        <w:t>业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⼤大学学报</w:t>
      </w:r>
      <w:r>
        <w:rPr>
          <w:rFonts w:ascii="Times New Roman" w:eastAsia="Times New Roman" w:cstheme="minorBidi" w:hAnsiTheme="minorHAnsi"/>
        </w:rPr>
        <w:t>,2005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)</w:t>
      </w:r>
      <w:r>
        <w:rPr>
          <w:rFonts w:ascii="Times New Roman" w:eastAsia="Times New Roman" w:cstheme="minorBidi" w:hAnsiTheme="minorHAnsi"/>
        </w:rPr>
        <w:t>:53-57.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26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刘静，程涛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中外企业财务困境成因之</w:t>
      </w:r>
      <w:r>
        <w:rPr>
          <w:rFonts w:cstheme="minorBidi" w:hAnsiTheme="minorHAnsi" w:eastAsiaTheme="minorHAnsi" w:asciiTheme="minorHAnsi"/>
        </w:rPr>
        <w:t>⽐比</w:t>
      </w:r>
      <w:r>
        <w:rPr>
          <w:rFonts w:cstheme="minorBidi" w:hAnsiTheme="minorHAnsi" w:eastAsiaTheme="minorHAnsi" w:asciiTheme="minorHAnsi"/>
        </w:rPr>
        <w:t>较研究</w:t>
      </w:r>
      <w:r>
        <w:rPr>
          <w:rFonts w:ascii="Times New Roman" w:eastAsia="Times New Roman" w:cstheme="minorBidi" w:hAnsiTheme="minorHAnsi"/>
        </w:rPr>
        <w:t>[</w:t>
      </w:r>
      <w:r>
        <w:rPr>
          <w:rFonts w:ascii="Times New Roman" w:eastAsia="Times New Roman" w:cstheme="minorBidi" w:hAnsiTheme="minorHAnsi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>⽯石</w:t>
      </w:r>
      <w:r>
        <w:rPr>
          <w:rFonts w:cstheme="minorBidi" w:hAnsiTheme="minorHAnsi" w:eastAsiaTheme="minorHAnsi" w:asciiTheme="minorHAnsi"/>
        </w:rPr>
        <w:t>家庄经济学院学报，</w:t>
      </w:r>
      <w:r>
        <w:rPr>
          <w:rFonts w:ascii="Times New Roman" w:eastAsia="Times New Roman" w:cstheme="minorBidi" w:hAnsiTheme="minorHAnsi"/>
        </w:rPr>
        <w:t>2005</w:t>
      </w:r>
      <w:r>
        <w:rPr>
          <w:rFonts w:ascii="Times New Roman" w:eastAsia="Times New Roman" w:cstheme="minorBidi" w:hAnsiTheme="minorHAnsi"/>
        </w:rPr>
        <w:t>(</w:t>
      </w:r>
      <w:r>
        <w:rPr>
          <w:rFonts w:ascii="Times New Roman" w:eastAsia="Times New Roman" w:cstheme="minorBidi" w:hAnsiTheme="minorHAnsi"/>
        </w:rPr>
        <w:t>2</w:t>
      </w:r>
      <w:r>
        <w:rPr>
          <w:rFonts w:ascii="Times New Roman" w:eastAsia="Times New Roman" w:cstheme="minorBidi" w:hAnsiTheme="minorHAnsi"/>
        </w:rPr>
        <w:t>)</w:t>
      </w:r>
      <w:r>
        <w:rPr>
          <w:kern w:val="2"/>
          <w:rFonts w:ascii="Times New Roman" w:eastAsia="Times New Roman" w:cstheme="minorBidi" w:hAnsiTheme="minorHAnsi"/>
          <w:color w:val="000008"/>
          <w:sz w:val="24"/>
          <w:rFonts w:hint="eastAsia"/>
        </w:rPr>
        <w:t>：</w:t>
      </w:r>
      <w:r>
        <w:rPr>
          <w:rFonts w:ascii="Times New Roman" w:eastAsia="Times New Roman" w:cstheme="minorBidi" w:hAnsiTheme="minorHAnsi"/>
        </w:rPr>
        <w:t>168-170.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27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张鸣，张艳，程涛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企业财务预警研究前沿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北京：中国财政经济出版社</w:t>
      </w:r>
      <w:r>
        <w:rPr>
          <w:rFonts w:ascii="Times New Roman" w:eastAsia="Times New Roman" w:cstheme="minorBidi" w:hAnsiTheme="minorHAnsi"/>
        </w:rPr>
        <w:t>,2004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28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赵国忠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上市公司财务困境研究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北京：北京</w:t>
      </w:r>
      <w:r>
        <w:rPr>
          <w:rFonts w:cstheme="minorBidi" w:hAnsiTheme="minorHAnsi" w:eastAsiaTheme="minorHAnsi" w:asciiTheme="minorHAnsi"/>
        </w:rPr>
        <w:t>⼤大</w:t>
      </w:r>
      <w:r>
        <w:rPr>
          <w:rFonts w:cstheme="minorBidi" w:hAnsiTheme="minorHAnsi" w:eastAsiaTheme="minorHAnsi" w:asciiTheme="minorHAnsi"/>
        </w:rPr>
        <w:t>学出版社</w:t>
      </w:r>
      <w:r>
        <w:rPr>
          <w:rFonts w:ascii="Times New Roman" w:eastAsia="Times New Roman" w:cstheme="minorBidi" w:hAnsiTheme="minorHAnsi"/>
        </w:rPr>
        <w:t>, </w:t>
      </w:r>
      <w:r w:rsidR="001852F3">
        <w:rPr>
          <w:rFonts w:ascii="Times New Roman" w:eastAsia="Times New Roman" w:cstheme="minorBidi" w:hAnsiTheme="minorHAnsi"/>
        </w:rPr>
        <w:t xml:space="preserve"> 2009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hAns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hAnsi="Times New Roman" w:eastAsia="Times New Roman"/>
        </w:rPr>
        <w:t xml:space="preserve">29</w:t>
      </w:r>
      <w:r>
        <w:rPr>
          <w:rFonts w:cstheme="minorBidi" w:hAnsiTheme="minorHAnsi" w:eastAsiaTheme="minorHAnsi" w:asciiTheme="minorHAnsi" w:ascii="Times New Roman" w:hAns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邢精平</w:t>
      </w:r>
      <w:r>
        <w:rPr>
          <w:rFonts w:ascii="Times New Roman" w:hAnsi="Times New Roman" w:eastAsia="Times New Roman" w:cstheme="minorBidi"/>
        </w:rPr>
        <w:t>.</w:t>
      </w:r>
      <w:r>
        <w:rPr>
          <w:rFonts w:cstheme="minorBidi" w:hAnsiTheme="minorHAnsi" w:eastAsiaTheme="minorHAnsi" w:asciiTheme="minorHAnsi"/>
        </w:rPr>
        <w:t>企业财务危机预警分析</w:t>
      </w:r>
      <w:r>
        <w:rPr>
          <w:rFonts w:ascii="Times New Roman" w:hAnsi="Times New Roman" w:eastAsia="Times New Roman" w:cstheme="minorBidi"/>
        </w:rPr>
        <w:t>—</w:t>
      </w:r>
      <w:r>
        <w:rPr>
          <w:rFonts w:cstheme="minorBidi" w:hAnsiTheme="minorHAnsi" w:eastAsiaTheme="minorHAnsi" w:asciiTheme="minorHAnsi"/>
        </w:rPr>
        <w:t>来</w:t>
      </w:r>
      <w:r>
        <w:rPr>
          <w:rFonts w:cstheme="minorBidi" w:hAnsiTheme="minorHAnsi" w:eastAsiaTheme="minorHAnsi" w:asciiTheme="minorHAnsi"/>
        </w:rPr>
        <w:t>⾃自</w:t>
      </w:r>
      <w:r>
        <w:rPr>
          <w:rFonts w:cstheme="minorBidi" w:hAnsiTheme="minorHAnsi" w:eastAsiaTheme="minorHAnsi" w:asciiTheme="minorHAnsi"/>
        </w:rPr>
        <w:t>中国的实践、检验与模型构建</w:t>
      </w:r>
      <w:r>
        <w:rPr>
          <w:rFonts w:ascii="Times New Roman" w:hAnsi="Times New Roman" w:eastAsia="Times New Roman" w:cstheme="minorBidi"/>
        </w:rPr>
        <w:t>[</w:t>
      </w:r>
      <w:r>
        <w:rPr>
          <w:kern w:val="2"/>
          <w:szCs w:val="22"/>
          <w:rFonts w:ascii="Times New Roman" w:hAnsi="Times New Roman" w:eastAsia="Times New Roman" w:cstheme="minorBidi"/>
          <w:color w:val="000008"/>
          <w:w w:val="95"/>
          <w:sz w:val="24"/>
        </w:rPr>
        <w:t xml:space="preserve">D</w:t>
      </w:r>
      <w:r>
        <w:rPr>
          <w:rFonts w:ascii="Times New Roman" w:hAnsi="Times New Roman" w:eastAsia="Times New Roman" w:cstheme="minorBidi"/>
        </w:rPr>
        <w:t>]</w:t>
      </w:r>
      <w:r>
        <w:rPr>
          <w:rFonts w:ascii="Times New Roman" w:hAnsi="Times New Roman" w:eastAsia="Times New Roman" w:cstheme="minorBidi"/>
        </w:rPr>
        <w:t>.</w:t>
      </w:r>
      <w:r>
        <w:rPr>
          <w:rFonts w:cstheme="minorBidi" w:hAnsiTheme="minorHAnsi" w:eastAsiaTheme="minorHAnsi" w:asciiTheme="minorHAnsi"/>
        </w:rPr>
        <w:t>成都：</w:t>
      </w:r>
    </w:p>
    <w:p w:rsidR="0018722C">
      <w:pPr>
        <w:topLinePunct/>
      </w:pPr>
      <w:r>
        <w:rPr>
          <w:rFonts w:cstheme="minorBidi" w:hAnsiTheme="minorHAnsi" w:eastAsiaTheme="minorHAnsi" w:asciiTheme="minorHAnsi"/>
        </w:rPr>
        <w:t>⻄西南财经⼤大学</w:t>
      </w:r>
      <w:r>
        <w:rPr>
          <w:rFonts w:ascii="Times New Roman" w:eastAsia="Times New Roman" w:cstheme="minorBidi" w:hAnsiTheme="minorHAnsi"/>
        </w:rPr>
        <w:t>,2003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48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30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赵艳芳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我国上市公司经营失败</w:t>
      </w:r>
      <w:r>
        <w:rPr>
          <w:rFonts w:cstheme="minorBidi" w:hAnsiTheme="minorHAnsi" w:eastAsiaTheme="minorHAnsi" w:asciiTheme="minorHAnsi"/>
        </w:rPr>
        <w:t>⻛风</w:t>
      </w:r>
      <w:r>
        <w:rPr>
          <w:rFonts w:cstheme="minorBidi" w:hAnsiTheme="minorHAnsi" w:eastAsiaTheme="minorHAnsi" w:asciiTheme="minorHAnsi"/>
        </w:rPr>
        <w:t>险预警研究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D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上海：复旦</w:t>
      </w:r>
      <w:r>
        <w:rPr>
          <w:rFonts w:cstheme="minorBidi" w:hAnsiTheme="minorHAnsi" w:eastAsiaTheme="minorHAnsi" w:asciiTheme="minorHAnsi"/>
        </w:rPr>
        <w:t>⼤大</w:t>
      </w:r>
      <w:r>
        <w:rPr>
          <w:rFonts w:cstheme="minorBidi" w:hAnsiTheme="minorHAnsi" w:eastAsiaTheme="minorHAnsi" w:asciiTheme="minorHAnsi"/>
        </w:rPr>
        <w:t>学</w:t>
      </w:r>
      <w:r>
        <w:rPr>
          <w:rFonts w:ascii="Times New Roman" w:eastAsia="Times New Roman" w:cstheme="minorBidi" w:hAnsiTheme="minorHAnsi"/>
        </w:rPr>
        <w:t>, 2007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31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陈国坤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房地产企业财务危机预警研究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D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武汉：华中科技</w:t>
      </w:r>
      <w:r>
        <w:rPr>
          <w:rFonts w:cstheme="minorBidi" w:hAnsiTheme="minorHAnsi" w:eastAsiaTheme="minorHAnsi" w:asciiTheme="minorHAnsi"/>
        </w:rPr>
        <w:t>⼤大</w:t>
      </w:r>
      <w:r>
        <w:rPr>
          <w:rFonts w:cstheme="minorBidi" w:hAnsiTheme="minorHAnsi" w:eastAsiaTheme="minorHAnsi" w:asciiTheme="minorHAnsi"/>
        </w:rPr>
        <w:t>学</w:t>
      </w:r>
      <w:r>
        <w:rPr>
          <w:rFonts w:ascii="Times New Roman" w:eastAsia="Times New Roman" w:cstheme="minorBidi" w:hAnsiTheme="minorHAnsi"/>
        </w:rPr>
        <w:t>, </w:t>
      </w:r>
      <w:r w:rsidR="001852F3">
        <w:rPr>
          <w:rFonts w:ascii="Times New Roman" w:eastAsia="Times New Roman" w:cstheme="minorBidi" w:hAnsiTheme="minorHAnsi"/>
        </w:rPr>
        <w:t xml:space="preserve">  2006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32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陈晓红，戴静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基于</w:t>
      </w:r>
      <w:r w:rsidR="001852F3"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>Logit</w:t>
      </w:r>
      <w:r w:rsidR="001852F3"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>模型的中⼩小企业成⻓长危机预警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0"/>
          <w:sz w:val="24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系统⼯工程，</w:t>
      </w:r>
      <w:r>
        <w:rPr>
          <w:rFonts w:ascii="Times New Roman" w:eastAsia="Times New Roman" w:cstheme="minorBidi" w:hAnsiTheme="minorHAnsi"/>
        </w:rPr>
        <w:t>2007</w:t>
      </w:r>
      <w:r>
        <w:rPr>
          <w:rFonts w:cstheme="minorBidi" w:hAnsiTheme="minorHAnsi" w:eastAsiaTheme="minorHAnsi" w:asciiTheme="minorHAnsi"/>
        </w:rPr>
        <w:t>，</w:t>
      </w:r>
      <w:r>
        <w:rPr>
          <w:rFonts w:ascii="Times New Roman" w:eastAsia="Times New Roman" w:cstheme="minorBidi" w:hAnsiTheme="minorHAnsi"/>
        </w:rPr>
        <w:t>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33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⻢马喜德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上市公司财务困境预测实证研究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85"/>
          <w:sz w:val="24"/>
        </w:rPr>
        <w:t xml:space="preserve">D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厦⻔门：厦⻔门⼤大学，</w:t>
      </w:r>
      <w:r>
        <w:rPr>
          <w:rFonts w:ascii="Times New Roman" w:eastAsia="Times New Roman" w:cstheme="minorBidi" w:hAnsiTheme="minorHAnsi"/>
        </w:rPr>
        <w:t>2003.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34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⻢马</w:t>
      </w:r>
      <w:r>
        <w:rPr>
          <w:rFonts w:cstheme="minorBidi" w:hAnsiTheme="minorHAnsi" w:eastAsiaTheme="minorHAnsi" w:asciiTheme="minorHAnsi"/>
        </w:rPr>
        <w:t>若微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企业财务困境预测理论及实证研究评述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中国城市经济</w:t>
      </w:r>
      <w:r>
        <w:rPr>
          <w:rFonts w:ascii="Times New Roman" w:eastAsia="Times New Roman" w:cstheme="minorBidi" w:hAnsiTheme="minorHAnsi"/>
        </w:rPr>
        <w:t>,2005,6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35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陈晓红，戴静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基于</w:t>
      </w:r>
      <w:r w:rsidR="001852F3">
        <w:rPr>
          <w:rFonts w:cstheme="minorBidi" w:hAnsiTheme="minorHAnsi" w:eastAsiaTheme="minorHAnsi" w:asciiTheme="minorHAnsi"/>
        </w:rPr>
        <w:t xml:space="preserve"> </w:t>
      </w:r>
      <w:r>
        <w:rPr>
          <w:rFonts w:ascii="Times New Roman" w:eastAsia="Times New Roman" w:cstheme="minorBidi" w:hAnsiTheme="minorHAnsi"/>
        </w:rPr>
        <w:t>Logit</w:t>
      </w:r>
      <w:r w:rsidR="001852F3">
        <w:rPr>
          <w:rFonts w:ascii="Times New Roman" w:eastAsia="Times New Roman" w:cstheme="minorBidi" w:hAnsiTheme="minorHAnsi"/>
        </w:rPr>
        <w:t xml:space="preserve">  </w:t>
      </w:r>
      <w:r>
        <w:rPr>
          <w:rFonts w:cstheme="minorBidi" w:hAnsiTheme="minorHAnsi" w:eastAsiaTheme="minorHAnsi" w:asciiTheme="minorHAnsi"/>
        </w:rPr>
        <w:t>模型的中⼩小企业成⻓长危机预警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0"/>
          <w:sz w:val="24"/>
        </w:rPr>
        <w:t xml:space="preserve">J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系统⼯工程，</w:t>
      </w:r>
      <w:r>
        <w:rPr>
          <w:rFonts w:ascii="Times New Roman" w:eastAsia="Times New Roman" w:cstheme="minorBidi" w:hAnsiTheme="minorHAnsi"/>
        </w:rPr>
        <w:t>2007,1.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ascii="Times New Roman" w:eastAsia="Times New Roman" w:cstheme="minorBidi" w:hAnsiTheme="minorHAnsi"/>
        </w:rPr>
        <w:t>3</w:t>
      </w:r>
      <w:r>
        <w:rPr>
          <w:rFonts w:ascii="Times New Roman" w:eastAsia="Times New Roman" w:cstheme="minorBidi" w:hAnsiTheme="minorHAnsi"/>
        </w:rPr>
        <w:t>6</w:t>
      </w:r>
      <w:r>
        <w:rPr>
          <w:rFonts w:ascii="Times New Roman" w:eastAsia="Times New Roman" w:cstheme="minorBidi" w:hAnsiTheme="minorHAnsi"/>
        </w:rPr>
        <w:t>]</w:t>
      </w:r>
      <w:r>
        <w:rPr>
          <w:rFonts w:cstheme="minorBidi" w:hAnsiTheme="minorHAnsi" w:eastAsiaTheme="minorHAnsi" w:asciiTheme="minorHAnsi"/>
        </w:rPr>
        <w:t>郑</w:t>
      </w:r>
      <w:r>
        <w:rPr>
          <w:rFonts w:cstheme="minorBidi" w:hAnsiTheme="minorHAnsi" w:eastAsiaTheme="minorHAnsi" w:asciiTheme="minorHAnsi"/>
        </w:rPr>
        <w:t>⽴立</w:t>
      </w:r>
      <w:r>
        <w:rPr>
          <w:rFonts w:cstheme="minorBidi" w:hAnsiTheme="minorHAnsi" w:eastAsiaTheme="minorHAnsi" w:asciiTheme="minorHAnsi"/>
        </w:rPr>
        <w:t>琴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我国房地产企业财务预警模型实证研究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spacing w:val="2"/>
          <w:sz w:val="24"/>
        </w:rPr>
        <w:t>D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上海：华东师范</w:t>
      </w:r>
      <w:r>
        <w:rPr>
          <w:rFonts w:cstheme="minorBidi" w:hAnsiTheme="minorHAnsi" w:eastAsiaTheme="minorHAnsi" w:asciiTheme="minorHAnsi"/>
        </w:rPr>
        <w:t>⼤大</w:t>
      </w:r>
      <w:r>
        <w:rPr>
          <w:rFonts w:cstheme="minorBidi" w:hAnsiTheme="minorHAnsi" w:eastAsiaTheme="minorHAnsi" w:asciiTheme="minorHAnsi"/>
        </w:rPr>
        <w:t>学，</w:t>
      </w:r>
      <w:r>
        <w:rPr>
          <w:rFonts w:ascii="Times New Roman" w:eastAsia="Times New Roman" w:cstheme="minorBidi" w:hAnsiTheme="minorHAnsi"/>
        </w:rPr>
        <w:t>200</w:t>
      </w:r>
      <w:r>
        <w:rPr>
          <w:rFonts w:ascii="Times New Roman" w:eastAsia="Times New Roman" w:cstheme="minorBidi" w:hAnsiTheme="minorHAnsi"/>
        </w:rPr>
        <w:t>7.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37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于忠泊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上市公司财务危机预警系统实证分析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0"/>
          <w:sz w:val="24"/>
        </w:rPr>
        <w:t xml:space="preserve">D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⻄西安：⻄西安交通⼤大学，</w:t>
      </w:r>
      <w:r>
        <w:rPr>
          <w:rFonts w:ascii="Times New Roman" w:eastAsia="Times New Roman" w:cstheme="minorBidi" w:hAnsiTheme="minorHAnsi"/>
        </w:rPr>
        <w:t>2007.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38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薛薇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统计分析与</w:t>
      </w:r>
      <w:r>
        <w:rPr>
          <w:rFonts w:ascii="Times New Roman" w:eastAsia="Times New Roman" w:cstheme="minorBidi" w:hAnsiTheme="minorHAnsi"/>
        </w:rPr>
        <w:t>SPSS</w:t>
      </w:r>
      <w:r w:rsidR="001852F3"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>的应⽤用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0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第</w:t>
      </w:r>
      <w:r>
        <w:rPr>
          <w:rFonts w:ascii="Times New Roman" w:eastAsia="Times New Roman" w:cstheme="minorBidi" w:hAnsiTheme="minorHAnsi"/>
        </w:rPr>
        <w:t>3</w:t>
      </w:r>
      <w:r>
        <w:rPr>
          <w:rFonts w:cstheme="minorBidi" w:hAnsiTheme="minorHAnsi" w:eastAsiaTheme="minorHAnsi" w:asciiTheme="minorHAnsi"/>
        </w:rPr>
        <w:t>版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北京：中国⼈人民⼤大学出版社，</w:t>
      </w:r>
      <w:r>
        <w:rPr>
          <w:rFonts w:ascii="Times New Roman" w:eastAsia="Times New Roman" w:cstheme="minorBidi" w:hAnsiTheme="minorHAnsi"/>
        </w:rPr>
        <w:t>2011.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39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⺩王伏虎</w:t>
      </w:r>
      <w:r>
        <w:rPr>
          <w:rFonts w:ascii="Times New Roman" w:eastAsia="Times New Roman" w:cstheme="minorBidi" w:hAnsiTheme="minorHAnsi"/>
        </w:rPr>
        <w:t>.</w:t>
      </w:r>
      <w:r w:rsidR="004B696B">
        <w:rPr>
          <w:rFonts w:ascii="Times New Roman" w:eastAsia="Times New Roman" w:cstheme="minorBidi" w:hAnsiTheme="minorHAnsi"/>
        </w:rPr>
        <w:t xml:space="preserve"> </w:t>
      </w:r>
      <w:r w:rsidR="004B696B">
        <w:rPr>
          <w:rFonts w:ascii="Times New Roman" w:eastAsia="Times New Roman" w:cstheme="minorBidi" w:hAnsiTheme="minorHAnsi"/>
        </w:rPr>
        <w:t>SPSS</w:t>
      </w:r>
      <w:r>
        <w:rPr>
          <w:rFonts w:cstheme="minorBidi" w:hAnsiTheme="minorHAnsi" w:eastAsiaTheme="minorHAnsi" w:asciiTheme="minorHAnsi"/>
        </w:rPr>
        <w:t>在社会经济分析中的应⽤用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0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合肥：中国科学技术⼤大学出版社</w:t>
      </w:r>
      <w:r>
        <w:rPr>
          <w:rFonts w:ascii="Times New Roman" w:eastAsia="Times New Roman" w:cstheme="minorBidi" w:hAnsiTheme="minorHAnsi"/>
        </w:rPr>
        <w:t>, </w:t>
      </w:r>
      <w:r>
        <w:rPr>
          <w:rFonts w:ascii="Times New Roman" w:eastAsia="Times New Roman" w:cstheme="minorBidi" w:hAnsiTheme="minorHAnsi"/>
        </w:rPr>
        <w:t>2009</w:t>
      </w:r>
      <w:r>
        <w:rPr>
          <w:rFonts w:hint="eastAsia"/>
        </w:rPr>
        <w:t>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40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张</w:t>
      </w:r>
      <w:r>
        <w:rPr>
          <w:rFonts w:cstheme="minorBidi" w:hAnsiTheme="minorHAnsi" w:eastAsiaTheme="minorHAnsi" w:asciiTheme="minorHAnsi"/>
        </w:rPr>
        <w:t>⽂文</w:t>
      </w:r>
      <w:r>
        <w:rPr>
          <w:rFonts w:cstheme="minorBidi" w:hAnsiTheme="minorHAnsi" w:eastAsiaTheme="minorHAnsi" w:asciiTheme="minorHAnsi"/>
        </w:rPr>
        <w:t>彤，闫洁</w:t>
      </w:r>
      <w:r>
        <w:rPr>
          <w:rFonts w:ascii="Times New Roman" w:eastAsia="Times New Roman" w:cstheme="minorBidi" w:hAnsiTheme="minorHAnsi"/>
        </w:rPr>
        <w:t>.</w:t>
      </w:r>
      <w:r w:rsidR="004B696B">
        <w:rPr>
          <w:rFonts w:ascii="Times New Roman" w:eastAsia="Times New Roman" w:cstheme="minorBidi" w:hAnsiTheme="minorHAnsi"/>
        </w:rPr>
        <w:t xml:space="preserve"> </w:t>
      </w:r>
      <w:r w:rsidR="004B696B">
        <w:rPr>
          <w:rFonts w:ascii="Times New Roman" w:eastAsia="Times New Roman" w:cstheme="minorBidi" w:hAnsiTheme="minorHAnsi"/>
        </w:rPr>
        <w:t>SPSS</w:t>
      </w:r>
      <w:r>
        <w:rPr>
          <w:rFonts w:cstheme="minorBidi" w:hAnsiTheme="minorHAnsi" w:eastAsiaTheme="minorHAnsi" w:asciiTheme="minorHAnsi"/>
        </w:rPr>
        <w:t>统计分析基础教程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 xml:space="preserve">. </w:t>
      </w:r>
      <w:r>
        <w:rPr>
          <w:rFonts w:cstheme="minorBidi" w:hAnsiTheme="minorHAnsi" w:eastAsiaTheme="minorHAnsi" w:asciiTheme="minorHAnsi"/>
        </w:rPr>
        <w:t>北京</w:t>
      </w:r>
      <w:r>
        <w:rPr>
          <w:kern w:val="2"/>
          <w:rFonts w:ascii="Times New Roman" w:eastAsia="Times New Roman" w:cstheme="minorBidi" w:hAnsiTheme="minorHAnsi"/>
          <w:color w:val="000008"/>
          <w:w w:val="95"/>
          <w:sz w:val="24"/>
          <w:rFonts w:hint="eastAsia"/>
        </w:rPr>
        <w:t>：</w:t>
      </w:r>
      <w:r>
        <w:rPr>
          <w:rFonts w:cstheme="minorBidi" w:hAnsiTheme="minorHAnsi" w:eastAsiaTheme="minorHAnsi" w:asciiTheme="minorHAnsi"/>
        </w:rPr>
        <w:t>⾼高</w:t>
      </w:r>
      <w:r>
        <w:rPr>
          <w:rFonts w:cstheme="minorBidi" w:hAnsiTheme="minorHAnsi" w:eastAsiaTheme="minorHAnsi" w:asciiTheme="minorHAnsi"/>
        </w:rPr>
        <w:t>等教育出版社</w:t>
      </w:r>
      <w:r>
        <w:rPr>
          <w:rFonts w:ascii="Times New Roman" w:eastAsia="Times New Roman" w:cstheme="minorBidi" w:hAnsiTheme="minorHAnsi"/>
        </w:rPr>
        <w:t>, 2009</w:t>
      </w:r>
      <w:r>
        <w:rPr>
          <w:rFonts w:hint="eastAsia"/>
        </w:rPr>
        <w:t>。</w:t>
      </w:r>
    </w:p>
    <w:p w:rsidR="0018722C">
      <w:pPr>
        <w:pStyle w:val="ab"/>
        <w:topLinePunct/>
        <w:ind w:left="200" w:hangingChars="200" w:hanging="200"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41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 w:rsidRPr="00281126">
        <w:t xml:space="preserve"> </w:t>
      </w:r>
      <w:r>
        <w:rPr>
          <w:rFonts w:cstheme="minorBidi" w:hAnsiTheme="minorHAnsi" w:eastAsiaTheme="minorHAnsi" w:asciiTheme="minorHAnsi"/>
        </w:rPr>
        <w:t>刘顺忠</w:t>
      </w:r>
      <w:r>
        <w:rPr>
          <w:rFonts w:cstheme="minorBidi" w:hAnsiTheme="minorHAnsi" w:eastAsiaTheme="minorHAnsi" w:asciiTheme="minorHAnsi"/>
        </w:rPr>
        <w:t xml:space="preserve">, </w:t>
      </w:r>
      <w:r>
        <w:rPr>
          <w:rFonts w:cstheme="minorBidi" w:hAnsiTheme="minorHAnsi" w:eastAsiaTheme="minorHAnsi" w:asciiTheme="minorHAnsi"/>
        </w:rPr>
        <w:t>荣丽敏</w:t>
      </w:r>
      <w:r>
        <w:rPr>
          <w:rFonts w:cstheme="minorBidi" w:hAnsiTheme="minorHAnsi" w:eastAsiaTheme="minorHAnsi" w:asciiTheme="minorHAnsi"/>
        </w:rPr>
        <w:t xml:space="preserve">, </w:t>
      </w:r>
      <w:r>
        <w:rPr>
          <w:rFonts w:cstheme="minorBidi" w:hAnsiTheme="minorHAnsi" w:eastAsiaTheme="minorHAnsi" w:asciiTheme="minorHAnsi"/>
        </w:rPr>
        <w:t>景丽芳</w:t>
      </w:r>
      <w:r>
        <w:rPr>
          <w:rFonts w:ascii="Times New Roman" w:eastAsia="Times New Roman" w:cstheme="minorBidi" w:hAnsiTheme="minorHAnsi"/>
        </w:rPr>
        <w:t xml:space="preserve">.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>⾮非参数统计和</w:t>
      </w:r>
      <w:r>
        <w:rPr>
          <w:rFonts w:ascii="Times New Roman" w:eastAsia="Times New Roman" w:cstheme="minorBidi" w:hAnsiTheme="minorHAnsi"/>
        </w:rPr>
        <w:t>SPSS</w:t>
      </w:r>
      <w:r>
        <w:rPr>
          <w:rFonts w:cstheme="minorBidi" w:hAnsiTheme="minorHAnsi" w:eastAsiaTheme="minorHAnsi" w:asciiTheme="minorHAnsi"/>
        </w:rPr>
        <w:t>软件应⽤用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0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 xml:space="preserve">.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>武汉</w:t>
      </w:r>
      <w:r>
        <w:rPr>
          <w:rFonts w:ascii="Times New Roman" w:eastAsia="Times New Roman" w:cstheme="minorBidi" w:hAnsiTheme="minorHAnsi"/>
        </w:rPr>
        <w:t xml:space="preserve">: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cstheme="minorBidi" w:hAnsiTheme="minorHAnsi" w:eastAsiaTheme="minorHAnsi" w:asciiTheme="minorHAnsi"/>
        </w:rPr>
        <w:t>武汉⼤大学出</w:t>
      </w:r>
      <w:r>
        <w:rPr>
          <w:rFonts w:cstheme="minorBidi" w:hAnsiTheme="minorHAnsi" w:eastAsiaTheme="minorHAnsi" w:asciiTheme="minorHAnsi"/>
        </w:rPr>
        <w:t>版社</w:t>
      </w:r>
      <w:r>
        <w:rPr>
          <w:rFonts w:ascii="Times New Roman" w:eastAsia="Times New Roman" w:cstheme="minorBidi" w:hAnsiTheme="minorHAnsi"/>
        </w:rPr>
        <w:t xml:space="preserve">,</w:t>
      </w:r>
      <w:r>
        <w:rPr>
          <w:rFonts w:ascii="Times New Roman" w:eastAsia="Times New Roman" w:cstheme="minorBidi" w:hAnsiTheme="minorHAnsi"/>
        </w:rPr>
        <w:t xml:space="preserve"> </w:t>
      </w:r>
      <w:r>
        <w:rPr>
          <w:rFonts w:ascii="Times New Roman" w:eastAsia="Times New Roman" w:cstheme="minorBidi" w:hAnsiTheme="minorHAnsi"/>
        </w:rPr>
        <w:t>2008.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 w:eastAsia="Times New Roman"/>
        </w:rPr>
        <w:t>[</w:t>
      </w:r>
      <w:r>
        <w:rPr>
          <w:rFonts w:cstheme="minorBidi" w:hAnsiTheme="minorHAnsi" w:eastAsiaTheme="minorHAnsi" w:asciiTheme="minorHAnsi" w:ascii="Times New Roman" w:eastAsia="Times New Roman"/>
        </w:rPr>
        <w:t xml:space="preserve">42</w:t>
      </w:r>
      <w:r>
        <w:rPr>
          <w:rFonts w:cstheme="minorBidi" w:hAnsiTheme="minorHAnsi" w:eastAsiaTheme="minorHAnsi" w:asciiTheme="minorHAnsi" w:ascii="Times New Roman" w:eastAsia="Times New Roman"/>
        </w:rPr>
        <w:t>]</w:t>
      </w:r>
      <w:r>
        <w:rPr>
          <w:rFonts w:cstheme="minorBidi" w:hAnsiTheme="minorHAnsi" w:eastAsiaTheme="minorHAnsi" w:asciiTheme="minorHAnsi"/>
        </w:rPr>
        <w:t>余建英，何旭宏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数据统计分析与</w:t>
      </w:r>
      <w:r>
        <w:rPr>
          <w:rFonts w:ascii="Times New Roman" w:eastAsia="Times New Roman" w:cstheme="minorBidi" w:hAnsiTheme="minorHAnsi"/>
        </w:rPr>
        <w:t>SPSS</w:t>
      </w:r>
      <w:r>
        <w:rPr>
          <w:rFonts w:cstheme="minorBidi" w:hAnsiTheme="minorHAnsi" w:eastAsiaTheme="minorHAnsi" w:asciiTheme="minorHAnsi"/>
        </w:rPr>
        <w:t>应</w:t>
      </w:r>
      <w:r>
        <w:rPr>
          <w:rFonts w:cstheme="minorBidi" w:hAnsiTheme="minorHAnsi" w:eastAsiaTheme="minorHAnsi" w:asciiTheme="minorHAnsi"/>
        </w:rPr>
        <w:t>⽤用</w:t>
      </w:r>
      <w:r>
        <w:rPr>
          <w:rFonts w:ascii="Times New Roman" w:eastAsia="Times New Roman" w:cstheme="minorBidi" w:hAnsiTheme="minorHAnsi"/>
        </w:rPr>
        <w:t>[</w:t>
      </w:r>
      <w:r>
        <w:rPr>
          <w:kern w:val="2"/>
          <w:szCs w:val="22"/>
          <w:rFonts w:ascii="Times New Roman" w:eastAsia="Times New Roman" w:cstheme="minorBidi" w:hAnsiTheme="minorHAnsi"/>
          <w:color w:val="000008"/>
          <w:w w:val="95"/>
          <w:sz w:val="24"/>
        </w:rPr>
        <w:t xml:space="preserve">M</w:t>
      </w:r>
      <w:r>
        <w:rPr>
          <w:rFonts w:ascii="Times New Roman" w:eastAsia="Times New Roman" w:cstheme="minorBidi" w:hAnsiTheme="minorHAnsi"/>
        </w:rPr>
        <w:t>]</w:t>
      </w:r>
      <w:r>
        <w:rPr>
          <w:rFonts w:ascii="Times New Roman" w:eastAsia="Times New Roman" w:cstheme="minorBidi" w:hAnsiTheme="minorHAnsi"/>
        </w:rPr>
        <w:t>.</w:t>
      </w:r>
      <w:r>
        <w:rPr>
          <w:rFonts w:cstheme="minorBidi" w:hAnsiTheme="minorHAnsi" w:eastAsiaTheme="minorHAnsi" w:asciiTheme="minorHAnsi"/>
        </w:rPr>
        <w:t>北京：</w:t>
      </w:r>
      <w:r>
        <w:rPr>
          <w:rFonts w:cstheme="minorBidi" w:hAnsiTheme="minorHAnsi" w:eastAsiaTheme="minorHAnsi" w:asciiTheme="minorHAnsi"/>
        </w:rPr>
        <w:t>⼈人</w:t>
      </w:r>
      <w:r>
        <w:rPr>
          <w:rFonts w:cstheme="minorBidi" w:hAnsiTheme="minorHAnsi" w:eastAsiaTheme="minorHAnsi" w:asciiTheme="minorHAnsi"/>
        </w:rPr>
        <w:t>民邮电出版社，</w:t>
      </w:r>
      <w:r>
        <w:rPr>
          <w:rFonts w:ascii="Times New Roman" w:eastAsia="Times New Roman" w:cstheme="minorBidi" w:hAnsiTheme="minorHAnsi"/>
        </w:rPr>
        <w:t>2003.</w:t>
      </w:r>
    </w:p>
    <w:p w:rsidR="0018722C">
      <w:pPr>
        <w:pStyle w:val="aff2"/>
        <w:topLinePunct/>
      </w:pPr>
      <w:bookmarkStart w:name="_TOC_250000" w:id="60"/>
      <w:bookmarkStart w:name="致谢 " w:id="61"/>
      <w:bookmarkEnd w:id="60"/>
      <w:r>
        <w:rPr>
          <w:color w:val="333333"/>
        </w:rPr>
        <w:t>致</w:t>
      </w:r>
      <w:r w:rsidRPr="00000000">
        <w:rPr>
          <w:b/>
        </w:rPr>
        <w:t>谢</w:t>
      </w:r>
    </w:p>
    <w:p w:rsidR="0018722C">
      <w:pPr>
        <w:topLinePunct/>
      </w:pPr>
      <w:r>
        <w:t>岁</w:t>
      </w:r>
      <w:r>
        <w:t>⽉月</w:t>
      </w:r>
      <w:r>
        <w:t>如歌，光阴似箭，两年的研究</w:t>
      </w:r>
      <w:r>
        <w:t>⽣生⽣生</w:t>
      </w:r>
      <w:r>
        <w:t>活即将结束。经历了找</w:t>
      </w:r>
      <w:r>
        <w:t>⼯工</w:t>
      </w:r>
      <w:r>
        <w:t>作的喧嚣与坎坷，我深深体会到了写作论</w:t>
      </w:r>
      <w:r>
        <w:t>⽂文</w:t>
      </w:r>
      <w:r>
        <w:t>时的那份宁静与思考。</w:t>
      </w:r>
      <w:r>
        <w:t>回</w:t>
      </w:r>
    </w:p>
    <w:p w:rsidR="0018722C">
      <w:pPr>
        <w:topLinePunct/>
      </w:pPr>
      <w:r>
        <w:t>⾸首</w:t>
      </w:r>
      <w:r>
        <w:t>两年的求学历程，对那些引导我、帮助我、激励我的</w:t>
      </w:r>
      <w:r>
        <w:t>⼈人</w:t>
      </w:r>
      <w:r>
        <w:t>，我</w:t>
      </w:r>
      <w:r>
        <w:t>⼼心</w:t>
      </w:r>
      <w:r>
        <w:t>中充</w:t>
      </w:r>
      <w:r>
        <w:t>满了感激。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49</w:t>
      </w:r>
    </w:p>
    <w:p w:rsidR="0018722C">
      <w:pPr>
        <w:topLinePunct/>
      </w:pPr>
      <w:r>
        <w:t>⾸首</w:t>
      </w:r>
      <w:r>
        <w:t>先我要感谢导师郭明乐</w:t>
      </w:r>
      <w:r>
        <w:t>⽼老</w:t>
      </w:r>
      <w:r>
        <w:t>师，论</w:t>
      </w:r>
      <w:r>
        <w:t>⽂文</w:t>
      </w:r>
      <w:r>
        <w:t>定题到写作定稿，倾注了郭</w:t>
      </w:r>
    </w:p>
    <w:p w:rsidR="0018722C">
      <w:pPr>
        <w:topLinePunct/>
      </w:pPr>
      <w:r>
        <w:t>⽼老师⼤大量的⼼心⾎血。在我攻读硕⼠士研究⽣生期间，深深受益于郭⽼老师的关</w:t>
      </w:r>
    </w:p>
    <w:p w:rsidR="0018722C">
      <w:pPr>
        <w:topLinePunct/>
      </w:pPr>
      <w:r>
        <w:t>⼼心</w:t>
      </w:r>
      <w:r>
        <w:t>、爱护和谆谆教导。他作为</w:t>
      </w:r>
      <w:r>
        <w:t>⽼老</w:t>
      </w:r>
      <w:r>
        <w:t>师，</w:t>
      </w:r>
      <w:r>
        <w:t>点拨</w:t>
      </w:r>
      <w:r>
        <w:t>迷津，让</w:t>
      </w:r>
      <w:r>
        <w:t>⼈人</w:t>
      </w:r>
      <w:r>
        <w:t>如沐春</w:t>
      </w:r>
      <w:r>
        <w:t>⻛风</w:t>
      </w:r>
      <w:r>
        <w:t>；作为</w:t>
      </w:r>
    </w:p>
    <w:p w:rsidR="0018722C">
      <w:pPr>
        <w:topLinePunct/>
      </w:pPr>
      <w:r>
        <w:t>⻓长辈，关怀备⾄至，让⼈人感念⾄至深。能师从郭⽼老师，我为⾃自⼰己感到庆幸，</w:t>
      </w:r>
      <w:r>
        <w:t>在此谨向郭</w:t>
      </w:r>
      <w:r>
        <w:t>⽼老</w:t>
      </w:r>
      <w:r>
        <w:t>师表达我最诚挚的敬意和感谢！</w:t>
      </w:r>
    </w:p>
    <w:p w:rsidR="0018722C">
      <w:pPr>
        <w:topLinePunct/>
      </w:pPr>
      <w:r>
        <w:t>同时，我还要感谢所有教导过我、关</w:t>
      </w:r>
      <w:r>
        <w:t>⼼心</w:t>
      </w:r>
      <w:r>
        <w:t>过我的</w:t>
      </w:r>
      <w:r>
        <w:t>⽼老</w:t>
      </w:r>
      <w:r>
        <w:t>师，特别是数计</w:t>
      </w:r>
      <w:r>
        <w:t>学院的⻩黄旭东⽼老师、张琼⽼老师、⺩王翠莲⽼老师、徐静⽼老师、李芳⽼老师。</w:t>
      </w:r>
      <w:r>
        <w:t>你们为我的学业倾注了</w:t>
      </w:r>
      <w:r>
        <w:t>⼤大</w:t>
      </w:r>
      <w:r>
        <w:t>量</w:t>
      </w:r>
      <w:r>
        <w:t>⼼心⾎血</w:t>
      </w:r>
      <w:r>
        <w:t>，你们为</w:t>
      </w:r>
      <w:r>
        <w:t>⼈人</w:t>
      </w:r>
      <w:r>
        <w:t>师表的</w:t>
      </w:r>
      <w:r>
        <w:t>⻛风</w:t>
      </w:r>
      <w:r>
        <w:t>范令我敬仰，严</w:t>
      </w:r>
      <w:r>
        <w:t>谨治学的态度令我敬佩！</w:t>
      </w:r>
    </w:p>
    <w:p w:rsidR="0018722C">
      <w:pPr>
        <w:topLinePunct/>
      </w:pPr>
      <w:r>
        <w:t>感谢</w:t>
      </w:r>
      <w:r>
        <w:t>⼀一</w:t>
      </w:r>
      <w:r>
        <w:t>直关</w:t>
      </w:r>
      <w:r>
        <w:t>⼼心</w:t>
      </w:r>
      <w:r>
        <w:t>与</w:t>
      </w:r>
      <w:r>
        <w:t>⽀支</w:t>
      </w:r>
      <w:r>
        <w:t>持我的同学和朋友们！两年来，我们朝</w:t>
      </w:r>
      <w:r>
        <w:t>⼣夕</w:t>
      </w:r>
      <w:r>
        <w:t>相处，</w:t>
      </w:r>
      <w:r>
        <w:t>共同学习进步，感谢你们给予我的所有关</w:t>
      </w:r>
      <w:r>
        <w:t>⼼心</w:t>
      </w:r>
      <w:r>
        <w:t>和帮助。同窗之谊，我将</w:t>
      </w:r>
      <w:r w:rsidR="001852F3">
        <w:t xml:space="preserve">  </w:t>
      </w:r>
      <w:r>
        <w:t>终</w:t>
      </w:r>
      <w:r>
        <w:t>⽣生</w:t>
      </w:r>
      <w:r>
        <w:t>难忘！</w:t>
      </w:r>
    </w:p>
    <w:p w:rsidR="0018722C">
      <w:pPr>
        <w:topLinePunct/>
      </w:pPr>
      <w:r>
        <w:t>在此要感谢我</w:t>
      </w:r>
      <w:r>
        <w:t>⽣生</w:t>
      </w:r>
      <w:r>
        <w:t>活学习了两年的</w:t>
      </w:r>
      <w:r>
        <w:t>⺟母</w:t>
      </w:r>
      <w:r>
        <w:t>校</w:t>
      </w:r>
      <w:r>
        <w:rPr>
          <w:rFonts w:ascii="Arial" w:hAnsi="Arial" w:eastAsia="Arial"/>
        </w:rPr>
        <w:t>——</w:t>
      </w:r>
      <w:r>
        <w:t>安徽师范</w:t>
      </w:r>
      <w:r>
        <w:t>⼤大</w:t>
      </w:r>
      <w:r>
        <w:t>学，</w:t>
      </w:r>
      <w:r>
        <w:t>⺟母</w:t>
      </w:r>
      <w:r>
        <w:t>校给了我</w:t>
      </w:r>
      <w:r>
        <w:t>⼀一</w:t>
      </w:r>
      <w:r>
        <w:t>个宽阔的学习平台，让我不断吸取新知，充实</w:t>
      </w:r>
      <w:r>
        <w:t>⾃自⼰己</w:t>
      </w:r>
      <w:r>
        <w:t>。</w:t>
      </w:r>
    </w:p>
    <w:p w:rsidR="0018722C">
      <w:pPr>
        <w:topLinePunct/>
      </w:pPr>
      <w:r>
        <w:t>需要特别感谢的是我的</w:t>
      </w:r>
      <w:r>
        <w:t>⽗父⺟母</w:t>
      </w:r>
      <w:r>
        <w:t>。</w:t>
      </w:r>
      <w:r>
        <w:t>⽗父⺟母</w:t>
      </w:r>
      <w:r>
        <w:t>的养育之恩</w:t>
      </w:r>
      <w:r>
        <w:t>⽆无</w:t>
      </w:r>
      <w:r>
        <w:t>以为报，他们是</w:t>
      </w:r>
      <w:r>
        <w:t>我</w:t>
      </w:r>
      <w:r>
        <w:t>⼗十</w:t>
      </w:r>
      <w:r>
        <w:t>多年求学路上的坚强后盾，在我</w:t>
      </w:r>
      <w:r>
        <w:t>⾯面</w:t>
      </w:r>
      <w:r>
        <w:t>临</w:t>
      </w:r>
      <w:r>
        <w:t>⼈人⽣生</w:t>
      </w:r>
      <w:r>
        <w:t>选择的迷茫之际，为我</w:t>
      </w:r>
      <w:r>
        <w:t>排忧解难，他们对我</w:t>
      </w:r>
      <w:r>
        <w:t>⽆无</w:t>
      </w:r>
      <w:r>
        <w:t>私的爱与照顾是我不断前进的动</w:t>
      </w:r>
      <w:r>
        <w:t>⼒力</w:t>
      </w:r>
      <w:r>
        <w:t>！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50</w:t>
      </w:r>
    </w:p>
    <w:sectPr w:rsidR="00556256">
      <w:type w:val="continuous"/>
      <w:pgSz w:w="11906" w:h="16838" w:code="9"/>
      <w:pgMar w:top="1418" w:right="1134" w:bottom="1134" w:left="1418" w:header="851" w:footer="907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华文细黑">
    <w:altName w:val="华文细黑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6.40625pt;width:42pt;height:12pt;mso-position-horizontal-relative:page;mso-position-vertical-relative:page;z-index:-10631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REF _Ref665121521 \h</w:instrText>
    </w:r>
    <w:r>
      <w:rPr>
        <w:kern w:val="2"/>
        <w:sz w:val="21"/>
        <w:szCs w:val="21"/>
        <w:rFonts w:eastAsia="华文中宋"/>
      </w:rPr>
      <w:instrText xml:space="preserve"> \* MERGEFORMAT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/>
      </w:rPr>
      <w:t>我国房地产上市公司财务危机预警的实证研究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%1."/>
      <w:lvlJc w:val="left"/>
      <w:pPr>
        <w:ind w:left="202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276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2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1380" w:hanging="287"/>
        <w:jc w:val="left"/>
      </w:pPr>
      <w:rPr>
        <w:rFonts w:hint="default" w:ascii="华文细黑" w:hAnsi="华文细黑" w:eastAsia="华文细黑" w:cs="华文细黑"/>
        <w:color w:val="000008"/>
        <w:spacing w:val="-13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176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4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287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3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1">
      <w:start w:val="1"/>
      <w:numFmt w:val="lowerLetter"/>
      <w:lvlText w:val="%2."/>
      <w:lvlJc w:val="left"/>
      <w:pPr>
        <w:ind w:left="1712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56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8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1" w:hanging="200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397" w:hanging="49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7" w:hanging="497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3012" w:hanging="4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8" w:hanging="4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4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4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4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4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497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1"/>
      <w:numFmt w:val="lowerLetter"/>
      <w:lvlText w:val="%3."/>
      <w:lvlJc w:val="left"/>
      <w:pPr>
        <w:ind w:left="202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3">
      <w:start w:val="0"/>
      <w:numFmt w:val="bullet"/>
      <w:lvlText w:val="•"/>
      <w:lvlJc w:val="left"/>
      <w:pPr>
        <w:ind w:left="364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4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7" w:hanging="200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1100" w:hanging="200"/>
        <w:jc w:val="left"/>
      </w:pPr>
      <w:rPr>
        <w:rFonts w:hint="default" w:ascii="华文细黑" w:hAnsi="华文细黑" w:eastAsia="华文细黑" w:cs="华文细黑"/>
        <w:color w:val="000008"/>
        <w:spacing w:val="-36"/>
        <w:w w:val="100"/>
        <w:sz w:val="26"/>
        <w:szCs w:val="26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20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7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5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3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94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94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1"/>
      <w:numFmt w:val="decimal"/>
      <w:lvlText w:val="%1.%2.%3"/>
      <w:lvlJc w:val="left"/>
      <w:pPr>
        <w:ind w:left="1542" w:hanging="642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3">
      <w:start w:val="0"/>
      <w:numFmt w:val="bullet"/>
      <w:lvlText w:val="•"/>
      <w:lvlJc w:val="left"/>
      <w:pPr>
        <w:ind w:left="3300" w:hanging="6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6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6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6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0" w:hanging="6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642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746" w:hanging="4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6" w:hanging="426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56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4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6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426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289" w:hanging="549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844" w:hanging="5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6" w:hanging="5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8" w:hanging="5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5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3" w:hanging="5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5" w:hanging="549"/>
      </w:pPr>
      <w:rPr>
        <w:rFonts w:hint="default"/>
      </w:rPr>
    </w:lvl>
  </w:abstractNum>
  <w:num w:numId="12">
    <w:abstractNumId w:val="11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dot" w:pos="9311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</w:style>
  <w:style w:type="paragraph" w:styleId="TOC2">
    <w:name w:val="toc 2"/>
    <w:autoRedefine/>
    <w:uiPriority w:val="39"/>
    <w:pPr>
      <w:tabs>
        <w:tab w:val="right" w:leader="dot" w:pos="9311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</w:style>
  <w:style w:type="paragraph" w:styleId="TOC3">
    <w:name w:val="toc 3"/>
    <w:autoRedefine/>
    <w:uiPriority w:val="39"/>
    <w:pPr>
      <w:tabs>
        <w:tab w:val="right" w:leader="dot" w:pos="9311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</w:style>
  <w:style w:styleId="BodyText" w:type="paragraph">
    <w:name w:val="Body Text"/>
    <w:basedOn w:val="Normal"/>
    <w:uiPriority w:val="1"/>
    <w:qFormat/>
    <w:pPr/>
    <w:rPr>
      <w:rFonts w:ascii="华文细黑" w:hAnsi="华文细黑" w:eastAsia="华文细黑" w:cs="华文细黑"/>
      <w:sz w:val="28"/>
      <w:szCs w:val="28"/>
    </w:rPr>
  </w:style>
  <w:style w:type="paragraph" w:styleId="Heading1">
    <w:name w:val="heading 1"/>
    <w:link w:val="10"/>
    <w:autoRedefine/>
    <w:qFormat/>
    <w:pPr>
      <w:keepNext/>
      <w:keepLines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Chars="0" w:left="1684" w:hanging="36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</w:style>
  <w:style w:type="paragraph" w:styleId="4">
    <w:name w:val="heading 4"/>
    <w:link w:val="40"/>
    <w:autoRedefine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type="paragraph" w:styleId="5">
    <w:name w:val="heading 5"/>
    <w:link w:val="50"/>
    <w:autoRedefine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dot" w:pos="931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dot" w:pos="931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</w:style>
  <w:style w:type="paragraph" w:customStyle="1" w:styleId="af6">
    <w:name w:val="中文摘要标题"/>
    <w:next w:val="Normal"/>
    <w:link w:val="af7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9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0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1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2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说明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单级列表"/>
    <w:basedOn w:val="Normal"/>
    <w:rsid w:val="00AB18CF"/>
    <w:pPr>
      <w:widowControl/>
    </w:pPr>
    <w:rPr>
      <w:bCs/>
    </w:rPr>
  </w:style>
  <w:style w:type="paragraph" w:customStyle="1" w:styleId="cw20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代码段落"/>
    <w:basedOn w:val="Normal"/>
    <w:rsid w:val="00AB18CF"/>
    <w:pPr>
      <w:widowControl/>
    </w:pPr>
    <w:rPr>
      <w:bCs/>
    </w:rPr>
    <w:semiHidden/>
    <w:unhideWhenUsed/>
  </w:style>
  <w:style w:type="character" w:customStyle="1" w:styleId="cw22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3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4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6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jpe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numbering" Target="numbering.xml"/><Relationship Id="rId167" Type="http://schemas.openxmlformats.org/officeDocument/2006/relationships/endnotes" Target="endnotes.xml"/><Relationship Id="rId169" Type="http://schemas.openxmlformats.org/officeDocument/2006/relationships/footer" Target="footer7.xml"/><Relationship Id="rId170" Type="http://schemas.openxmlformats.org/officeDocument/2006/relationships/header" Target="header7.xml"/><Relationship Id="rId171" Type="http://schemas.openxmlformats.org/officeDocument/2006/relationships/footer" Target="footer8.xml"/><Relationship Id="rId172" Type="http://schemas.openxmlformats.org/officeDocument/2006/relationships/footer" Target="footer9.xml"/><Relationship Id="rId173" Type="http://schemas.openxmlformats.org/officeDocument/2006/relationships/footer" Target="footer10.xml"/><Relationship Id="rId174" Type="http://schemas.openxmlformats.org/officeDocument/2006/relationships/footer" Target="footer11.xml"/><Relationship Id="rId175" Type="http://schemas.openxmlformats.org/officeDocument/2006/relationships/header" Target="header8.xml"/><Relationship Id="rId176" Type="http://schemas.openxmlformats.org/officeDocument/2006/relationships/header" Target="header9.xml"/><Relationship Id="rId177" Type="http://schemas.openxmlformats.org/officeDocument/2006/relationships/footer" Target="footer12.xml"/><Relationship Id="rId178" Type="http://schemas.openxmlformats.org/officeDocument/2006/relationships/header" Target="header10.xml"/><Relationship Id="rId179" Type="http://schemas.openxmlformats.org/officeDocument/2006/relationships/header" Target="header11.xml"/><Relationship Id="rId180" Type="http://schemas.openxmlformats.org/officeDocument/2006/relationships/header" Target="header12.xml"/><Relationship Id="rId18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2017-03-15T08:55:03Z</dcterms:created>
  <dcterms:modified xsi:type="dcterms:W3CDTF">2017-03-15T08:55:03Z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2017-03-15T00:00:00Z</vt:filetime>
  </property>
</Properties>
</file>