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header2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8221" w:name="_Ref66588221"/><w:bookmarkStart w:id="667033" w:name="_Toc686667033"/><w:bookmarkStart w:name="中文摘要 " w:id="3"/><w:bookmarkEnd w:id="3"/><w:r></w:r><w:r><w:t>摘</w:t></w:r><w:r w:rsidR="004F241D"><w:t xml:space="preserve">  </w:t></w:r><w:r w:rsidR="004F241D"><w:t xml:space="preserve">要</w:t></w:r><w:bookmarkEnd w:id="667033"/></w:p><w:p w:rsidR="0018722C"><w:pPr><w:pStyle w:val="aff0"/><w:topLinePunct/></w:pPr><w:r><w:t>就业是民生之本，出口贸易发展对一国就业具有重要作用。论文对货物和服务贸易出口对我国就业贡献进行比较分析。本文分为四章，具体安排如下：</w:t></w:r></w:p><w:p w:rsidR="0018722C"><w:pPr><w:pStyle w:val="aff0"/><w:topLinePunct/></w:pPr><w:r><w:t>第一章为绪论，其具体内容是选题背景、研究意义、研究思路、技术手段以及创新点和难点。</w:t></w:r></w:p><w:p w:rsidR="0018722C"><w:pPr><w:pStyle w:val="aff0"/><w:topLinePunct/></w:pPr><w:r><w:t>第二章是关于我国货物、服务贸易出口以及就业现状的分析。通过具体行业案例对其存在的问题进行剖析。</w:t></w:r></w:p><w:p w:rsidR="0018722C"><w:pPr><w:pStyle w:val="aff0"/><w:topLinePunct/></w:pPr><w:r><w:t>第三章是货物贸易出口和服务贸易出口对就业对比影响的实证研究，采用因果分</w:t></w:r><w:r><w:t>析方法对各变量间的关系进行分析，得出的结论是：货物贸易出口、服务贸易出口是引起国内总就业变化的原因，总体来说服务贸易出口更能促进我国就业的增长。</w:t></w:r></w:p><w:p w:rsidR="0018722C"><w:pPr><w:pStyle w:val="aff0"/><w:topLinePunct/></w:pPr><w:r><w:t>第四章是在总结相关理论和实证结果基础上提出政策建议。本文研究结果表明，</w:t></w:r><w:r><w:t>从三大产业层面分析，货物和服务出口都能促进各产业的增长；从总体对比情况得出，</w:t></w:r><w:r><w:t>服务贸易的增长能够比货物贸易出口增长对国内总就业起到更好的促进作用，发展服务业对促进国内就业水平作用更大，最后给出相应政策建议</w:t></w:r></w:p><w:p w:rsidR="0018722C"><w:pPr><w:pStyle w:val="aff"/><w:topLinePunct/></w:pPr><w:r><w:rPr><w:rStyle w:val="afe"/><w:rFonts w:ascii="Times New Roman" w:eastAsia="黑体" w:hint="eastAsia"/></w:rPr><w:t>关键词：</w:t></w:r><w:r><w:rPr><w:rFonts w:ascii="黑体" w:eastAsia="黑体" w:hint="eastAsia"/></w:rPr><w:t>货物出口</w:t></w:r><w:r w:rsidRPr="00000000"><w:t xml:space="preserve">； </w:t></w:r><w:r w:rsidRPr="00000000"><w:t>服务出口</w:t></w:r><w:r w:rsidRPr="00000000"><w:t xml:space="preserve">； </w:t></w:r><w:r w:rsidRPr="00000000"><w:t>就业</w:t></w:r></w:p><w:p w:rsidR="0018722C"><w:pPr><w:pStyle w:val="Heading1"/><w:topLinePunct/></w:pPr><w:bookmarkStart w:id="88222" w:name="_Ref66588222"/><w:bookmarkStart w:id="667035" w:name="_Toc686667035"/><w:bookmarkStart w:name="第1章 绪论 " w:id="6"/><w:bookmarkEnd w:id="6"/><w:r></w:r><w:bookmarkStart w:name="_bookmark0" w:id="7"/><w:bookmarkEnd w:id="7"/><w:r></w:r><w:r><w:t>第</w:t></w:r><w:r></w:r><w:r><w:t>1</w:t></w:r><w:r></w:r><w:r><w:t>章</w:t></w:r><w:r><w:t xml:space="preserve">  </w:t></w:r><w:r><w:t>绪论</w:t></w:r><w:bookmarkEnd w:id="667035"/></w:p><w:p w:rsidR="0018722C"><w:pPr><w:pStyle w:val="Heading2"/><w:topLinePunct/><w:ind w:left="171" w:hangingChars="171" w:hanging="171"/></w:pPr><w:bookmarkStart w:id="667036" w:name="_Toc686667036"/><w:bookmarkStart w:name="1.1 选题背景及意义 " w:id="8"/><w:bookmarkEnd w:id="8"/><w:r><w:t>1.1</w:t></w:r><w:r><w:t xml:space="preserve"> </w:t></w:r><w:r></w:r><w:bookmarkStart w:name="_bookmark1" w:id="9"/><w:bookmarkEnd w:id="9"/><w:r></w:r><w:bookmarkStart w:name="_bookmark1" w:id="10"/><w:bookmarkEnd w:id="10"/><w:r><w:t>选题背景及意义</w:t></w:r><w:bookmarkEnd w:id="667036"/></w:p><w:p w:rsidR="0018722C"><w:pPr><w:topLinePunct/></w:pPr><w:r><w:t>出口贸易长期以来被经济学者视为提高一国经济实力。促进就业的重要方式，</w:t></w:r><w:r w:rsidR="001852F3"><w:t xml:space="preserve">实际操作中各国政府也把出口贸易作为促进经济增长、提高国内就业水平的重要途</w:t></w:r><w:r><w:t>径，不断推出种种促进出口的优惠措施，例如出口退税、减税、免税政策，出口补贴</w:t></w:r><w:r><w:t>政策；国家间贸易摩擦的重要因素除了保护本国产业外，往往涉及国内就业，防止国</w:t></w:r><w:r><w:t>内失业人口增加；国家间经济合作的主题也往往是以货物和服务进出口贸易为主要方</w:t></w:r><w:r><w:t>式，欧盟、北美自由贸易区、亚太经济合作组织、东盟、以及正在谈判中的环太平洋自由贸易协定、环大西洋贸易协定等。</w:t></w:r></w:p><w:p w:rsidR="0018722C"><w:pPr><w:topLinePunct/></w:pPr><w:r><w:t>随着改革开放政策的实施，我国经济发展开始走向以出口贸易促进增长的道路，</w:t></w:r><w:r><w:t>货物和服务出口额增长迅速，中国从</w:t></w:r><w:r><w:rPr><w:rFonts w:ascii="Times New Roman" w:eastAsia="宋体"/></w:rPr><w:t>1994</w:t></w:r><w:r><w:t>年到</w:t></w:r><w:r><w:t>2012</w:t></w:r><w:r></w:r><w:r w:rsidR="001852F3"><w:t xml:space="preserve">年货物出口的规模从</w:t></w:r><w:r><w:rPr><w:rFonts w:ascii="Times New Roman" w:eastAsia="宋体"/></w:rPr><w:t>1210</w:t></w:r><w:r><w:t>亿美</w:t></w:r><w:r><w:t>元增加到</w:t></w:r><w:r><w:rPr><w:rFonts w:ascii="Times New Roman" w:eastAsia="宋体"/></w:rPr><w:t>20489</w:t></w:r><w:r><w:t>亿美元，</w:t></w:r><w:r><w:rPr><w:rFonts w:ascii="Times New Roman" w:eastAsia="宋体"/></w:rPr><w:t>2012</w:t></w:r><w:r><w:t>年中国货物出口额占全球货物出口额的</w:t></w:r><w:r><w:rPr><w:rFonts w:ascii="Times New Roman" w:eastAsia="宋体"/></w:rPr><w:t>11</w:t></w:r><w:r><w:rPr><w:rFonts w:ascii="Times New Roman" w:eastAsia="宋体"/></w:rPr><w:t>.</w:t></w:r><w:r><w:rPr><w:rFonts w:ascii="Times New Roman" w:eastAsia="宋体"/></w:rPr><w:t>2%</w:t></w:r><w:r><w:t>，居世界</w:t></w:r><w:r><w:t>第一位；同时中国从</w:t></w:r><w:r><w:rPr><w:rFonts w:ascii="Times New Roman" w:eastAsia="宋体"/></w:rPr><w:t>1994</w:t></w:r><w:r><w:t>年到</w:t></w:r><w:r><w:t>2012</w:t></w:r><w:r></w:r><w:r w:rsidR="001852F3"><w:t xml:space="preserve">年服务出口额由</w:t></w:r><w:r><w:rPr><w:rFonts w:ascii="Times New Roman" w:eastAsia="宋体"/></w:rPr><w:t>164</w:t></w:r><w:r><w:t>亿美元增加到</w:t></w:r><w:r><w:rPr><w:rFonts w:ascii="Times New Roman" w:eastAsia="宋体"/></w:rPr><w:t>1904</w:t></w:r><w:r><w:t>亿美元</w:t></w:r><w:r><w:t>，</w:t></w:r></w:p><w:p w:rsidR="0018722C"><w:pPr><w:topLinePunct/></w:pPr><w:r><w:rPr><w:rFonts w:ascii="Times New Roman" w:hAnsi="Times New Roman" w:eastAsia="宋体"/></w:rPr><w:t>2012</w:t></w:r><w:r><w:t>年中国服物出口额占全球服务出口的</w:t></w:r><w:r><w:rPr><w:rFonts w:ascii="Times New Roman" w:hAnsi="Times New Roman" w:eastAsia="宋体"/></w:rPr><w:t>4</w:t></w:r><w:r><w:rPr><w:rFonts w:ascii="Times New Roman" w:hAnsi="Times New Roman" w:eastAsia="宋体"/></w:rPr><w:t>.</w:t></w:r><w:r><w:rPr><w:rFonts w:ascii="Times New Roman" w:hAnsi="Times New Roman" w:eastAsia="宋体"/></w:rPr><w:t>4%</w:t></w:r><w:r><w:t>【</w:t></w:r><w:r><w:rPr><w:rFonts w:ascii="Times New Roman" w:hAnsi="Times New Roman" w:eastAsia="宋体"/><w:position w:val="11"/><w:sz w:val="16"/></w:rPr><w:t>1</w:t></w:r><w:r><w:t>】</w:t></w:r><w:r><w:t>，服务贸易出口额居世界第五位，</w:t></w:r><w:r w:rsidR="001852F3"><w:t xml:space="preserve">中国已经成为世界上重要的贸易出口国，然而中国长期是世界上人口最多的国家之</w:t></w:r><w:r w:rsidR="001852F3"><w:t xml:space="preserve">一，</w:t></w:r><w:r><w:rPr><w:rFonts w:ascii="Times New Roman" w:hAnsi="Times New Roman" w:eastAsia="宋体"/></w:rPr><w:t>2012</w:t></w:r><w:r><w:t>年底中国大陆人口已达到</w:t></w:r><w:r><w:rPr><w:rFonts w:ascii="Times New Roman" w:hAnsi="Times New Roman" w:eastAsia="宋体"/></w:rPr><w:t>13</w:t></w:r><w:r><w:rPr><w:rFonts w:ascii="Times New Roman" w:hAnsi="Times New Roman" w:eastAsia="宋体"/></w:rPr><w:t>.</w:t></w:r><w:r><w:rPr><w:rFonts w:ascii="Times New Roman" w:hAnsi="Times New Roman" w:eastAsia="宋体"/></w:rPr><w:t>54</w:t></w:r><w:r><w:t>亿，世界总人口为</w:t></w:r><w:r><w:rPr><w:rFonts w:ascii="Times New Roman" w:hAnsi="Times New Roman" w:eastAsia="宋体"/></w:rPr><w:t>70</w:t></w:r><w:r><w:t>亿，中国人口占世界</w:t></w:r><w:r><w:t>总人口比重虽已经低于五分之一，世界年平均增长率为</w:t></w:r><w:r><w:rPr><w:rFonts w:ascii="Times New Roman" w:hAnsi="Times New Roman" w:eastAsia="宋体"/></w:rPr><w:t>12</w:t></w:r><w:r><w:t>‟，中国增长率的平均水</w:t></w:r><w:r><w:t>平为</w:t></w:r><w:r><w:rPr><w:rFonts w:ascii="Times New Roman" w:hAnsi="Times New Roman" w:eastAsia="宋体"/></w:rPr><w:t>5</w:t></w:r><w:r><w:rPr><w:rFonts w:ascii="Times New Roman" w:hAnsi="Times New Roman" w:eastAsia="宋体"/></w:rPr><w:t>.</w:t></w:r><w:r><w:rPr><w:rFonts w:ascii="Times New Roman" w:hAnsi="Times New Roman" w:eastAsia="宋体"/></w:rPr><w:t>7</w:t></w:r><w:r><w:t>‟，也低于世界平均水平，但我国人口基数大，未来每年净增加约</w:t></w:r><w:r><w:rPr><w:rFonts w:ascii="Times New Roman" w:hAnsi="Times New Roman" w:eastAsia="宋体"/></w:rPr><w:t>1300</w:t></w:r><w:r><w:t>万人</w:t></w:r><w:r><w:t>左右，据相关领域预计</w:t></w:r><w:r><w:rPr><w:rFonts w:ascii="Times New Roman" w:hAnsi="Times New Roman" w:eastAsia="宋体"/></w:rPr><w:t>2045-2050</w:t></w:r><w:r><w:t>年中国人口将达到最高值，约为</w:t></w:r><w:r><w:rPr><w:rFonts w:ascii="Times New Roman" w:hAnsi="Times New Roman" w:eastAsia="宋体"/></w:rPr><w:t>16</w:t></w:r><w:r><w:t>亿</w:t></w:r><w:r><w:t>【</w:t></w:r><w:r><w:rPr><w:rFonts w:ascii="Times New Roman" w:hAnsi="Times New Roman" w:eastAsia="宋体"/><w:position w:val="11"/><w:sz w:val="16"/></w:rPr><w:t>2</w:t></w:r><w:r><w:t>】</w:t></w:r><w:r><w:t>。就业问</w:t></w:r><w:r><w:t>题一直是我国国民关注的重点，面临如此庞大的人口基数现状和未来人口大量增长的</w:t></w:r><w:r><w:t>巨大压力，我国就业形势异常严峻，</w:t></w:r><w:r><w:rPr><w:rFonts w:ascii="Times New Roman" w:hAnsi="Times New Roman" w:eastAsia="宋体"/></w:rPr><w:t>2012</w:t></w:r><w:r><w:t>年中国登记城镇人口失业率为</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position w:val="11"/><w:sz w:val="16"/></w:rPr><w:t>3</w:t></w:r><w:r><w:t>】</w:t></w:r><w:r><w:t>，总</w:t></w:r><w:r><w:t>体就业问题突出。促进就业对我国经济健康发展和国计民生来说具有重大意义，货物和服务出口贸易是对我国国内就业贡献最大的两个贸易方式，出口加工、贴牌生产</w:t></w:r><w:r><w:t>、</w: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以上数据资料来源：</w:t></w:r><w:r><w:rPr><w:rFonts w:ascii="Tahoma" w:eastAsia="Tahoma" w:cstheme="minorBidi" w:hAnsiTheme="minorHAnsi"/></w:rPr><w:t>2012</w:t></w:r><w:r><w:rPr><w:rFonts w:ascii="微软雅黑" w:eastAsia="微软雅黑" w:hint="eastAsia" w:cstheme="minorBidi" w:hAnsiTheme="minorHAnsi"/></w:rPr><w:t>年中国统计年鉴</w:t></w:r></w:p><w:p w:rsidR="0018722C"><w:pPr><w:topLinePunct/></w:pPr><w:r><w:rPr><w:rFonts w:cstheme="minorBidi" w:hAnsiTheme="minorHAnsi" w:eastAsiaTheme="minorHAnsi" w:asciiTheme="minorHAnsi" w:ascii="Tahoma" w:hAnsi="Tahoma" w:eastAsia="Tahoma"/></w:rPr><w:t>2</w:t></w:r><w:r w:rsidR="001852F3"><w:rPr><w:rFonts w:cstheme="minorBidi" w:hAnsiTheme="minorHAnsi" w:eastAsiaTheme="minorHAnsi" w:asciiTheme="minorHAnsi" w:ascii="Tahoma" w:hAnsi="Tahoma" w:eastAsia="Tahoma"/></w:rPr><w:t xml:space="preserve"> </w:t></w:r><w:r><w:rPr><w:rFonts w:ascii="微软雅黑" w:hAnsi="微软雅黑" w:eastAsia="微软雅黑" w:hint="eastAsia" w:cstheme="minorBidi"/></w:rPr><w:t>人口资料来源：联合国—世界人口自然增长率报告</w:t></w:r></w:p><w:p w:rsidR="0018722C"><w:pPr><w:pStyle w:val="cw21"/><w:topLinePunct/></w:pPr><w:r><w:rPr><w:rFonts w:ascii="Tahoma" w:eastAsia="Tahoma"/></w:rPr><w:t>3</w:t></w:r><w:r><w:rPr><w:rFonts w:ascii="微软雅黑" w:eastAsia="微软雅黑" w:hint="eastAsia"/></w:rPr><w:t>数据来源：</w:t></w:r><w:r><w:rPr><w:rFonts w:ascii="Tahoma" w:eastAsia="Tahoma"/></w:rPr><w:t>2012</w:t></w:r><w:r><w:rPr><w:rFonts w:ascii="微软雅黑" w:eastAsia="微软雅黑" w:hint="eastAsia"/></w:rPr><w:t>年度人力资源和社会保障事业发展统计公报</w:t></w:r></w:p><w:p w:rsidR="0018722C"><w:pPr><w:topLinePunct/></w:pPr><w:r><w:t>服务贸易等贸易形势都属于劳动密集型产业，极大的吸纳了我国富余的劳动力人口。研究货物和服务出口对我国总体就业的影响以及对三大产业各自就业的影响，对促进国民就业、减少失业来说具有重要的现实意义和政策价值。</w:t></w:r></w:p><w:p w:rsidR="0018722C"><w:pPr><w:topLinePunct/></w:pPr><w:r><w:t>本文广泛运用经济理论，实证分析等多种研究方法，并借鉴国际经济学、产业经</w:t></w:r><w:r><w:t>济学、劳动经济学、发展经济学等多学科的理论思想，同时，在国内外研究货物或服</w:t></w:r><w:r><w:t>务贸易促进就业发展的研究文献基础上，进行深入的思考和理论分析，提出货物和服</w:t></w:r><w:r><w:t>务出口贸易促进我国就业的总体思路。本文对货物和服务出口贸易对国内就业贡献进</w:t></w:r><w:r><w:t>行比较研究，同时，对三大产业的就业影响也做了深入比较分析，并提出相关促进就业的政策建议。</w:t></w:r></w:p><w:p w:rsidR="0018722C"><w:pPr><w:pStyle w:val="Heading2"/><w:topLinePunct/><w:ind w:left="171" w:hangingChars="171" w:hanging="171"/></w:pPr><w:bookmarkStart w:id="667037" w:name="_Toc686667037"/><w:bookmarkStart w:name="_TOC_250000" w:id="11"/><w:bookmarkStart w:name="1.2 国内外文献综述 " w:id="12"/><w:r><w:t>1.2</w:t></w:r><w:r><w:t xml:space="preserve"> </w:t></w:r><w:r></w:r><w:bookmarkEnd w:id="12"/><w:bookmarkEnd w:id="11"/><w:r><w:t>国内外文献综述</w:t></w:r><w:bookmarkEnd w:id="667037"/></w:p><w:p w:rsidR="0018722C"><w:pPr><w:pStyle w:val="Heading3"/><w:topLinePunct/><w:ind w:left="200" w:hangingChars="200" w:hanging="200"/></w:pPr><w:bookmarkStart w:id="667038" w:name="_Toc686667038"/><w:bookmarkStart w:name="_bookmark2" w:id="13"/><w:bookmarkEnd w:id="13"/><w:r><w:t>1.2.1</w:t></w:r><w:r><w:t xml:space="preserve"> </w:t></w:r><w:bookmarkStart w:name="_bookmark2" w:id="14"/><w:bookmarkEnd w:id="14"/><w:r><w:t>关于货物出口贸易的研究综述</w:t></w:r><w:bookmarkEnd w:id="667038"/></w:p><w:p w:rsidR="0018722C"><w:pPr><w:topLinePunct/></w:pPr><w:r><w:t>作为世界贸易重要组成部分的货物贸易，在各国经济中都占有重要地位，其对经</w:t></w:r><w:r><w:t>济发展影响作用巨大，各国都非常重视货物贸易发展情况。由于各国的重视和贸易自由化的推行，全球货物贸易总体规模庞大，增长也比较迅速。商品结构不断升级，世</w:t></w:r><w:r><w:t>界货物贸易一直保持着较快的增长</w:t></w:r><w:r><w:t>势头</w:t></w:r><w:r><w:t>，年均增长率远超过世界生产和经济的增长速</w:t></w:r><w:r><w:t>度。贸易模式不断微型化，货物贸易的模式基本经历了从产业间贸易、产业内贸易到产品内贸易或公司内贸易，国际货物贸易的分类越来越细，进出口品种也越来越多。</w:t></w:r><w:r><w:t>在这种变化过程中，技术和成本因素起到重要的推动作用，这一过程既反映了技术发</w:t></w:r><w:r><w:t>展使生产过程日益具有可分割性，企业为降低贸易成本，增加其比较优势，主动选择合适的贸易模式以适应竞争的需要</w:t></w:r><w:r><w:t>【</w:t></w:r><w:r><w:rPr><w:rFonts w:ascii="Times New Roman" w:eastAsia="Times New Roman"/></w:rPr><w:t>4</w:t></w:r><w:r><w:t>】</w:t></w:r><w:r><w:t>。</w:t></w:r></w:p><w:p w:rsidR="0018722C"><w:pPr><w:topLinePunct/></w:pPr><w:r><w:t>徐光耀</w:t></w:r><w:r><w:t>（</w:t></w:r><w:r><w:rPr><w:rFonts w:ascii="Times New Roman" w:eastAsia="Times New Roman"/></w:rPr><w:t>2010</w:t></w:r><w:r><w:t>）</w:t></w:r><w:r><w:t>通过对世界各国经济数据的实证分析后指出，在科技革命与经济全球化的共同推动作用下，全球贸易发展迅速，不仅在货物贸易进出口方面，</w:t></w:r><w:r><w:rPr><w:rFonts w:ascii="Times New Roman" w:eastAsia="Times New Roman"/></w:rPr><w:t>20</w:t></w:r><w:r><w:t>世</w:t></w:r><w:r><w:t>纪</w:t></w:r><w:r><w:rPr><w:rFonts w:ascii="Times New Roman" w:eastAsia="Times New Roman"/></w:rPr><w:t>80</w:t></w:r><w:r><w:t>年代以后服务贸易日趋活跃，全球经济发展的支撑正从货物贸易向服务贸易</w:t></w:r><w:r><w:t>转</w:t></w:r></w:p><w:p w:rsidR="0018722C"><w:pPr><w:topLinePunct/></w:pPr><w:r><w:t>变，虽然在</w:t></w:r><w:r><w:rPr><w:rFonts w:ascii="Times New Roman" w:eastAsia="Times New Roman"/></w:rPr><w:t>2008</w:t></w:r><w:r><w:t>年国际金融危机中，世界各国无论是服务贸易还是货物贸易都遭受</w:t></w:r><w:r><w:t>重大打击，但是这并没有改变国际贸易快速增长的基本特征，服务和货物进出口贸易</w:t></w:r><w:r><w:t>对一个国家经济与就业的影响比过去更加重要，意义更加深远。我国货物贸易之所</w:t></w:r><w:r><w:t>以</w: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ff1"/><w:topLinePunct/></w:pPr><w:r><w:rPr><w:rFonts w:cstheme="minorBidi" w:hAnsiTheme="minorHAnsi" w:eastAsiaTheme="minorHAnsi" w:asciiTheme="minorHAnsi" w:ascii="Tahoma" w:eastAsia="Tahoma"/></w:rPr><w:t>4</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卢仁祥，博士学位论文，服务贸易不货物贸易互劢关系研究，</w:t></w:r><w:r><w:rPr><w:rFonts w:ascii="Tahoma" w:eastAsia="Tahoma" w:cstheme="minorBidi" w:hAnsiTheme="minorHAnsi"/></w:rPr><w:t>2011</w:t></w:r></w:p><w:p w:rsidR="0018722C"><w:pPr><w:topLinePunct/></w:pPr><w:r><w:t>具有强大竞争力，长期以来依赖劳动力价格优势，虽然在过去几十年中成为支撑我国</w:t></w:r><w:r><w:t>货物贸易突飞猛进发展的重要贸易方式，但是这种粗放型的贸易发展模式并不具有持续发展能力，我国贸易出口模式亟需转型。</w:t></w:r></w:p><w:p w:rsidR="0018722C"><w:pPr><w:pStyle w:val="Heading3"/><w:topLinePunct/><w:ind w:left="200" w:hangingChars="200" w:hanging="200"/></w:pPr><w:bookmarkStart w:id="667039" w:name="_Toc686667039"/><w:bookmarkStart w:name="_bookmark3" w:id="15"/><w:bookmarkEnd w:id="15"/><w:r><w:t>1.2.2</w:t></w:r><w:r><w:t xml:space="preserve"> </w:t></w:r><w:bookmarkStart w:name="_bookmark3" w:id="16"/><w:bookmarkEnd w:id="16"/><w:r><w:t>关于服务出口贸易的研究综述</w:t></w:r><w:bookmarkEnd w:id="667039"/></w:p><w:p w:rsidR="0018722C"><w:pPr><w:topLinePunct/></w:pPr><w:r><w:t>由于对服务的界定的相对复杂和不同国家学者研究的角度不同，对服务贸易的界</w:t></w:r><w:r><w:t>定各有各的出发点，致使到目前为止各国的统计报告和各种经济贸易文献对服务贸易</w:t></w:r><w:r><w:t>的概念尚没有比较统一和权威性的描述。本论文选取联合国贸发会立足于过境现象这一视角来解释服务贸易，其认为服务贸易是指利用货物加工、装配、维修过程以及货</w:t></w:r><w:r><w:t>币、人员和信息等生产要素为其他国家居民提供服务并获得收入的活动，是一国与他</w:t></w:r><w:r><w:t>国进行服务交换的行为。具体划分有广义和狭义的区别：狭义的服务贸易是指有形的</w:t></w:r><w:r><w:t>并发生在不同国家之间，符合严格的服务贸易定义的直接的服务进出口；广义的服务</w:t></w:r><w:r><w:t>贸易不仅是指有形的服务输出和输入，还包括服务的提供者和使用者在没有实体接触的情况下所发生的国际服务交换</w:t></w:r><w:r><w:t>【</w:t></w:r><w:r><w:rPr><w:rFonts w:ascii="Times New Roman" w:eastAsia="Times New Roman"/></w:rPr><w:t>5</w:t></w:r><w:r><w:t>】</w:t></w:r><w:r><w:t>。就国内对服务出口文献进行整理如下：</w:t></w:r></w:p><w:p w:rsidR="0018722C"><w:pPr><w:topLinePunct/></w:pPr><w:r><w:t>卢仁祥</w:t></w:r><w:r><w:t>（</w:t></w:r><w:r><w:rPr><w:rFonts w:ascii="Times New Roman" w:eastAsia="Times New Roman"/></w:rPr><w:t>2011</w:t></w:r><w:r><w:t>）</w:t></w:r><w:r><w:t>从服务贸易的部门结构分析，新型服务业的比重增加迅速，体现了服务贸易结构加速升级的特征。随着服务贸易的快速发展，以金融、建筑、保险、</w:t></w:r><w:r><w:t>通信、计算机和信息服务等为代表的现代服务业出口占国民总出口比重不断上升，服</w:t></w:r><w:r><w:t>务贸易的要素密集度也正在由原先的劳动密集型向知识和人力资本密集型转变。以出</w:t></w:r><w:r><w:t>口来衡量全球服务贸易和部门服务贸易的规模，从部门服务贸易占全球服务贸易的比</w:t></w:r><w:r><w:t>重变化可以看出，运输、旅游等实体服务出口贸易在服务贸易中的比重逐渐下降，而</w:t></w:r><w:r><w:t>以通信、金融、保险、计算机和信息服务为代表的新兴服务贸易形式的比重在逐年增</w:t></w:r><w:r><w:t>加。研究的部门分类体现了服务贸易出口的不同部门划分，为本论文进一步分析服务贸易出口对三大产业就业影响打下了良好的基础。</w:t></w:r></w:p><w:p w:rsidR="0018722C"><w:pPr><w:topLinePunct/></w:pPr><w:r><w:t>徐光耀</w:t></w:r><w:r><w:t>（</w:t></w:r><w:r><w:rPr><w:rFonts w:ascii="Times New Roman" w:eastAsia="Times New Roman"/></w:rPr><w:t>2010</w:t></w:r><w:r><w:t>）</w:t></w:r><w:r><w:t>通过对服务和货物出口贸易的比较分析得出随着信息技术的发展和国际货物出口贸易竞争日趋激烈</w:t></w:r><w:r><w:rPr><w:rFonts w:hint="eastAsia"/></w:rPr><w:t>，</w:t></w:r><w:r><w:t>决定国际贸易竞争力的因素除了货物本身，更</w:t></w:r><w:r><w:t>重</w: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邵渭洪，孙敏．国际服务贸易理论不政策</w:t></w:r><w:r><w:rPr><w:rFonts w:ascii="Tahoma" w:eastAsia="Tahoma" w:cstheme="minorBidi" w:hAnsiTheme="minorHAnsi"/></w:rPr><w:t>[</w:t></w:r><w:r><w:rPr><w:rFonts w:ascii="Tahoma" w:eastAsia="Tahoma" w:cstheme="minorBidi" w:hAnsiTheme="minorHAnsi"/></w:rPr><w:t xml:space="preserve">M</w:t></w:r><w:r><w:rPr><w:rFonts w:ascii="Tahoma" w:eastAsia="Tahoma" w:cstheme="minorBidi" w:hAnsiTheme="minorHAnsi"/></w:rPr><w:t>]</w:t></w:r><w:r><w:rPr><w:rFonts w:ascii="微软雅黑" w:eastAsia="微软雅黑" w:hint="eastAsia" w:cstheme="minorBidi" w:hAnsiTheme="minorHAnsi"/></w:rPr><w:t>．上海：上海财经大学出版社，</w:t></w:r><w:r><w:rPr><w:rFonts w:ascii="Tahoma" w:eastAsia="Tahoma" w:cstheme="minorBidi" w:hAnsiTheme="minorHAnsi"/></w:rPr><w:t>2009</w:t></w:r><w:r><w:rPr><w:rFonts w:ascii="微软雅黑" w:eastAsia="微软雅黑" w:hint="eastAsia" w:cstheme="minorBidi" w:hAnsiTheme="minorHAnsi"/></w:rPr><w:t>版，第</w:t></w:r><w:r><w:rPr><w:rFonts w:ascii="Tahoma" w:eastAsia="Tahoma" w:cstheme="minorBidi" w:hAnsiTheme="minorHAnsi"/></w:rPr><w:t>11</w:t></w:r><w:r><w:rPr><w:rFonts w:ascii="微软雅黑" w:eastAsia="微软雅黑" w:hint="eastAsia" w:cstheme="minorBidi" w:hAnsiTheme="minorHAnsi"/></w:rPr><w:t>页．</w:t></w:r></w:p><w:p w:rsidR="0018722C"><w:pPr><w:topLinePunct/></w:pPr><w:r><w:t>要的是附加在货物产品上面的服务，以新兴服务出口贸易为代表的生产服务贸易为</w:t></w:r><w:r><w:t>例，其作为货物产品的一种生产要素直接参与货物贸易出口竞争，在国际贸易实务中</w:t></w:r><w:r><w:t>越来越成为货物贸易竞争力的决定因素，以金融、保险和商务服务为主的新兴服务行</w:t></w:r><w:r><w:t>业在国民经济增长中比重提升明显，新兴服务行业的就业比重也提升较快，突出表现</w:t></w:r><w:r><w:t>在发展最为迅速的知识密集型服务行业上，新型服务业就业水平与其产业出口额具有</w:t></w:r><w:r><w:t>极强的相似度，新经济也预示着我国未来产业发展的重要趋势。由于我国服务贸易出</w:t></w:r><w:r><w:t>口较货物贸易出口发展空间更大，在货物贸易坚挺增长的支持下，我国的服务贸易出口保持着高速增长的趋势，我国服务贸易出口规模不断扩大，国际地位也不断上升。</w:t></w:r></w:p><w:p w:rsidR="0018722C"><w:pPr><w:topLinePunct/></w:pPr><w:r><w:t>孙攀</w:t></w:r><w:r><w:t>（</w:t></w:r><w:r><w:rPr><w:rFonts w:ascii="Times New Roman" w:eastAsia="Times New Roman"/></w:rPr><w:t>2010</w:t></w:r><w:r><w:t>）</w:t></w:r><w:r><w:t>以我国</w:t></w:r><w:r><w:rPr><w:rFonts w:ascii="Times New Roman" w:eastAsia="Times New Roman"/></w:rPr><w:t>2004</w:t></w:r><w:r><w:t>年到</w:t></w:r><w:r><w:rPr><w:rFonts w:ascii="Times New Roman" w:eastAsia="Times New Roman"/></w:rPr><w:t>2008</w:t></w:r><w:r><w:t>年的服务贸易出口数据为例实证分析了我国</w:t></w:r><w:r><w:t>服务业竞争力，得出我国的生产性服务业目前正处于快速发展阶段，凸显的问题是生</w:t></w:r><w:r><w:t>产性服务业内部之间以及生产性服务业与非生产性服务业的关联程度低，而且我国非</w:t></w:r><w:r><w:t>生产性服务业的单位产能消耗大于生产性服务业，我国生产性服务业在产业内分工及产业间合作上衔接不够紧密，造成了服务贸易出口整体竞争力较弱的现状。</w:t></w:r></w:p><w:p w:rsidR="0018722C"><w:pPr><w:topLinePunct/></w:pPr><w:r><w:t>江维</w:t></w:r><w:r><w:t>（</w:t></w:r><w:r><w:rPr><w:rFonts w:ascii="Times New Roman" w:eastAsia="Times New Roman"/></w:rPr><w:t>2008</w:t></w:r><w:r><w:t>）</w:t></w:r><w:r><w:t>对中国</w:t></w:r><w:r><w:rPr><w:rFonts w:ascii="Times New Roman" w:eastAsia="Times New Roman"/></w:rPr><w:t>1995</w:t></w:r><w:r><w:t>年到</w:t></w:r><w:r><w:rPr><w:rFonts w:ascii="Times New Roman" w:eastAsia="Times New Roman"/></w:rPr><w:t>2006</w:t></w:r><w:r><w:t>年间货物与服务出口贸易关系研究指出，我</w:t></w:r><w:r><w:t>国服务出口贸易与货物出口贸易相关性较高，但同时货物出口贸易对服务出口贸易增</w:t></w:r><w:r><w:t>长的推动作用较小，货物出口贸易高速增长并没有带动服务贸易的高速增长，进口方</w:t></w:r><w:r><w:t>面货物贸易对服务贸易的影响要大于出口方面货物贸易对服务贸易的推动。其认为我</w:t></w:r><w:r><w:t>国要在继续发展货物出口贸易的同时大力发展服务出口贸易，提出的政策建议是通过多种措施推动货物出口贸易的发展来更有效地带动服务出口贸易的发展。</w:t></w:r></w:p><w:p w:rsidR="0018722C"><w:pPr><w:topLinePunct/></w:pPr><w:r><w:t>陆锦周、汪小勤</w:t></w:r><w:r><w:t>（</w:t></w:r><w:r><w:rPr><w:rFonts w:ascii="Times New Roman" w:eastAsia="Times New Roman"/></w:rPr><w:t>2009</w:t></w:r><w:r><w:t>）</w:t></w:r><w:r><w:t xml:space="preserve">从全球和区域层次分析货物贸易和服务贸易的趋同性，</w:t></w:r><w:r><w:t>分析总结为，全球服务进出口贸易和货物进出口贸易的增长速度基本同步，但世界各</w:t></w:r><w:r><w:t>主要区域间两种贸易形式的增长速度差异较明显，各区域人均服务贸易额和人均货物</w:t></w:r><w:r><w:t>贸易额相关分布总体上较吻合。总体而言，世界各地区服务贸易和货物贸易发展对就</w:t></w:r><w:r><w:t>业的协调性较差，</w:t></w:r><w:r><w:t>近年</w:t></w:r><w:r><w:t>来一些区域不协调性还有加剧的趋势。这给我国服务和货物出口贸易的启示是：要平衡两者的发展，使服务出口更加有利于促进就业的增长。</w:t></w:r></w:p><w:p w:rsidR="0018722C"><w:pPr><w:topLinePunct/></w:pPr><w:r><w:t>国内学者对服务业在我国的地位进行分析，结论是服务业应该在我国发挥越来越</w:t></w:r><w:r><w:t>重要的作用，未来在国内产业的比重应逐步提高。服务业作为吸纳劳动力就业多的产业，其在国内比重上升，不仅对经济发展具有重大意义，对促进我国总就业也有重要的现实意义。</w:t></w:r></w:p><w:p w:rsidR="0018722C"><w:pPr><w:pStyle w:val="Heading3"/><w:topLinePunct/><w:ind w:left="200" w:hangingChars="200" w:hanging="200"/></w:pPr><w:bookmarkStart w:id="667040" w:name="_Toc686667040"/><w:bookmarkStart w:name="_bookmark4" w:id="17"/><w:bookmarkEnd w:id="17"/><w:r><w:t>1.2.3</w:t></w:r><w:r><w:t xml:space="preserve"> </w:t></w:r><w:bookmarkStart w:name="_bookmark4" w:id="18"/><w:bookmarkEnd w:id="18"/><w:r><w:t>关于就业的研究综述</w:t></w:r><w:bookmarkEnd w:id="667040"/></w:p><w:p w:rsidR="0018722C"><w:pPr><w:topLinePunct/></w:pPr><w:r><w:t>国内学者对就业问题的研究文献角度也较多，有的从产业分工方面进行划分研</w:t></w:r><w:r><w:t>究，也有从就业人群划分，从经济参与主体角度等多层次进行研究。对就业形势都做</w:t></w:r><w:r><w:t>了深入的分析，认为我国目前就业总体情况不容乐观，必须采取出口鼓励措施，以出口带动就业，对国内研究就业的相关文献整理如下：</w:t></w:r></w:p><w:p w:rsidR="0018722C"><w:pPr><w:topLinePunct/></w:pPr><w:r><w:t>李萍、谌新民</w:t></w:r><w:r><w:t>（</w:t></w:r><w:r><w:rPr><w:rFonts w:ascii="Times New Roman" w:eastAsia="Times New Roman"/></w:rPr><w:t>2010</w:t></w:r><w:r><w:t>）</w:t></w:r><w:r><w:t>从中国经济增长和就业关系方面研究，认为中国市场经济</w:t></w:r><w:r><w:t>不成熟，加之人口环境特殊，造成就业弹性和奥肯定律都不能真实反映我国经济增长</w:t></w:r><w:r><w:t>与就业间关系，也不能测算经济波动对就业的影响作用。使用宏观经济波动影响就业增长的研究方法，通过劳动力供给、劳动力需求和政府公共就业政策建立分析模型，</w:t></w:r><w:r><w:t>分析经济波动对就业增长的关系和冲击效应，得出的结论是：经济波动增加了就业增</w:t></w:r><w:r><w:t>长、劳动力需求因素中经济波动不利于经济增长造成劳动力需求下降、政府就业促进政策因素中社会保障和就业的投入减少了经济波动对就业增长的冲击。</w:t></w:r></w:p><w:p w:rsidR="0018722C"><w:pPr><w:topLinePunct/></w:pPr><w:r><w:t>唐东波</w:t></w:r><w:r><w:t>（</w:t></w:r><w:r><w:rPr><w:rFonts w:ascii="Times New Roman" w:eastAsia="宋体"/></w:rPr><w:t>2011</w:t></w:r><w:r><w:t>）</w:t></w:r><w:r><w:t>通过经济普查数据实证分析对外贸易对中国高低技能群体就业结</w:t></w:r><w:r><w:t>构的影响作用，得出资本技术密集型行业的出口贸易有利于改善国内的就业结构，但</w:t></w:r><w:r><w:t>中间品进口对高技能工人的就业产生负面影响作用。在垂直专业化分工角度方面来说</w:t></w:r><w:r><w:rPr><w:rFonts w:hint="eastAsia"/></w:rPr><w:t>：</w:t></w:r><w:r><w:t>中国目前仍处于全球化产业链条的加工制造环节，长期通过加工贸易，进口中间品进行组装加工再出口，这一贸易模式显然妨害了我国高技能工人的需求，不利于创新环境的生成，不利于国内高技能工人就业需求的增长。</w:t></w:r></w:p><w:p w:rsidR="0018722C"><w:pPr><w:topLinePunct/></w:pPr><w:r><w:t>付亦重</w:t></w:r><w:r><w:t>（</w:t></w:r><w:r><w:rPr><w:rFonts w:ascii="Times New Roman" w:eastAsia="宋体"/></w:rPr><w:t>2009</w:t></w:r><w:r><w:t>）</w:t></w:r><w:r><w:t>博士立足中国就业现状进行分析，指出第三产业就业年增长率一</w:t></w:r><w:r><w:t>直高于第一产业和第二产业，第三产业在就业方面发挥的作用是另外两个产业难以替</w:t></w:r><w:r><w:t>代的</w:t></w:r><w:r><w:rPr><w:rFonts w:hint="eastAsia"/></w:rPr><w:t>，</w:t></w:r><w:r w:rsidR="001852F3"><w:t xml:space="preserve">能极大地缓解我国的就业压力，但就从我国第三产业就业现状来说，与发达经</w:t></w:r><w:r><w:t>济体相比就业率明显偏低。作者经过分析世界发达国家发展服务业的措施及成效，结合我国实际，主张采用服务补贴措施鼓励我国服务业出口规模，从而拉动国内就业。</w:t></w:r></w:p><w:p w:rsidR="0018722C"><w:pPr><w:topLinePunct/></w:pPr><w:r><w:t>刘宏、李述晟</w:t></w:r><w:r><w:t>（</w:t></w:r><w:r><w:rPr><w:rFonts w:ascii="Times New Roman" w:hAnsi="Times New Roman" w:eastAsia="Times New Roman"/></w:rPr><w:t>2013</w:t></w:r><w:r><w:t>）</w:t></w:r><w:r><w:t>从</w:t></w:r><w:r><w:rPr><w:rFonts w:ascii="Times New Roman" w:hAnsi="Times New Roman" w:eastAsia="Times New Roman"/></w:rPr><w:t>FDI</w:t></w:r><w:r><w:t>对东道国就业的影响角度分析，其认为</w:t></w:r><w:r><w:rPr><w:rFonts w:ascii="Times New Roman" w:hAnsi="Times New Roman" w:eastAsia="Times New Roman"/></w:rPr><w:t>FDI</w:t></w:r><w:r><w:t>对东</w:t></w:r><w:r><w:t>道国经济增长的促进会增加本国就业机会，并且外资厂商的进入本身就可以为本国创</w:t></w:r><w:r><w:t>造就业岗位。但</w:t></w:r><w:r><w:rPr><w:rFonts w:ascii="Times New Roman" w:hAnsi="Times New Roman" w:eastAsia="Times New Roman"/></w:rPr><w:t>FDI</w:t></w:r><w:r><w:t>大多为资本密集型或技术密集型形式，有可能对技术发展落后东</w:t></w:r><w:r><w:t>道国企业的就业产生“挤出”效应，如果其输出的</w:t></w:r><w:r><w:rPr><w:rFonts w:ascii="Times New Roman" w:hAnsi="Times New Roman" w:eastAsia="Times New Roman"/></w:rPr><w:t>FDI</w:t></w:r><w:r><w:t>为劳动密集型产业，则短期内</w:t></w:r><w:r><w:t>具有较强的就业促进作用，也存在长期就业阻滞后果。分析认为经济增长的一个指</w:t></w:r><w:r><w:t>标</w:t></w:r></w:p><w:p w:rsidR="0018722C"><w:pPr><w:topLinePunct/></w:pPr><w:r><w:t>是社会就业岗位稳定增加，</w:t></w:r><w:r><w:rPr><w:rFonts w:ascii="Times New Roman" w:eastAsia="Times New Roman"/></w:rPr><w:t>FDI</w:t></w:r><w:r><w:t>只有对东道国就业产生正面促进作用，才是一个积极</w:t></w:r><w:r><w:t>的接收投资项目。</w:t></w:r></w:p><w:p w:rsidR="0018722C"><w:pPr><w:topLinePunct/></w:pPr><w:r><w:t>刘玉成、童光荣</w:t></w:r><w:r><w:t>（</w:t></w:r><w:r><w:rPr><w:rFonts w:ascii="Times New Roman" w:eastAsia="Times New Roman"/></w:rPr><w:t>2013</w:t></w:r><w:r><w:t>）</w:t></w:r><w:r><w:t>通过对全国及省际就业数据进行面板数据分析，指出经</w:t></w:r><w:r><w:t>济增长对就业的影响存在明显的地域特征，具体为：就业增长弹性与货物服务出口呈</w:t></w:r><w:r><w:t>现极强的负相关性影响；工资增加对就业促进作用表现出正面影响；工资增长弹性与</w:t></w:r><w:r><w:t>货物服务出口水平有较强的正相关性；人口变化对就业的影响地域差异不明显；就业人口弹性与货物服务出口发展水平之间相关性较弱。</w:t></w:r></w:p><w:p w:rsidR="0018722C"><w:pPr><w:topLinePunct/></w:pPr><w:r><w:t>徐帅令</w:t></w:r><w:r><w:t>（</w:t></w:r><w:r><w:rPr><w:rFonts w:ascii="Times New Roman" w:eastAsia="Times New Roman"/></w:rPr><w:t>2013</w:t></w:r><w:r><w:t>）</w:t></w:r><w:r><w:t>认为发展生产性服务业对经济增长有重要作用，发展生产性服务</w:t></w:r><w:r><w:t>业不仅在维持国民经济稳定方面作用巨大，更能促进就业水平的提高，提出的建议是：</w:t></w:r><w:r><w:t>我国应加快产业升级，扶持生产性服务业的发展，这对于解决我国高失业率这一困境具有重要的现实意义。</w:t></w:r></w:p><w:p w:rsidR="0018722C"><w:pPr><w:topLinePunct/></w:pPr><w:r><w:t>从以上文献可以看出，不论国内学者对就业视角的复杂性如何，几乎所有学者都</w:t></w:r><w:r><w:t>支持出口有利于刺激就业的观点，并提出相应的鼓励出口的政策建议，可见，鼓励出</w:t></w:r><w:r><w:t>口扩大对过去几十年经济发展和促进就业是适于我国国情的政策，对今天现实情况来说依然具有重大意义。</w:t></w:r></w:p><w:p w:rsidR="0018722C"><w:pPr><w:pStyle w:val="Heading3"/><w:topLinePunct/><w:ind w:left="200" w:hangingChars="200" w:hanging="200"/></w:pPr><w:bookmarkStart w:id="667041" w:name="_Toc686667041"/><w:bookmarkStart w:name="_bookmark5" w:id="19"/><w:bookmarkEnd w:id="19"/><w:r><w:t>1.2.4</w:t></w:r><w:r><w:t xml:space="preserve"> </w:t></w:r><w:bookmarkStart w:name="_bookmark5" w:id="20"/><w:bookmarkEnd w:id="20"/><w:r><w:t>关于货物贸易或服务贸易促进国民就业的研究综述</w:t></w:r><w:bookmarkEnd w:id="667041"/></w:p><w:p w:rsidR="0018722C"><w:pPr><w:topLinePunct/></w:pPr><w:r><w:t>国内专家对货物或服务出口贸易促进就业的观点较为一致，认为货物或服务出口</w:t></w:r><w:r><w:t>能够促进国内就业，其中，服务促进就业的研究文献从</w:t></w:r><w:r><w:rPr><w:rFonts w:ascii="Times New Roman" w:eastAsia="Times New Roman"/></w:rPr><w:t>2005</w:t></w:r><w:r><w:t>年之后比较多，研究角度也相对集中。对国内就服务出口促进就业的相关文献整理如下：</w:t></w:r></w:p><w:p w:rsidR="0018722C"><w:pPr><w:topLinePunct/></w:pPr><w:r><w:t>王小鲁</w:t></w:r><w:r><w:t>（</w:t></w:r><w:r><w:rPr><w:rFonts w:ascii="Times New Roman" w:eastAsia="Times New Roman"/></w:rPr><w:t>2009</w:t></w:r><w:r><w:t>）</w:t></w:r><w:r><w:t>的研究认为由于我国出口产品产业大都为劳动密集型产业，国际经济危机对我国出口产业的影响较大，也使得我国就业受到很大影响。在内需不足、</w:t></w:r><w:r><w:t>储蓄过度的状况下，投资对经济增长的拉动效应只能是短期作用，一旦失去持续投资，</w:t></w:r><w:r><w:t>需求不振、产能过剩的局面就会再次出现，经济增长速度会再次下滑，从而使得就业</w:t></w:r><w:r><w:t>率再次下降。提出的政策建议是，政策重点应尽快调整到以内需为主，从而带动经济增长和就业，而不是重复低效的投资，主要手段是依靠长期的城市化建设和刺激消费需求的增长。</w:t></w:r></w:p><w:p w:rsidR="0018722C"><w:pPr><w:topLinePunct/></w:pPr><w:r><w:t>魏浩</w:t></w:r><w:r><w:t>（</w:t></w:r><w:r><w:rPr><w:rFonts w:ascii="Times New Roman" w:eastAsia="Times New Roman"/></w:rPr><w:t>2013</w:t></w:r><w:r><w:t>）</w:t></w:r><w:r><w:t>从贸易引致国内就业变化的机制来推导一国对外贸易的发展总量和</w:t></w:r><w:r><w:t>贸易结构对国内不同产业水平下就业的影响作用，对于我国来说贸易模式的变化会</w:t></w:r><w:r><w:t>影</w:t></w:r></w:p><w:p w:rsidR="0018722C"><w:pPr><w:topLinePunct/></w:pPr><w:r><w:t>响到我国特定行业的就业水平，怎样调整就业结构不至于在增加就业就会的前提下损</w:t></w:r><w:r><w:t>害另一部分就业者的就业岗位，或者实现被淘汰产业就业者的顺利转型，是我国政府</w:t></w:r><w:r><w:t>制定政策时必须面临的严峻挑战，从世界其他国家的经验不难看出，转型时期一国经济发展速度有所放缓，就业水平也受到不同程度的影响，可以说</w:t></w:r><w:r><w:rPr><w:rFonts w:hint="eastAsia"/></w:rPr><w:t>，</w:t></w:r><w:r><w:t>贸易方式转型导致</w:t></w:r><w:r><w:t>我国摩擦性失业将是必然存在的现象，怎样采取各种措施应对这种问题对于我国政策</w:t></w:r><w:r><w:t>制定者来说也是一种考验，最后作者提出促进作业的措施，除了加大职业培训，提高</w:t></w:r><w:r><w:t>从业者的职业技能外，重要的方面是继续促鼓励外贸出口，尤其是就业效应比较大的</w:t></w:r><w:r><w:t>行业，同时扩大内需，提高国内消费水平，减少对外贸的过度依赖，可以说，内部化需求是解决我国就业问题的关键所在。</w:t></w:r></w:p><w:p w:rsidR="0018722C"><w:pPr><w:topLinePunct/></w:pPr><w:r><w:t>卢仁祥</w:t></w:r><w:r><w:t>（</w:t></w:r><w:r><w:rPr><w:rFonts w:ascii="Times New Roman" w:eastAsia="Times New Roman"/></w:rPr><w:t>2011</w:t></w:r><w:r><w:t>）</w:t></w:r><w:r><w:t>指出服务业能够吸纳很多的劳动力，一国服务业的快速发展将非</w:t></w:r><w:r><w:t>常有助于提高一国的就业水平，缓解就业压力。中国大力发展服务贸易，势必需要服</w:t></w:r><w:r><w:t>务业的大发展来增加服务的供给，这样服务业的劳动力投入就会增加，从而增加服务</w:t></w:r><w:r><w:t>业吸纳劳动力的人数。这对于劳动力数目巨大的中国来说，意义重大。面对全球危机</w:t></w:r><w:r><w:t>的影响，外需严重不足，货物贸易出口受到很大的影响，国内失业增加。通过发展服务，带动国内服务业的发展来增加就业，缓解就业压力，不失为一个好的策略。</w:t></w:r></w:p><w:p w:rsidR="0018722C"><w:pPr><w:topLinePunct/></w:pPr><w:r><w:t>付娟</w:t></w:r><w:r><w:t>（</w:t></w:r><w:r><w:rPr><w:rFonts w:ascii="Times New Roman" w:eastAsia="Times New Roman"/></w:rPr><w:t>2008</w:t></w:r><w:r><w:t>）</w:t></w:r><w:r><w:t>通过演绎分析指出由于服务业与制造业在其生产、消费以及交易形</w:t></w:r><w:r><w:t>式上的不同特征使得服务贸易与货物贸易对就业的影响会有很大的不同，凯恩斯主义</w:t></w:r><w:r><w:t>的出口扩大就业、进口减少就业的理论在服务贸易领域不一定完全适用，跨境方式的</w:t></w:r><w:r><w:t>服务贸易对一国就业的影响与货物贸易对就业的影响机制大致相同。但是，如果进口</w:t></w:r><w:r><w:t>的服务属于生产性服务，是制造业等其它产业生产过程必需的中间投入，而进口的企业又是出口导向型的企业，则优质高效的服务进口会促进制造业等其它产业的出口，</w:t></w:r><w:r><w:t>从而拉动就业。总之，随着世界各国经济和产业结构的不断优化和升级，服务业产值占国民经济的比重不断提升，世界服务业的就业比重也随之上涨。</w:t></w:r></w:p><w:p w:rsidR="0018722C"><w:pPr><w:topLinePunct/></w:pPr><w:r><w:t>付文昭</w:t></w:r><w:r><w:t>（</w:t></w:r><w:r><w:rPr><w:rFonts w:ascii="Times New Roman" w:eastAsia="宋体"/></w:rPr><w:t>2007</w:t></w:r><w:r><w:t>）</w:t></w:r><w:r><w:t>运用回归分析方法和弹性分析法测算出我国服务业的出口就业效</w:t></w:r><w:r><w:t>应值有以下特点：其一，相关</w:t></w:r><w:r><w:t>EN</w:t></w:r><w:r></w:r><w:r w:rsidR="001852F3"><w:t xml:space="preserve">值有逐年上升趋势，即服务贸易出口额每增加一单</w:t></w:r><w:r><w:t>位，服务业就业数量增长幅度提高更大；其二，服务业不断向集约型、知识技术密集</w:t></w:r><w:r><w:t>型方向转变，服务业就业人口也不断增加，服务贸易出口对服务业就业增长促进作用越来越强。结论为服务贸易出口和服务业就业之间存在着相关关系，发展服务贸易</w:t></w:r><w:r><w:t>有</w:t></w:r></w:p><w:p w:rsidR="0018722C"><w:pPr><w:topLinePunct/></w:pPr><w:r><w:t>利于创造就业机会，大力发展服务贸易，不断参与国际合作，加快我国服务业的开放水平对于我国国民经济的增长以及增加就业都有着非常重要的作用。</w:t></w:r></w:p><w:p w:rsidR="0018722C"><w:pPr><w:topLinePunct/></w:pPr><w:r><w:t>段丽娜</w:t></w:r><w:r><w:t>（</w:t></w:r><w:r><w:rPr><w:rFonts w:ascii="Times New Roman" w:eastAsia="Times New Roman"/></w:rPr><w:t>2012</w:t></w:r><w:r><w:t>）</w:t></w:r><w:r><w:t>通过数据对比分析指出我国生产性服务贸易逆差与产业吸纳就业</w:t></w:r><w:r><w:t>能力不足问题并存，从国际对比中发现，我国第三产业的就业比重远远低于其他国家。相对于第一、第二产业第三产业行业多、门类广，同时包含劳动和知识密集型行业，</w:t></w:r><w:r w:rsidR="001852F3"><w:t xml:space="preserve">成为吸纳就业的主要产业。第三产业中的生产性服务业的发展迅速，成为拉动经济增</w:t></w:r><w:r><w:t>长的另一个新动力，生产性服务业在开放经济条件下，其国际贸易和国际投资额都不</w:t></w:r><w:r><w:t>断攀升，其发展速度已经超过了货物贸易的发展速度，也超过了工业的增长速度，通</w:t></w:r><w:r><w:t>过国际比较，中国的第三产业尤其是生产性服务业各项技术都得到广泛应用，发展的空间巨大。</w:t></w:r></w:p><w:p w:rsidR="0018722C"><w:pPr><w:topLinePunct/></w:pPr><w:r><w:t>李伍荣、高静</w:t></w:r><w:r><w:t>（</w:t></w:r><w:r><w:rPr><w:rFonts w:ascii="Times New Roman" w:eastAsia="Times New Roman"/></w:rPr><w:t>2004</w:t></w:r><w:r><w:t>）</w:t></w:r><w:r><w:t>指出就业问题已成为</w:t></w:r><w:r><w:rPr><w:rFonts w:ascii="Times New Roman" w:eastAsia="Times New Roman"/></w:rPr><w:t>21</w:t></w:r><w:r><w:t>世纪中国面临的最大挑战。随着</w:t></w:r><w:r><w:t>工业化的进程，中国农业对就业的吸纳，无法再吸纳作用日趋减小，大批的农业剩余</w:t></w:r><w:r><w:t>劳动力涌入城市，另一方面，</w:t></w:r><w:r><w:t>近年</w:t></w:r><w:r><w:t>来城市劳动力就业数量趋于平稳，加之制造业产业</w:t></w:r><w:r><w:t>升级，下岗工人越来越多，下岗工人的再就业问题也越来越紧迫。加剧了城市劳动力</w:t></w:r><w:r><w:t>就业问题。服务业就业弹性高，而且服务贸易具有层次多、范围广、就业点多等优势，</w:t></w:r><w:r w:rsidR="001852F3"><w:t xml:space="preserve">使得服务业成为未来我国吸纳劳动力就业的重要产业。</w:t></w:r></w:p><w:p w:rsidR="0018722C"><w:pPr><w:topLinePunct/></w:pPr><w:r><w:t>赵成柏</w:t></w:r><w:r><w:t>（</w:t></w:r><w:r><w:rPr><w:rFonts w:ascii="Times New Roman" w:eastAsia="Times New Roman"/></w:rPr><w:t>2009</w:t></w:r><w:r><w:t>）</w:t></w:r><w:r><w:t>运用实证分析方法对我国服务贸易出口额与我国就业之间的均衡</w:t></w:r><w:r><w:t>关系进行实证分析，得出结论，服务贸易规模对我国就业呈现正相关影响作用，服务</w:t></w:r><w:r><w:t>贸易出口扩大对增加就业起到了一定的促进作用，我国服务业和服务贸易作为吸纳就</w:t></w:r><w:r><w:t>业机会的主导地位日益突出。最后指出我国服务贸易出口相对货物贸易出口在产值和</w:t></w:r><w:r><w:t>比重方面都还比较低，对就业增长的贡献空间有很大的提升空间。</w:t></w:r></w:p><w:p w:rsidR="0018722C"><w:pPr><w:topLinePunct/></w:pPr><w:r><w:t>王婉、张凯</w:t></w:r><w:r><w:t>（</w:t></w:r><w:r><w:rPr><w:rFonts w:ascii="Times New Roman" w:eastAsia="宋体"/></w:rPr><w:t>2008</w:t></w:r><w:r><w:t>）</w:t></w:r><w:r><w:t>指出自参加世界贸易组织以来</w:t></w:r><w:r><w:rPr><w:rFonts w:hint="eastAsia"/></w:rPr><w:t>，</w:t></w:r><w:r w:rsidR="001852F3"><w:t xml:space="preserve">我国服务业和服务贸易发展</w:t></w:r><w:r><w:t>迅速</w:t></w:r><w:r><w:rPr><w:rFonts w:hint="eastAsia"/></w:rPr><w:t>，</w:t></w:r><w:r w:rsidR="001852F3"><w:t xml:space="preserve">服务业和服务贸易在促进经济发展</w:t></w:r><w:r><w:rPr><w:rFonts w:hint="eastAsia"/></w:rPr><w:t>，</w:t></w:r><w:r w:rsidR="001852F3"><w:t xml:space="preserve">增加就业方面发挥的作用越来越重要。实</w:t></w:r><w:r><w:t>证分析表明</w:t></w:r><w:r><w:rPr><w:rFonts w:hint="eastAsia"/></w:rPr><w:t>，</w:t></w:r><w:r w:rsidR="001852F3"><w:t xml:space="preserve">我国服务贸易出口对服务业就业水平的提高呈现正面影响作用。但是我</w:t></w:r><w:r><w:t>国服务贸易出口也面临问题，我国服务贸易已经进入世界贸易大国行列</w:t></w:r><w:r><w:rPr><w:rFonts w:hint="eastAsia"/></w:rPr><w:t>，</w:t></w:r><w:r w:rsidR="001852F3"><w:t xml:space="preserve">但是与世界平均水平相比</w:t></w:r><w:r><w:rPr><w:rFonts w:hint="eastAsia"/></w:rPr><w:t>，</w:t></w:r><w:r><w:t>我国服务贸易比重偏低、发展速度偏缓。政策建议是提升服务业的就</w:t></w:r><w:r><w:t>业增长效应</w:t></w:r><w:r><w:rPr><w:rFonts w:hint="eastAsia"/></w:rPr><w:t>，</w:t></w:r><w:r w:rsidR="001852F3"><w:t xml:space="preserve">需要大力发展服务业</w:t></w:r><w:r><w:rPr><w:rFonts w:hint="eastAsia"/></w:rPr><w:t>，</w:t></w:r><w:r w:rsidR="001852F3"><w:t xml:space="preserve">提升服务贸易水平。</w:t></w:r></w:p><w:p w:rsidR="0018722C"><w:pPr><w:topLinePunct/></w:pPr><w:r><w:t>魏君英，张明如</w:t></w:r><w:r><w:t>（</w:t></w:r><w:r><w:rPr><w:rFonts w:ascii="Times New Roman" w:eastAsia="Times New Roman"/></w:rPr><w:t>2013</w:t></w:r><w:r><w:t>）</w:t></w:r><w:r><w:t>构建扩展的服务业就业模型，采用</w:t></w:r><w:r><w:rPr><w:rFonts w:ascii="Times New Roman" w:eastAsia="Times New Roman"/></w:rPr><w:t>1990</w:t></w:r><w:r><w:t>年到</w:t></w:r><w:r><w:rPr><w:rFonts w:ascii="Times New Roman" w:eastAsia="Times New Roman"/></w:rPr><w:t>2011</w:t></w:r><w:r><w:t>年的时间序列数据分析服务贸易进口与出口之间对就业的不同影响作用。研究结果表明</w:t></w:r><w:r><w:t>，</w:t></w:r></w:p><w:p w:rsidR="0018722C"><w:pPr><w:topLinePunct/></w:pPr><w:r><w:t>服务贸易进出口贸易总体对服务业就业有正向促进作用，相比之下服务贸易进口更能</w:t></w:r><w:r><w:t>促进就业的增长，服务进口贸易与服务业就业之间存在长期动态均衡关系；服务出口</w:t></w:r><w:r><w:t>贸易的短期变化与资本投入均对服务业就业产生不良影响；实际工资的增加能够促进服务业就业水平的提高。</w:t></w:r></w:p><w:p w:rsidR="0018722C"><w:pPr><w:topLinePunct/></w:pPr><w:r><w:t>范爱军、李菲菲</w:t></w:r><w:r><w:t>（</w:t></w:r><w:r><w:rPr><w:rFonts w:ascii="Times New Roman" w:eastAsia="Times New Roman"/></w:rPr><w:t>2011</w:t></w:r><w:r><w:t>）</w:t></w:r><w:r><w:t>通过研究指出我国劳动就业形势日益严峻，我国农业和工业吸纳就业所发挥的作用越来越小，服务业和服务贸易的就业效应日益受到重视。文章采用</w:t></w:r><w:r><w:rPr><w:rFonts w:ascii="Times New Roman" w:eastAsia="Times New Roman"/></w:rPr><w:t>1982</w:t></w:r><w:r><w:t>年到</w:t></w:r><w:r><w:rPr><w:rFonts w:ascii="Times New Roman" w:eastAsia="Times New Roman"/></w:rPr><w:t>2010</w:t></w:r><w:r><w:t>年间服务贸易进出口对我国总体就业水平的相关数据进行协整分析，结果表明长期中服务贸易出口和进口对促进就业都发挥了显著的积极作用，</w:t></w:r><w:r w:rsidR="001852F3"><w:t xml:space="preserve">特别是服务贸易进口更有利于我国就业总量的扩大。</w:t></w:r></w:p><w:p w:rsidR="0018722C"><w:pPr><w:topLinePunct/></w:pPr><w:r><w:t>周申、廖伟兵</w:t></w:r><w:r><w:t>（</w:t></w:r><w:r><w:rPr><w:rFonts w:ascii="Times New Roman" w:eastAsia="Times New Roman"/></w:rPr><w:t>2006</w:t></w:r><w:r><w:t>）</w:t></w:r><w:r><w:t>采用投入产出分析方法对我国</w:t></w:r><w:r><w:rPr><w:rFonts w:ascii="Times New Roman" w:eastAsia="Times New Roman"/></w:rPr><w:t>1997</w:t></w:r><w:r><w:t>年到</w:t></w:r><w:r><w:rPr><w:rFonts w:ascii="Times New Roman" w:eastAsia="Times New Roman"/></w:rPr><w:t>2004</w:t></w:r><w:r><w:t>年间服务贸</w:t></w:r><w:r><w:t>易和工业贸易的就业效应进行相关经验研究比较分析，研究结果显示，研究期内我国</w:t></w:r><w:r><w:t>服务出口促进的就业人数和服务进口替代的就业人数均有所上升，服务贸易对就业呈</w:t></w:r><w:r><w:t>现出正相关变动的的趋势，研究期内服务贸易结构的变化有利于提高就业水平。工业</w:t></w:r><w:r><w:t>贸易对提高就业水平也有促进作用，但相比之下服务贸易更能促进就业的提高，得出结论，通过发展服务贸易促进我国就业比工业贸易更为有效。</w:t></w:r></w:p><w:p w:rsidR="0018722C"><w:pPr><w:topLinePunct/></w:pPr><w:r><w:t>刘欣、邓敏</w:t></w:r><w:r><w:t>（</w:t></w:r><w:r><w:rPr><w:rFonts w:ascii="Times New Roman" w:eastAsia="Times New Roman"/></w:rPr><w:t>2009</w:t></w:r><w:r><w:t>）</w:t></w:r><w:r><w:t>采用实证分析方法，按长短期划分研究得出我国服务贸易对</w:t></w:r><w:r><w:t>就业影响的短期效应与长期效应相反。短期内，服务进口可以弥补国内服务产品供给</w:t></w:r><w:r><w:t>不足的情况，因而能够促进国内就业增长；服务出口贸易在短期内会加剧服务供给的</w:t></w:r><w:r><w:t>紧张，一定程度上阻碍相关就业的增长；从长期来看，服务出口贸易能带动国内服务</w:t></w:r><w:r><w:t>业的发展和就业结构的优化，而服务进口贸易会对国内服务业的发展产生一定的负面</w:t></w:r><w:r><w:t>影响，所以长期内服务出口与进口就业增长作用分别为促进和抑制。政策建议是总体上来说，目前我国应该大力发展服务贸易：短期内我们要积极发展对我国就业有促进作用的服务进口贸易，长期内我们要充分发挥服务出口贸易对就业增长的推动作用，</w:t></w:r><w:r w:rsidR="001852F3"><w:t xml:space="preserve">做到服务出口拉动就业增长。</w:t></w:r></w:p><w:p w:rsidR="0018722C"><w:pPr><w:topLinePunct/></w:pPr><w:r><w:t>杨玉华</w:t></w:r><w:r><w:t>（</w:t></w:r><w:r><w:rPr><w:rFonts w:ascii="Times New Roman" w:eastAsia="宋体"/></w:rPr><w:t>2007</w:t></w:r><w:r><w:t>）</w:t></w:r><w:r><w:t>指出，21</w:t></w:r><w:r></w:r><w:r w:rsidR="001852F3"><w:t xml:space="preserve">世纪我国服务业和服务进出口贸易迎来了快速发展的</w:t></w:r><w:r><w:t>阶段，服务业和服务贸易出口在促进就业增长方面扮演着越来越重要的角色。实证分</w:t></w:r><w:r><w:t>析显示，服务贸易对服务业就业具有明显的拉动作用，每年可以带动服务业就业增</w:t></w:r><w:r><w:t>长</w:t></w:r></w:p><w:p w:rsidR="0018722C"><w:pPr><w:topLinePunct/></w:pPr><w:r><w:t>6%。目前我国服务贸易总量已经进入世界贸易大国行列，但与世界平均水平相比，我</w:t></w:r></w:p><w:p w:rsidR="0018722C"><w:pPr><w:topLinePunct/></w:pPr><w:r><w:t>国服务业比重只有世界水平的一半，我国服务业比重偏低；国内方面来说，与货物出</w:t></w:r><w:r><w:t>口贸易相比，服务业出口发展速度慢，国民经济比重下滑趋势明显。我国要提升服务业就业增长效应，就应大力发展服务出口贸易，提升我国服务贸易水平。</w:t></w:r></w:p><w:p w:rsidR="0018722C"><w:pPr><w:topLinePunct/></w:pPr><w:r><w:t>国内近几年对货物和服务出口贸易促进国内就业的文献较多，像王小鲁、魏浩等</w:t></w:r><w:r><w:t>认为依靠提高内需水平拉动、继续增加外贸出口就业效应显著行业的出口以促进就业</w:t></w:r><w:r><w:t>增长的观点对于本研究来说是较为一致的看法。但研究对就业的影响效应仅限于货物</w:t></w:r><w:r><w:t>或服务出口贸易一个方面，很难找到对货物和服务出口贸易对就业效应的比较分析的</w:t></w:r><w:r><w:t>研究的文献资料。本文试图就货物和服务出口对国内总就业和三大产业就业的影响作用进行比较分析，建立因果关系、协整关系、脉冲关系分析为实证检验的基础分析工具，最后提出政策建议。</w:t></w:r></w:p><w:p w:rsidR="0018722C"><w:pPr><w:pStyle w:val="Heading3"/><w:topLinePunct/><w:ind w:left="200" w:hangingChars="200" w:hanging="200"/></w:pPr><w:bookmarkStart w:id="667042" w:name="_Toc686667042"/><w:bookmarkStart w:name="_bookmark6" w:id="21"/><w:bookmarkEnd w:id="21"/><w:r><w:t>1.2.5</w:t></w:r><w:r><w:t xml:space="preserve"> </w:t></w:r><w:bookmarkStart w:name="_bookmark6" w:id="22"/><w:bookmarkEnd w:id="22"/><w:r><w:t>关于出口与就业关系的理论综述</w:t></w:r><w:bookmarkEnd w:id="667042"/></w:p><w:p w:rsidR="0018722C"><w:pPr><w:topLinePunct/></w:pPr><w:r><w:t>奥肯定律描述</w:t></w:r><w:hyperlink r:id="rId25"><w:r><w:rPr><w:rFonts w:ascii="Times New Roman" w:eastAsia="Times New Roman"/></w:rPr><w:t>GDP</w:t></w:r></w:hyperlink><w:r><w:t>变化和</w:t></w:r><w:hyperlink r:id="rId26"><w:r><w:t>失业率</w:t></w:r></w:hyperlink><w:r><w:t>变化之间存在一种相当稳定关系的理论假说。这一定律认为，</w:t></w:r><w:r><w:rPr><w:rFonts w:ascii="Times New Roman" w:eastAsia="Times New Roman"/></w:rPr><w:t>GDP</w:t></w:r><w:r><w:t>每增加两个百分点，失业率下降约一个百分点；更为准确的描</w:t></w:r><w:r><w:t>述为产量增加一个百分点时，就业人数上升达不到一个百分点。原因可能是产量的增</w:t></w:r><w:r><w:t>加是通过其他方式比如增加工作时间来达到的，而非由于增加就业人数；也可能是增加了第二职业人数，从而使就业量增加的百分比小于产量增加的百分比。</w:t></w:r></w:p><w:p w:rsidR="0018722C"><w:pPr><w:topLinePunct/></w:pPr><w:r><w:t>传统的资源禀赋理论认为，每个国家都有自己比较优势产业，参与国际分工时应</w:t></w:r><w:r><w:t>当出口本国自然禀赋相对优势产业产品的出口，进口本国相对劣势自然禀赋产业产</w:t></w:r><w:r><w:t>品</w:t></w:r></w:p><w:p w:rsidR="0018722C"><w:pPr><w:topLinePunct/></w:pPr><w:r><w:t>的出口，这样才能使国内经济利益最大化，而出口越多，越能增加出口品生产要素的</w:t></w:r><w:r><w:t>价格，更加促进其发展，按照这一理论，对于发展中国家来说参与国际贸易后，贸易</w:t></w:r><w:r><w:t>开放将使其出口劳动密集型产品，进口资本技术密集型产品，进而有利于促进本国非技术工人的就业，不利于技术工人的就业。</w:t></w:r></w:p><w:p w:rsidR="0018722C"><w:pPr><w:topLinePunct/></w:pPr><w:r><w:t>2</w:t></w:r><w:r><w:rPr><w:rFonts w:ascii="Times New Roman" w:eastAsia="Times New Roman"/></w:rPr><w:t>0</w:t></w:r><w:r><w:t>世纪</w:t></w:r><w:r><w:rPr><w:rFonts w:ascii="Times New Roman" w:eastAsia="Times New Roman"/></w:rPr><w:t>30</w:t></w:r><w:r><w:t>年代</w:t></w:r><w:r><w:rPr><w:rFonts w:hint="eastAsia"/></w:rPr><w:t>，</w:t></w:r><w:r><w:t>费希尔在其专著《安全与进步的冲突》中提出产业结构的变动</w:t></w:r><w:r><w:t>将经历三个阶段，农业和畜牧业阶段、工业以及服务业。产业结构划分的标志是产业</w:t></w:r><w:r><w:t>的产值和就业人数在整个国民经济中占有份额的地位，但随着经济的发展，各种人力、</w:t></w:r><w:r><w:t>物力资源将不断地从农业转向工业，再从工业转向服务业。英国经济学家克拉克继承</w:t></w:r><w:r><w:t>了</w:t></w:r><w:r><w:rPr><w:rFonts w:ascii="Times New Roman" w:eastAsia="Times New Roman"/></w:rPr><w:t>17</w:t></w:r><w:r><w:t>世纪英国古典经济学家配第的观点，他通过对</w:t></w:r><w:r><w:rPr><w:rFonts w:ascii="Times New Roman" w:eastAsia="Times New Roman"/></w:rPr><w:t>20</w:t></w:r><w:r><w:t>多个国家劳动力的部门结构变</w:t></w:r><w:r><w:t>化的考查和研究提出了著名的配第一克拉克定律，指出劳动力分布变化与经济发展</w:t></w:r><w:r><w:t>水</w:t></w:r></w:p><w:p w:rsidR="0018722C"><w:pPr><w:topLinePunct/></w:pPr><w:r><w:t>平之间存在内在联系。也就是随着经济发展水平的提高，大量的劳动力人口会从农业转移到制造业</w:t></w:r><w:r><w:rPr><w:rFonts w:hint="eastAsia"/></w:rPr><w:t>，</w:t></w:r><w:r><w:t>再由制造业转移到商业和服务业。后来经济学家库兹涅茨、钱纳利等</w:t></w:r><w:r><w:t>通过大量的数据资料进一步验证，得出随着人均收入水平的提高，农业就业劳动力的</w:t></w:r><w:r><w:t>比重会不断下降，且人均收入水平越高，农业劳动力的就业比重越低，而在商业和其</w:t></w:r><w:r><w:t>他服务业就业的劳动力的数量和比例将不断地增长，服务业在国民经济中会逐步居于</w:t></w:r><w:r><w:t>主导地位，法国经济学家弗拉斯蒂埃、索维等也通过对相关的数据资料进行分析得出了类似的结论，认为随着经济的发展，劳动力的就业也会随着产业升级而升级，最终服务业将是就业的主导产业。</w:t></w:r></w:p><w:p w:rsidR="0018722C"><w:pPr><w:topLinePunct/></w:pPr><w:r><w:t>国际贸易对就业影响的相关理论，最典型的是凯恩斯主义的贸易乘数学说，认为</w:t></w:r><w:r><w:t>完全依赖市场机制，只重视供给方面的因素无法实现充分就业。一国的生产和就业主</w:t></w:r><w:r><w:t>要取决于对本国产品的有效需求，如果有效需求增加，生产和就业机会就会增加，反</w:t></w:r><w:r><w:t>之，若国内有效需求不足，就会出现经济衰退，进而造成失业大量增加。因此，要实</w:t></w:r><w:r><w:t>现充分就业就要增加有效需求。在开放经济条件下，有效需求由消费需求、投资需求、</w:t></w:r><w:r><w:t>政府支出和净出口四个部分组成。净出口增加会导致有效需求增加，从而增加国民收</w:t></w:r><w:r><w:t>入和就业。凯恩斯认为，净出口之所以会增加国民收入和就业不仅在于净出口本身会</w:t></w:r><w:r><w:t>增加有效需求，还因为净出口增加会导致国内货币供应量增加，从而使国内利率降低，</w:t></w:r><w:r><w:t>进而刺激国内投资。强调贸易顺差对于国内生产和就业的积极作用，实行有限的贸易</w:t></w:r><w:r><w:t>保护能够实现或扩大贸易顺差，由于这种贸易保护以提高国内就业水平为目的，故而又被称为保护就业论。凯恩斯学派认为：出口能够扩大就业，进口却要缩减就业。</w:t></w:r></w:p><w:p w:rsidR="0018722C"><w:pPr><w:topLinePunct/></w:pPr><w:r><w:t>从出口与就业的理论不难看出，主流学者支持出口对就业的促进作用这一观点。</w:t></w:r><w:r><w:t>经济越发展，各国同质化越严重，经济道路的走向是一致的，从农业向工业，服务业产业转型。</w:t></w:r></w:p><w:p w:rsidR="0018722C"><w:pPr><w:pStyle w:val="Heading2"/><w:topLinePunct/><w:ind w:left="171" w:hangingChars="171" w:hanging="171"/></w:pPr><w:bookmarkStart w:id="667043" w:name="_Toc686667043"/><w:bookmarkStart w:name="1.3 研究思路与研究方法 " w:id="23"/><w:bookmarkEnd w:id="23"/><w:r><w:t>1.3</w:t></w:r><w:r><w:t xml:space="preserve"> </w:t></w:r><w:r></w:r><w:bookmarkStart w:name="_bookmark7" w:id="24"/><w:bookmarkEnd w:id="24"/><w:r></w:r><w:bookmarkStart w:name="_bookmark7" w:id="25"/><w:bookmarkEnd w:id="25"/><w:r><w:t>研究思路与研究方法</w:t></w:r><w:bookmarkEnd w:id="667043"/></w:p><w:p w:rsidR="0018722C"><w:pPr><w:pStyle w:val="Heading3"/><w:topLinePunct/><w:ind w:left="200" w:hangingChars="200" w:hanging="200"/></w:pPr><w:bookmarkStart w:id="667044" w:name="_Toc686667044"/><w:bookmarkStart w:name="_bookmark8" w:id="26"/><w:bookmarkEnd w:id="26"/><w:r><w:t>1.3.1</w:t></w:r><w:r><w:t xml:space="preserve"> </w:t></w:r><w:bookmarkStart w:name="_bookmark8" w:id="27"/><w:bookmarkEnd w:id="27"/><w:r><w:t>研究思路</w:t></w:r><w:bookmarkEnd w:id="667044"/></w:p><w:p w:rsidR="0018722C"><w:pPr><w:topLinePunct/></w:pPr><w:r><w:t>本文运用经济理论，实证分析等多种研究方法，借鉴国际经济学、产业经济学、</w:t></w:r><w:r><w:t>劳动经济学、发展经济学等学科的理论思想，就货物和服出口贸易对就业影响进行比较分析，具体分析思路如下图：</w:t></w:r></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spacing w:before="37"/><w:ind w:leftChars="0" w:left="143" w:rightChars="0" w:right="0" w:firstLineChars="0" w:firstLine="0"/><w:jc w:val="left"/><w:rPr><w:sz w:val="21"/></w:rPr></w:pPr><w:r><w:rPr><w:sz w:val="21"/></w:rPr><w:t>绪论</w:t></w:r></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spacing w:before="38"/><w:ind w:leftChars="0" w:left="146" w:rightChars="0" w:right="0" w:firstLineChars="0" w:firstLine="0"/><w:jc w:val="left"/><w:rPr><w:sz w:val="21"/></w:rPr></w:pPr><w:r><w:rPr><w:sz w:val="21"/></w:rPr><w:t>选题背景及意义</w:t></w:r></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spacing w:line="209" w:lineRule="exact" w:before="0"/><w:ind w:leftChars="0" w:left="0" w:rightChars="0" w:right="0" w:firstLineChars="0" w:firstLine="0"/><w:jc w:val="left"/><w:rPr><w:sz w:val="21"/></w:rPr></w:pPr><w:r><w:rPr><w:sz w:val="21"/></w:rPr><w:t>我国货物和服务出口</w:t></w:r></w:p><w:p w:rsidR="0018722C"><w:pPr><w:spacing w:line="273" w:lineRule="exact" w:before="0"/><w:ind w:leftChars="0" w:left="0" w:rightChars="0" w:right="0" w:firstLineChars="0" w:firstLine="0"/><w:jc w:val="left"/><w:rPr><w:sz w:val="21"/></w:rPr></w:pPr><w:r><w:rPr><w:sz w:val="21"/></w:rPr><w:t>贸易及就业的现状</w:t></w:r></w:p><w:p w:rsidR="0018722C"><w:pPr><w:spacing w:line="211" w:lineRule="exact" w:before="0"/><w:ind w:leftChars="0" w:left="0" w:rightChars="0" w:right="0" w:firstLineChars="0" w:firstLine="0"/><w:jc w:val="left"/><w:rPr><w:sz w:val="21"/></w:rPr></w:pPr><w:r><w:rPr><w:sz w:val="21"/></w:rPr><w:t>服务出口贸易现状及特点</w:t></w:r></w:p><w:p w:rsidR="0018722C"><w:pPr><w:spacing w:line="211" w:lineRule="exact" w:before="0"/><w:ind w:leftChars="0" w:left="0" w:rightChars="0" w:right="0" w:firstLineChars="0" w:firstLine="0"/><w:jc w:val="left"/><w:rPr><w:sz w:val="21"/></w:rPr></w:pPr><w:r><w:rPr><w:sz w:val="21"/></w:rPr><w:t>我国就业现状及特点</w:t></w:r></w:p><w:p w:rsidR="0018722C"><w:pPr><w:spacing w:line="209" w:lineRule="exact" w:before="0"/><w:ind w:leftChars="0" w:left="0" w:rightChars="0" w:right="0" w:firstLineChars="0" w:firstLine="0"/><w:jc w:val="left"/><w:rPr><w:sz w:val="21"/></w:rPr></w:pPr><w:r><w:rPr><w:sz w:val="21"/></w:rPr><w:t>货物和服务出口贸易</w:t></w:r></w:p><w:p w:rsidR="0018722C"><w:pPr><w:spacing w:before="0"/><w:ind w:leftChars="0" w:left="0" w:rightChars="0" w:right="4" w:firstLineChars="0" w:firstLine="0"/><w:jc w:val="left"/><w:rPr><w:sz w:val="21"/></w:rPr></w:pPr><w:r><w:rPr><w:sz w:val="21"/></w:rPr><w:t>对国内就业的比较研究</w:t></w:r></w:p><w:p w:rsidR="0018722C"><w:pPr><w:spacing w:before="39"/><w:ind w:leftChars="0" w:left="144" w:rightChars="0" w:right="0" w:firstLineChars="0" w:firstLine="0"/><w:jc w:val="left"/><w:rPr><w:sz w:val="21"/></w:rPr></w:pPr><w:r><w:rPr><w:sz w:val="21"/></w:rPr><w:t>研究思路与方法</w:t></w:r></w:p><w:p w:rsidR="0018722C"><w:pPr><w:spacing w:before="37"/><w:ind w:leftChars="0" w:left="143" w:rightChars="0" w:right="0" w:firstLineChars="0" w:firstLine="0"/><w:jc w:val="left"/><w:rPr><w:sz w:val="21"/></w:rPr></w:pPr><w:r><w:rPr><w:sz w:val="21"/></w:rPr><w:t>可能的创新与不足</w:t></w:r></w:p><w:p w:rsidR="0018722C"><w:pPr><w:spacing w:before="38"/><w:ind w:leftChars="0" w:left="145" w:rightChars="0" w:right="0" w:firstLineChars="0" w:firstLine="0"/><w:jc w:val="left"/><w:rPr><w:sz w:val="21"/></w:rPr></w:pPr><w:r><w:rPr><w:sz w:val="21"/></w:rPr><w:t>货物出口贸易现状及特点</w:t></w:r></w:p><w:p w:rsidR="0018722C"><w:pPr><w:spacing w:before="39"/><w:ind w:leftChars="0" w:left="145" w:rightChars="0" w:right="0" w:firstLineChars="0" w:firstLine="0"/><w:jc w:val="left"/><w:rPr><w:sz w:val="21"/></w:rPr></w:pPr><w:r><w:rPr><w:sz w:val="21"/></w:rPr><w:t>分析方法介绍</w:t></w:r></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spacing w:before="39"/><w:ind w:leftChars="0" w:left="144" w:rightChars="0" w:right="0" w:firstLineChars="0" w:firstLine="0"/><w:jc w:val="left"/><w:rPr><w:sz w:val="21"/></w:rPr></w:pPr><w:r><w:rPr><w:sz w:val="21"/></w:rPr><w:t>平稳性检验</w:t></w:r></w:p><w:p w:rsidR="0018722C"><w:pPr><w:spacing w:before="39"/><w:ind w:leftChars="0" w:left="145" w:rightChars="0" w:right="0" w:firstLineChars="0" w:firstLine="0"/><w:jc w:val="left"/><w:rPr><w:sz w:val="21"/></w:rPr></w:pPr><w:r><w:rPr><w:sz w:val="21"/></w:rPr><w:t>格兰杰因果检验</w:t></w:r></w:p><w:p w:rsidR="0018722C"><w:pPr><w:spacing w:line="237" w:lineRule="auto" w:before="42"/><w:ind w:leftChars="0" w:left="145" w:rightChars="0" w:right="157" w:firstLineChars="0" w:firstLine="0"/><w:jc w:val="left"/><w:rPr><w:sz w:val="21"/></w:rPr></w:pPr><w:r><w:rPr><w:sz w:val="21"/></w:rPr><w:t>变量解释和数据来源说明</w:t></w:r></w:p><w:p w:rsidR="0018722C"><w:pPr><w:spacing w:before="39"/><w:ind w:leftChars="0" w:left="145" w:rightChars="0" w:right="0" w:firstLineChars="0" w:firstLine="0"/><w:jc w:val="left"/><w:rPr><w:sz w:val="21"/></w:rPr></w:pPr><w:r><w:rPr><w:sz w:val="21"/></w:rPr><w:t>协整检验</w:t></w:r></w:p><w:p w:rsidR="0018722C"><w:pPr><w:spacing w:before="39"/><w:ind w:leftChars="0" w:left="145" w:rightChars="0" w:right="0" w:firstLineChars="0" w:firstLine="0"/><w:jc w:val="left"/><w:rPr><w:sz w:val="21"/></w:rPr></w:pPr><w:r><w:rPr><w:sz w:val="21"/></w:rPr><w:t>实证分析</w:t></w:r></w:p><w:p w:rsidR="0018722C"><w:pPr><w:spacing w:before="40"/><w:ind w:leftChars="0" w:left="145" w:rightChars="0" w:right="0" w:firstLineChars="0" w:firstLine="0"/><w:jc w:val="left"/><w:rPr><w:sz w:val="21"/></w:rPr></w:pPr><w:r><w:rPr><w:sz w:val="21"/></w:rPr><w:t>脉冲响应函数</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rsidR="0018722C"><w:pPr><w:spacing w:before="40"/><w:ind w:leftChars="0" w:left="145" w:rightChars="0" w:right="0" w:firstLineChars="0" w:firstLine="0"/><w:jc w:val="left"/><w:rPr><w:sz w:val="21"/></w:rPr></w:pPr><w:r><w:rPr><w:sz w:val="21"/></w:rPr><w:t>结论</w:t></w:r></w:p><w:p w:rsidR="0018722C"><w:pPr><w:spacing w:before="39"/><w:ind w:leftChars="0" w:left="145" w:rightChars="0" w:right="0" w:firstLineChars="0" w:firstLine="0"/><w:jc w:val="left"/><w:rPr><w:sz w:val="21"/></w:rPr></w:pPr><w:r><w:rPr><w:sz w:val="21"/></w:rPr><w:t>政策建议</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rsidR="0018722C"><w:pPr><w:spacing w:before="39"/><w:ind w:leftChars="0" w:left="143" w:rightChars="0" w:right="0" w:firstLineChars="0" w:firstLine="0"/><w:jc w:val="left"/><w:rPr><w:sz w:val="21"/></w:rPr></w:pPr><w:r><w:rPr><w:sz w:val="21"/></w:rPr><w:t>结论与政策建议</w:t></w:r></w:p><w:p </w:txbxContent></v:textbox><v:stroke dashstyle="solid"/><w10:wrap type="none"/></v:shape></w:pict></w:r><w:r><w:rPr><w:kern w:val="2"/><w:szCs w:val="22"/><w:rFonts w:ascii="黑体" w:eastAsia="黑体" w:hint="eastAsia" w:cstheme="minorBidi" w:hAnsiTheme="minorHAnsi"/><w:b/><w:spacing w:val="-13"/><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ascii="黑体" w:eastAsia="黑体" w:hint="eastAsia" w:cstheme="minorBidi" w:hAnsiTheme="minorHAnsi"/><w:b/><w:sz w:val="21"/></w:rPr><w:t>本文的技术路线图</w:t></w:r></w:p><w:p w:rsidR="0018722C"><w:pPr><w:topLinePunct/></w:pPr><w:r><w:t>本文首先简要总结国内外关于货物贸易出口、服务贸易出口和关于就业以及货物</w:t></w:r><w:r><w:t>和服务出口促进就业的研究文献，描述了我国货物出口贸易发展现状，服务贸易出口</w:t></w:r><w:r><w:t>发展现状，以及总体就业现状，在前人理论基础上对货物和服务出口贸易对国内就业</w:t></w:r><w:r><w:t>影响作用进行比较分析，通过理论分析和实证检验得出货物和服务贸易出口对国内就</w:t></w:r><w:r><w:t>业呈正相关效应，现实意义是中国增加货物和服务出口能够继续增加国内就业。最后根据上述分析，推演出中国增加货物和服务出口以促进国内就业的政策选择。</w:t></w:r></w:p><w:p w:rsidR="0018722C"><w:pPr><w:pStyle w:val="Heading3"/><w:topLinePunct/><w:ind w:left="200" w:hangingChars="200" w:hanging="200"/></w:pPr><w:bookmarkStart w:id="667045" w:name="_Toc686667045"/><w:bookmarkStart w:name="_bookmark9" w:id="28"/><w:bookmarkEnd w:id="28"/><w:r><w:t>1.3.2</w:t></w:r><w:r><w:t xml:space="preserve"> </w:t></w:r><w:bookmarkStart w:name="_bookmark9" w:id="29"/><w:bookmarkEnd w:id="29"/><w:r><w:t>研究方法</w:t></w:r><w:bookmarkEnd w:id="667045"/></w:p><w:p w:rsidR="0018722C"><w:pPr><w:topLinePunct/></w:pPr><w:r><w:t>（</w:t></w:r><w:r><w:t xml:space="preserve">1</w:t></w:r><w:r><w:t>）</w:t></w:r><w:r><w:t>实地调研法。在国内货物出口贸易、服务出口贸易的相关数据搜索中需要进行大量的调研，以获取真实可靠的原始数据。</w:t></w:r></w:p><w:p w:rsidR="0018722C"><w:pPr><w:topLinePunct/></w:pPr><w:r><w:t>（</w:t></w:r><w:r><w:t xml:space="preserve">2</w:t></w:r><w:r><w:t>）</w:t></w:r><w:r><w:t>统计分析法。在对国内总就业现状、三大产业就业现状以及影响总就业的国</w:t></w:r><w:r><w:t>内消费、投资等数据，排除物价因素进行的物价统计调查、人民币兑换美元进行的汇率统计等相关数据分析都需要进行大量细致耐心的搜集统计分析工作。</w:t></w:r></w:p><w:p w:rsidR="0018722C"><w:pPr><w:topLinePunct/></w:pPr><w:r><w:t>（</w:t></w:r><w:r><w:t xml:space="preserve">3</w:t></w:r><w:r><w:t>）</w:t></w:r><w:r><w:t>计量分析法。在实证部分建立计量模型，并通过货物和服务出口贸易对我国</w:t></w:r><w:r><w:t>国内总就业和三大产业就业比较影响作用进行比较分析，具体测度货物和服务出口对各层次就业的影响作用。</w:t></w:r></w:p><w:p w:rsidR="0018722C"><w:pPr><w:pStyle w:val="Heading2"/><w:topLinePunct/><w:ind w:left="171" w:hangingChars="171" w:hanging="171"/></w:pPr><w:bookmarkStart w:id="667046" w:name="_Toc686667046"/><w:bookmarkStart w:name="1.4 可能的创新点和不足之处 " w:id="30"/><w:bookmarkEnd w:id="30"/><w:r><w:t>1.4</w:t></w:r><w:r><w:t xml:space="preserve"> </w:t></w:r><w:r></w:r><w:bookmarkStart w:name="_bookmark10" w:id="31"/><w:bookmarkEnd w:id="31"/><w:r></w:r><w:bookmarkStart w:name="_bookmark10" w:id="32"/><w:bookmarkEnd w:id="32"/><w:r><w:t>可能的创新点和不足之处</w:t></w:r><w:bookmarkEnd w:id="667046"/></w:p><w:p w:rsidR="0018722C"><w:pPr><w:pStyle w:val="Heading3"/><w:topLinePunct/><w:ind w:left="200" w:hangingChars="200" w:hanging="200"/></w:pPr><w:bookmarkStart w:id="667047" w:name="_Toc686667047"/><w:bookmarkStart w:name="_bookmark11" w:id="33"/><w:bookmarkEnd w:id="33"/><w:r><w:t>1.4.1</w:t></w:r><w:r><w:t xml:space="preserve"> </w:t></w:r><w:bookmarkStart w:name="_bookmark11" w:id="34"/><w:bookmarkEnd w:id="34"/><w:r><w:t>可能的创新点</w:t></w:r><w:bookmarkEnd w:id="667047"/></w:p><w:p w:rsidR="0018722C"><w:pPr><w:topLinePunct/></w:pPr><w:r><w:t>本论文的研究在充分吸收前人研究成果的基础上，形成了自己的创新之处：</w:t></w:r></w:p><w:p w:rsidR="0018722C"><w:pPr><w:pStyle w:val="cw21"/><w:topLinePunct/></w:pPr><w:bookmarkStart w:id="667087" w:name="_cwCmt1"/><w:r><w:t>（</w:t></w:r><w:r><w:t xml:space="preserve">1</w:t></w:r><w:r><w:t>）</w:t></w:r><w:r></w:r><w:r><w:t>选题具有新意。目前国内外学者对货物出口和服务出口贸易对国内就业的促</w:t></w:r><w:r><w:t>进作用研究的较多，但很少有学者涉足货物和服务出口贸易对国内就业的比较分析这一视角，本文的研究弥补了这一领域的研究空白。</w:t></w:r><w:bookmarkEnd w:id="667087"/></w:p><w:p w:rsidR="0018722C"><w:pPr><w:pStyle w:val="cw21"/><w:topLinePunct/></w:pPr><w:r><w:t>（</w:t></w:r><w:r><w:t xml:space="preserve">2</w:t></w:r><w:r><w:t>）</w:t></w:r><w:r></w:r><w:r><w:t>研究方法创新。国内外学者对货物和服务出口贸易促进就业的研究方法大都</w:t></w:r><w:r><w:t>是基于变量相互间的长期关关系测度货物和服务贸易出口对就业的影响作用，几乎很</w:t></w:r><w:r><w:t>少有测度两者间动态影响关系的文献，本文不仅从长期层面对比货物和服务出口对国</w:t></w:r><w:r><w:t>内就业的影响作用，同时还测算了货物和服务出口贸易对就业的动态影响关系，并进行对比分析。研究方法更全面、深入。</w:t></w:r></w:p><w:p w:rsidR="0018722C"><w:pPr><w:pStyle w:val="cw21"/><w:topLinePunct/></w:pPr><w:r><w:t>（</w:t></w:r><w:r><w:t xml:space="preserve">3</w:t></w:r><w:r><w:t>）</w:t></w:r><w:r></w:r><w:r><w:t>研究指标更合理。本文对国内总就业的分析指标和三大产业的分析指标设置</w:t></w:r><w:r><w:t>是根据实际情况进行调整的，相对于采取单一计算指标能够更加精确地对就业进行对比分析。</w:t></w:r></w:p><w:p w:rsidR="0018722C"><w:pPr><w:pStyle w:val="Heading3"/><w:topLinePunct/><w:ind w:left="200" w:hangingChars="200" w:hanging="200"/></w:pPr><w:bookmarkStart w:id="667048" w:name="_Toc686667048"/><w:bookmarkStart w:name="_bookmark12" w:id="35"/><w:bookmarkEnd w:id="35"/><w:r><w:t>1.4.2</w:t></w:r><w:r><w:t xml:space="preserve"> </w:t></w:r><w:bookmarkStart w:name="_bookmark12" w:id="36"/><w:bookmarkEnd w:id="36"/><w:r><w:t>存在的不足</w:t></w:r><w:bookmarkEnd w:id="667048"/></w:p><w:p w:rsidR="0018722C"><w:pPr><w:topLinePunct/></w:pPr><w:r><w:t>（</w:t></w:r><w:r><w:t xml:space="preserve">1</w:t></w:r><w:r><w:t>）</w:t></w:r><w:r><w:t>理论分析需进一步完善。本文对货物和服务出口的促进作用的研究文献搜集整理结果发现无论从研究角度还是结论相似度都极高，所参考的文献视角较为狭窄，</w:t></w:r><w:r w:rsidR="001852F3"><w:t xml:space="preserve">也限制了论文探索的广度和深度。</w:t></w:r></w:p><w:p w:rsidR="0018722C"><w:pPr><w:pStyle w:val="cw21"/><w:topLinePunct/></w:pPr><w:r><w:t>（</w:t></w:r><w:r><w:t xml:space="preserve">2</w:t></w:r><w:r><w:t>）</w:t></w:r><w:r></w:r><w:r><w:t>受数据获取所限，没能更加细致的研究行业或企业层面货物和服务出口对就业的影响作用，研究比较粗泛。</w:t></w:r></w:p><w:p w:rsidR="0018722C"><w:pPr><w:pStyle w:val="cw21"/><w:topLinePunct/></w:pPr><w:r><w:t>（</w:t></w:r><w:r><w:t xml:space="preserve">3</w:t></w:r><w:r><w:t>）</w:t></w:r><w:r></w:r><w:r><w:t>评价的指标体系需要进一步完善。在分三大产业构建评价指标时，考虑到数</w:t></w:r><w:r><w:t>据的可获得性，本文所选取的指标难以涵盖所有影响总就业和三大产业的因素，因此，</w:t></w:r><w:r w:rsidR="001852F3"><w:t xml:space="preserve">检验结果难免有所偏差，从而研究结论也不能与实际完全一致。</w:t></w:r></w:p><w:p w:rsidR="0018722C"><w:pPr><w:pStyle w:val="Heading1"/><w:topLinePunct/></w:pPr><w:bookmarkStart w:id="667049" w:name="_Toc686667049"/><w:bookmarkStart w:name="第2章 我国货物和服务出口贸易及就业的现状 " w:id="37"/><w:bookmarkEnd w:id="37"/><w:r></w:r><w:bookmarkStart w:name="_bookmark13" w:id="38"/><w:bookmarkEnd w:id="38"/><w:r></w:r><w:r><w:t>第</w:t></w:r><w:r></w:r><w:r><w:t>2</w:t></w:r><w:r></w:r><w:r><w:t>章</w:t></w:r><w:r><w:t xml:space="preserve">  </w:t></w:r><w:r><w:t>我国货物和服务出口贸易及就业的现状</w:t></w:r><w:bookmarkEnd w:id="667049"/></w:p><w:p w:rsidR="0018722C"><w:pPr><w:topLinePunct/></w:pPr><w:r><w:t>货物服务贸易就一直是国家间对外贸易的重要形式。无论是主张贸易保护还是贸</w:t></w:r><w:r><w:t>易自由学派对出口这一问题的看法是一致的，都主张促进出口以促进国内经济增长和</w:t></w:r><w:r><w:t>就业增加。例如重商主义认为，财富的产生源于流通，对外贸易是增加一国财富的源</w:t></w:r><w:r><w:t>泉，内部贸易只会改变一国内部财富分配，而不会增加这国家财富总量，只有通过对外贸易中外贸顺差，才能增加本国财富</w:t></w:r><w:r><w:t>【</w:t></w:r><w:r><w:rPr><w:vertAlign w:val="superscript"/>/></w:rPr><w:t>6</w:t></w:r><w:r><w:t>】</w:t></w:r><w:r><w:t>。古典经济学派</w:t></w:r><w:r><w:t>（</w:t></w:r><w:r><w:rPr><w:rFonts w:ascii="Times New Roman" w:eastAsia="Times New Roman"/><w:spacing w:val="-5"/></w:rPr><w:t>17</w:t></w:r><w:r><w:rPr><w:spacing w:val="-5"/></w:rPr><w:t>世纪中－</w:t></w:r><w:r><w:rPr><w:rFonts w:ascii="Times New Roman" w:eastAsia="Times New Roman"/><w:spacing w:val="-5"/></w:rPr><w:t>19</w:t></w:r><w:r><w:rPr><w:spacing w:val="-5"/></w:rPr><w:t>世纪</w:t></w:r><w:r><w:rPr><w:rFonts w:ascii="Times New Roman" w:eastAsia="Times New Roman"/><w:spacing w:val="-5"/></w:rPr><w:t>70</w:t></w:r><w:r><w:rPr><w:spacing w:val="-5"/></w:rPr><w:t>年代中</w:t></w:r><w:r><w:t>）</w:t></w:r><w:r><w:t>主张各国家根据自己资源的比较优势生产，然后再通过国际分工和自由贸易实现自身比较利益</w:t></w:r><w:r><w:t>【</w:t></w:r><w:r><w:rPr><w:vertAlign w:val="superscript"/>/></w:rPr><w:t>7</w:t></w:r><w:r><w:t>】</w:t></w:r><w:r><w:t>。新古典经济学阶段</w:t></w:r><w:r><w:t>（</w:t></w:r><w:r><w:rPr><w:rFonts w:ascii="Times New Roman" w:eastAsia="Times New Roman"/><w:spacing w:val="-2"/></w:rPr><w:t>19</w:t></w:r><w:r><w:rPr><w:spacing w:val="-2"/></w:rPr><w:t>世纪</w:t></w:r><w:r><w:rPr><w:rFonts w:ascii="Times New Roman" w:eastAsia="Times New Roman"/><w:spacing w:val="-2"/></w:rPr><w:t>70</w:t></w:r><w:r><w:rPr><w:spacing w:val="-2"/></w:rPr><w:t>年代－</w:t></w:r><w:r><w:rPr><w:rFonts w:ascii="Times New Roman" w:eastAsia="Times New Roman"/><w:spacing w:val="-2"/></w:rPr><w:t>20</w:t></w:r><w:r><w:rPr><w:spacing w:val="-2"/></w:rPr><w:t>世纪</w:t></w:r><w:r><w:rPr><w:rFonts w:ascii="Times New Roman" w:eastAsia="Times New Roman"/><w:spacing w:val="-2"/></w:rPr><w:t>30</w:t></w:r><w:r><w:rPr><w:spacing w:val="-2"/></w:rPr><w:t>年代</w:t></w:r><w:r><w:t>）</w:t></w:r><w:r><w:t>建立微观</w:t></w:r><w:r><w:t>经济学基本框架和理论内容，基本观点坚持古典经济学自由主义传统，认为政府不必干预经济发展，对外出口能够促进国内经济发展</w:t></w:r><w:r><w:t>【</w:t></w:r><w:r><w:rPr><w:rFonts w:ascii="Times New Roman" w:eastAsia="Times New Roman"/><w:spacing w:val="-4"/><w:position w:val="11"/><w:sz w:val="16"/></w:rPr><w:t>8</w:t></w:r><w:r><w:t>】</w:t></w:r><w:r><w:t>。二战后凯恩斯主义盛行，直到</w:t></w:r><w:r><w:t>新新贸易理论都强调对外出口的重要作用，跨国公司现象的兴起，使得国家间对外贸</w:t></w:r><w:r><w:t>易蒙上了去国家化的影子，单纯对外出口已经失去原来国内国外的意义，各国更加注重于出口对本国就业和其他方面的影响作用。</w:t></w:r></w:p><w:p w:rsidR="0018722C"><w:pPr><w:topLinePunct/></w:pPr><w:r><w:t>当前，我国货物和服务出口贸易总量都在增加，在世界的贸易地位也不断上升。</w:t></w:r><w:r><w:t>我国对外贸易取得重大成就的同时出口结构失衡、遭受贸易壁垒、“双反”调查、新</w:t></w:r><w:r><w:t>兴经济体竞争加剧等问题也不断出现，因此，必须不断改革发展，提高国内产业间问题，才能适应外贸需求，继续保持对外贸易的增长，促进就业的增加。</w:t></w:r></w:p><w:p w:rsidR="0018722C"><w:pPr><w:pStyle w:val="Heading2"/><w:topLinePunct/><w:ind w:left="171" w:hangingChars="171" w:hanging="171"/></w:pPr><w:bookmarkStart w:id="667050" w:name="_Toc686667050"/><w:bookmarkStart w:name="2.1 货物出口贸易的现状及特点 " w:id="39"/><w:bookmarkEnd w:id="39"/><w:r><w:t>2.1</w:t></w:r><w:r><w:t xml:space="preserve"> </w:t></w:r><w:r></w:r><w:bookmarkStart w:name="_bookmark14" w:id="40"/><w:bookmarkEnd w:id="40"/><w:r></w:r><w:bookmarkStart w:name="_bookmark14" w:id="41"/><w:bookmarkEnd w:id="41"/><w:r><w:t>货物出口贸易的现状及特点</w:t></w:r><w:bookmarkEnd w:id="667050"/></w:p><w:p w:rsidR="0018722C"><w:pPr><w:pStyle w:val="Heading3"/><w:topLinePunct/><w:ind w:left="200" w:hangingChars="200" w:hanging="200"/></w:pPr><w:bookmarkStart w:id="667051" w:name="_Toc686667051"/><w:bookmarkStart w:name="_bookmark15" w:id="42"/><w:bookmarkEnd w:id="42"/><w:r><w:t>2.1.1</w:t></w:r><w:r><w:t xml:space="preserve"> </w:t></w:r><w:bookmarkStart w:name="_bookmark15" w:id="43"/><w:bookmarkEnd w:id="43"/><w:r><w:t>我国货物出口贸易的特点</w:t></w:r><w:bookmarkEnd w:id="667051"/></w:p><w:p w:rsidR="0018722C"><w:pPr><w:topLinePunct/></w:pPr><w:r><w:t>我国货物出口贸易自改革开放以来呈现高速增长的态势，并且规模较大，增速快；</w:t></w:r><w:r w:rsidR="001852F3"><w:t xml:space="preserve">受出口导向型政策影响，外贸依存度偏高，在国际经济危机的情况下往往受到影响。我国货物出口贸易特点具体如下：</w: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cw21"/><w:topLinePunct/></w:pPr><w:r><w:rPr><w:rFonts w:ascii="Arial" w:eastAsia="Arial"/></w:rPr><w:t>6</w:t></w:r><w:r><w:rPr><w:rFonts w:ascii="微软雅黑" w:eastAsia="微软雅黑" w:hint="eastAsia"/></w:rPr><w:t>汤在新，《近代西斱经济学》，上海人民出版社，</w:t></w:r><w:r><w:rPr><w:rFonts w:ascii="Arial" w:eastAsia="Arial"/></w:rPr><w:t>2002</w:t></w:r><w:r><w:rPr><w:rFonts w:ascii="微软雅黑" w:eastAsia="微软雅黑" w:hint="eastAsia"/></w:rPr><w:t>年</w:t></w:r><w:r><w:rPr><w:rFonts w:ascii="Arial" w:eastAsia="Arial"/></w:rPr><w:t>8</w:t></w:r><w:r><w:rPr><w:rFonts w:ascii="微软雅黑" w:eastAsia="微软雅黑" w:hint="eastAsia"/></w:rPr><w:t>月</w:t></w:r><w:r><w:rPr><w:rFonts w:ascii="Arial" w:eastAsia="Arial"/></w:rPr><w:t>P6-10</w:t></w:r></w:p><w:p w:rsidR="0018722C"><w:pPr><w:pStyle w:val="cw21"/><w:topLinePunct/></w:pPr><w:r><w:rPr><w:rFonts w:ascii="微软雅黑" w:hAnsi="微软雅黑" w:eastAsia="微软雅黑" w:hint="eastAsia"/></w:rPr><w:t>7</w:t></w:r><w:r><w:rPr><w:rFonts w:ascii="微软雅黑" w:hAnsi="微软雅黑" w:eastAsia="微软雅黑" w:hint="eastAsia"/></w:rPr><w:t>亚当</w:t></w:r><w:r><w:rPr><w:color w:val="333333"/><w:spacing w:val="0"/><w:sz w:val="18"/><w:rFonts w:hint="eastAsia"/></w:rPr><w:t>・</w:t></w:r><w:r><w:rPr><w:rFonts w:ascii="微软雅黑" w:hAnsi="微软雅黑" w:eastAsia="微软雅黑" w:hint="eastAsia"/></w:rPr><w:t>斯密</w:t></w:r><w:r><w:rPr><w:rFonts w:ascii="微软雅黑" w:hAnsi="微软雅黑" w:eastAsia="微软雅黑" w:hint="eastAsia"/></w:rPr><w:t>（</w:t></w:r><w:r><w:rPr><w:rFonts w:ascii="Arial" w:hAnsi="Arial" w:eastAsia="Arial"/></w:rPr><w:t>1723</w:t></w:r><w:r><w:rPr><w:rFonts w:ascii="微软雅黑" w:hAnsi="微软雅黑" w:eastAsia="微软雅黑" w:hint="eastAsia"/></w:rPr><w:t>－</w:t></w:r><w:r><w:rPr><w:rFonts w:ascii="Arial" w:hAnsi="Arial" w:eastAsia="Arial"/></w:rPr><w:t>1790</w:t></w:r><w:r><w:rPr><w:rFonts w:ascii="微软雅黑" w:hAnsi="微软雅黑" w:eastAsia="微软雅黑" w:hint="eastAsia"/></w:rPr><w:t>）</w:t></w:r><w:r><w:rPr><w:rFonts w:ascii="微软雅黑" w:hAnsi="微软雅黑" w:eastAsia="微软雅黑" w:hint="eastAsia"/></w:rPr><w:t>，《国民财富的性质和原因研究》</w:t></w:r></w:p><w:p w:rsidR="0018722C"><w:pPr><w:topLinePunct/></w:pPr><w:r><w:rPr><w:rFonts w:cstheme="minorBidi" w:hAnsiTheme="minorHAnsi" w:eastAsiaTheme="minorHAnsi" w:asciiTheme="minorHAnsi" w:ascii="Tahoma" w:eastAsia="Tahoma"/></w:rPr><w:t>8</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马歇尔，</w:t></w:r><w:r><w:rPr><w:rFonts w:ascii="微软雅黑" w:eastAsia="微软雅黑" w:hint="eastAsia" w:cstheme="minorBidi" w:hAnsiTheme="minorHAnsi"/></w:rPr><w:t>（</w:t></w:r><w:r><w:rPr><w:rFonts w:ascii="Arial" w:eastAsia="Arial" w:cstheme="minorBidi" w:hAnsiTheme="minorHAnsi"/></w:rPr><w:t>1842-1924</w:t></w:r><w:r><w:rPr><w:rFonts w:ascii="微软雅黑" w:eastAsia="微软雅黑" w:hint="eastAsia" w:cstheme="minorBidi" w:hAnsiTheme="minorHAnsi"/></w:rPr><w:t>）</w:t></w:r><w:r><w:rPr><w:rFonts w:ascii="微软雅黑" w:eastAsia="微软雅黑" w:hint="eastAsia" w:cstheme="minorBidi" w:hAnsiTheme="minorHAnsi"/></w:rPr><w:t>，《经济学原理》</w:t></w:r></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spacing w:line="283" w:lineRule="exact" w:before="0"/><w:ind w:leftChars="0" w:left="0" w:rightChars="0" w:right="0" w:firstLineChars="0" w:firstLine="0"/><w:jc w:val="left"/><w:rPr><w:sz w:val="28"/></w:rPr></w:pPr><w:r><w:rPr><w:w w:val="85"/><w:sz w:val="28"/></w:rPr><w:t>25000</w:t></w:r></w:p><w:p w:rsidR="0018722C"><w:pPr><w:spacing w:line="283" w:lineRule="exact" w:before="0"/><w:ind w:leftChars="0" w:left="0" w:rightChars="0" w:right="0" w:firstLineChars="0" w:firstLine="0"/><w:jc w:val="left"/><w:rPr><w:sz w:val="28"/></w:rPr></w:pPr><w:r><w:rPr><w:w w:val="85"/><w:sz w:val="28"/></w:rPr><w:t>23350</w:t></w:r></w:p><w:p w:rsidR="0018722C"><w:pPr><w:spacing w:line="283" w:lineRule="exact" w:before="0"/><w:ind w:leftChars="0" w:left="0" w:rightChars="0" w:right="0" w:firstLineChars="0" w:firstLine="0"/><w:jc w:val="left"/><w:rPr><w:sz w:val="28"/></w:rPr></w:pPr><w:r><w:rPr><w:w w:val="85"/><w:sz w:val="28"/></w:rPr><w:t>20000</w:t></w:r></w:p><w:p w:rsidR="0018722C"><w:pPr><w:spacing w:line="237" w:lineRule="exact" w:before="0"/><w:ind w:leftChars="0" w:left="0" w:rightChars="0" w:right="0" w:firstLineChars="0" w:firstLine="0"/><w:jc w:val="left"/><w:rPr><w:sz w:val="28"/></w:rPr></w:pPr><w:r><w:rPr><w:w w:val="95"/><w:sz w:val="28"/></w:rPr><w:t>20490</w:t></w:r></w:p><w:p w:rsidR="0018722C"><w:pPr><w:spacing w:line="320" w:lineRule="exact" w:before="0"/><w:ind w:leftChars="0" w:left="314" w:rightChars="0" w:right="0" w:firstLineChars="0" w:firstLine="0"/><w:jc w:val="left"/><w:rPr><w:sz w:val="28"/></w:rPr></w:pPr><w:r><w:rPr><w:w w:val="85"/><w:sz w:val="28"/></w:rPr><w:t>18180</w:t></w:r></w:p><w:p w:rsidR="0018722C"><w:pPr><w:spacing w:line="271" w:lineRule="exact" w:before="0"/><w:ind w:leftChars="0" w:left="0" w:rightChars="0" w:right="0" w:firstLineChars="0" w:firstLine="0"/><w:jc w:val="left"/><w:rPr><w:sz w:val="28"/></w:rPr></w:pPr><w:r><w:rPr><w:w w:val="85"/><w:sz w:val="28"/></w:rPr><w:t>货物出口额</w:t></w:r></w:p><w:p w:rsidR="0018722C"><w:pPr><w:spacing w:line="354" w:lineRule="exact" w:before="0"/><w:ind w:leftChars="0" w:left="0" w:rightChars="0" w:right="0" w:firstLineChars="0" w:firstLine="0"/><w:jc w:val="left"/><w:rPr><w:sz w:val="28"/></w:rPr></w:pPr><w:r><w:rPr><w:w w:val="85"/><w:sz w:val="28"/></w:rPr><w:t>货物进口额</w:t></w:r></w:p><w:p w:rsidR="0018722C"><w:pPr><w:spacing w:line="283" w:lineRule="exact" w:before="0"/><w:ind w:leftChars="0" w:left="0" w:rightChars="0" w:right="0" w:firstLineChars="0" w:firstLine="0"/><w:jc w:val="left"/><w:rPr><w:sz w:val="28"/></w:rPr></w:pPr><w:r><w:rPr><w:w w:val="85"/><w:sz w:val="28"/></w:rPr><w:t>15470</w:t></w:r></w:p><w:p w:rsidR="0018722C"><w:pPr><w:spacing w:line="283" w:lineRule="exact" w:before="0"/><w:ind w:leftChars="0" w:left="0" w:rightChars="0" w:right="0" w:firstLineChars="0" w:firstLine="0"/><w:jc w:val="left"/><w:rPr><w:sz w:val="28"/></w:rPr></w:pPr><w:r><w:rPr><w:w w:val="85"/><w:sz w:val="28"/></w:rPr><w:t>15000</w:t></w:r></w:p><w:p w:rsidR="0018722C"><w:pPr><w:spacing w:line="243" w:lineRule="exact" w:before="0"/><w:ind w:leftChars="0" w:left="0" w:rightChars="0" w:right="0" w:firstLineChars="0" w:firstLine="0"/><w:jc w:val="left"/><w:rPr><w:sz w:val="28"/></w:rPr></w:pPr><w:r><w:rPr><w:w w:val="95"/><w:sz w:val="28"/></w:rPr><w:t>14070</w:t></w:r></w:p><w:p w:rsidR="0018722C"><w:pPr><w:spacing w:line="326" w:lineRule="exact" w:before="0"/><w:ind w:leftChars="0" w:left="314" w:rightChars="0" w:right="0" w:firstLineChars="0" w:firstLine="0"/><w:jc w:val="left"/><w:rPr><w:sz w:val="28"/></w:rPr></w:pPr><w:r><w:rPr><w:w w:val="85"/><w:sz w:val="28"/></w:rPr><w:t>11670</w:t></w:r></w:p><w:p w:rsidR="0018722C"><w:pPr><w:spacing w:line="283" w:lineRule="exact" w:before="0"/><w:ind w:leftChars="0" w:left="0" w:rightChars="0" w:right="0" w:firstLineChars="0" w:firstLine="0"/><w:jc w:val="left"/><w:rPr><w:sz w:val="28"/></w:rPr></w:pPr><w:r><w:rPr><w:w w:val="85"/><w:sz w:val="28"/></w:rPr><w:t>10000</w:t></w:r></w:p><w:p w:rsidR="0018722C"><w:pPr><w:spacing w:line="383" w:lineRule="exact" w:before="0"/><w:ind w:leftChars="0" w:left="0" w:rightChars="0" w:right="0" w:firstLineChars="0" w:firstLine="0"/><w:jc w:val="left"/><w:rPr><w:sz w:val="28"/></w:rPr></w:pPr><w:r><w:rPr><w:spacing w:val="-23"/><w:w w:val="85"/><w:position w:val="-9"/><w:sz w:val="28"/></w:rPr><w:t>799</w:t></w:r><w:r><w:rPr><w:spacing w:val="-23"/><w:w w:val="85"/><w:sz w:val="28"/></w:rPr><w:t>8</w:t></w:r><w:r><w:rPr><w:spacing w:val="-23"/><w:w w:val="85"/><w:position w:val="-9"/><w:sz w:val="28"/></w:rPr><w:t>0</w:t></w:r><w:r><w:rPr><w:spacing w:val="-23"/><w:w w:val="85"/><w:sz w:val="28"/></w:rPr><w:t>860</w:t></w:r></w:p><w:p w:rsidR="0018722C"><w:pPr><w:spacing w:line="283" w:lineRule="exact" w:before="0"/><w:ind w:leftChars="0" w:left="0" w:rightChars="0" w:right="18" w:firstLineChars="0" w:firstLine="0"/><w:jc w:val="right"/><w:rPr><w:sz w:val="28"/></w:rPr></w:pPr><w:r><w:rPr><w:w w:val="85"/><w:sz w:val="28"/></w:rPr><w:t>5000</w:t></w:r></w:p><w:p w:rsidR="0018722C"><w:pPr><w:spacing w:before="227"/><w:ind w:leftChars="0" w:left="0" w:rightChars="0" w:right="18" w:firstLineChars="0" w:firstLine="0"/><w:jc w:val="right"/><w:rPr><w:sz w:val="28"/></w:rPr></w:pPr><w:r><w:rPr><w:w w:val="87"/><w:sz w:val="28"/></w:rPr><w:t>0</w:t></w:r></w:p><w:p w:rsidR="0018722C"><w:pPr><w:spacing w:line="283" w:lineRule="exact" w:before="0"/><w:ind w:leftChars="0" w:left="0" w:rightChars="0" w:right="0" w:firstLineChars="0" w:firstLine="0"/><w:jc w:val="left"/><w:rPr><w:sz w:val="28"/></w:rPr></w:pPr><w:r><w:rPr><w:w w:val="85"/><w:sz w:val="28"/></w:rPr><w:t>中国</w:t></w:r></w:p><w:p w:rsidR="0018722C"><w:pPr><w:spacing w:line="283" w:lineRule="exact" w:before="0"/><w:ind w:leftChars="0" w:left="0" w:rightChars="0" w:right="0" w:firstLineChars="0" w:firstLine="0"/><w:jc w:val="left"/><w:rPr><w:sz w:val="28"/></w:rPr></w:pPr><w:r><w:rPr><w:w w:val="85"/><w:sz w:val="28"/></w:rPr><w:t>美国</w:t></w:r></w:p><w:p w:rsidR="0018722C"><w:pPr><w:spacing w:line="283" w:lineRule="exact" w:before="0"/><w:ind w:leftChars="0" w:left="0" w:rightChars="0" w:right="0" w:firstLineChars="0" w:firstLine="0"/><w:jc w:val="left"/><w:rPr><w:sz w:val="28"/></w:rPr></w:pPr><w:r><w:rPr><w:w w:val="85"/><w:sz w:val="28"/></w:rPr><w:t>德国</w:t></w:r></w:p><w:p w:rsidR="0018722C"><w:pPr><w:spacing w:line="283" w:lineRule="exact" w:before="0"/><w:ind w:leftChars="0" w:left="0" w:rightChars="0" w:right="0" w:firstLineChars="0" w:firstLine="0"/><w:jc w:val="left"/><w:rPr><w:sz w:val="28"/></w:rPr></w:pPr><w:r><w:rPr><w:w w:val="85"/><w:sz w:val="28"/></w:rPr><w:t>日本</w:t></w:r></w:p><w:p w:rsidR="0018722C"><w:pPr><w:pStyle w:val="ae"/><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货物出口贸易增速快，规模大。自改革开放以来，我国货物出口贸易增长速度</w:t></w:r><w:r><w:t>较快，</w:t></w:r><w:r><w:rPr><w:rFonts w:ascii="Times New Roman" w:eastAsia="Times New Roman"/></w:rPr><w:t>1990</w:t></w:r><w:r><w:t>年中国货物出口总额为</w:t></w:r><w:r><w:rPr><w:rFonts w:ascii="Times New Roman" w:eastAsia="Times New Roman"/></w:rPr><w:t>620</w:t></w:r><w:r><w:t>亿美元，世界货物总出口额为</w:t></w:r><w:r><w:rPr><w:rFonts w:ascii="Times New Roman" w:eastAsia="Times New Roman"/></w:rPr><w:t>43260</w:t></w:r><w:r><w:t>亿美元，</w:t></w:r><w:r><w:rPr><w:rFonts w:ascii="Times New Roman" w:eastAsia="Times New Roman"/></w:rPr><w:t>2000</w:t></w:r><w:r><w:t>年我国为</w:t></w:r><w:r><w:rPr><w:rFonts w:ascii="Times New Roman" w:eastAsia="Times New Roman"/></w:rPr><w:t>2492</w:t></w:r><w:r><w:t>亿美元，世界数据为</w:t></w:r><w:r><w:rPr><w:rFonts w:ascii="Times New Roman" w:eastAsia="Times New Roman"/></w:rPr><w:t>64560</w:t></w:r><w:r><w:t>亿美元，到</w:t></w:r><w:r><w:rPr><w:rFonts w:ascii="Times New Roman" w:eastAsia="Times New Roman"/></w:rPr><w:t>2010</w:t></w:r><w:r><w:t>年我国货物出口额为</w:t></w:r><w:r><w:rPr><w:rFonts w:ascii="Times New Roman" w:eastAsia="Times New Roman"/></w:rPr><w:t>15779</w:t></w:r><w:r><w:t>亿美元，同期世界总额为</w:t></w:r><w:r><w:rPr><w:rFonts w:ascii="Times New Roman" w:eastAsia="Times New Roman"/></w:rPr><w:t>368900</w:t></w:r><w:r><w:t>亿美元，我国</w:t></w:r><w:r><w:rPr><w:rFonts w:ascii="Times New Roman" w:eastAsia="Times New Roman"/></w:rPr><w:t>2012</w:t></w:r><w:r><w:t>年货物出口额为</w:t></w:r><w:r><w:rPr><w:rFonts w:ascii="Times New Roman" w:eastAsia="Times New Roman"/></w:rPr><w:t>20489</w:t></w:r><w:r><w:t>亿美元，世界货物总出口额为</w:t></w:r><w:r><w:rPr><w:rFonts w:ascii="Times New Roman" w:eastAsia="Times New Roman"/></w:rPr><w:t>182946</w:t></w:r><w:r><w:t>亿美元。自1994年来货物出口额年平均增速为</w:t></w:r><w:r><w:rPr><w:rFonts w:ascii="Times New Roman" w:eastAsia="Times New Roman"/></w:rPr><w:t>17.2%</w:t></w:r><w:r><w:t>，世界为</w:t></w:r><w:r><w:rPr><w:rFonts w:ascii="Times New Roman" w:eastAsia="Times New Roman"/></w:rPr><w:t>6.8%</w:t></w:r><w:r><w:t>，中国货物出口额增速远远高于世界平均水平，货物贸易出口额占世界总出口</w:t></w:r><w:r><w:t>额比重由</w:t></w:r><w:r><w:rPr><w:rFonts w:ascii="Times New Roman" w:eastAsia="Times New Roman"/></w:rPr><w:t>1994</w:t></w:r><w:r><w:t>年的</w:t></w:r><w:r><w:rPr><w:rFonts w:ascii="Times New Roman" w:eastAsia="Times New Roman"/></w:rPr><w:t>1.4%</w:t></w:r><w:r><w:t>增加到</w:t></w:r><w:r><w:rPr><w:rFonts w:ascii="Times New Roman" w:eastAsia="Times New Roman"/></w:rPr><w:t>2012</w:t></w:r><w:r><w:t>年的</w:t></w:r><w:r><w:rPr><w:rFonts w:ascii="Times New Roman" w:eastAsia="Times New Roman"/></w:rPr><w:t>11.2%</w:t></w:r><w:r><w:t>，受经济危机的影响，</w:t></w:r><w:r><w:rPr><w:rFonts w:ascii="Times New Roman" w:eastAsia="Times New Roman"/></w:rPr><w:t>2012</w:t></w:r><w:r><w:t>年世界货物增出口额长速度约为</w:t></w:r><w:r><w:rPr><w:rFonts w:ascii="Times New Roman" w:eastAsia="Times New Roman"/></w:rPr><w:t>2%</w:t></w:r><w:r><w:t>，而中国增速为</w:t></w:r><w:r><w:rPr><w:rFonts w:ascii="Times New Roman" w:eastAsia="Times New Roman"/></w:rPr><w:t>5.6%</w:t></w:r><w:r><w:t>，也远远高于世界平均水平，中国货物</w:t></w:r><w:r><w:t>出口贸易增速快的现实不容置疑。中国已经成为世界第一大货物出口国。经过</w:t></w:r><w:r><w:rPr><w:rFonts w:ascii="Times New Roman" w:eastAsia="Times New Roman"/></w:rPr><w:t>30</w:t></w:r><w:r><w:t>多年的快速发展</w:t></w:r><w:r><w:rPr><w:rFonts w:hint="eastAsia"/></w:rPr><w:t>，</w:t></w:r><w:r><w:t>中国货物出口额已经居于世界第一位。下图是</w:t></w:r><w:r><w:rPr><w:rFonts w:ascii="Times New Roman" w:eastAsia="Times New Roman"/></w:rPr><w:t>2012</w:t></w:r><w:r><w:t>年全球部分主要货物</w:t></w:r><w:r><w:t>出口大国货物出口数据：</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2-1  </w:t></w:r><w:r><w:rPr><w:rFonts w:ascii="黑体" w:eastAsia="黑体" w:hint="eastAsia" w:cstheme="minorBidi" w:hAnsiTheme="minorHAnsi"/><w:b/></w:rPr><w:t>部分国家全球货物贸易额</w:t></w:r><w:r><w:rPr><w:rFonts w:ascii="黑体" w:eastAsia="黑体" w:hint="eastAsia" w:cstheme="minorBidi" w:hAnsiTheme="minorHAnsi"/><w:b/></w:rPr><w:t>（</w:t></w:r><w:r><w:rPr><w:rFonts w:ascii="黑体" w:eastAsia="黑体" w:hint="eastAsia" w:cstheme="minorBidi" w:hAnsiTheme="minorHAnsi"/><w:b/></w:rPr><w:t>单位：亿美元</w:t></w:r><w:r><w:rPr><w:rFonts w:ascii="黑体" w:eastAsia="黑体" w:hint="eastAsia" w:cstheme="minorBidi" w:hAnsiTheme="minorHAnsi"/><w:b/></w:rPr><w:t>）</w:t></w:r></w:p><w:p w:rsidR="0018722C"><w:pPr><w:topLinePunct/></w:pPr><w:r><w:t>能取得这么快的发展速度并且货物出口规模已经成为世界第一，主要益于我国</w:t></w:r><w:r><w:t>改革开放经济政策的成功实施，发挥出口导向型经济的重要作用，同时这与中国发挥自身比较优势，参与国际分工是分不开的。</w:t></w:r></w:p><w:p w:rsidR="0018722C"><w:pPr><w:topLinePunct/></w:pPr><w:r><w:t>（</w:t></w:r><w:r><w:t>2</w:t></w:r><w:r><w:t>）</w:t></w:r><w:r><w:t>货物出口贸易依存度</w:t></w:r><w:r><w:t>【</w:t></w:r><w:r><w:rPr><w:rFonts w:ascii="Times New Roman" w:eastAsia="宋体"/><w:spacing w:val="0"/><w:w w:val="100"/><w:position w:val="11"/><w:sz w:val="16"/></w:rPr><w:t>9</w:t></w:r><w:r><w:t>】</w:t></w:r><w:r><w:t>不断提高。</w:t></w:r><w:r><w:rPr><w:rFonts w:ascii="Times New Roman" w:eastAsia="宋体"/></w:rPr><w:t>1990</w:t></w:r><w:r><w:t>年货物出口总额占</w:t></w:r><w:r><w:rPr><w:rFonts w:ascii="Times New Roman" w:eastAsia="宋体"/></w:rPr><w:t>GD</w:t></w:r><w:r><w:rPr><w:rFonts w:ascii="Times New Roman" w:eastAsia="宋体"/></w:rPr><w:t>P</w:t></w:r><w:r><w:t>比值为</w:t></w:r><w:r><w:rPr><w:rFonts w:ascii="Times New Roman" w:eastAsia="宋体"/></w:rPr><w:t>15.8</w:t></w:r><w:r><w:rPr><w:rFonts w:ascii="Times New Roman" w:eastAsia="宋体"/></w:rPr><w:t>%</w:t></w:r><w:r><w:t>，</w:t></w:r></w:p><w:p w:rsidR="0018722C"><w:pPr><w:topLinePunct/></w:pPr><w:r><w:rPr><w:rFonts w:ascii="Times New Roman" w:eastAsia="Times New Roman"/></w:rPr><w:t>2000</w:t></w:r><w:r><w:t>年比值为</w:t></w:r><w:r><w:rPr><w:rFonts w:ascii="Times New Roman" w:eastAsia="Times New Roman"/></w:rPr><w:t>21</w:t></w:r><w:r><w:rPr><w:rFonts w:ascii="Times New Roman" w:eastAsia="Times New Roman"/></w:rPr><w:t>.</w:t></w:r><w:r><w:rPr><w:rFonts w:ascii="Times New Roman" w:eastAsia="Times New Roman"/></w:rPr><w:t>1%</w:t></w:r><w:r><w:t>，</w:t></w:r><w:r><w:rPr><w:rFonts w:ascii="Times New Roman" w:eastAsia="Times New Roman"/></w:rPr><w:t>2010</w:t></w:r><w:r><w:t>年数据是</w:t></w:r><w:r><w:rPr><w:rFonts w:ascii="Times New Roman" w:eastAsia="Times New Roman"/></w:rPr><w:t>27</w:t></w:r><w:r><w:rPr><w:rFonts w:ascii="Times New Roman" w:eastAsia="Times New Roman"/></w:rPr><w:t>.</w:t></w:r><w:r><w:rPr><w:rFonts w:ascii="Times New Roman" w:eastAsia="Times New Roman"/></w:rPr><w:t>0%</w:t></w:r><w:r><w:t>，而到</w:t></w:r><w:r><w:rPr><w:rFonts w:ascii="Times New Roman" w:eastAsia="Times New Roman"/></w:rPr><w:t>2012</w:t></w:r><w:r><w:t>年则下降为</w:t></w:r><w:r><w:rPr><w:rFonts w:ascii="Times New Roman" w:eastAsia="Times New Roman"/></w:rPr><w:t>24</w:t></w:r><w:r><w:rPr><w:rFonts w:ascii="Times New Roman" w:eastAsia="Times New Roman"/></w:rPr><w:t>.</w:t></w:r><w:r><w:rPr><w:rFonts w:ascii="Times New Roman" w:eastAsia="Times New Roman"/></w:rPr><w:t>8%</w:t></w:r><w:r><w:t>，从这些</w:t></w:r><w:r><w:t>数据可以看出，我国货物出口依存度大多数时间高于世界同期平均水平，我国货物贸易对外依存度不断增加。</w:t></w:r><w:r><w:rPr><w:rFonts w:ascii="Times New Roman" w:eastAsia="Times New Roman"/></w:rPr><w:t>2012</w:t></w:r><w:r><w:t>年中国货物出口对外依存度下降，同期世界平均水平</w:t></w:r><w:r><w:t>和大多数主要货物贸易出口国货物出口对外依存度都有上升，受国际金融危机的影响</w:t></w:r><w:r><w:t>仅两年时间，中国货物出口占国内生产总值的比值下降</w:t></w:r><w:r><w:rPr><w:rFonts w:ascii="Times New Roman" w:eastAsia="Times New Roman"/></w:rPr><w:t>2</w:t></w:r><w:r><w:rPr><w:rFonts w:ascii="Times New Roman" w:eastAsia="Times New Roman"/></w:rPr><w:t>.</w:t></w:r><w:r><w:rPr><w:rFonts w:ascii="Times New Roman" w:eastAsia="Times New Roman"/></w:rPr><w:t>2</w:t></w:r><w:r><w:t>个百分点，说明我国货物贸易对外依存度除了增长快，外贸中应对危机能力较弱</w:t></w:r><w:r><w:t>【</w:t></w:r><w:r><w:rPr><w:rFonts w:ascii="Times New Roman" w:eastAsia="Times New Roman"/></w:rPr><w:t>10</w:t></w:r><w:r><w:t>】</w:t></w:r><w:r><w:t>。相关数据见下表：</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2-1  </w:t></w:r><w:r><w:rPr><w:rFonts w:ascii="黑体" w:eastAsia="黑体" w:hint="eastAsia" w:cstheme="minorBidi" w:hAnsiTheme="minorHAnsi"/><w:b/></w:rPr><w:t>世界及主要国家货物出口占对外依存度情况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00"/><w:gridCol w:w="1501"/><w:gridCol w:w="1501"/><w:gridCol w:w="1501"/><w:gridCol w:w="1504"/><w:gridCol w:w="1501"/></w:tblGrid><w:tr><w:trPr><w:tblHeader/></w:trPr><w:tc><w:tcPr><w:tcW w:w="1666" w:type="pct"/><w:gridSpan w:val="2"/><w:vAlign w:val="center"/><w:tcBorders><w:bottom w:val="single" w:sz="4" w:space="0" w:color="auto"/></w:tcBorders></w:tcPr><w:p w:rsidR="0018722C"><w:pPr><w:pStyle w:val="a7"/><w:topLinePunct/></w:pPr><w:r><w:t>国家</w:t></w:r></w:p><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833" w:type="pct"/><w:vMerge w:val="restart"/><w:vAlign w:val="center"/></w:tcPr><w:p w:rsidR="0018722C"><w:pPr><w:pStyle w:val="ac"/><w:topLinePunct/><w:ind w:leftChars="0" w:left="0" w:rightChars="0" w:right="0" w:firstLineChars="0" w:firstLine="0"/><w:spacing w:line="240" w:lineRule="atLeast"/></w:pPr><w:r><w:t>世界</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34490</w:t></w:r></w:p></w:tc><w:tc><w:tcPr><w:tcW w:w="833" w:type="pct"/><w:vAlign w:val="center"/></w:tcPr><w:p w:rsidR="0018722C"><w:pPr><w:pStyle w:val="affff9"/><w:topLinePunct/><w:ind w:leftChars="0" w:left="0" w:rightChars="0" w:right="0" w:firstLineChars="0" w:firstLine="0"/><w:spacing w:line="240" w:lineRule="atLeast"/></w:pPr><w:r><w:t>63640</w:t></w:r></w:p></w:tc><w:tc><w:tcPr><w:tcW w:w="835" w:type="pct"/><w:vAlign w:val="center"/></w:tcPr><w:p w:rsidR="0018722C"><w:pPr><w:pStyle w:val="affff9"/><w:topLinePunct/><w:ind w:leftChars="0" w:left="0" w:rightChars="0" w:right="0" w:firstLineChars="0" w:firstLine="0"/><w:spacing w:line="240" w:lineRule="atLeast"/></w:pPr><w:r><w:t>150820</w:t></w:r></w:p></w:tc><w:tc><w:tcPr><w:tcW w:w="833" w:type="pct"/><w:vAlign w:val="center"/></w:tcPr><w:p w:rsidR="0018722C"><w:pPr><w:pStyle w:val="affff9"/><w:topLinePunct/><w:ind w:leftChars="0" w:left="0" w:rightChars="0" w:right="0" w:firstLineChars="0" w:firstLine="0"/><w:spacing w:line="240" w:lineRule="atLeast"/></w:pPr><w:r><w:t>182946</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222055</w:t></w:r></w:p></w:tc><w:tc><w:tcPr><w:tcW w:w="833" w:type="pct"/><w:vAlign w:val="center"/></w:tcPr><w:p w:rsidR="0018722C"><w:pPr><w:pStyle w:val="affff9"/><w:topLinePunct/><w:ind w:leftChars="0" w:left="0" w:rightChars="0" w:right="0" w:firstLineChars="0" w:firstLine="0"/><w:spacing w:line="240" w:lineRule="atLeast"/></w:pPr><w:r><w:t>322497</w:t></w:r></w:p></w:tc><w:tc><w:tcPr><w:tcW w:w="835" w:type="pct"/><w:vAlign w:val="center"/></w:tcPr><w:p w:rsidR="0018722C"><w:pPr><w:pStyle w:val="affff9"/><w:topLinePunct/><w:ind w:leftChars="0" w:left="0" w:rightChars="0" w:right="0" w:firstLineChars="0" w:firstLine="0"/><w:spacing w:line="240" w:lineRule="atLeast"/></w:pPr><w:r><w:t>619634</w:t></w:r></w:p></w:tc><w:tc><w:tcPr><w:tcW w:w="833" w:type="pct"/><w:vAlign w:val="center"/></w:tcPr><w:p w:rsidR="0018722C"><w:pPr><w:pStyle w:val="affff9"/><w:topLinePunct/><w:ind w:leftChars="0" w:left="0" w:rightChars="0" w:right="0" w:firstLineChars="0" w:firstLine="0"/><w:spacing w:line="240" w:lineRule="atLeast"/></w:pPr><w:r><w:t>717073</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货物出口比值</w:t></w:r></w:p></w:tc><w:tc><w:tcPr><w:tcW w:w="833" w:type="pct"/><w:vAlign w:val="center"/></w:tcPr><w:p w:rsidR="0018722C"><w:pPr><w:pStyle w:val="affff9"/><w:topLinePunct/><w:ind w:leftChars="0" w:left="0" w:rightChars="0" w:right="0" w:firstLineChars="0" w:firstLine="0"/><w:spacing w:line="240" w:lineRule="atLeast"/></w:pPr><w:r><w:t>15.5%</w:t></w:r></w:p></w:tc><w:tc><w:tcPr><w:tcW w:w="833" w:type="pct"/><w:vAlign w:val="center"/></w:tcPr><w:p w:rsidR="0018722C"><w:pPr><w:pStyle w:val="affff9"/><w:topLinePunct/><w:ind w:leftChars="0" w:left="0" w:rightChars="0" w:right="0" w:firstLineChars="0" w:firstLine="0"/><w:spacing w:line="240" w:lineRule="atLeast"/></w:pPr><w:r><w:t>19.7%</w:t></w:r></w:p></w:tc><w:tc><w:tcPr><w:tcW w:w="835" w:type="pct"/><w:vAlign w:val="center"/></w:tcPr><w:p w:rsidR="0018722C"><w:pPr><w:pStyle w:val="affff9"/><w:topLinePunct/><w:ind w:leftChars="0" w:left="0" w:rightChars="0" w:right="0" w:firstLineChars="0" w:firstLine="0"/><w:spacing w:line="240" w:lineRule="atLeast"/></w:pPr><w:r><w:t>24.3%</w:t></w:r></w:p></w:tc><w:tc><w:tcPr><w:tcW w:w="833" w:type="pct"/><w:vAlign w:val="center"/></w:tcPr><w:p w:rsidR="0018722C"><w:pPr><w:pStyle w:val="affff9"/><w:topLinePunct/><w:ind w:leftChars="0" w:left="0" w:rightChars="0" w:right="0" w:firstLineChars="0" w:firstLine="0"/><w:spacing w:line="240" w:lineRule="atLeast"/></w:pPr><w:r><w:t>25.5%</w:t></w:r></w:p></w:tc></w:tr><w:tr><w:tc><w:tcPr><w:tcW w:w="833" w:type="pct"/><w:vMerge w:val="restart"/><w:vAlign w:val="center"/></w:tcPr><w:p w:rsidR="0018722C"><w:pPr><w:pStyle w:val="ac"/><w:topLinePunct/><w:ind w:leftChars="0" w:left="0" w:rightChars="0" w:right="0" w:firstLineChars="0" w:firstLine="0"/><w:spacing w:line="240" w:lineRule="atLeast"/></w:pPr><w:r><w:t>中国</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620</w:t></w:r></w:p></w:tc><w:tc><w:tcPr><w:tcW w:w="833" w:type="pct"/><w:vAlign w:val="center"/></w:tcPr><w:p w:rsidR="0018722C"><w:pPr><w:pStyle w:val="affff9"/><w:topLinePunct/><w:ind w:leftChars="0" w:left="0" w:rightChars="0" w:right="0" w:firstLineChars="0" w:firstLine="0"/><w:spacing w:line="240" w:lineRule="atLeast"/></w:pPr><w:r><w:t>2492</w:t></w:r></w:p></w:tc><w:tc><w:tcPr><w:tcW w:w="835" w:type="pct"/><w:vAlign w:val="center"/></w:tcPr><w:p w:rsidR="0018722C"><w:pPr><w:pStyle w:val="affff9"/><w:topLinePunct/><w:ind w:leftChars="0" w:left="0" w:rightChars="0" w:right="0" w:firstLineChars="0" w:firstLine="0"/><w:spacing w:line="240" w:lineRule="atLeast"/></w:pPr><w:r><w:t>15779</w:t></w:r></w:p></w:tc><w:tc><w:tcPr><w:tcW w:w="833" w:type="pct"/><w:vAlign w:val="center"/></w:tcPr><w:p w:rsidR="0018722C"><w:pPr><w:pStyle w:val="affff9"/><w:topLinePunct/><w:ind w:leftChars="0" w:left="0" w:rightChars="0" w:right="0" w:firstLineChars="0" w:firstLine="0"/><w:spacing w:line="240" w:lineRule="atLeast"/></w:pPr><w:r><w:t>20489</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3924</w:t></w:r></w:p></w:tc><w:tc><w:tcPr><w:tcW w:w="833" w:type="pct"/><w:vAlign w:val="center"/></w:tcPr><w:p w:rsidR="0018722C"><w:pPr><w:pStyle w:val="affff9"/><w:topLinePunct/><w:ind w:leftChars="0" w:left="0" w:rightChars="0" w:right="0" w:firstLineChars="0" w:firstLine="0"/><w:spacing w:line="240" w:lineRule="atLeast"/></w:pPr><w:r><w:t>11810</w:t></w:r></w:p></w:tc><w:tc><w:tcPr><w:tcW w:w="835" w:type="pct"/><w:vAlign w:val="center"/></w:tcPr><w:p w:rsidR="0018722C"><w:pPr><w:pStyle w:val="affff9"/><w:topLinePunct/><w:ind w:leftChars="0" w:left="0" w:rightChars="0" w:right="0" w:firstLineChars="0" w:firstLine="0"/><w:spacing w:line="240" w:lineRule="atLeast"/></w:pPr><w:r><w:t>58441</w:t></w:r></w:p></w:tc><w:tc><w:tcPr><w:tcW w:w="833" w:type="pct"/><w:vAlign w:val="center"/></w:tcPr><w:p w:rsidR="0018722C"><w:pPr><w:pStyle w:val="affff9"/><w:topLinePunct/><w:ind w:leftChars="0" w:left="0" w:rightChars="0" w:right="0" w:firstLineChars="0" w:firstLine="0"/><w:spacing w:line="240" w:lineRule="atLeast"/></w:pPr><w:r><w:t>82617</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货物出口比值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21.1%</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24.8%</w:t></w:r></w:p></w:tc></w:tr></w:tbl><w:p w:rsidR="0018722C"><w:pPr><w:topLinePunct/></w:pPr><w:r><w:t>导致我国货物出口对外依存度降低同时世界主要对外货物出口国对外贸易依存</w:t></w:r><w:r><w:t>度增加的原因：一、自身原因，我国对外贸易主要是加工贸易为主，低附加值加工贸</w:t></w:r><w:r><w:t>易处于产业链微笑曲线的最低端，不仅利润低，而且技术成熟、劳动力成本优势容</w:t></w:r><w:r><w:t>易</w: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9</w:t></w:r><w:r><w:rPr><w:rFonts w:ascii="微软雅黑" w:eastAsia="微软雅黑" w:hint="eastAsia" w:cstheme="minorBidi" w:hAnsiTheme="minorHAnsi"/></w:rPr><w:t>对外贸易依存度，又称为对外贸易系数，是指一国的进出口总额占该国国民生产总值或国内生产总值的比重。其中，进口总额占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的比重称为进口依存度，出口总额占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的比重称为出口依存度。对外贸易依存度反映一国对国际市场的依赖程度，是衡量一国对外开放程度的重要指标。为便于比较说明问题，本</w:t></w:r><w:r><w:rPr><w:rFonts w:ascii="微软雅黑" w:eastAsia="微软雅黑" w:hint="eastAsia" w:cstheme="minorBidi" w:hAnsiTheme="minorHAnsi"/></w:rPr><w:t>文</w:t></w:r></w:p><w:p w:rsidR="0018722C"><w:pPr><w:spacing w:line="190" w:lineRule="exact" w:before="163"/><w:ind w:leftChars="0" w:left="0" w:rightChars="0" w:right="0" w:firstLineChars="0" w:firstLine="0"/><w:jc w:val="right"/><w:topLinePunct/></w:pPr><w:r><w:rPr><w:kern w:val="2"/><w:sz w:val="21"/><w:szCs w:val="22"/><w:rFonts w:cstheme="minorBidi" w:hAnsiTheme="minorHAnsi" w:eastAsiaTheme="minorHAnsi" w:asciiTheme="minorHAnsi" w:ascii="Symbol" w:hAnsi="Symbol"/><w:w w:val="115"/></w:rPr><w:t></w:t></w:r><w:r><w:rPr><w:kern w:val="2"/><w:szCs w:val="22"/><w:rFonts w:ascii="Times New Roman" w:hAnsi="Times New Roman" w:cstheme="minorBidi" w:eastAsiaTheme="minorHAnsi"/><w:w w:val="115"/><w:sz w:val="21"/></w:rPr><w:t> </w:t></w:r><w:r><w:rPr><w:kern w:val="2"/><w:szCs w:val="22"/><w:rFonts w:ascii="Symbol" w:hAnsi="Symbol" w:cstheme="minorBidi" w:eastAsiaTheme="minorHAnsi"/><w:w w:val="115"/><w:sz w:val="21"/></w:rPr><w:t></w:t></w:r></w:p><w:p w:rsidR="0018722C"><w:pPr><w:topLinePunct/></w:pPr><w:r><w:rPr><w:rFonts w:cstheme="minorBidi" w:hAnsiTheme="minorHAnsi" w:eastAsiaTheme="minorHAnsi" w:asciiTheme="minorHAnsi" w:ascii="微软雅黑" w:eastAsia="微软雅黑" w:hint="eastAsia"/></w:rPr><w:t>更细致的划分为货物和服务出口对外依存度，计算公式为</w:t></w:r></w:p><w:p w:rsidR="0018722C"><w:pPr><w:topLinePunct/></w:pPr><w:r><w:rPr><w:rFonts w:cstheme="minorBidi" w:hAnsiTheme="minorHAnsi" w:eastAsiaTheme="minorHAnsi" w:asciiTheme="minorHAnsi" w:ascii="微软雅黑" w:eastAsia="微软雅黑" w:hint="eastAsia"/></w:rPr><w:t>代</w:t></w:r><w:r><w:rPr><w:rFonts w:cstheme="minorBidi" w:hAnsiTheme="minorHAnsi" w:eastAsiaTheme="minorHAnsi" w:asciiTheme="minorHAnsi" w:ascii="微软雅黑" w:eastAsia="微软雅黑" w:hint="eastAsia"/></w:rPr><w:t>表一</w:t></w:r><w:r><w:rPr><w:rFonts w:cstheme="minorBidi" w:hAnsiTheme="minorHAnsi" w:eastAsiaTheme="minorHAnsi" w:asciiTheme="minorHAnsi" w:ascii="微软雅黑" w:eastAsia="微软雅黑" w:hint="eastAsia"/></w:rPr><w:t>国货物出口，</w:t></w:r><w:r><w:rPr><w:rFonts w:ascii="Tahoma" w:eastAsia="Tahoma" w:cstheme="minorBidi" w:hAnsiTheme="minorHAnsi"/></w:rPr><w:t>GDP</w:t></w:r><w:r><w:rPr><w:rFonts w:ascii="微软雅黑" w:eastAsia="微软雅黑" w:hint="eastAsia" w:cstheme="minorBidi" w:hAnsiTheme="minorHAnsi"/></w:rPr><w:t>代表国内生产总值。</w:t></w:r></w:p><w:p w:rsidR="0018722C"><w:pPr><w:topLinePunct/></w:pPr><w:r><w:rPr><w:rFonts w:cstheme="minorBidi" w:hAnsiTheme="minorHAnsi" w:eastAsiaTheme="minorHAnsi" w:asciiTheme="minorHAnsi"/></w:rPr><w:br w:type="column"/></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topLinePunct/></w:pPr><w:r><w:rPr><w:rFonts w:cstheme="minorBidi" w:hAnsiTheme="minorHAnsi" w:eastAsiaTheme="minorHAnsi" w:asciiTheme="minorHAnsi" w:ascii="Tahoma" w:eastAsia="Tahoma"/></w:rPr><w:t>10</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对外贸易依存度降低并丌一定是国内贸易增加造成的，另一种说法是一国对外贸易竞争力减小的现象。</w:t></w:r></w:p><w:p w:rsidR="0018722C"><w:pPr><w:topLinePunct/></w:pPr><w:r><w:t>被取代，脆弱的比较优势很难长久维持对外贸易的持续增长；二、国际环境，我国制</w:t></w:r><w:r><w:t>造业经过经十年的快速发展已经成为世界加工贸易的基地，货物出口贸易总量位居世界第一，受国际金融危机和国际有效需求不足的影响，我国货物出口频繁遭受贸易壁</w:t></w:r><w:r><w:t>垒，且新兴国家技术不断发展进步，劳动力成本廉价，对我国货物出口造成冲击，主</w:t></w:r><w:r><w:t>要货物进口国开始重视本国制造业的振兴，像美国的再工业化运动，就会对我国出口</w:t></w:r><w:r><w:t>货物造成严重的替代效应。这些因素使我国货物出口对外依存度减少，更为重要的是，</w:t></w:r><w:r><w:t>这些因素都是长期影响，若因果关系成立的话，可以预期，在未来的一段时间里，我国货物对外依存度将会面临继续下滑的可能性，对外货物出口将遭受巨大的阻力。</w:t></w:r></w:p><w:p w:rsidR="0018722C"><w:pPr><w:pStyle w:val="Heading3"/><w:topLinePunct/><w:ind w:left="200" w:hangingChars="200" w:hanging="200"/></w:pPr><w:bookmarkStart w:id="667052" w:name="_Toc686667052"/><w:bookmarkStart w:name="_bookmark16" w:id="44"/><w:bookmarkEnd w:id="44"/><w:r><w:t>2.1.2</w:t></w:r><w:r><w:t xml:space="preserve"> </w:t></w:r><w:bookmarkStart w:name="_bookmark16" w:id="45"/><w:bookmarkEnd w:id="45"/><w:r><w:t>我国货物出口贸易的现状</w:t></w:r><w:bookmarkEnd w:id="667052"/></w:p><w:p w:rsidR="0018722C"><w:pPr><w:topLinePunct/></w:pPr><w:r><w:t>我国货物出口在取得飞快发展的同时，出口面临内部和外部双重挑战的压力，就</w:t></w:r><w:r><w:t>内部问题而言，劳动力工资水平不断提高，通货膨胀，原材料价格不断上涨，使得我</w:t></w:r><w:r><w:t>国货物制造成本增加，出口成本也越来越高，我国货物出口企业多为加工制造业，贴牌生产</w:t></w:r><w:r><w:t>（</w:t></w:r><w:r><w:rPr><w:rFonts w:ascii="Times New Roman" w:eastAsia="Times New Roman"/></w:rPr><w:t>OEM</w:t></w:r><w:r><w:t>）</w:t></w:r><w:r><w:t>为主要形式的企业较多，这些企业科研能力不足，依靠资金和技术</w:t></w:r><w:r><w:t>优势大量贴牌生产，处于国际分工微笑曲线低端部分，出口产品参与国际分工地位和</w:t></w:r><w:r><w:t>利润水平低，加工中间产品附加值低，依靠资金和技术优势的加工制造企业极易受到</w:t></w:r><w:r><w:t>外部冲击，被其他国家替代的可能性高，另外，我国加工制造企业依靠不断扩大规模</w:t></w:r><w:r><w:t>的方式增加利润，长期投资导致产能过剩，存在重复低效的投资建设、能源利用率低</w:t></w:r><w:r><w:t>等弊端，也增加了货物出口的成本，这些都大大增加了我国货物出口的难度；在外部问题上，受国际经济危机的影响，没有那个国家能够逃脱国外需求减少的影响，我国</w:t></w:r><w:r><w:t>货物贸易对外依存度高，更是深受其害，面临有效需求不足的情况，对外货物出口量</w:t></w:r><w:r><w:t>下降严重，菲律宾、泰国、马来西亚等新兴经济体的快速崛起，劳动力成本低于我国，</w:t></w:r><w:r><w:t>技术日益成熟，很多跨国公司将设在中国的企业转到这些地区，不仅减少了我国货物</w:t></w:r><w:r><w:t>出口的数量，还对我国货物出口直接造成竞争，我国出口货物比较多的主要发达国家为避免产业空心化的影响，也在恢复国内工业化，内需的增长也会减少外需的数量，</w:t></w:r><w:r><w:t>从而间接使得我国对外货物出口受到影响，人民币不断升值，也使我国出口货物在国际上价格上涨，对外出口受到影响。我国货物出口贸易现状具体如下：</w:t></w:r></w:p><w:p w:rsidR="0018722C"><w:pPr><w:topLinePunct/></w:pPr><w:r><w:t>（</w:t></w:r><w:r><w:rPr><w:rFonts w:ascii="Times New Roman" w:eastAsia="Times New Roman"/></w:rPr><w:t>1</w:t></w:r><w:r><w:t>）</w:t></w:r><w:r><w:t>货物出口成本不断上涨。劳动力工资水平不断提高，</w:t></w:r><w:r><w:rPr><w:rFonts w:ascii="Times New Roman" w:eastAsia="Times New Roman"/></w:rPr><w:t>2008</w:t></w:r><w:r><w:t>年我国新劳动法实</w:t></w:r><w:r><w:t>施后，全国各省最低工资标准都有上调，下面是部分省市最低工资上调幅度，见</w:t></w:r><w:r><w:t>表</w:t></w:r><w:r><w:rPr><w:rFonts w:ascii="Times New Roman" w:eastAsia="Times New Roman"/></w:rPr><w:t>2-</w:t></w:r><w:r><w:rPr><w:rFonts w:ascii="Times New Roman" w:eastAsia="Times New Roman"/></w:rPr><w:t>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06"/><w:gridCol w:w="466"/><w:gridCol w:w="495"/><w:gridCol w:w="494"/><w:gridCol w:w="525"/><w:gridCol w:w="494"/><w:gridCol w:w="480"/><w:gridCol w:w="495"/><w:gridCol w:w="480"/><w:gridCol w:w="497"/><w:gridCol w:w="463"/><w:gridCol w:w="465"/><w:gridCol w:w="480"/><w:gridCol w:w="479"/><w:gridCol w:w="479"/><w:gridCol w:w="479"/></w:tblGrid><w:tr><w:trPr><w:trHeight w:val="460" w:hRule="atLeast"/></w:trPr><w:tc><w:tcPr><w:tcW w:w="706"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省份</w:t></w:r></w:p></w:tc><w:tc><w:tcPr><w:tcW w:w="466" w:type="dxa"/></w:tcPr><w:p w:rsidR="0018722C"><w:pPr><w:widowControl w:val="0"/><w:snapToGrid w:val="1"/><w:spacing w:beforeLines="0" w:afterLines="0" w:before="0" w:after="0" w:line="241" w:lineRule="exact"/><w:ind w:firstLineChars="0" w:firstLine="0" w:leftChars="0" w:left="0" w:rightChars="0" w:right="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鄂</w:t></w:r></w:p></w:tc><w:tc><w:tcPr><w:tcW w:w="495"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湘</w:t></w:r></w:p></w:tc><w:tc><w:tcPr><w:tcW w:w="494"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闽</w:t></w:r></w:p></w:tc><w:tc><w:tcPr><w:tcW w:w="525"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吉</w:t></w:r></w:p></w:tc><w:tc><w:tcPr><w:tcW w:w="494" w:type="dxa"/></w:tcPr><w:p w:rsidR="0018722C"><w:pPr><w:widowControl w:val="0"/><w:snapToGrid w:val="1"/><w:spacing w:beforeLines="0" w:afterLines="0" w:before="0" w:after="0" w:line="241" w:lineRule="exact"/><w:ind w:firstLineChars="0" w:firstLine="0" w:leftChars="0" w:left="0" w:rightChars="0" w:right="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陕</w:t></w:r></w:p></w:tc><w:tc><w:tcPr><w:tcW w:w="480" w:type="dxa"/></w:tcPr><w:p w:rsidR="0018722C"><w:pPr><w:widowControl w:val="0"/><w:snapToGrid w:val="1"/><w:spacing w:beforeLines="0" w:afterLines="0" w:before="0" w:after="0" w:line="241" w:lineRule="exact"/><w:ind w:firstLineChars="0" w:firstLine="0" w:leftChars="0" w:left="0" w:rightChars="0" w:right="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鲁</w:t></w:r></w:p></w:tc><w:tc><w:tcPr><w:tcW w:w="495"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粤</w:t></w:r></w:p></w:tc><w:tc><w:tcPr><w:tcW w:w="480"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京</w:t></w:r></w:p></w:tc><w:tc><w:tcPr><w:tcW w:w="497"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沪</w:t></w:r></w:p></w:tc><w:tc><w:tcPr><w:tcW w:w="463"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晋</w:t></w:r></w:p></w:tc><w:tc><w:tcPr><w:tcW w:w="465" w:type="dxa"/></w:tcPr><w:p w:rsidR="0018722C"><w:pPr><w:widowControl w:val="0"/><w:snapToGrid w:val="1"/><w:spacing w:beforeLines="0" w:afterLines="0" w:before="0" w:after="0" w:line="241" w:lineRule="exact"/><w:ind w:firstLineChars="0" w:firstLine="0" w:leftChars="0" w:left="0"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浙</w:t></w:r></w:p></w:tc><w:tc><w:tcPr><w:tcW w:w="480" w:type="dxa"/></w:tcPr><w:p w:rsidR="0018722C"><w:pPr><w:widowControl w:val="0"/><w:snapToGrid w:val="1"/><w:spacing w:beforeLines="0" w:afterLines="0" w:before="0" w:after="0" w:line="241" w:lineRule="exact"/><w:ind w:firstLineChars="0" w:firstLine="0" w:leftChars="0" w:left="0"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苏</w:t></w:r></w:p></w:tc><w:tc><w:tcPr><w:tcW w:w="479" w:type="dxa"/></w:tcPr><w:p w:rsidR="0018722C"><w:pPr><w:widowControl w:val="0"/><w:snapToGrid w:val="1"/><w:spacing w:beforeLines="0" w:afterLines="0" w:before="0" w:after="0" w:line="241" w:lineRule="exact"/><w:ind w:firstLineChars="0" w:firstLine="0" w:leftChars="0" w:left="0"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津</w:t></w:r></w:p></w:tc><w:tc><w:tcPr><w:tcW w:w="479" w:type="dxa"/></w:tcPr><w:p w:rsidR="0018722C"><w:pPr><w:widowControl w:val="0"/><w:snapToGrid w:val="1"/><w:spacing w:beforeLines="0" w:afterLines="0" w:before="0" w:after="0" w:line="241" w:lineRule="exact"/><w:ind w:firstLineChars="0" w:firstLine="0" w:leftChars="0" w:left="0"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广</w:t></w:r></w:p></w:tc><w:tc><w:tcPr><w:tcW w:w="479" w:type="dxa"/></w:tcPr><w:p w:rsidR="0018722C"><w:pPr><w:widowControl w:val="0"/><w:snapToGrid w:val="1"/><w:spacing w:beforeLines="0" w:afterLines="0" w:before="0" w:after="0" w:line="241" w:lineRule="exact"/><w:ind w:firstLineChars="0" w:firstLine="0" w:leftChars="0" w:left="0" w:rightChars="0" w:right="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深</w:t></w:r></w:p></w:tc></w:tr><w:tr><w:trPr><w:trHeight w:val="1000" w:hRule="atLeast"/></w:trPr><w:tc><w:tcPr><w:tcW w:w="706" w:type="dxa"/></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p w:rsidR="0018722C"><w:pPr><w:widowControl w:val="0"/><w:snapToGrid w:val="1"/><w:spacing w:beforeLines="0" w:afterLines="0" w:after="0" w:line="237" w:lineRule="auto" w:before="2"/><w:ind w:firstLineChars="0" w:firstLine="0" w:leftChars="0" w:left="107" w:rightChars="0" w:righ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涨幅</w:t></w:r><w:r><w:rPr><w:kern w:val="2"/><w:szCs w:val="22"/><w:rFonts w:cstheme="minorBidi" w:ascii="Times New Roman" w:hAnsi="Times New Roman" w:eastAsia="Times New Roman" w:cs="Times New Roman"/><w:sz w:val="21"/></w:rPr><w:t>%</w:t></w:r></w:p></w:tc><w:tc><w:tcPr><w:tcW w:w="466" w:type="dxa"/></w:tcPr><w:p w:rsidR="0018722C"><w:pPr><w:widowControl w:val="0"/><w:snapToGrid w:val="1"/><w:spacing w:beforeLines="0" w:afterLines="0" w:before="0" w:after="0" w:line="235" w:lineRule="exact"/><w:ind w:firstLineChars="0" w:firstLine="0" w:leftChars="0" w:left="89"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95"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494"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525"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94" w:type="dxa"/></w:tcPr><w:p w:rsidR="0018722C"><w:pPr><w:widowControl w:val="0"/><w:snapToGrid w:val="1"/><w:spacing w:beforeLines="0" w:afterLines="0" w:before="0" w:after="0" w:line="235" w:lineRule="exact"/><w:ind w:firstLineChars="0" w:firstLine="0" w:leftChars="0" w:left="90" w:rightChars="0" w:right="1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80" w:type="dxa"/></w:tcPr><w:p w:rsidR="0018722C"><w:pPr><w:widowControl w:val="0"/><w:snapToGrid w:val="1"/><w:spacing w:beforeLines="0" w:afterLines="0" w:before="0" w:after="0" w:line="235" w:lineRule="exact"/><w:ind w:firstLineChars="0" w:firstLine="0" w:leftChars="0" w:left="89"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95" w:type="dxa"/></w:tcPr><w:p w:rsidR="0018722C"><w:pPr><w:widowControl w:val="0"/><w:snapToGrid w:val="1"/><w:spacing w:beforeLines="0" w:afterLines="0" w:before="0" w:after="0" w:line="235"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80"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497"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463"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465" w:type="dxa"/></w:tcPr><w:p w:rsidR="0018722C"><w:pPr><w:widowControl w:val="0"/><w:snapToGrid w:val="1"/><w:spacing w:beforeLines="0" w:afterLines="0" w:before="0" w:after="0" w:line="235" w:lineRule="exact"/><w:ind w:firstLineChars="0" w:firstLine="0" w:leftChars="0" w:left="9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480" w:type="dxa"/></w:tcPr><w:p w:rsidR="0018722C"><w:pPr><w:widowControl w:val="0"/><w:snapToGrid w:val="1"/><w:spacing w:beforeLines="0" w:afterLines="0" w:before="0" w:after="0" w:line="235" w:lineRule="exact"/><w:ind w:firstLineChars="0" w:firstLine="0" w:leftChars="0" w:left="90"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479" w:type="dxa"/></w:tcPr><w:p w:rsidR="0018722C"><w:pPr><w:widowControl w:val="0"/><w:snapToGrid w:val="1"/><w:spacing w:beforeLines="0" w:afterLines="0" w:before="0" w:after="0" w:line="235" w:lineRule="exact"/><w:ind w:firstLineChars="0" w:firstLine="0" w:leftChars="0" w:left="89"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479" w:type="dxa"/></w:tcPr><w:p w:rsidR="0018722C"><w:pPr><w:widowControl w:val="0"/><w:snapToGrid w:val="1"/><w:spacing w:beforeLines="0" w:afterLines="0" w:before="0" w:after="0" w:line="235" w:lineRule="exact"/><w:ind w:firstLineChars="0" w:firstLine="0" w:leftChars="0" w:left="91"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79" w:type="dxa"/></w:tcPr><w:p w:rsidR="0018722C"><w:pPr><w:widowControl w:val="0"/><w:snapToGrid w:val="1"/><w:spacing w:beforeLines="0" w:afterLines="0" w:before="0" w:after="0" w:line="235" w:lineRule="exact"/><w:ind w:firstLineChars="0" w:firstLine="0" w:leftChars="0" w:left="91"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r></w:tbl><w:p w:rsidR="0018722C"><w:pPr><w:pStyle w:val="a8"/><w:textAlignment w:val="center"/><w:topLinePunct/></w:pPr><w:r><w:rPr><w:kern w:val="2"/><w:szCs w:val="22"/><w:rFonts w:ascii="黑体" w:eastAsia="黑体" w:hint="eastAsia" w:cstheme="minorBidi" w:hAnsiTheme="minorHAnsi"/><w:b/><w:sz w:val="21"/></w:rPr><w:t>表</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我国部分省市最低工资平均涨幅</w:t></w:r></w:p><w:p w:rsidR="0018722C"><w:pPr><w:topLinePunct/></w:pPr><w:r><w:t>据国家统计局调查显示，自2005年以来，我国城镇职工平均货币工资年均增长</w:t></w:r></w:p><w:p w:rsidR="0018722C"><w:pPr><w:topLinePunct/></w:pPr><w:r><w:rPr><w:rFonts w:ascii="Times New Roman" w:eastAsia="Times New Roman"/></w:rPr><w:t>15.2%</w:t></w:r><w:r><w:t>，这使得企业劳动力成本的增加；自</w:t></w:r><w:r><w:rPr><w:rFonts w:ascii="Times New Roman" w:eastAsia="Times New Roman"/></w:rPr><w:t>2010</w:t></w:r><w:r><w:t>年以后，东部制造业发达地区对高级</w:t></w:r><w:r><w:t>技术人员的需求量增加明显，非熟练工人供应充足，而技术工人严重短缺，工人数量</w:t></w:r><w:r><w:t>摩擦性供给不足，这导致了东部地区劳动力成本上涨，进而引致全国性工人工资梯次</w:t></w:r><w:r><w:t>上涨；我国加入</w:t></w:r><w:r><w:rPr><w:rFonts w:ascii="Times New Roman" w:eastAsia="Times New Roman"/></w:rPr><w:t>WTO</w:t></w:r><w:r><w:t>后参与国际经济活动的增多，对外依存度增加，经济体系各因素也逐渐与世界水平接近，我国劳工标准也逐渐提高，工资水平必然得到相应提高。</w:t></w:r></w:p><w:p w:rsidR="0018722C"><w:pPr><w:topLinePunct/></w:pPr><w:r><w:t>通货膨胀，原材料价格不断上涨。我国经济持续发展，为满足货物流通需要，大</w:t></w:r><w:r><w:t>量增发货币，过多增发货币导致物价水平不断上涨；另外，国际通货膨胀导致原材料</w:t></w:r><w:r><w:t>价格上涨，我国加工制造的很多产品像铁矿石、煤矿资源等大量依靠进口，随着进口</w:t></w:r><w:r><w:t>商品价格的上升，就会造成成本输入型通货膨胀。</w:t></w:r></w:p><w:p w:rsidR="0018722C"><w:pPr><w:topLinePunct/></w:pPr><w:r><w:t>人民币不断升值，自</w:t></w:r><w:r><w:rPr><w:rFonts w:ascii="Times New Roman" w:eastAsia="Times New Roman"/></w:rPr><w:t>1994</w:t></w:r><w:r><w:t>年汇率改革以来，人民币兑美元汇率从</w:t></w:r><w:r><w:rPr><w:rFonts w:ascii="Times New Roman" w:eastAsia="Times New Roman"/></w:rPr><w:t>8.619</w:t></w:r><w:r><w:t>逐渐降到</w:t></w:r></w:p><w:p w:rsidR="0018722C"><w:pPr><w:topLinePunct/></w:pPr><w:r><w:rPr><w:rFonts w:ascii="Times New Roman" w:eastAsia="Times New Roman"/></w:rPr><w:t>2012</w:t></w:r><w:r><w:t>年的</w:t></w:r><w:r><w:rPr><w:rFonts w:ascii="Times New Roman" w:eastAsia="Times New Roman"/></w:rPr><w:t>6.2855</w:t></w:r><w:r><w:t>，各年份的升值情况如</w:t></w:r><w:r><w:t>表</w:t></w:r><w:r><w:rPr><w:rFonts w:ascii="Times New Roman" w:eastAsia="Times New Roman"/></w:rPr><w:t>2-3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2-3</w:t></w:r><w:r><w:t xml:space="preserve">  </w:t></w:r><w:r><w:rPr><w:rFonts w:ascii="黑体" w:eastAsia="黑体" w:hint="eastAsia" w:cstheme="minorBidi" w:hAnsiTheme="minorHAnsi"/><w:b/></w:rPr><w:t>各年份人民币兑美元中间汇率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34" w:type="pct"/><w:vAlign w:val="center"/></w:tcPr><w:p w:rsidR="0018722C"><w:pPr><w:pStyle w:val="affff9"/><w:topLinePunct/><w:ind w:leftChars="0" w:left="0" w:rightChars="0" w:right="0" w:firstLineChars="0" w:firstLine="0"/><w:spacing w:line="240" w:lineRule="atLeast"/></w:pPr><w:r><w:t>1994</w:t></w:r></w:p></w:tc><w:tc><w:tcPr><w:tcW w:w="832" w:type="pct"/><w:vAlign w:val="center"/></w:tcPr><w:p w:rsidR="0018722C"><w:pPr><w:pStyle w:val="affff9"/><w:topLinePunct/><w:ind w:leftChars="0" w:left="0" w:rightChars="0" w:right="0" w:firstLineChars="0" w:firstLine="0"/><w:spacing w:line="240" w:lineRule="atLeast"/></w:pPr><w:r><w:t>8.619</w:t></w:r></w:p></w:tc><w:tc><w:tcPr><w:tcW w:w="834" w:type="pct"/><w:vAlign w:val="center"/></w:tcPr><w:p w:rsidR="0018722C"><w:pPr><w:pStyle w:val="affff9"/><w:topLinePunct/><w:ind w:leftChars="0" w:left="0" w:rightChars="0" w:right="0" w:firstLineChars="0" w:firstLine="0"/><w:spacing w:line="240" w:lineRule="atLeast"/></w:pPr><w:r><w:t>2001</w:t></w:r></w:p></w:tc><w:tc><w:tcPr><w:tcW w:w="834" w:type="pct"/><w:vAlign w:val="center"/></w:tcPr><w:p w:rsidR="0018722C"><w:pPr><w:pStyle w:val="affff9"/><w:topLinePunct/><w:ind w:leftChars="0" w:left="0" w:rightChars="0" w:right="0" w:firstLineChars="0" w:firstLine="0"/><w:spacing w:line="240" w:lineRule="atLeast"/></w:pPr><w:r><w:t>8.2767</w:t></w:r></w:p></w:tc><w:tc><w:tcPr><w:tcW w:w="834" w:type="pct"/><w:vAlign w:val="center"/></w:tcPr><w:p w:rsidR="0018722C"><w:pPr><w:pStyle w:val="affff9"/><w:topLinePunct/><w:ind w:leftChars="0" w:left="0" w:rightChars="0" w:right="0" w:firstLineChars="0" w:firstLine="0"/><w:spacing w:line="240" w:lineRule="atLeast"/></w:pPr><w:r><w:t>2008</w:t></w:r></w:p></w:tc><w:tc><w:tcPr><w:tcW w:w="833" w:type="pct"/><w:vAlign w:val="center"/></w:tcPr><w:p w:rsidR="0018722C"><w:pPr><w:pStyle w:val="affff9"/><w:topLinePunct/><w:ind w:leftChars="0" w:left="0" w:rightChars="0" w:right="0" w:firstLineChars="0" w:firstLine="0"/><w:spacing w:line="240" w:lineRule="atLeast"/></w:pPr><w:r><w:t>7.3046</w:t></w:r></w:p></w:tc></w:tr><w:tr><w:tc><w:tcPr><w:tcW w:w="834" w:type="pct"/><w:vAlign w:val="center"/></w:tcPr><w:p w:rsidR="0018722C"><w:pPr><w:pStyle w:val="affff9"/><w:topLinePunct/><w:ind w:leftChars="0" w:left="0" w:rightChars="0" w:right="0" w:firstLineChars="0" w:firstLine="0"/><w:spacing w:line="240" w:lineRule="atLeast"/></w:pPr><w:r><w:t>1995</w:t></w:r></w:p></w:tc><w:tc><w:tcPr><w:tcW w:w="832" w:type="pct"/><w:vAlign w:val="center"/></w:tcPr><w:p w:rsidR="0018722C"><w:pPr><w:pStyle w:val="affff9"/><w:topLinePunct/><w:ind w:leftChars="0" w:left="0" w:rightChars="0" w:right="0" w:firstLineChars="0" w:firstLine="0"/><w:spacing w:line="240" w:lineRule="atLeast"/></w:pPr><w:r><w:t>8.3173</w:t></w:r></w:p></w:tc><w:tc><w:tcPr><w:tcW w:w="834" w:type="pct"/><w:vAlign w:val="center"/></w:tcPr><w:p w:rsidR="0018722C"><w:pPr><w:pStyle w:val="affff9"/><w:topLinePunct/><w:ind w:leftChars="0" w:left="0" w:rightChars="0" w:right="0" w:firstLineChars="0" w:firstLine="0"/><w:spacing w:line="240" w:lineRule="atLeast"/></w:pPr><w:r><w:t>2002</w:t></w:r></w:p></w:tc><w:tc><w:tcPr><w:tcW w:w="834" w:type="pct"/><w:vAlign w:val="center"/></w:tcPr><w:p w:rsidR="0018722C"><w:pPr><w:pStyle w:val="affff9"/><w:topLinePunct/><w:ind w:leftChars="0" w:left="0" w:rightChars="0" w:right="0" w:firstLineChars="0" w:firstLine="0"/><w:spacing w:line="240" w:lineRule="atLeast"/></w:pPr><w:r><w:t>8.2772</w:t></w:r></w:p></w:tc><w:tc><w:tcPr><w:tcW w:w="834" w:type="pct"/><w:vAlign w:val="center"/></w:tcPr><w:p w:rsidR="0018722C"><w:pPr><w:pStyle w:val="affff9"/><w:topLinePunct/><w:ind w:leftChars="0" w:left="0" w:rightChars="0" w:right="0" w:firstLineChars="0" w:firstLine="0"/><w:spacing w:line="240" w:lineRule="atLeast"/></w:pPr><w:r><w:t>2009</w:t></w:r></w:p></w:tc><w:tc><w:tcPr><w:tcW w:w="833" w:type="pct"/><w:vAlign w:val="center"/></w:tcPr><w:p w:rsidR="0018722C"><w:pPr><w:pStyle w:val="affff9"/><w:topLinePunct/><w:ind w:leftChars="0" w:left="0" w:rightChars="0" w:right="0" w:firstLineChars="0" w:firstLine="0"/><w:spacing w:line="240" w:lineRule="atLeast"/></w:pPr><w:r><w:t>6.8346</w:t></w:r></w:p></w:tc></w:tr><w:tr><w:tc><w:tcPr><w:tcW w:w="834" w:type="pct"/><w:vAlign w:val="center"/></w:tcPr><w:p w:rsidR="0018722C"><w:pPr><w:pStyle w:val="affff9"/><w:topLinePunct/><w:ind w:leftChars="0" w:left="0" w:rightChars="0" w:right="0" w:firstLineChars="0" w:firstLine="0"/><w:spacing w:line="240" w:lineRule="atLeast"/></w:pPr><w:r><w:t>1996</w:t></w:r></w:p></w:tc><w:tc><w:tcPr><w:tcW w:w="832" w:type="pct"/><w:vAlign w:val="center"/></w:tcPr><w:p w:rsidR="0018722C"><w:pPr><w:pStyle w:val="affff9"/><w:topLinePunct/><w:ind w:leftChars="0" w:left="0" w:rightChars="0" w:right="0" w:firstLineChars="0" w:firstLine="0"/><w:spacing w:line="240" w:lineRule="atLeast"/></w:pPr><w:r><w:t>8.2984</w:t></w:r></w:p></w:tc><w:tc><w:tcPr><w:tcW w:w="834"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8.2769</w:t></w:r></w:p></w:tc><w:tc><w:tcPr><w:tcW w:w="834" w:type="pct"/><w:vAlign w:val="center"/></w:tcPr><w:p w:rsidR="0018722C"><w:pPr><w:pStyle w:val="affff9"/><w:topLinePunct/><w:ind w:leftChars="0" w:left="0" w:rightChars="0" w:right="0" w:firstLineChars="0" w:firstLine="0"/><w:spacing w:line="240" w:lineRule="atLeast"/></w:pPr><w:r><w:t>2010</w:t></w:r></w:p></w:tc><w:tc><w:tcPr><w:tcW w:w="833" w:type="pct"/><w:vAlign w:val="center"/></w:tcPr><w:p w:rsidR="0018722C"><w:pPr><w:pStyle w:val="affff9"/><w:topLinePunct/><w:ind w:leftChars="0" w:left="0" w:rightChars="0" w:right="0" w:firstLineChars="0" w:firstLine="0"/><w:spacing w:line="240" w:lineRule="atLeast"/></w:pPr><w:r><w:t>6.8282</w:t></w:r></w:p></w:tc></w:tr><w:tr><w:tc><w:tcPr><w:tcW w:w="834" w:type="pct"/><w:vAlign w:val="center"/></w:tcPr><w:p w:rsidR="0018722C"><w:pPr><w:pStyle w:val="affff9"/><w:topLinePunct/><w:ind w:leftChars="0" w:left="0" w:rightChars="0" w:right="0" w:firstLineChars="0" w:firstLine="0"/><w:spacing w:line="240" w:lineRule="atLeast"/></w:pPr><w:r><w:t>1997</w:t></w:r></w:p></w:tc><w:tc><w:tcPr><w:tcW w:w="832" w:type="pct"/><w:vAlign w:val="center"/></w:tcPr><w:p w:rsidR="0018722C"><w:pPr><w:pStyle w:val="affff9"/><w:topLinePunct/><w:ind w:leftChars="0" w:left="0" w:rightChars="0" w:right="0" w:firstLineChars="0" w:firstLine="0"/><w:spacing w:line="240" w:lineRule="atLeast"/></w:pPr><w:r><w:t>8.2796</w:t></w:r></w:p></w:tc><w:tc><w:tcPr><w:tcW w:w="834"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8.277</w:t></w:r></w:p></w:tc><w:tc><w:tcPr><w:tcW w:w="834" w:type="pct"/><w:vAlign w:val="center"/></w:tcPr><w:p w:rsidR="0018722C"><w:pPr><w:pStyle w:val="affff9"/><w:topLinePunct/><w:ind w:leftChars="0" w:left="0" w:rightChars="0" w:right="0" w:firstLineChars="0" w:firstLine="0"/><w:spacing w:line="240" w:lineRule="atLeast"/></w:pPr><w:r><w:t>2011</w:t></w:r></w:p></w:tc><w:tc><w:tcPr><w:tcW w:w="833" w:type="pct"/><w:vAlign w:val="center"/></w:tcPr><w:p w:rsidR="0018722C"><w:pPr><w:pStyle w:val="affff9"/><w:topLinePunct/><w:ind w:leftChars="0" w:left="0" w:rightChars="0" w:right="0" w:firstLineChars="0" w:firstLine="0"/><w:spacing w:line="240" w:lineRule="atLeast"/></w:pPr><w:r><w:t>6.3009</w:t></w:r></w:p></w:tc></w:tr><w:tr><w:tc><w:tcPr><w:tcW w:w="834" w:type="pct"/><w:vAlign w:val="center"/></w:tcPr><w:p w:rsidR="0018722C"><w:pPr><w:pStyle w:val="affff9"/><w:topLinePunct/><w:ind w:leftChars="0" w:left="0" w:rightChars="0" w:right="0" w:firstLineChars="0" w:firstLine="0"/><w:spacing w:line="240" w:lineRule="atLeast"/></w:pPr><w:r><w:t>1998</w:t></w:r></w:p></w:tc><w:tc><w:tcPr><w:tcW w:w="832" w:type="pct"/><w:vAlign w:val="center"/></w:tcPr><w:p w:rsidR="0018722C"><w:pPr><w:pStyle w:val="affff9"/><w:topLinePunct/><w:ind w:leftChars="0" w:left="0" w:rightChars="0" w:right="0" w:firstLineChars="0" w:firstLine="0"/><w:spacing w:line="240" w:lineRule="atLeast"/></w:pPr><w:r><w:t>8.2789</w:t></w:r></w:p></w:tc><w:tc><w:tcPr><w:tcW w:w="834"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8.0702</w:t></w:r></w:p></w:tc><w:tc><w:tcPr><w:tcW w:w="834" w:type="pct"/><w:vAlign w:val="center"/></w:tcPr><w:p w:rsidR="0018722C"><w:pPr><w:pStyle w:val="affff9"/><w:topLinePunct/><w:ind w:leftChars="0" w:left="0" w:rightChars="0" w:right="0" w:firstLineChars="0" w:firstLine="0"/><w:spacing w:line="240" w:lineRule="atLeast"/></w:pPr><w:r><w:t>2012</w:t></w:r></w:p></w:tc><w:tc><w:tcPr><w:tcW w:w="833" w:type="pct"/><w:vAlign w:val="center"/></w:tcPr><w:p w:rsidR="0018722C"><w:pPr><w:pStyle w:val="affff9"/><w:topLinePunct/><w:ind w:leftChars="0" w:left="0" w:rightChars="0" w:right="0" w:firstLineChars="0" w:firstLine="0"/><w:spacing w:line="240" w:lineRule="atLeast"/></w:pPr><w:r><w:t>6.2855</w:t></w:r></w:p></w:tc></w:tr><w:tr><w:tc><w:tcPr><w:tcW w:w="834" w:type="pct"/><w:vAlign w:val="center"/></w:tcPr><w:p w:rsidR="0018722C"><w:pPr><w:pStyle w:val="affff9"/><w:topLinePunct/><w:ind w:leftChars="0" w:left="0" w:rightChars="0" w:right="0" w:firstLineChars="0" w:firstLine="0"/><w:spacing w:line="240" w:lineRule="atLeast"/></w:pPr><w:r><w:t>1999</w:t></w:r></w:p></w:tc><w:tc><w:tcPr><w:tcW w:w="832" w:type="pct"/><w:vAlign w:val="center"/></w:tcPr><w:p w:rsidR="0018722C"><w:pPr><w:pStyle w:val="affff9"/><w:topLinePunct/><w:ind w:leftChars="0" w:left="0" w:rightChars="0" w:right="0" w:firstLineChars="0" w:firstLine="0"/><w:spacing w:line="240" w:lineRule="atLeast"/></w:pPr><w:r><w:t>8.2795</w:t></w:r></w:p></w:tc><w:tc><w:tcPr><w:tcW w:w="834"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7.8087</w:t></w:r></w:p></w:tc><w:tc><w:tcPr><w:tcW w:w="834" w:type="pct"/><w:vAlign w:val="center"/></w:tcPr><w:p w:rsidR="0018722C"><w:pPr><w:pStyle w:val="a5"/><w:topLinePunct/><w:ind w:leftChars="0" w:left="0" w:rightChars="0" w:right="0" w:firstLineChars="0" w:firstLine="0"/><w:spacing w:line="240" w:lineRule="atLeast"/></w:pPr></w:p></w:tc><w:tc><w:tcPr><w:tcW w:w="833" w:type="pct"/><w:vAlign w:val="center"/></w:tcPr><w:p w:rsidR="0018722C"><w:pPr><w:pStyle w:val="ad"/><w:topLinePunct/><w:ind w:leftChars="0" w:left="0" w:rightChars="0" w:right="0" w:firstLineChars="0" w:firstLine="0"/><w:spacing w:line="240" w:lineRule="atLeast"/></w:pP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2000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8.2783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7.3872</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人民币升值的幅度大，相对而言其它主要货币不断贬值，这也使得我国货物出口成本不断增加，出口成本越来越高。</w:t></w:r></w:p><w:p w:rsidR="0018722C"><w:pPr><w:topLinePunct/></w:pPr><w:r><w:t>（</w:t></w:r><w:r><w:t>2</w:t></w:r><w:r><w:t>）</w:t></w:r><w:r><w:t>加工制造业出口产品附加值低。出口导向型经济模式使得我国制造业发展自</w:t></w:r><w:r><w:t>改革开放以来就确立了基本格调，成为促进国内经济发展的重要手段，制造业的迅速</w:t></w:r><w:r><w:t>发展，带动我国出口的快速增加，为我国经济增长做出了巨大贡献。但制造业受技术</w:t></w:r><w:r><w:t>和成本变化影响比较严重，这两个因素又是容易被替代的竞争优势，在短期内极易被</w:t></w:r><w:r><w:t>技术增长较快、劳动力成本低廉的新兴发展中国家取代，并且从产业链角度来看，制</w:t></w:r><w:r><w:t>造业本身处于整个产品周期的最低端，平均而言，处于微笑曲线的上游和下游区间的产业分利润率在</w:t></w:r><w:r><w:rPr><w:rFonts w:ascii="Times New Roman" w:hAnsi="Times New Roman" w:eastAsia="Times New Roman"/></w:rPr><w:t>20%-25%</w:t></w:r><w:r><w:t>之间，而中间加工制造环节利润率则只有</w:t></w:r><w:r><w:rPr><w:rFonts w:ascii="Times New Roman" w:hAnsi="Times New Roman" w:eastAsia="Times New Roman"/></w:rPr><w:t>5%</w:t></w:r><w:r><w:t>左右，并且分</w:t></w:r><w:r><w:t>化越来越严重，利润率差距越来越大，我国货物出口依靠生产和廉价劳动力优势，快</w:t></w:r><w:r><w:t>速发展的可持续性不稳定。另一方面，中国货物总出口中跨国公司来华投资加工产品</w:t></w:r><w:r><w:t>再出口总额占总出口的一半以上，而外商加工出口的附加值远远低于国内生产商的附</w:t></w:r><w:r><w:t>加值，且利润空间仍在不断减少，这使得很多“血汗工厂”存在模式获得了进一步发展的空间，面对日益强烈的国际贸易保护主义，这些制造工业不得不继续依靠减少工</w:t></w:r><w:r><w:t>资或原材料采购成本来维持生存，投入到研发和营销上面的资金更加减少，我国加工制造业表现的是一片繁荣景象，实际上很多企业已经是名副其实的“僵尸企业”</w:t></w:r><w:r><w:t>【</w:t></w:r><w:r><w:rPr><w:rFonts w:ascii="Times New Roman" w:hAnsi="Times New Roman" w:eastAsia="Times New Roman"/><w:position w:val="11"/><w:sz w:val="16"/></w:rPr><w:t>11</w:t></w:r><w:r><w:t>】</w:t></w:r><w:r><w:t>了。</w:t></w:r></w:p><w:p w:rsidR="0018722C"><w:pPr><w:topLinePunct/></w:pPr><w:r><w:t>（</w:t></w:r><w:r><w:t xml:space="preserve">3</w:t></w:r><w:r><w:t>）</w:t></w:r><w:r><w:t>重复低效的投资建设过多。首先是国内危机，如占我国出口比重较大的国内</w:t></w:r><w:r><w:t>制造业问题重重，能源利用效率低、单位产出用工量多都大大增加了出口货物的成本</w:t></w:r><w:r><w:t>压力，而长期出口补贴、出口减税、免税、退税、低息贷款等政策的实施，又使出口</w:t></w:r><w:r><w:t>企业大大减小了技术改造、控制成本的动力，出口企业靠政策来维持生产的重复运转，</w:t></w:r><w:r><w:t>靠重复投资来扩大规模，这就又导致了另外一个问题，重复低效率投资，不仅浪费了社会资源，也阻碍了进步技术增长的可能性，</w:t></w:r><w:r><w:t>出口企业面临沦为僵尸企业的尴</w:t></w:r><w:r><w:t>尬现状。</w:t></w:r><w:r><w:t>近年</w:t></w:r><w:r><w:t>来，我国制造业全行业面临危机，钢铁行业、光伏产业、水泥、造船业、风电产业、重型机械等都呈现出产能过剩的局面。</w: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topLinePunct/></w:pPr><w:r><w:rPr><w:rFonts w:cstheme="minorBidi" w:hAnsiTheme="minorHAnsi" w:eastAsiaTheme="minorHAnsi" w:asciiTheme="minorHAnsi" w:ascii="Tahoma" w:hAnsi="Tahoma" w:eastAsia="Tahoma"/></w:rPr><w:t>11</w:t></w:r><w:r><w:rPr><w:rFonts w:ascii="微软雅黑" w:hAnsi="微软雅黑" w:eastAsia="微软雅黑" w:hint="eastAsia" w:cstheme="minorBidi"/></w:rPr><w:t>僵尸企业是指那些无望恢复生气，但由于获得放贷者或政府的支持而免于倒闭的负债企业。僵尸企业丌同于因问题资产陷入困境的问题企业，能很快起死回生，僵尸企业的特点是</w:t></w:r><w:r><w:rPr><w:rFonts w:ascii="Tahoma" w:hAnsi="Tahoma" w:eastAsia="Tahoma" w:cstheme="minorBidi"/></w:rPr><w:t>“</w:t></w:r><w:r><w:rPr><w:rFonts w:ascii="微软雅黑" w:hAnsi="微软雅黑" w:eastAsia="微软雅黑" w:hint="eastAsia" w:cstheme="minorBidi"/></w:rPr><w:t>吸血</w:t></w:r><w:r><w:rPr><w:rFonts w:ascii="Tahoma" w:hAnsi="Tahoma" w:eastAsia="Tahoma" w:cstheme="minorBidi"/></w:rPr><w:t>”</w:t></w:r><w:r><w:rPr><w:rFonts w:ascii="微软雅黑" w:hAnsi="微软雅黑" w:eastAsia="微软雅黑" w:hint="eastAsia" w:cstheme="minorBidi"/></w:rPr><w:t>的长期性、依赖性，而放弃对僵尸企业的救劣，社会局面可能更糟，因此具有绑架勒索性的特征。</w:t></w:r></w:p><w:p w:rsidR="0018722C"><w:pPr><w:topLinePunct/></w:pPr><w:r><w:t>（</w:t></w:r><w:r><w:t xml:space="preserve">4</w:t></w:r><w:r><w:t>）</w:t></w:r><w:r><w:t>贸易壁垒增多，新兴经济体的竞争不断加剧。世界经济危机的爆发，导致世</w:t></w:r><w:r><w:t>界贸易量的急剧减少，我国制造业出口一直以来就经常受到国际贸易制裁的影响，</w:t></w:r><w:r><w:t>从</w:t></w:r></w:p><w:p w:rsidR="0018722C"><w:pPr><w:topLinePunct/></w:pPr><w:r><w:rPr><w:rFonts w:ascii="Times New Roman" w:eastAsia="Times New Roman"/></w:rPr><w:t>2002</w:t></w:r><w:r><w:t>年到</w:t></w:r><w:r><w:rPr><w:rFonts w:ascii="Times New Roman" w:eastAsia="Times New Roman"/></w:rPr><w:t>2012</w:t></w:r><w:r><w:t>年的十年间，我国共遭受反倾销、反补贴、保障措施等各种形式的贸</w:t></w:r></w:p><w:p w:rsidR="0018722C"><w:pPr><w:topLinePunct/></w:pPr><w:r><w:t>易保护措施共</w:t></w:r><w:r><w:rPr><w:rFonts w:ascii="Times New Roman" w:eastAsia="Times New Roman"/></w:rPr><w:t>842</w:t></w:r><w:r><w:t>起，涉案金额共</w:t></w:r><w:r><w:rPr><w:rFonts w:ascii="Times New Roman" w:eastAsia="Times New Roman"/></w:rPr><w:t>736</w:t></w:r><w:r><w:t>亿美元；仅</w:t></w:r><w:r><w:rPr><w:rFonts w:ascii="Times New Roman" w:eastAsia="Times New Roman"/></w:rPr><w:t>2012</w:t></w:r><w:r><w:t>年我国就遭受</w:t></w:r><w:r><w:rPr><w:rFonts w:ascii="Times New Roman" w:eastAsia="Times New Roman"/></w:rPr><w:t>21</w:t></w:r><w:r><w:t>个国家共</w:t></w:r></w:p><w:p w:rsidR="0018722C"><w:pPr><w:topLinePunct/></w:pPr><w:r><w:rPr><w:rFonts w:ascii="Times New Roman" w:eastAsia="Times New Roman"/></w:rPr><w:t>77</w:t></w:r><w:r><w:t>起贸易救济措施，涉案金额共计</w:t></w:r><w:r><w:rPr><w:rFonts w:ascii="Times New Roman" w:eastAsia="Times New Roman"/></w:rPr><w:t>277</w:t></w:r><w:r><w:t>亿美元，而且中国遭受贸易救济和贸易保护</w:t></w:r><w:r><w:t>措施的国家由传统的欧美发达国家开始转向包括新兴经济体在内的大部分国家，可以说经济危机的增长也使我国成为众矢之的，成为贸易保护主义最大的受害国家。</w:t></w:r></w:p><w:p w:rsidR="0018722C"><w:pPr><w:topLinePunct/></w:pPr><w:r><w:t>我国货物出口面临各种贸易壁垒的外部原因情况下，除“金砖国家</w:t></w:r><w:r><w:t>【</w:t></w:r><w:r><w:rPr><w:rFonts w:ascii="Times New Roman" w:hAnsi="Times New Roman" w:eastAsia="Times New Roman"/><w:position w:val="11"/><w:sz w:val="16"/></w:rPr><w:t>12</w:t></w:r><w:r><w:t>】</w:t></w:r><w:r><w:t>”、“新钻国家</w:t></w:r><w:r><w:t>【</w:t></w:r><w:r><w:rPr><w:rFonts w:ascii="Times New Roman" w:hAnsi="Times New Roman" w:eastAsia="Times New Roman"/><w:spacing w:val="-7"/><w:position w:val="11"/><w:sz w:val="16"/></w:rPr><w:t>13</w:t></w:r><w:r><w:t>】</w:t></w:r><w:r><w:t>”第一梯队、第二梯队新兴经济体外，印度尼西亚、菲律宾、泰国、马来</w:t></w:r><w:r><w:t>西亚等新兴经济体的“新兴”国家的快速崛起</w:t></w:r><w:r><w:t>【</w:t></w:r><w:r><w:rPr><w:rFonts w:ascii="Times New Roman" w:hAnsi="Times New Roman" w:eastAsia="Times New Roman"/><w:position w:val="11"/><w:sz w:val="16"/></w:rPr><w:t>14</w:t></w:r><w:r><w:t>】</w:t></w:r><w:r><w:t>，这些国家技术成长迅速，劳动力成本低于我国，国际经济一体化的日益成熟，使得跨国公司转移生产成本大大降低，</w:t></w:r><w:r><w:t>很多跨国公司将设在中国的企业搬到这些地区，不仅减少了我国货物出口的数量，还</w:t></w:r><w:r><w:t>对我国货物出口直接造成竞争；在中低技术产业，这些“新兴”国家已经具备了承接</w:t></w:r><w:r><w:t>这些技术和产业的能力，而且这个领域也是高污染、高能耗的一些行业，我国的产业</w:t></w:r><w:r><w:t>结构主动调整逐渐淘汰一些高能耗、高污染的产业，在货物出口方面来看会减少我国</w:t></w:r><w:r><w:t>贸易出口额。</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金砖国家包括：中国、印度、巴西、印度、南非</w:t></w:r></w:p><w:p w:rsidR="0018722C"><w:pPr><w:pStyle w:val="cw21"/><w:topLinePunct/></w:pPr><w:r><w:rPr><w:rFonts w:ascii="微软雅黑" w:eastAsia="微软雅黑" w:hint="eastAsia"/></w:rPr><w:t>13</w:t></w:r><w:r><w:rPr><w:rFonts w:ascii="微软雅黑" w:eastAsia="微软雅黑" w:hint="eastAsia"/></w:rPr><w:t>新钻国家包括：墨西哥、韩国、波兰、土耳其、哈萨克斯坦、埃及等</w:t></w:r></w:p><w:p w:rsidR="0018722C"><w:pPr><w:pStyle w:val="cw21"/><w:topLinePunct/></w:pPr><w:r><w:rPr><w:rFonts w:ascii="微软雅黑" w:hAnsi="微软雅黑" w:eastAsia="微软雅黑" w:hint="eastAsia"/></w:rPr><w:t>14 </w:t></w:r><w:r><w:rPr><w:rFonts w:ascii="Tahoma" w:hAnsi="Tahoma" w:eastAsia="Tahoma"/></w:rPr><w:t>2013</w:t></w:r><w:r><w:rPr><w:rFonts w:ascii="微软雅黑" w:hAnsi="微软雅黑" w:eastAsia="微软雅黑" w:hint="eastAsia"/></w:rPr><w:t>年</w:t></w:r><w:r><w:rPr><w:rFonts w:ascii="Tahoma" w:hAnsi="Tahoma" w:eastAsia="Tahoma"/></w:rPr><w:t>4</w:t></w:r><w:r><w:rPr><w:rFonts w:ascii="微软雅黑" w:hAnsi="微软雅黑" w:eastAsia="微软雅黑" w:hint="eastAsia"/></w:rPr><w:t>月</w:t></w:r><w:r><w:rPr><w:rFonts w:ascii="Tahoma" w:hAnsi="Tahoma" w:eastAsia="Tahoma"/></w:rPr><w:t>6</w:t></w:r><w:r><w:rPr><w:rFonts w:ascii="微软雅黑" w:hAnsi="微软雅黑" w:eastAsia="微软雅黑" w:hint="eastAsia"/></w:rPr><w:t>日丼行的</w:t></w:r><w:r><w:rPr><w:rFonts w:ascii="Tahoma" w:hAnsi="Tahoma" w:eastAsia="Tahoma"/></w:rPr><w:t>2013</w:t></w:r><w:r><w:rPr><w:rFonts w:ascii="微软雅黑" w:hAnsi="微软雅黑" w:eastAsia="微软雅黑" w:hint="eastAsia"/></w:rPr><w:t>年博鳌亚洲论坛年会指出，印度尼西亚被称为新兴经济体的</w:t></w:r><w:r><w:rPr><w:rFonts w:ascii="Tahoma" w:hAnsi="Tahoma" w:eastAsia="Tahoma"/></w:rPr><w:t>“</w:t></w:r><w:r><w:rPr><w:rFonts w:ascii="微软雅黑" w:hAnsi="微软雅黑" w:eastAsia="微软雅黑" w:hint="eastAsia"/></w:rPr><w:t>新星</w:t></w:r><w:r><w:rPr><w:rFonts w:ascii="Tahoma" w:hAnsi="Tahoma" w:eastAsia="Tahoma"/></w:rPr><w:t>”</w:t></w:r><w:r><w:rPr><w:rFonts w:ascii="微软雅黑" w:hAnsi="微软雅黑" w:eastAsia="微软雅黑" w:hint="eastAsia"/></w:rPr><w:t>。印尼创意</w:t></w:r><w:r><w:rPr><w:rFonts w:ascii="微软雅黑" w:hAnsi="微软雅黑" w:eastAsia="微软雅黑" w:hint="eastAsia"/></w:rPr><w:t>经济不旅游部部长冯慧兰认为，看新兴经济体的发展丌应只限于金砖国家，像印尼、非洲等都有很快的增长，未来整个新兴经济体范畴仍将继续成为推劢全球经济增长的重要力量。</w:t></w:r></w:p><w:p w:rsidR="0018722C"><w:pPr><w:topLinePunct/></w:pPr><w:r><w:t>而后开始大规模对外投资，制造业逐步空心化，到</w:t></w:r><w:r><w:rPr><w:rFonts w:ascii="Times New Roman" w:eastAsia="Times New Roman"/></w:rPr><w:t>19</w:t></w:r><w:r><w:t>世纪末时，英国虽然还是全球</w:t></w:r><w:r><w:t>金融中心，但经济发展整体水平被美国和德国超过，沦为工业品进口国，金融中心的</w:t></w:r><w:r><w:t>地位也渐渐被纽约和东京所取代。美国等发达国家之所以重振制造业就是为了防止重</w:t></w:r><w:r><w:t>蹈英国的覆辙，避免产业空心化给经济持续发展带来阻碍。发达国家科技水平和劳动</w:t></w:r><w:r><w:t>生产率高，这些因素在成本生能够减少成本，增加其竞争力，而且本土化生产很重要</w:t></w:r><w:r><w:t>的一个优势是掠夺消费者的心智资源，提高对产品的认可度，也就是本土化产品将会更加受到消费者的认可，对国外进口产品就有替代效应，我国货物出口面临实际市场萎缩的困境。</w:t></w:r></w:p><w:p w:rsidR="0018722C"><w:pPr><w:topLinePunct/></w:pPr><w:r><w:t>受国际收支和美日等国家对人民币施压的影响，</w:t></w:r><w:r><w:rPr><w:rFonts w:ascii="Times New Roman" w:eastAsia="Times New Roman"/></w:rPr><w:t>2002</w:t></w:r><w:r><w:t>年后人民币相对于其他主</w:t></w:r><w:r><w:t>要币种一直处于升值状态，我国货物出口的价格在不断增加，使我国货物出口主要依</w:t></w:r><w:r><w:t>存的成本优势大大削弱，对劳动密集型企业造成巨大冲击；同时，人民币升值会使国</w:t></w:r><w:r><w:t>外对我国直接投资减少，迫使其转移到其它新兴经济体，这又会增加我国货物出口的竞争者，这些竞争者又会取代我国一些市场份额，使我国货物出口更加困难。</w:t></w:r></w:p><w:p w:rsidR="0018722C"><w:pPr><w:pStyle w:val="Heading2"/><w:topLinePunct/><w:ind w:left="171" w:hangingChars="171" w:hanging="171"/></w:pPr><w:bookmarkStart w:id="667053" w:name="_Toc686667053"/><w:bookmarkStart w:name="2.2 服务出口贸易的现状及特点 " w:id="46"/><w:bookmarkEnd w:id="46"/><w:r><w:t>2.2</w:t></w:r><w:r><w:t xml:space="preserve"> </w:t></w:r><w:r></w:r><w:bookmarkStart w:name="_bookmark17" w:id="47"/><w:bookmarkEnd w:id="47"/><w:r></w:r><w:bookmarkStart w:name="_bookmark17" w:id="48"/><w:bookmarkEnd w:id="48"/><w:r><w:t>服务出口贸易的现状及特点</w:t></w:r><w:bookmarkEnd w:id="667053"/></w:p><w:p w:rsidR="0018722C"><w:pPr><w:topLinePunct/></w:pPr><w:r><w:t>近几年来，我国服务贸易发展迅速，贸易规模不断扩大，服务贸易出口收入在国民经济中的作用和地位日益凸显，</w:t></w:r><w:r><w:rPr><w:rFonts w:ascii="Times New Roman" w:eastAsia="Times New Roman"/></w:rPr><w:t>2013</w:t></w:r><w:r><w:t>年世界贸易组织公布的各国服务贸易排名显</w:t></w:r><w:r><w:t>示，</w:t></w:r><w:r><w:rPr><w:rFonts w:ascii="Times New Roman" w:eastAsia="Times New Roman"/></w:rPr><w:t>2012</w:t></w:r><w:r><w:t>年中国服务进出口持续增长，总额达到</w:t></w:r><w:r><w:rPr><w:rFonts w:ascii="Times New Roman" w:eastAsia="Times New Roman"/></w:rPr><w:t>4715</w:t></w:r><w:r><w:t>亿美元，总额全球排名提升到</w:t></w:r><w:r><w:t>第三位，其中出口额</w:t></w:r><w:r><w:rPr><w:rFonts w:ascii="Times New Roman" w:eastAsia="Times New Roman"/></w:rPr><w:t>1904</w:t></w:r><w:r><w:t>亿美元；我国服务贸易出口起步晚，增长快，在全球服务</w:t></w:r><w:r><w:t>贸易出口中比重不断上升；服务业出口增长的同时，我国服务业结构不合理现象突出，</w:t></w:r><w:r><w:t>主要发展传统的旅游、运输等项目，其他服务业比重偏低，服务出口贸易的地区分布</w:t></w:r><w:r><w:t>也不合理，与货物出口相比较比例偏低，世界平均水平为</w:t></w:r><w:r><w:rPr><w:rFonts w:ascii="Times New Roman" w:eastAsia="Times New Roman"/></w:rPr><w:t>1</w:t></w:r><w:r><w:rPr><w:spacing w:val="-4"/></w:rPr><w:t xml:space="preserve">: </w:t></w:r><w:r><w:rPr><w:rFonts w:ascii="Times New Roman" w:eastAsia="Times New Roman"/></w:rPr><w:t>4.2</w:t></w:r><w:r><w:t>，我国服务和货物出</w:t></w:r><w:r><w:t>口额比例高达</w:t></w:r><w:r><w:rPr><w:rFonts w:ascii="Times New Roman" w:eastAsia="Times New Roman"/></w:rPr><w:t>1</w:t></w:r><w:r><w:rPr><w:rFonts w:ascii="Times New Roman" w:eastAsia="Times New Roman"/></w:rPr><w:t xml:space="preserve">: </w:t></w:r><w:r><w:rPr><w:rFonts w:ascii="Times New Roman" w:eastAsia="Times New Roman"/></w:rPr><w:t>9</w:t></w:r><w:r><w:t>，服务业发展潜力依然巨大。</w:t></w:r></w:p><w:p w:rsidR="0018722C"><w:pPr><w:pStyle w:val="Heading3"/><w:topLinePunct/><w:ind w:left="200" w:hangingChars="200" w:hanging="200"/></w:pPr><w:bookmarkStart w:id="667054" w:name="_Toc686667054"/><w:bookmarkStart w:name="_bookmark18" w:id="49"/><w:bookmarkEnd w:id="49"/><w:r><w:t>2.2.1</w:t></w:r><w:r><w:t xml:space="preserve"> </w:t></w:r><w:bookmarkStart w:name="_bookmark18" w:id="50"/><w:bookmarkEnd w:id="50"/><w:r><w:t>我国服务出口贸易的特点</w:t></w:r><w:bookmarkEnd w:id="667054"/></w:p><w:p w:rsidR="0018722C"><w:pPr><w:topLinePunct/></w:pPr><w:r><w:t>我国服务业发展起步较晚，基础较为薄弱，发展速度滞后于国民经济发展水平，</w:t></w:r><w:r><w:t>目前服务业整体水平较低，集中于传统的旅游、交通运输等行业，这些行业附加价值</w:t></w:r><w:r><w:t>低相对投入高，而在通讯、保险、金融、计算机信息、电影、文化传媒等高利润高技术含量方面国际竞争力弱。</w:t></w:r></w:p><w:p w:rsidR="0018722C"><w:pPr><w:topLinePunct/></w:pPr><w:r><w:t>我国服务业发展速度快，这是其另外一个特点，产业洞察网</w:t></w:r><w:r><w:t>【</w:t></w:r><w:r><w:rPr><w:rFonts w:ascii="Times New Roman" w:eastAsia="Times New Roman"/></w:rPr><w:t>15</w:t></w:r><w:r><w:t>】</w:t></w:r><w:r><w:t>显示中国服务进</w:t></w:r><w:r><w:t>出口总额全球占比从</w:t></w:r><w:r><w:rPr><w:rFonts w:ascii="Times New Roman" w:eastAsia="Times New Roman"/></w:rPr><w:t>2006</w:t></w:r><w:r><w:t>年的</w:t></w:r><w:r><w:rPr><w:rFonts w:ascii="Times New Roman" w:eastAsia="Times New Roman"/></w:rPr><w:t>3</w:t></w:r><w:r><w:rPr><w:rFonts w:ascii="Times New Roman" w:eastAsia="Times New Roman"/></w:rPr><w:t>.</w:t></w:r><w:r><w:rPr><w:rFonts w:ascii="Times New Roman" w:eastAsia="Times New Roman"/></w:rPr><w:t>6%</w:t></w:r><w:r><w:t>增长到</w:t></w:r><w:r><w:rPr><w:rFonts w:ascii="Times New Roman" w:eastAsia="Times New Roman"/></w:rPr><w:t>2012</w:t></w:r><w:r><w:t>年的</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2002</w:t></w:r><w:r><w:t>年至</w:t></w:r><w:r><w:rPr><w:rFonts w:ascii="Times New Roman" w:eastAsia="Times New Roman"/></w:rPr><w:t>2012</w:t></w:r><w:r><w:t>年的</w:t></w:r><w:r><w:rPr><w:rFonts w:ascii="Times New Roman" w:eastAsia="Times New Roman"/></w:rPr><w:t>1</w:t></w:r><w:r><w:rPr><w:rFonts w:ascii="Times New Roman" w:eastAsia="Times New Roman"/></w:rPr><w:t>1</w:t></w:r></w:p><w:p w:rsidR="0018722C"><w:pPr><w:topLinePunct/></w:pPr><w:r><w:t>年间，中国服务贸易年均增长</w:t></w:r><w:r><w:rPr><w:rFonts w:ascii="Times New Roman" w:eastAsia="Times New Roman"/></w:rPr><w:t>20%</w:t></w:r><w:r><w:t>，在</w:t></w:r><w:r><w:rPr><w:rFonts w:ascii="Times New Roman" w:eastAsia="Times New Roman"/></w:rPr><w:t>2005</w:t></w:r><w:r><w:t>年和</w:t></w:r><w:r><w:rPr><w:rFonts w:ascii="Times New Roman" w:eastAsia="Times New Roman"/></w:rPr><w:t>2008</w:t></w:r><w:r><w:t>年间服务贸易的增长速度超过</w:t></w:r></w:p><w:p w:rsidR="0018722C"><w:pPr><w:topLinePunct/></w:pPr><w:r><w:rPr><w:rFonts w:ascii="Times New Roman" w:eastAsia="Times New Roman"/></w:rPr><w:t>30%</w:t></w:r><w:r><w:t>，</w:t></w:r><w:r><w:rPr><w:rFonts w:ascii="Times New Roman" w:eastAsia="Times New Roman"/></w:rPr><w:t>2007</w:t></w:r><w:r><w:t>年、</w:t></w:r><w:r><w:rPr><w:rFonts w:ascii="Times New Roman" w:eastAsia="Times New Roman"/></w:rPr><w:t>2009</w:t></w:r><w:r><w:t>年和</w:t></w:r><w:r><w:rPr><w:rFonts w:ascii="Times New Roman" w:eastAsia="Times New Roman"/></w:rPr><w:t>2011</w:t></w:r><w:r><w:t>年的增长率也均超过</w:t></w:r><w:r><w:rPr><w:rFonts w:ascii="Times New Roman" w:eastAsia="Times New Roman"/></w:rPr><w:t>20%</w:t></w:r><w:r><w:t>，</w:t></w:r><w:r><w:rPr><w:rFonts w:ascii="Times New Roman" w:eastAsia="Times New Roman"/></w:rPr><w:t>2012</w:t></w:r><w:r><w:t>年出口额比</w:t></w:r><w:r><w:rPr><w:rFonts w:ascii="Times New Roman" w:eastAsia="Times New Roman"/></w:rPr><w:t>2002</w:t></w:r><w:r><w:t>年</w:t></w:r><w:r><w:t>增长</w:t></w:r><w:r><w:rPr><w:rFonts w:ascii="Times New Roman" w:eastAsia="Times New Roman"/></w:rPr><w:t>4</w:t></w:r><w:r><w:rPr><w:rFonts w:ascii="Times New Roman" w:eastAsia="Times New Roman"/></w:rPr><w:t>.</w:t></w:r><w:r><w:rPr><w:rFonts w:ascii="Times New Roman" w:eastAsia="Times New Roman"/></w:rPr><w:t>4</w:t></w:r><w:r><w:t>倍。</w:t></w:r><w:r><w:rPr><w:rFonts w:ascii="Times New Roman" w:eastAsia="Times New Roman"/></w:rPr><w:t>2012</w:t></w:r><w:r><w:t>年中国服务贸易进出口总额比</w:t></w:r><w:r><w:rPr><w:rFonts w:ascii="Times New Roman" w:eastAsia="Times New Roman"/></w:rPr><w:t>2011</w:t></w:r><w:r><w:t>年增长</w:t></w:r><w:r><w:rPr><w:rFonts w:ascii="Times New Roman" w:eastAsia="Times New Roman"/></w:rPr><w:t>12%</w:t></w:r><w:r><w:t>，超过世界服务进</w:t></w:r><w:r><w:t>出口平均增幅</w:t></w:r><w:r><w:rPr><w:rFonts w:ascii="Times New Roman" w:eastAsia="Times New Roman"/></w:rPr><w:t>10</w:t></w:r><w:r><w:rPr><w:rFonts w:ascii="Times New Roman" w:eastAsia="Times New Roman"/></w:rPr><w:t>.</w:t></w:r><w:r><w:rPr><w:rFonts w:ascii="Times New Roman" w:eastAsia="Times New Roman"/></w:rPr><w:t>3</w:t></w:r><w:r><w:t>个百分点，比货物贸易增速高出近一倍，达到</w:t></w:r><w:r><w:rPr><w:rFonts w:ascii="Times New Roman" w:eastAsia="Times New Roman"/></w:rPr><w:t>4715</w:t></w:r><w:r><w:t>亿美元，占世界服务贸易进出口总额的</w:t></w:r><w:r><w:rPr><w:rFonts w:ascii="Times New Roman" w:eastAsia="Times New Roman"/></w:rPr><w:t>5</w:t></w:r><w:r><w:rPr><w:rFonts w:ascii="Times New Roman" w:eastAsia="Times New Roman"/></w:rPr><w:t>.</w:t></w:r><w:r><w:rPr><w:rFonts w:ascii="Times New Roman" w:eastAsia="Times New Roman"/></w:rPr><w:t>6%</w:t></w:r><w:r><w:t>，世界排名由第八位上升到第三位，服务贸易出口占</w:t></w:r><w:r><w:t>到世界第四位，服务贸易占我国对外贸易总额的比重达到</w:t></w:r><w:r><w:rPr><w:rFonts w:ascii="Times New Roman" w:eastAsia="Times New Roman"/></w:rPr><w:t>10</w:t></w:r><w:r><w:rPr><w:rFonts w:ascii="Times New Roman" w:eastAsia="Times New Roman"/></w:rPr><w:t>.</w:t></w:r><w:r><w:rPr><w:rFonts w:ascii="Times New Roman" w:eastAsia="Times New Roman"/></w:rPr><w:t>9%</w:t></w:r><w:r><w:t>。</w:t></w:r></w:p><w:p w:rsidR="0018722C"><w:pPr><w:pStyle w:val="Heading3"/><w:topLinePunct/><w:ind w:left="200" w:hangingChars="200" w:hanging="200"/></w:pPr><w:bookmarkStart w:id="667055" w:name="_Toc686667055"/><w:bookmarkStart w:name="_bookmark19" w:id="51"/><w:bookmarkEnd w:id="51"/><w:r><w:t>2.2.2</w:t></w:r><w:r><w:t xml:space="preserve"> </w:t></w:r><w:bookmarkStart w:name="_bookmark19" w:id="52"/><w:bookmarkEnd w:id="52"/><w:r><w:t>我国服务出口贸易的现状</w:t></w:r><w:bookmarkEnd w:id="667055"/></w:p><w:p w:rsidR="0018722C"><w:pPr><w:topLinePunct/></w:pPr><w:r><w:t>逆差逐年扩大。我国服务贸易的进出口增长不平衡，与货物贸易长期处于顺差相</w:t></w:r><w:r><w:t>反，服务贸易出口长期处于逆差状态，</w:t></w:r><w:r><w:rPr><w:rFonts w:ascii="Times New Roman" w:eastAsia="宋体"/></w:rPr><w:t>2012</w:t></w:r><w:r><w:t>年逆差额高达</w:t></w:r><w:r><w:rPr><w:rFonts w:ascii="Times New Roman" w:eastAsia="宋体"/></w:rPr><w:t>895</w:t></w:r><w:r><w:t>亿美元，比</w:t></w:r><w:r><w:rPr><w:rFonts w:ascii="Times New Roman" w:eastAsia="宋体"/></w:rPr><w:t>2011</w:t></w:r><w:r><w:t>年增</w:t></w:r><w:r><w:t>加</w:t></w:r><w:r><w:rPr><w:rFonts w:ascii="Times New Roman" w:eastAsia="宋体"/></w:rPr><w:t>62%</w:t></w:r><w:r><w:t>。逆差行业集中在运输、旅游和保险行业以及专有权使用和特许经营等领域，</w:t></w:r><w:r><w:t>说明我国服务业中货运保险、国际航运、先进技术等方面的竞争力不强，</w:t></w:r><w:r><w:t>近年</w:t></w:r><w:r><w:t>来我国</w:t></w:r><w:r><w:t>服务贸易逆差呈现扩大的趋势，</w:t></w:r><w:r><w:t>图</w:t></w:r><w:r><w:rPr><w:rFonts w:ascii="Times New Roman" w:eastAsia="宋体"/></w:rPr><w:t>2-2</w:t></w:r><w:r><w:t>和</w:t></w:r><w:r><w:t>表</w:t></w:r><w:r><w:rPr><w:rFonts w:ascii="Times New Roman" w:eastAsia="宋体"/></w:rPr><w:t>2-4</w:t></w:r><w:r><w:t>分别说明了我国</w:t></w:r><w:r><w:t>近年</w:t></w:r><w:r><w:t>来服务贸易出口逆差扩大情况和分行业贸易差额情况。</w: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产业洞察网：</w:t></w:r><w:r><w:rPr><w:rFonts w:ascii="Tahoma" w:eastAsia="Tahoma" w:cstheme="minorBidi" w:hAnsiTheme="minorHAnsi"/></w:rPr><w:t>2013</w:t></w:r><w:r><w:rPr><w:rFonts w:ascii="微软雅黑" w:eastAsia="微软雅黑" w:hint="eastAsia" w:cstheme="minorBidi" w:hAnsiTheme="minorHAnsi"/></w:rPr><w:t>年《中国知识型服务贸易研究报告》</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20" w:lineRule="auto" w:before="5"/><w:ind w:leftChars="0" w:left="432" w:rightChars="0" w:right="117" w:firstLineChars="0" w:firstLine="0"/><w:jc w:val="both"/><w:rPr><w:sz w:val="20"/></w:rPr></w:pPr><w:r><w:rPr><w:w w:val="90"/><w:sz w:val="20"/></w:rPr><w:t>进口出口总额逆差</w:t></w:r></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spacing w:before="0"/><w:ind w:leftChars="0" w:left="254" w:rightChars="0" w:right="0" w:firstLineChars="0" w:firstLine="0"/><w:jc w:val="left"/><w:rPr><w:rFonts w:ascii="Times New Roman"/><w:sz w:val="20"/></w:rPr></w:pPr><w:r><w:rPr><w:rFonts w:ascii="Times New Roman"/><w:sz w:val="20"/></w:rPr><w:t>5000</w:t></w:r></w:p><w:p w:rsidR="0018722C"><w:pPr><w:spacing w:before="0"/><w:ind w:leftChars="0" w:left="254" w:rightChars="0" w:right="0" w:firstLineChars="0" w:firstLine="0"/><w:jc w:val="left"/><w:rPr><w:rFonts w:ascii="Times New Roman"/><w:sz w:val="20"/></w:rPr></w:pPr><w:r><w:rPr><w:rFonts w:ascii="Times New Roman"/><w:sz w:val="20"/></w:rPr><w:t>4000</w:t></w:r></w:p><w:p w:rsidR="0018722C"><w:pPr><w:spacing w:before="1"/><w:ind w:leftChars="0" w:left="254" w:rightChars="0" w:right="0" w:firstLineChars="0" w:firstLine="0"/><w:jc w:val="left"/><w:rPr><w:rFonts w:ascii="Times New Roman"/><w:sz w:val="20"/></w:rPr></w:pPr><w:r><w:rPr><w:rFonts w:ascii="Times New Roman"/><w:sz w:val="20"/></w:rPr><w:t>3000</w:t></w:r></w:p><w:p w:rsidR="0018722C"><w:pPr><w:spacing w:before="0"/><w:ind w:leftChars="0" w:left="254" w:rightChars="0" w:right="0" w:firstLineChars="0" w:firstLine="0"/><w:jc w:val="left"/><w:rPr><w:rFonts w:ascii="Times New Roman"/><w:sz w:val="20"/></w:rPr></w:pPr><w:r><w:rPr><w:rFonts w:ascii="Times New Roman"/><w:sz w:val="20"/></w:rPr><w:t>2000</w:t></w:r></w:p><w:p w:rsidR="0018722C"><w:pPr><w:spacing w:before="0"/><w:ind w:leftChars="0" w:left="254" w:rightChars="0" w:right="0" w:firstLineChars="0" w:firstLine="0"/><w:jc w:val="left"/><w:rPr><w:rFonts w:ascii="Times New Roman"/><w:sz w:val="20"/></w:rPr></w:pPr><w:r><w:rPr><w:rFonts w:ascii="Times New Roman"/><w:sz w:val="20"/></w:rPr><w:t>1000</w:t></w:r></w:p><w:p w:rsidR="0018722C"><w:pPr><w:tabs><w:tab w:pos="1633" w:val="left" w:leader="none"/><w:tab w:pos="3424" w:val="left" w:leader="none"/></w:tabs><w:spacing w:before="0"/><w:ind w:leftChars="0" w:left="536" w:rightChars="0" w:right="0" w:firstLineChars="0" w:firstLine="0"/><w:jc w:val="left"/><w:rPr><w:rFonts w:ascii="Times New Roman"/><w:sz w:val="20"/></w:rPr></w:pPr><w:r><w:rPr><w:rFonts w:ascii="Times New Roman"/><w:sz w:val="20"/></w:rPr><w:t>0</w:t><w:tab/></w:r><w:r><w:rPr><w:rFonts w:ascii="Times New Roman"/><w:w w:val="94"/><w:sz w:val="20"/><w:u w:val="single"/></w:rPr><w:t> </w:t></w:r><w:r><w:rPr><w:rFonts w:ascii="Times New Roman"/><w:sz w:val="20"/><w:u w:val="single"/></w:rPr><w:tab/></w:r></w:p><w:p w:rsidR="0018722C"><w:pPr><w:tabs><w:tab w:pos="1436" w:val="left" w:leader="none"/><w:tab w:pos="2015" w:val="left" w:leader="none"/><w:tab w:pos="2593" w:val="left" w:leader="none"/><w:tab w:pos="3172" w:val="left" w:leader="none"/><w:tab w:pos="3751" w:val="left" w:leader="none"/><w:tab w:pos="4329" w:val="left" w:leader="none"/><w:tab w:pos="4908" w:val="left" w:leader="none"/><w:tab w:pos="5485" w:val="left" w:leader="none"/><w:tab w:pos="6068" w:val="left" w:leader="none"/><w:tab w:pos="6642" w:val="left" w:leader="none"/></w:tabs><w:spacing w:before="16"/><w:ind w:leftChars="0" w:left="858" w:rightChars="0" w:right="0" w:firstLineChars="0" w:firstLine="0"/><w:jc w:val="left"/><w:rPr><w:rFonts w:ascii="Times New Roman"/><w:sz w:val="20"/></w:rPr></w:pPr><w:r><w:rPr><w:rFonts w:ascii="Times New Roman"/><w:sz w:val="20"/></w:rPr><w:t>2002</w:t><w:tab/><w:t>2003</w:t><w:tab/><w:t>2004</w:t><w:tab/><w:t>2005</w:t><w:tab/><w:t>2006</w:t><w:tab/><w:t>2007</w:t><w:tab/><w:t>2008</w:t><w:tab/><w:t>2009</w:t><w:tab/><w:t>2010</w:t><w:tab/><w:t>2011</w:t><w:tab/><w:t>2012</w:t></w:r></w:p><w:p w:rsidR="0018722C"><w:pPr><w:spacing w:before="79"/><w:ind w:leftChars="0" w:left="191" w:rightChars="0" w:right="0" w:firstLineChars="0" w:firstLine="0"/><w:jc w:val="left"/><w:rPr><w:rFonts w:ascii="Times New Roman"/><w:sz w:val="20"/></w:rPr></w:pPr><w:r><w:rPr><w:rFonts w:ascii="Times New Roman"/><w:sz w:val="20"/></w:rPr><w:t>-1000</w:t></w:r></w:p><w:p w:rsidR="0018722C"><w:pPr><w:spacing w:before="0"/><w:ind w:leftChars="0" w:left="191" w:rightChars="0" w:right="0" w:firstLineChars="0" w:firstLine="0"/><w:jc w:val="left"/><w:rPr><w:rFonts w:ascii="Times New Roman"/><w:sz w:val="20"/></w:rPr></w:pPr><w:r><w:rPr><w:rFonts w:ascii="Times New Roman"/><w:sz w:val="20"/></w:rPr><w:t>-2000</w:t></w:r></w:p><w:p w:rsidR="0018722C"><w:pPr><w:pStyle w:val="a9"/><w:textAlignment w:val="center"/><w:topLinePunct/></w:pPr><w:r><w:rPr><w:kern w:val="2"/><w:szCs w:val="22"/><w:rFonts w:ascii="黑体" w:eastAsia="黑体" w:hint="eastAsia" w:cstheme="minorBidi" w:hAnsiTheme="minorHAnsi"/><w:b/><w:sz w:val="21"/></w:rPr><w:t>图</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我国近</w:t></w:r><w:r><w:rPr><w:kern w:val="2"/><w:szCs w:val="22"/><w:rFonts w:ascii="黑体" w:eastAsia="黑体" w:hint="eastAsia" w:cstheme="minorBidi" w:hAnsiTheme="minorHAnsi"/><w:b/><w:sz w:val="21"/></w:rPr><w:t>年来</w:t></w:r><w:r><w:rPr><w:kern w:val="2"/><w:szCs w:val="22"/><w:rFonts w:ascii="黑体" w:eastAsia="黑体" w:hint="eastAsia" w:cstheme="minorBidi" w:hAnsiTheme="minorHAnsi"/><w:b/><w:sz w:val="21"/></w:rPr><w:t>服务贸易出口逆差扩大图</w:t></w:r></w:p><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p></w:tc><w:tc><w:tcPr><w:tcW w:w="3251" w:type="dxa"/><w:gridSpan w:val="3"/></w:tcPr><w:p w:rsidR="0018722C"><w:pPr><w:topLinePunct/><w:ind w:leftChars="0" w:left="0" w:rightChars="0" w:right="0" w:firstLineChars="0" w:firstLine="0"/><w:spacing w:line="240" w:lineRule="atLeast"/></w:pPr><w:r><w:t>2012 </w:t></w:r><w:r><w:rPr><w:rFonts w:ascii="宋体" w:eastAsia="宋体" w:hint="eastAsia"/></w:rPr><w:t>年</w:t></w:r></w:p></w:tc><w:tc><w:tcPr><w:tcW w:w="3373" w:type="dxa"/><w:gridSpan w:val="3"/></w:tcPr><w:p w:rsidR="0018722C"><w:pPr><w:topLinePunct/><w:ind w:leftChars="0" w:left="0" w:rightChars="0" w:right="0" w:firstLineChars="0" w:firstLine="0"/><w:spacing w:line="240" w:lineRule="atLeast"/></w:pPr><w:r><w:t>2011 </w:t></w:r><w:r><w:rPr><w:rFonts w:ascii="宋体" w:eastAsia="宋体" w:hint="eastAsia"/></w:rPr><w:t>年</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项目</w:t></w:r></w:p></w:tc><w:tc><w:tcPr><w:tcW w:w="1120" w:type="dxa"/></w:tcPr><w:p w:rsidR="0018722C"><w:pPr><w:topLinePunct/><w:ind w:leftChars="0" w:left="0" w:rightChars="0" w:right="0" w:firstLineChars="0" w:firstLine="0"/><w:spacing w:line="240" w:lineRule="atLeast"/></w:pPr><w:r><w:rPr><w:rFonts w:ascii="宋体" w:eastAsia="宋体" w:hint="eastAsia"/></w:rPr><w:t>差额</w:t></w:r></w:p></w:tc><w:tc><w:tcPr><w:tcW w:w="1056" w:type="dxa"/></w:tcPr><w:p w:rsidR="0018722C"><w:pPr><w:topLinePunct/><w:ind w:leftChars="0" w:left="0" w:rightChars="0" w:right="0" w:firstLineChars="0" w:firstLine="0"/><w:spacing w:line="240" w:lineRule="atLeast"/></w:pPr><w:r><w:rPr><w:rFonts w:ascii="宋体" w:eastAsia="宋体" w:hint="eastAsia"/></w:rPr><w:t>出口</w:t></w:r></w:p></w:tc><w:tc><w:tcPr><w:tcW w:w="1075" w:type="dxa"/></w:tcPr><w:p w:rsidR="0018722C"><w:pPr><w:topLinePunct/><w:ind w:leftChars="0" w:left="0" w:rightChars="0" w:right="0" w:firstLineChars="0" w:firstLine="0"/><w:spacing w:line="240" w:lineRule="atLeast"/></w:pPr><w:r><w:rPr><w:rFonts w:ascii="宋体" w:eastAsia="宋体" w:hint="eastAsia"/></w:rPr><w:t>进口</w:t></w:r></w:p></w:tc><w:tc><w:tcPr><w:tcW w:w="1166" w:type="dxa"/></w:tcPr><w:p w:rsidR="0018722C"><w:pPr><w:topLinePunct/><w:ind w:leftChars="0" w:left="0" w:rightChars="0" w:right="0" w:firstLineChars="0" w:firstLine="0"/><w:spacing w:line="240" w:lineRule="atLeast"/></w:pPr><w:r><w:rPr><w:rFonts w:ascii="宋体" w:eastAsia="宋体" w:hint="eastAsia"/></w:rPr><w:t>差额</w:t></w:r></w:p></w:tc><w:tc><w:tcPr><w:tcW w:w="1104" w:type="dxa"/></w:tcPr><w:p w:rsidR="0018722C"><w:pPr><w:topLinePunct/><w:ind w:leftChars="0" w:left="0" w:rightChars="0" w:right="0" w:firstLineChars="0" w:firstLine="0"/><w:spacing w:line="240" w:lineRule="atLeast"/></w:pPr><w:r><w:rPr><w:rFonts w:ascii="宋体" w:eastAsia="宋体" w:hint="eastAsia"/></w:rPr><w:t>出口</w:t></w:r></w:p></w:tc><w:tc><w:tcPr><w:tcW w:w="1103" w:type="dxa"/></w:tcPr><w:p w:rsidR="0018722C"><w:pPr><w:topLinePunct/><w:ind w:leftChars="0" w:left="0" w:rightChars="0" w:right="0" w:firstLineChars="0" w:firstLine="0"/><w:spacing w:line="240" w:lineRule="atLeast"/></w:pPr><w:r><w:rPr><w:rFonts w:ascii="宋体" w:eastAsia="宋体" w:hint="eastAsia"/></w:rPr><w:t>进口</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服务贸易额</w:t></w:r></w:p></w:tc><w:tc><w:tcPr><w:tcW w:w="1120" w:type="dxa"/></w:tcPr><w:p w:rsidR="0018722C"><w:pPr><w:topLinePunct/><w:ind w:leftChars="0" w:left="0" w:rightChars="0" w:right="0" w:firstLineChars="0" w:firstLine="0"/><w:spacing w:line="240" w:lineRule="atLeast"/></w:pPr><w:r><w:t>-896</w:t></w:r></w:p></w:tc><w:tc><w:tcPr><w:tcW w:w="1056" w:type="dxa"/></w:tcPr><w:p w:rsidR="0018722C"><w:pPr><w:topLinePunct/><w:ind w:leftChars="0" w:left="0" w:rightChars="0" w:right="0" w:firstLineChars="0" w:firstLine="0"/><w:spacing w:line="240" w:lineRule="atLeast"/></w:pPr><w:r><w:t>1910</w:t></w:r></w:p></w:tc><w:tc><w:tcPr><w:tcW w:w="1075" w:type="dxa"/></w:tcPr><w:p w:rsidR="0018722C"><w:pPr><w:topLinePunct/><w:ind w:leftChars="0" w:left="0" w:rightChars="0" w:right="0" w:firstLineChars="0" w:firstLine="0"/><w:spacing w:line="240" w:lineRule="atLeast"/></w:pPr><w:r><w:t>2805</w:t></w:r></w:p></w:tc><w:tc><w:tcPr><w:tcW w:w="1166" w:type="dxa"/></w:tcPr><w:p w:rsidR="0018722C"><w:pPr><w:topLinePunct/><w:ind w:leftChars="0" w:left="0" w:rightChars="0" w:right="0" w:firstLineChars="0" w:firstLine="0"/><w:spacing w:line="240" w:lineRule="atLeast"/></w:pPr><w:r><w:t>-552</w:t></w:r></w:p></w:tc><w:tc><w:tcPr><w:tcW w:w="1104" w:type="dxa"/></w:tcPr><w:p w:rsidR="0018722C"><w:pPr><w:topLinePunct/><w:ind w:leftChars="0" w:left="0" w:rightChars="0" w:right="0" w:firstLineChars="0" w:firstLine="0"/><w:spacing w:line="240" w:lineRule="atLeast"/></w:pPr><w:r><w:t>1828</w:t></w:r></w:p></w:tc><w:tc><w:tcPr><w:tcW w:w="1103" w:type="dxa"/></w:tcPr><w:p w:rsidR="0018722C"><w:pPr><w:topLinePunct/><w:ind w:leftChars="0" w:left="0" w:rightChars="0" w:right="0" w:firstLineChars="0" w:firstLine="0"/><w:spacing w:line="240" w:lineRule="atLeast"/></w:pPr><w:r><w:t>2318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运输</w:t></w:r></w:p></w:tc><w:tc><w:tcPr><w:tcW w:w="1120" w:type="dxa"/></w:tcPr><w:p w:rsidR="0018722C"><w:pPr><w:topLinePunct/><w:ind w:leftChars="0" w:left="0" w:rightChars="0" w:right="0" w:firstLineChars="0" w:firstLine="0"/><w:spacing w:line="240" w:lineRule="atLeast"/></w:pPr><w:r><w:t>-469</w:t></w:r></w:p></w:tc><w:tc><w:tcPr><w:tcW w:w="1056" w:type="dxa"/></w:tcPr><w:p w:rsidR="0018722C"><w:pPr><w:topLinePunct/><w:ind w:leftChars="0" w:left="0" w:rightChars="0" w:right="0" w:firstLineChars="0" w:firstLine="0"/><w:spacing w:line="240" w:lineRule="atLeast"/></w:pPr><w:r><w:t>389</w:t></w:r></w:p></w:tc><w:tc><w:tcPr><w:tcW w:w="1075" w:type="dxa"/></w:tcPr><w:p w:rsidR="0018722C"><w:pPr><w:topLinePunct/><w:ind w:leftChars="0" w:left="0" w:rightChars="0" w:right="0" w:firstLineChars="0" w:firstLine="0"/><w:spacing w:line="240" w:lineRule="atLeast"/></w:pPr><w:r><w:t>859</w:t></w:r></w:p></w:tc><w:tc><w:tcPr><w:tcW w:w="1166" w:type="dxa"/></w:tcPr><w:p w:rsidR="0018722C"><w:pPr><w:topLinePunct/><w:ind w:leftChars="0" w:left="0" w:rightChars="0" w:right="0" w:firstLineChars="0" w:firstLine="0"/><w:spacing w:line="240" w:lineRule="atLeast"/></w:pPr><w:r><w:t>-449</w:t></w:r></w:p></w:tc><w:tc><w:tcPr><w:tcW w:w="1104" w:type="dxa"/></w:tcPr><w:p w:rsidR="0018722C"><w:pPr><w:topLinePunct/><w:ind w:leftChars="0" w:left="0" w:rightChars="0" w:right="0" w:firstLineChars="0" w:firstLine="0"/><w:spacing w:line="240" w:lineRule="atLeast"/></w:pPr><w:r><w:t>356</w:t></w:r></w:p></w:tc><w:tc><w:tcPr><w:tcW w:w="1103" w:type="dxa"/></w:tcPr><w:p w:rsidR="0018722C"><w:pPr><w:topLinePunct/><w:ind w:leftChars="0" w:left="0" w:rightChars="0" w:right="0" w:firstLineChars="0" w:firstLine="0"/><w:spacing w:line="240" w:lineRule="atLeast"/></w:pPr><w:r><w:t>804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旅游</w:t></w:r></w:p></w:tc><w:tc><w:tcPr><w:tcW w:w="1120" w:type="dxa"/></w:tcPr><w:p w:rsidR="0018722C"><w:pPr><w:topLinePunct/><w:ind w:leftChars="0" w:left="0" w:rightChars="0" w:right="0" w:firstLineChars="0" w:firstLine="0"/><w:spacing w:line="240" w:lineRule="atLeast"/></w:pPr><w:r><w:t>-519</w:t></w:r></w:p></w:tc><w:tc><w:tcPr><w:tcW w:w="1056" w:type="dxa"/></w:tcPr><w:p w:rsidR="0018722C"><w:pPr><w:topLinePunct/><w:ind w:leftChars="0" w:left="0" w:rightChars="0" w:right="0" w:firstLineChars="0" w:firstLine="0"/><w:spacing w:line="240" w:lineRule="atLeast"/></w:pPr><w:r><w:t>500</w:t></w:r></w:p></w:tc><w:tc><w:tcPr><w:tcW w:w="1075" w:type="dxa"/></w:tcPr><w:p w:rsidR="0018722C"><w:pPr><w:topLinePunct/><w:ind w:leftChars="0" w:left="0" w:rightChars="0" w:right="0" w:firstLineChars="0" w:firstLine="0"/><w:spacing w:line="240" w:lineRule="atLeast"/></w:pPr><w:r><w:t>1020</w:t></w:r></w:p></w:tc><w:tc><w:tcPr><w:tcW w:w="1166" w:type="dxa"/></w:tcPr><w:p w:rsidR="0018722C"><w:pPr><w:topLinePunct/><w:ind w:leftChars="0" w:left="0" w:rightChars="0" w:right="0" w:firstLineChars="0" w:firstLine="0"/><w:spacing w:line="240" w:lineRule="atLeast"/></w:pPr><w:r><w:t>-241</w:t></w:r></w:p></w:tc><w:tc><w:tcPr><w:tcW w:w="1104" w:type="dxa"/></w:tcPr><w:p w:rsidR="0018722C"><w:pPr><w:topLinePunct/><w:ind w:leftChars="0" w:left="0" w:rightChars="0" w:right="0" w:firstLineChars="0" w:firstLine="0"/><w:spacing w:line="240" w:lineRule="atLeast"/></w:pPr><w:r><w:t>485</w:t></w:r></w:p></w:tc><w:tc><w:tcPr><w:tcW w:w="1103" w:type="dxa"/></w:tcPr><w:p w:rsidR="0018722C"><w:pPr><w:topLinePunct/><w:ind w:leftChars="0" w:left="0" w:rightChars="0" w:right="0" w:firstLineChars="0" w:firstLine="0"/><w:spacing w:line="240" w:lineRule="atLeast"/></w:pPr><w:r><w:t>726</w:t></w:r></w:p></w:tc></w:tr><w:tr><w:trPr><w:trHeight w:val="500" w:hRule="atLeast"/></w:trPr><w:tc><w:tcPr><w:tcW w:w="2093" w:type="dxa"/></w:tcPr><w:p w:rsidR="0018722C"><w:pPr><w:topLinePunct/><w:ind w:leftChars="0" w:left="0" w:rightChars="0" w:right="0" w:firstLineChars="0" w:firstLine="0"/><w:spacing w:line="240" w:lineRule="atLeast"/></w:pPr><w:r><w:rPr><w:rFonts w:ascii="宋体" w:eastAsia="宋体" w:hint="eastAsia"/></w:rPr><w:t>通讯服务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18</w:t></w:r></w:p></w:tc><w:tc><w:tcPr><w:tcW w:w="1075" w:type="dxa"/></w:tcPr><w:p w:rsidR="0018722C"><w:pPr><w:topLinePunct/><w:ind w:leftChars="0" w:left="0" w:rightChars="0" w:right="0" w:firstLineChars="0" w:firstLine="0"/><w:spacing w:line="240" w:lineRule="atLeast"/></w:pPr><w:r><w:t>16</w:t></w:r></w:p></w:tc><w:tc><w:tcPr><w:tcW w:w="1166" w:type="dxa"/></w:tcPr><w:p w:rsidR="0018722C"><w:pPr><w:topLinePunct/><w:ind w:leftChars="0" w:left="0" w:rightChars="0" w:right="0" w:firstLineChars="0" w:firstLine="0"/><w:spacing w:line="240" w:lineRule="atLeast"/></w:pPr><w:r><w:t>5</w:t></w:r></w:p></w:tc><w:tc><w:tcPr><w:tcW w:w="1104" w:type="dxa"/></w:tcPr><w:p w:rsidR="0018722C"><w:pPr><w:topLinePunct/><w:ind w:leftChars="0" w:left="0" w:rightChars="0" w:right="0" w:firstLineChars="0" w:firstLine="0"/><w:spacing w:line="240" w:lineRule="atLeast"/></w:pPr><w:r><w:t>17</w:t></w:r></w:p></w:tc><w:tc><w:tcPr><w:tcW w:w="1103" w:type="dxa"/></w:tcPr><w:p w:rsidR="0018722C"><w:pPr><w:topLinePunct/><w:ind w:leftChars="0" w:left="0" w:rightChars="0" w:right="0" w:firstLineChars="0" w:firstLine="0"/><w:spacing w:line="240" w:lineRule="atLeast"/></w:pPr><w:r><w:t>12</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建筑服务</w:t></w:r></w:p></w:tc><w:tc><w:tcPr><w:tcW w:w="1120" w:type="dxa"/></w:tcPr><w:p w:rsidR="0018722C"><w:pPr><w:topLinePunct/><w:ind w:leftChars="0" w:left="0" w:rightChars="0" w:right="0" w:firstLineChars="0" w:firstLine="0"/><w:spacing w:line="240" w:lineRule="atLeast"/></w:pPr><w:r><w:t>86</w:t></w:r></w:p></w:tc><w:tc><w:tcPr><w:tcW w:w="1056" w:type="dxa"/></w:tcPr><w:p w:rsidR="0018722C"><w:pPr><w:topLinePunct/><w:ind w:leftChars="0" w:left="0" w:rightChars="0" w:right="0" w:firstLineChars="0" w:firstLine="0"/><w:spacing w:line="240" w:lineRule="atLeast"/></w:pPr><w:r><w:t>123</w:t></w:r></w:p></w:tc><w:tc><w:tcPr><w:tcW w:w="1075" w:type="dxa"/></w:tcPr><w:p w:rsidR="0018722C"><w:pPr><w:topLinePunct/><w:ind w:leftChars="0" w:left="0" w:rightChars="0" w:right="0" w:firstLineChars="0" w:firstLine="0"/><w:spacing w:line="240" w:lineRule="atLeast"/></w:pPr><w:r><w:t>36</w:t></w:r></w:p></w:tc><w:tc><w:tcPr><w:tcW w:w="1166" w:type="dxa"/></w:tcPr><w:p w:rsidR="0018722C"><w:pPr><w:topLinePunct/><w:ind w:leftChars="0" w:left="0" w:rightChars="0" w:right="0" w:firstLineChars="0" w:firstLine="0"/><w:spacing w:line="240" w:lineRule="atLeast"/></w:pPr><w:r><w:t>110</w:t></w:r></w:p></w:tc><w:tc><w:tcPr><w:tcW w:w="1104" w:type="dxa"/></w:tcPr><w:p w:rsidR="0018722C"><w:pPr><w:topLinePunct/><w:ind w:leftChars="0" w:left="0" w:rightChars="0" w:right="0" w:firstLineChars="0" w:firstLine="0"/><w:spacing w:line="240" w:lineRule="atLeast"/></w:pPr><w:r><w:t>147</w:t></w:r></w:p></w:tc><w:tc><w:tcPr><w:tcW w:w="1103" w:type="dxa"/></w:tcPr><w:p w:rsidR="0018722C"><w:pPr><w:topLinePunct/><w:ind w:leftChars="0" w:left="0" w:rightChars="0" w:right="0" w:firstLineChars="0" w:firstLine="0"/><w:spacing w:line="240" w:lineRule="atLeast"/></w:pPr><w:r><w:t>37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保险服务</w:t></w:r></w:p></w:tc><w:tc><w:tcPr><w:tcW w:w="1120" w:type="dxa"/></w:tcPr><w:p w:rsidR="0018722C"><w:pPr><w:topLinePunct/><w:ind w:leftChars="0" w:left="0" w:rightChars="0" w:right="0" w:firstLineChars="0" w:firstLine="0"/><w:spacing w:line="240" w:lineRule="atLeast"/></w:pPr><w:r><w:t>-173</w:t></w:r></w:p></w:tc><w:tc><w:tcPr><w:tcW w:w="1056" w:type="dxa"/></w:tcPr><w:p w:rsidR="0018722C"><w:pPr><w:topLinePunct/><w:ind w:leftChars="0" w:left="0" w:rightChars="0" w:right="0" w:firstLineChars="0" w:firstLine="0"/><w:spacing w:line="240" w:lineRule="atLeast"/></w:pPr><w:r><w:t>33</w:t></w:r></w:p></w:tc><w:tc><w:tcPr><w:tcW w:w="1075" w:type="dxa"/></w:tcPr><w:p w:rsidR="0018722C"><w:pPr><w:topLinePunct/><w:ind w:leftChars="0" w:left="0" w:rightChars="0" w:right="0" w:firstLineChars="0" w:firstLine="0"/><w:spacing w:line="240" w:lineRule="atLeast"/></w:pPr><w:r><w:t>206</w:t></w:r></w:p></w:tc><w:tc><w:tcPr><w:tcW w:w="1166" w:type="dxa"/></w:tcPr><w:p w:rsidR="0018722C"><w:pPr><w:topLinePunct/><w:ind w:leftChars="0" w:left="0" w:rightChars="0" w:right="0" w:firstLineChars="0" w:firstLine="0"/><w:spacing w:line="240" w:lineRule="atLeast"/></w:pPr><w:r><w:t>-167</w:t></w:r></w:p></w:tc><w:tc><w:tcPr><w:tcW w:w="1104" w:type="dxa"/></w:tcPr><w:p w:rsidR="0018722C"><w:pPr><w:topLinePunct/><w:ind w:leftChars="0" w:left="0" w:rightChars="0" w:right="0" w:firstLineChars="0" w:firstLine="0"/><w:spacing w:line="240" w:lineRule="atLeast"/></w:pPr><w:r><w:t>30</w:t></w:r></w:p></w:tc><w:tc><w:tcPr><w:tcW w:w="1103" w:type="dxa"/></w:tcPr><w:p w:rsidR="0018722C"><w:pPr><w:topLinePunct/><w:ind w:leftChars="0" w:left="0" w:rightChars="0" w:right="0" w:firstLineChars="0" w:firstLine="0"/><w:spacing w:line="240" w:lineRule="atLeast"/></w:pPr><w:r><w:t>197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金融服务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14</w:t></w:r></w:p></w:tc><w:tc><w:tcPr><w:tcW w:w="1075" w:type="dxa"/></w:tcPr><w:p w:rsidR="0018722C"><w:pPr><w:topLinePunct/><w:ind w:leftChars="0" w:left="0" w:rightChars="0" w:right="0" w:firstLineChars="0" w:firstLine="0"/><w:spacing w:line="240" w:lineRule="atLeast"/></w:pPr><w:r><w:t>13</w:t></w:r></w:p></w:tc><w:tc><w:tcPr><w:tcW w:w="1166" w:type="dxa"/></w:tcPr><w:p w:rsidR="0018722C"><w:pPr><w:topLinePunct/><w:ind w:leftChars="0" w:left="0" w:rightChars="0" w:right="0" w:firstLineChars="0" w:firstLine="0"/><w:spacing w:line="240" w:lineRule="atLeast"/></w:pPr><w:r><w:t>1</w:t></w:r></w:p></w:tc><w:tc><w:tcPr><w:tcW w:w="1104" w:type="dxa"/></w:tcPr><w:p w:rsidR="0018722C"><w:pPr><w:topLinePunct/><w:ind w:leftChars="0" w:left="0" w:rightChars="0" w:right="0" w:firstLineChars="0" w:firstLine="0"/><w:spacing w:line="240" w:lineRule="atLeast"/></w:pPr><w:r><w:t>8</w:t></w:r></w:p></w:tc><w:tc><w:tcPr><w:tcW w:w="1103" w:type="dxa"/></w:tcPr><w:p w:rsidR="0018722C"><w:pPr><w:topLinePunct/><w:ind w:leftChars="0" w:left="0" w:rightChars="0" w:right="0" w:firstLineChars="0" w:firstLine="0"/><w:spacing w:line="240" w:lineRule="atLeast"/></w:pPr><w:r><w:t>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计算机和信息服务</w:t></w:r></w:p></w:tc><w:tc><w:tcPr><w:tcW w:w="1120" w:type="dxa"/></w:tcPr><w:p w:rsidR="0018722C"><w:pPr><w:topLinePunct/><w:ind w:leftChars="0" w:left="0" w:rightChars="0" w:right="0" w:firstLineChars="0" w:firstLine="0"/><w:spacing w:line="240" w:lineRule="atLeast"/></w:pPr><w:r><w:t>107</w:t></w:r></w:p></w:tc><w:tc><w:tcPr><w:tcW w:w="1056" w:type="dxa"/></w:tcPr><w:p w:rsidR="0018722C"><w:pPr><w:topLinePunct/><w:ind w:leftChars="0" w:left="0" w:rightChars="0" w:right="0" w:firstLineChars="0" w:firstLine="0"/><w:spacing w:line="240" w:lineRule="atLeast"/></w:pPr><w:r><w:t>145</w:t></w:r></w:p></w:tc><w:tc><w:tcPr><w:tcW w:w="1075" w:type="dxa"/></w:tcPr><w:p w:rsidR="0018722C"><w:pPr><w:topLinePunct/><w:ind w:leftChars="0" w:left="0" w:rightChars="0" w:right="0" w:firstLineChars="0" w:firstLine="0"/><w:spacing w:line="240" w:lineRule="atLeast"/></w:pPr><w:r><w:t>38</w:t></w:r></w:p></w:tc><w:tc><w:tcPr><w:tcW w:w="1166" w:type="dxa"/></w:tcPr><w:p w:rsidR="0018722C"><w:pPr><w:topLinePunct/><w:ind w:leftChars="0" w:left="0" w:rightChars="0" w:right="0" w:firstLineChars="0" w:firstLine="0"/><w:spacing w:line="240" w:lineRule="atLeast"/></w:pPr><w:r><w:t>83</w:t></w:r></w:p></w:tc><w:tc><w:tcPr><w:tcW w:w="1104" w:type="dxa"/></w:tcPr><w:p w:rsidR="0018722C"><w:pPr><w:topLinePunct/><w:ind w:leftChars="0" w:left="0" w:rightChars="0" w:right="0" w:firstLineChars="0" w:firstLine="0"/><w:spacing w:line="240" w:lineRule="atLeast"/></w:pPr><w:r><w:t>122</w:t></w:r></w:p></w:tc><w:tc><w:tcPr><w:tcW w:w="1103" w:type="dxa"/></w:tcPr><w:p w:rsidR="0018722C"><w:pPr><w:topLinePunct/><w:ind w:leftChars="0" w:left="0" w:rightChars="0" w:right="0" w:firstLineChars="0" w:firstLine="0"/><w:spacing w:line="240" w:lineRule="atLeast"/></w:pPr><w:r><w:t>38</w:t></w:r></w:p></w:tc></w:tr><w:tr><w:trPr><w:trHeight w:val="740" w:hRule="atLeast"/></w:trPr><w:tc><w:tcPr><w:tcW w:w="2093" w:type="dxa"/></w:tcPr><w:p w:rsidR="0018722C"><w:pPr><w:topLinePunct/><w:ind w:leftChars="0" w:left="0" w:rightChars="0" w:right="0" w:firstLineChars="0" w:firstLine="0"/><w:spacing w:line="240" w:lineRule="atLeast"/></w:pPr><w:r><w:rPr><w:rFonts w:ascii="宋体" w:eastAsia="宋体" w:hint="eastAsia"/></w:rPr><w:t>专有权利使用费和</w:t></w:r></w:p><w:p w:rsidR="0018722C"><w:pPr><w:topLinePunct/><w:ind w:leftChars="0" w:left="0" w:rightChars="0" w:right="0" w:firstLineChars="0" w:firstLine="0"/><w:spacing w:line="240" w:lineRule="atLeast"/></w:pPr><w:r><w:rPr><w:rFonts w:ascii="宋体" w:eastAsia="宋体" w:hint="eastAsia"/></w:rPr><w:t>特许费</w:t></w:r></w:p></w:tc><w:tc><w:tcPr><w:tcW w:w="1120" w:type="dxa"/></w:tcPr><w:p w:rsidR="0018722C"><w:pPr><w:topLinePunct/><w:ind w:leftChars="0" w:left="0" w:rightChars="0" w:right="0" w:firstLineChars="0" w:firstLine="0"/><w:spacing w:line="240" w:lineRule="atLeast"/></w:pPr><w:r><w:t>-167</w:t></w:r></w:p></w:tc><w:tc><w:tcPr><w:tcW w:w="1056" w:type="dxa"/></w:tcPr><w:p w:rsidR="0018722C"><w:pPr><w:topLinePunct/><w:ind w:leftChars="0" w:left="0" w:rightChars="0" w:right="0" w:firstLineChars="0" w:firstLine="0"/><w:spacing w:line="240" w:lineRule="atLeast"/></w:pPr><w:r><w:t>11</w:t></w:r></w:p></w:tc><w:tc><w:tcPr><w:tcW w:w="1075" w:type="dxa"/></w:tcPr><w:p w:rsidR="0018722C"><w:pPr><w:topLinePunct/><w:ind w:leftChars="0" w:left="0" w:rightChars="0" w:right="0" w:firstLineChars="0" w:firstLine="0"/><w:spacing w:line="240" w:lineRule="atLeast"/></w:pPr><w:r><w:t>177</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7</w:t></w:r></w:p></w:tc><w:tc><w:tcPr><w:tcW w:w="1103" w:type="dxa"/></w:tcPr><w:p w:rsidR="0018722C"><w:pPr><w:topLinePunct/><w:ind w:leftChars="0" w:left="0" w:rightChars="0" w:right="0" w:firstLineChars="0" w:firstLine="0"/><w:spacing w:line="240" w:lineRule="atLeast"/></w:pPr><w:r><w:t>147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咨询</w:t></w:r></w:p></w:tc><w:tc><w:tcPr><w:tcW w:w="1120" w:type="dxa"/></w:tcPr><w:p w:rsidR="0018722C"><w:pPr><w:topLinePunct/><w:ind w:leftChars="0" w:left="0" w:rightChars="0" w:right="0" w:firstLineChars="0" w:firstLine="0"/><w:spacing w:line="240" w:lineRule="atLeast"/></w:pPr><w:r><w:t>134</w:t></w:r></w:p></w:tc><w:tc><w:tcPr><w:tcW w:w="1056" w:type="dxa"/></w:tcPr><w:p w:rsidR="0018722C"><w:pPr><w:topLinePunct/><w:ind w:leftChars="0" w:left="0" w:rightChars="0" w:right="0" w:firstLineChars="0" w:firstLine="0"/><w:spacing w:line="240" w:lineRule="atLeast"/></w:pPr><w:r><w:t>335</w:t></w:r></w:p></w:tc><w:tc><w:tcPr><w:tcW w:w="1075" w:type="dxa"/></w:tcPr><w:p w:rsidR="0018722C"><w:pPr><w:topLinePunct/><w:ind w:leftChars="0" w:left="0" w:rightChars="0" w:right="0" w:firstLineChars="0" w:firstLine="0"/><w:spacing w:line="240" w:lineRule="atLeast"/></w:pPr><w:r><w:t>201</w:t></w:r></w:p></w:tc><w:tc><w:tcPr><w:tcW w:w="1166" w:type="dxa"/></w:tcPr><w:p w:rsidR="0018722C"><w:pPr><w:topLinePunct/><w:ind w:leftChars="0" w:left="0" w:rightChars="0" w:right="0" w:firstLineChars="0" w:firstLine="0"/><w:spacing w:line="240" w:lineRule="atLeast"/></w:pPr><w:r><w:t>98</w:t></w:r></w:p></w:tc><w:tc><w:tcPr><w:tcW w:w="1104" w:type="dxa"/></w:tcPr><w:p w:rsidR="0018722C"><w:pPr><w:topLinePunct/><w:ind w:leftChars="0" w:left="0" w:rightChars="0" w:right="0" w:firstLineChars="0" w:firstLine="0"/><w:spacing w:line="240" w:lineRule="atLeast"/></w:pPr><w:r><w:t>284</w:t></w:r></w:p></w:tc><w:tc><w:tcPr><w:tcW w:w="1103" w:type="dxa"/></w:tcPr><w:p w:rsidR="0018722C"><w:pPr><w:topLinePunct/><w:ind w:leftChars="0" w:left="0" w:rightChars="0" w:right="0" w:firstLineChars="0" w:firstLine="0"/><w:spacing w:line="240" w:lineRule="atLeast"/></w:pPr><w:r><w:t>186</w:t></w:r></w:p></w:tc></w:tr></w:tbl><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广告、宣传</w:t></w:r></w:p></w:tc><w:tc><w:tcPr><w:tcW w:w="1120" w:type="dxa"/></w:tcPr><w:p w:rsidR="0018722C"><w:pPr><w:topLinePunct/><w:ind w:leftChars="0" w:left="0" w:rightChars="0" w:right="0" w:firstLineChars="0" w:firstLine="0"/><w:spacing w:line="240" w:lineRule="atLeast"/></w:pPr><w:r><w:t>20</w:t></w:r></w:p></w:tc><w:tc><w:tcPr><w:tcW w:w="1056" w:type="dxa"/></w:tcPr><w:p w:rsidR="0018722C"><w:pPr><w:topLinePunct/><w:ind w:leftChars="0" w:left="0" w:rightChars="0" w:right="0" w:firstLineChars="0" w:firstLine="0"/><w:spacing w:line="240" w:lineRule="atLeast"/></w:pPr><w:r><w:t>47</w:t></w:r></w:p></w:tc><w:tc><w:tcPr><w:tcW w:w="1075" w:type="dxa"/></w:tcPr><w:p w:rsidR="0018722C"><w:pPr><w:topLinePunct/><w:ind w:leftChars="0" w:left="0" w:rightChars="0" w:right="0" w:firstLineChars="0" w:firstLine="0"/><w:spacing w:line="240" w:lineRule="atLeast"/></w:pPr><w:r><w:t>28</w:t></w:r></w:p></w:tc><w:tc><w:tcPr><w:tcW w:w="1166" w:type="dxa"/></w:tcPr><w:p w:rsidR="0018722C"><w:pPr><w:topLinePunct/><w:ind w:leftChars="0" w:left="0" w:rightChars="0" w:right="0" w:firstLineChars="0" w:firstLine="0"/><w:spacing w:line="240" w:lineRule="atLeast"/></w:pPr><w:r><w:t>12</w:t></w:r></w:p></w:tc><w:tc><w:tcPr><w:tcW w:w="1104" w:type="dxa"/></w:tcPr><w:p w:rsidR="0018722C"><w:pPr><w:topLinePunct/><w:ind w:leftChars="0" w:left="0" w:rightChars="0" w:right="0" w:firstLineChars="0" w:firstLine="0"/><w:spacing w:line="240" w:lineRule="atLeast"/></w:pPr><w:r><w:t>40</w:t></w:r></w:p></w:tc><w:tc><w:tcPr><w:tcW w:w="1103" w:type="dxa"/></w:tcPr><w:p w:rsidR="0018722C"><w:pPr><w:topLinePunct/><w:ind w:leftChars="0" w:left="0" w:rightChars="0" w:right="0" w:firstLineChars="0" w:firstLine="0"/><w:spacing w:line="240" w:lineRule="atLeast"/></w:pPr><w:r><w:t>28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电影、音响</w:t></w:r></w:p></w:tc><w:tc><w:tcPr><w:tcW w:w="1120" w:type="dxa"/></w:tcPr><w:p w:rsidR="0018722C"><w:pPr><w:topLinePunct/><w:ind w:leftChars="0" w:left="0" w:rightChars="0" w:right="0" w:firstLineChars="0" w:firstLine="0"/><w:spacing w:line="240" w:lineRule="atLeast"/></w:pPr><w:r><w:t>-4</w:t></w:r></w:p></w:tc><w:tc><w:tcPr><w:tcW w:w="1056" w:type="dxa"/></w:tcPr><w:p w:rsidR="0018722C"><w:pPr><w:topLinePunct/><w:ind w:leftChars="0" w:left="0" w:rightChars="0" w:right="0" w:firstLineChars="0" w:firstLine="0"/><w:spacing w:line="240" w:lineRule="atLeast"/></w:pPr><w:r><w:t>1</w:t></w:r></w:p></w:tc><w:tc><w:tcPr><w:tcW w:w="1075"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-3</w:t></w:r></w:p></w:tc><w:tc><w:tcPr><w:tcW w:w="1104" w:type="dxa"/></w:tcPr><w:p w:rsidR="0018722C"><w:pPr><w:topLinePunct/><w:ind w:leftChars="0" w:left="0" w:rightChars="0" w:right="0" w:firstLineChars="0" w:firstLine="0"/><w:spacing w:line="240" w:lineRule="atLeast"/></w:pPr><w:r><w:t>1</w:t></w:r></w:p></w:tc><w:tc><w:tcPr><w:tcW w:w="1103" w:type="dxa"/></w:tcPr><w:p w:rsidR="0018722C"><w:pPr><w:topLinePunct/><w:ind w:leftChars="0" w:left="0" w:rightChars="0" w:right="0" w:firstLineChars="0" w:firstLine="0"/><w:spacing w:line="240" w:lineRule="atLeast"/></w:pPr><w:r><w:t>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其它商业服务</w:t></w:r></w:p></w:tc><w:tc><w:tcPr><w:tcW w:w="1120" w:type="dxa"/></w:tcPr><w:p w:rsidR="0018722C"><w:pPr><w:topLinePunct/><w:ind w:leftChars="0" w:left="0" w:rightChars="0" w:right="0" w:firstLineChars="0" w:firstLine="0"/><w:spacing w:line="240" w:lineRule="atLeast"/></w:pPr><w:r><w:t>88</w:t></w:r></w:p></w:tc><w:tc><w:tcPr><w:tcW w:w="1056" w:type="dxa"/></w:tcPr><w:p w:rsidR="0018722C"><w:pPr><w:topLinePunct/><w:ind w:leftChars="0" w:left="0" w:rightChars="0" w:right="0" w:firstLineChars="0" w:firstLine="0"/><w:spacing w:line="240" w:lineRule="atLeast"/></w:pPr><w:r><w:t>283</w:t></w:r></w:p></w:tc><w:tc><w:tcPr><w:tcW w:w="1075" w:type="dxa"/></w:tcPr><w:p w:rsidR="0018722C"><w:pPr><w:topLinePunct/><w:ind w:leftChars="0" w:left="0" w:rightChars="0" w:right="0" w:firstLineChars="0" w:firstLine="0"/><w:spacing w:line="240" w:lineRule="atLeast"/></w:pPr><w:r><w:t>196</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323</w:t></w:r></w:p></w:tc><w:tc><w:tcPr><w:tcW w:w="1103" w:type="dxa"/></w:tcPr><w:p w:rsidR="0018722C"><w:pPr><w:topLinePunct/><w:ind w:leftChars="0" w:left="0" w:rightChars="0" w:right="0" w:firstLineChars="0" w:firstLine="0"/><w:spacing w:line="240" w:lineRule="atLeast"/></w:pPr><w:r><w:t>183</w:t></w:r></w:p></w:tc></w:tr></w:tbl><w:p w:rsidR="0018722C"><w:pPr><w:pStyle w:val="a8"/><w:topLinePunct/></w:pPr><w:r><w:rPr><w:kern w:val="2"/><w:sz w:val="24"/><w:szCs w:val="24"/><w:rFonts w:cstheme="minorBidi" w:hAnsiTheme="minorHAnsi" w:eastAsiaTheme="minorHAnsi" w:asciiTheme="minorHAnsi" w:ascii="黑体" w:hAnsi="Times New Roman" w:eastAsia="黑体" w:cs="Times New Roman" w:hint="eastAsia"/><w:b/><w:bCs/><w:spacing w:val="-15"/></w:rPr><w:t>表</w:t></w:r><w:r><w:rPr><w:kern w:val="2"/><w:sz w:val="24"/><w:szCs w:val="24"/><w:rFonts w:cstheme="minorBidi" w:hAnsiTheme="minorHAnsi" w:eastAsiaTheme="minorHAnsi" w:asciiTheme="minorHAnsi" w:ascii="Times New Roman" w:hAnsi="Times New Roman" w:eastAsia="Times New Roman" w:cs="Times New Roman"/><w:b/><w:bCs/></w:rPr><w:t>2-4</w:t></w:r><w:r><w:t xml:space="preserve">  </w:t></w:r><w:r><w:rPr><w:kern w:val="2"/><w:sz w:val="24"/><w:szCs w:val="24"/><w:b/><w:bCs/><w:rFonts w:ascii="黑体" w:eastAsia="黑体" w:hint="eastAsia" w:cstheme="minorBidi" w:hAnsiTheme="minorHAnsi" w:hAnsi="Times New Roman" w:cs="Times New Roman"/></w:rPr><w:t>我国分行业贸易差额情况</w:t></w:r></w:p><w:p w:rsidR="0018722C"><w:pPr><w:topLinePunct/></w:pPr><w:r><w:t>从</w:t></w:r><w:r><w:t>图</w:t></w:r><w:r><w:t>2-2</w:t></w:r><w:r></w:r><w:r w:rsidR="001852F3"><w:t xml:space="preserve">可以看出，我国服务贸易进出口总差额从</w:t></w:r><w:r><w:t>2003</w:t></w:r><w:r></w:r><w:r w:rsidR="001852F3"><w:t xml:space="preserve">年开始为逆差，前几年逆</w:t></w:r></w:p><w:p w:rsidR="0018722C"><w:pPr><w:topLinePunct/></w:pPr><w:r><w:t>差额较小，自</w:t></w:r><w:r><w:t>2009</w:t></w:r><w:r></w:r><w:r w:rsidR="001852F3"><w:t xml:space="preserve">年开始，逆差额迅速扩大，</w:t></w:r><w:r><w:t>2012</w:t></w:r><w:r></w:r><w:r w:rsidR="001852F3"><w:t xml:space="preserve">年达到峰值为</w:t></w:r><w:r><w:t>896</w:t></w:r><w:r></w:r><w:r w:rsidR="001852F3"><w:t xml:space="preserve">亿美元，贸易</w:t></w:r><w:r><w:t>逆差不断增大，凸显了我国服务贸易发展严重不平衡，服务贸易竞争力弱，而且这种</w:t></w:r><w:r><w:t>状况在短时间内很难改变。从</w:t></w:r><w:r><w:t>图</w:t></w:r><w:r><w:t>2-2</w:t></w:r><w:r></w:r><w:r w:rsidR="001852F3"><w:t xml:space="preserve">得出</w:t></w:r><w:r><w:t>2011</w:t></w:r><w:r></w:r><w:r w:rsidR="001852F3"><w:t xml:space="preserve">年和</w:t></w:r><w:r><w:t>2012</w:t></w:r><w:r></w:r><w:r w:rsidR="001852F3"><w:t xml:space="preserve">年两年间我国服务贸易出口</w:t></w:r><w:r><w:t>增加缓慢，但进增加迅速，总量上讲逆差扩大，服务贸易占比最大的两个传统行业交</w:t></w:r><w:r><w:t>通和旅游都是逆差，且逆差也呈现扩大现象，这说明我国服务贸易增长滞后于实际需要的增加速度，我国服务贸易发展空间巨大；计算机和信息服务以及咨询服务顺差较</w:t></w:r><w:r><w:t>大、增长快，但在服务业中比例相对较小，这对服务业总的逆差扭转作用有限，建筑</w:t></w:r><w:r><w:t>服务业顺差大幅度减少，在外需不足、内需过剩的情况下，建筑服务业的持续稳定增长面临严峻挑战。</w:t></w:r></w:p><w:p w:rsidR="0018722C"><w:pPr><w:topLinePunct/></w:pPr><w:r><w:t>从</w:t></w:r><w:r><w:t>表</w:t></w:r><w:r><w:rPr><w:rFonts w:ascii="Times New Roman" w:eastAsia="Times New Roman"/></w:rPr><w:t>2-4</w:t></w:r><w:r><w:t>可以看出，我国服务业结构不合理。传统的旅游业和运输业对外出口贸</w:t></w:r><w:r><w:t>易额比例高，通信、保险、建筑、咨询、广告等行业比例较低，而在欧美发达国家金</w:t></w:r><w:r><w:t>融、电影、音响等行业在服务业中所占比例较大甚至成为一些国家如英国的支柱产业，</w:t></w:r><w:r><w:t>而这些产业在我国比例小的几乎可以忽略，一方面是因为经济发展阶段所致，我国经</w:t></w:r><w:r><w:t>济发展尚处在制造业支撑阶段，另一方面我国在这些服务业的制度建设方面不够健</w:t></w:r><w:r><w:t>全，行业发展有所限制。不论如何，我国服务业产业结构有待进一步优化，在继续保</w:t></w:r><w:r><w:t>持旅游、运输等传统产业发展的同时，不断促进通信、保险、建筑、咨询、广告等行业的增长，这些行业已经具备一定规模，并且发展经验也较为成熟，能够快速促进，</w:t></w:r><w:r w:rsidR="001852F3"><w:t xml:space="preserve">对于金融、电影、音响等弱势产业在制度完善的同时，借鉴国外发展经验也是一条</w:t></w:r><w:r w:rsidR="001852F3"><w:t>不错</w:t></w:r><w:r w:rsidR="001852F3"><w:t>的选择。</w:t></w:r></w:p><w:p w:rsidR="0018722C"><w:pPr><w:topLinePunct/></w:pPr><w:r><w:t>服务贸易出口比重偏低。</w:t></w:r><w:r><w:rPr><w:rFonts w:ascii="Times New Roman" w:eastAsia="Times New Roman"/></w:rPr><w:t>2006-2012</w:t></w:r><w:r><w:t>年间国内服务贸易出口占服务货物总出口比</w:t></w:r><w:r><w:t>重一直在</w:t></w:r><w:r><w:rPr><w:rFonts w:ascii="Times New Roman" w:eastAsia="Times New Roman"/></w:rPr><w:t>10%</w:t></w:r><w:r><w:t>左右，</w:t></w:r><w:r><w:rPr><w:rFonts w:ascii="Times New Roman" w:eastAsia="Times New Roman"/></w:rPr><w:t>2011</w:t></w:r><w:r><w:t>年我国该比重为</w:t></w:r><w:r><w:rPr><w:rFonts w:ascii="Times New Roman" w:eastAsia="Times New Roman"/></w:rPr><w:t>8</w:t></w:r><w:r><w:rPr><w:rFonts w:ascii="Times New Roman" w:eastAsia="Times New Roman"/></w:rPr><w:t>.</w:t></w:r><w:r><w:rPr><w:rFonts w:ascii="Times New Roman" w:eastAsia="Times New Roman"/></w:rPr><w:t>8%</w:t></w:r><w:r><w:t>，世界平均比重水平为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w:t></w:r><w:r><w:rPr><w:rFonts w:ascii="Times New Roman" w:eastAsia="Times New Roman"/></w:rPr><w:t>2</w:t></w:r></w:p><w:p w:rsidR="0018722C"><w:pPr><w:topLinePunct/></w:pPr><w:r><w:t>年我国比重为</w:t></w:r><w:r><w:rPr><w:rFonts w:ascii="Times New Roman" w:eastAsia="Times New Roman"/></w:rPr><w:t>10</w:t></w:r><w:r><w:rPr><w:rFonts w:ascii="Times New Roman" w:eastAsia="Times New Roman"/></w:rPr><w:t>.</w:t></w:r><w:r><w:rPr><w:rFonts w:ascii="Times New Roman" w:eastAsia="Times New Roman"/></w:rPr><w:t>9%</w:t></w:r><w:r><w:t>，同期世界服务贸易出口占贸易总额之比在</w:t></w:r><w:r><w:rPr><w:rFonts w:ascii="Times New Roman" w:eastAsia="Times New Roman"/></w:rPr><w:t>20%</w:t></w:r><w:r><w:t>左右，远远低于世界同期平均水平；从中国服务贸易出口总额占世界服务贸易出口总额的比重来看，</w:t></w:r><w:r w:rsidR="001852F3"><w:t xml:space="preserve">水平也较低，</w:t></w:r><w:r><w:rPr><w:rFonts w:ascii="Times New Roman" w:eastAsia="Times New Roman"/></w:rPr><w:t>2012</w:t></w:r><w:r><w:t>年该比值仅为</w:t></w:r><w:r><w:rPr><w:rFonts w:ascii="Times New Roman" w:eastAsia="Times New Roman"/></w:rPr><w:t>5%</w:t></w:r><w:r><w:t>左右，同期中国货物进出口总额占世界货物出口</w:t></w:r><w:r><w:t>总额的比重则超过</w:t></w:r><w:r><w:rPr><w:rFonts w:ascii="Times New Roman" w:eastAsia="Times New Roman"/></w:rPr><w:t>20</w:t></w:r><w:r><w:rPr><w:rFonts w:ascii="Times New Roman" w:eastAsia="Times New Roman"/></w:rPr><w:t>%</w:t></w:r><w:r><w:t>，我国服务贸易出口比重偏低的原因一方面是货物贸易增长迅</w:t></w:r><w:r><w:t>速，规模大，另一方面是服务贸易出口本身原因，起步时间晚、结构不合理，一些产业如金融、影音等本身不太成熟，对外出口竞争能力弱。</w:t></w:r></w:p><w:p w:rsidR="0018722C"><w:pPr><w:pStyle w:val="Heading2"/><w:topLinePunct/><w:ind w:left="171" w:hangingChars="171" w:hanging="171"/></w:pPr><w:bookmarkStart w:id="667056" w:name="_Toc686667056"/><w:bookmarkStart w:name="2.3 我国就业的现状及特点 " w:id="53"/><w:bookmarkEnd w:id="53"/><w:r><w:t>2.3</w:t></w:r><w:r><w:t xml:space="preserve"> </w:t></w:r><w:r></w:r><w:bookmarkStart w:name="_bookmark20" w:id="54"/><w:bookmarkEnd w:id="54"/><w:r></w:r><w:bookmarkStart w:name="_bookmark20" w:id="55"/><w:bookmarkEnd w:id="55"/><w:r><w:t>我国就业的现状及特点</w:t></w:r><w:bookmarkEnd w:id="667056"/></w:p><w:p w:rsidR="0018722C"><w:pPr><w:topLinePunct/></w:pPr><w:r><w:t>我国人口基数和绝对增长量大，就业问题一直比较突出；中国就业问题中现存的</w:t></w:r><w:r><w:t>失业类型主要有周期性失业、结构性失业和摩擦性失业，可以说中国失业问题长期存</w:t></w:r><w:r><w:t>在，多位一体；世界经济一体化不断加强，我国对外出口总量日益增加，对就业贡献大，金融危机影响下出口受到影响，出口下降导致失业增加；近几年相关部分门公布</w:t></w:r><w:r><w:t>失业率一直徘徊在</w:t></w:r><w:r><w:rPr><w:rFonts w:ascii="Times New Roman" w:eastAsia="Times New Roman"/></w:rPr><w:t>4%</w:t></w:r><w:r><w:t>到</w:t></w:r><w:r><w:rPr><w:rFonts w:ascii="Times New Roman" w:eastAsia="Times New Roman"/></w:rPr><w:t>4.5%</w:t></w:r><w:r><w:t>之间，但一些专家预测失业率高达</w:t></w:r><w:r><w:rPr><w:rFonts w:ascii="Times New Roman" w:eastAsia="Times New Roman"/></w:rPr><w:t>8%</w:t></w:r><w:r><w:t>至</w:t></w:r><w:r><w:rPr><w:rFonts w:ascii="Times New Roman" w:eastAsia="Times New Roman"/></w:rPr><w:t>9%</w:t></w:r><w:r><w:t>，我国失业率真实数字到底为多少，值得进一步分析研究。</w:t></w:r></w:p><w:p w:rsidR="0018722C"><w:pPr><w:pStyle w:val="Heading3"/><w:topLinePunct/><w:ind w:left="200" w:hangingChars="200" w:hanging="200"/></w:pPr><w:bookmarkStart w:id="667057" w:name="_Toc686667057"/><w:bookmarkStart w:name="_bookmark21" w:id="56"/><w:bookmarkEnd w:id="56"/><w:r><w:t>2.3.1</w:t></w:r><w:r><w:t xml:space="preserve"> </w:t></w:r><w:bookmarkStart w:name="_bookmark21" w:id="57"/><w:bookmarkEnd w:id="57"/><w:r><w:t>人口总量多，就业问题突出</w:t></w:r><w:bookmarkEnd w:id="667057"/></w:p><w:p w:rsidR="0018722C"><w:pPr><w:topLinePunct/></w:pPr><w:r><w:t>中国人口基数大，近几十年来一直是世界人口最多的国家，</w:t></w:r><w:r><w:rPr><w:rFonts w:ascii="Times New Roman" w:eastAsia="Times New Roman"/></w:rPr><w:t>2000</w:t></w:r><w:r><w:t>年中国大陆总</w:t></w:r><w:r><w:t>人口为</w:t></w:r><w:r><w:rPr><w:rFonts w:ascii="Times New Roman" w:eastAsia="Times New Roman"/></w:rPr><w:t>12</w:t></w:r><w:r><w:rPr><w:rFonts w:ascii="Times New Roman" w:eastAsia="Times New Roman"/></w:rPr><w:t>.</w:t></w:r><w:r><w:rPr><w:rFonts w:ascii="Times New Roman" w:eastAsia="Times New Roman"/></w:rPr><w:t>66</w:t></w:r><w:r><w:t>亿，占世界人口总数比例为</w:t></w:r><w:r><w:rPr><w:rFonts w:ascii="Times New Roman" w:eastAsia="Times New Roman"/></w:rPr><w:t>21</w:t></w:r><w:r><w:rPr><w:rFonts w:ascii="Times New Roman" w:eastAsia="Times New Roman"/></w:rPr><w:t>.</w:t></w:r><w:r><w:rPr><w:rFonts w:ascii="Times New Roman" w:eastAsia="Times New Roman"/></w:rPr><w:t>29%</w:t></w:r><w:r><w:t>，</w:t></w:r><w:r><w:rPr><w:rFonts w:ascii="Times New Roman" w:eastAsia="Times New Roman"/></w:rPr><w:t>2010</w:t></w:r><w:r><w:t>年大陆总人口为</w:t></w:r><w:r><w:rPr><w:rFonts w:ascii="Times New Roman" w:eastAsia="Times New Roman"/></w:rPr><w:t>13</w:t></w:r><w:r><w:rPr><w:rFonts w:ascii="Times New Roman" w:eastAsia="Times New Roman"/></w:rPr><w:t>.</w:t></w:r><w:r><w:rPr><w:rFonts w:ascii="Times New Roman" w:eastAsia="Times New Roman"/></w:rPr><w:t>40</w:t></w:r><w:r><w:t>亿，占</w:t></w:r><w:r><w:t>世界人口比例降为</w:t></w:r><w:r><w:rPr><w:rFonts w:ascii="Times New Roman" w:eastAsia="Times New Roman"/></w:rPr><w:t>20</w:t></w:r><w:r><w:rPr><w:rFonts w:ascii="Times New Roman" w:eastAsia="Times New Roman"/></w:rPr><w:t>.</w:t></w:r><w:r><w:rPr><w:rFonts w:ascii="Times New Roman" w:eastAsia="Times New Roman"/></w:rPr><w:t>7%</w:t></w:r><w:r><w:t>，</w:t></w:r><w:r><w:rPr><w:rFonts w:ascii="Times New Roman" w:eastAsia="Times New Roman"/></w:rPr><w:t>2012</w:t></w:r><w:r><w:t>年大陆总人口为</w:t></w:r><w:r><w:rPr><w:rFonts w:ascii="Times New Roman" w:eastAsia="Times New Roman"/></w:rPr><w:t>13</w:t></w:r><w:r><w:rPr><w:rFonts w:ascii="Times New Roman" w:eastAsia="Times New Roman"/></w:rPr><w:t>.</w:t></w:r><w:r><w:rPr><w:rFonts w:ascii="Times New Roman" w:eastAsia="Times New Roman"/></w:rPr><w:t>54</w:t></w:r><w:r><w:t>亿，占世界人口比例为</w:t></w:r><w:r><w:rPr><w:rFonts w:ascii="Times New Roman" w:eastAsia="Times New Roman"/></w:rPr><w:t>19</w:t></w:r><w:r><w:rPr><w:rFonts w:ascii="Times New Roman" w:eastAsia="Times New Roman"/></w:rPr><w:t>.</w:t></w:r><w:r><w:rPr><w:rFonts w:ascii="Times New Roman" w:eastAsia="Times New Roman"/></w:rPr><w:t>1%</w:t></w:r><w:r><w:t>，</w:t></w:r><w:r><w:t>尽管中国人口近十年来由于实行计划生育政策，增长率有所下降，但占世界总人口比</w:t></w:r><w:r><w:t>例接近五分之一，人口基数大的特征没有变化，总量大导致出生率一定的条件下绝对增长量也大。</w:t></w:r></w:p><w:p w:rsidR="0018722C"><w:pPr><w:topLinePunct/></w:pPr><w:r><w:t>我国各阶层都存在就业问题，我国就业几个方面是：一、总体就业难，中国人口</w:t></w:r><w:r><w:t>基数大，</w:t></w:r><w:r><w:rPr><w:rFonts w:ascii="Times New Roman" w:eastAsia="Times New Roman"/></w:rPr><w:t>2011</w:t></w:r><w:r><w:t>年全国第六次人口普查结果显示我国总人口达到</w:t></w:r><w:r><w:rPr><w:rFonts w:ascii="Times New Roman" w:eastAsia="Times New Roman"/></w:rPr><w:t>13</w:t></w:r><w:r><w:rPr><w:rFonts w:ascii="Times New Roman" w:eastAsia="Times New Roman"/></w:rPr><w:t>.</w:t></w:r><w:r><w:rPr><w:rFonts w:ascii="Times New Roman" w:eastAsia="Times New Roman"/></w:rPr><w:t>47</w:t></w:r><w:r><w:t>亿，劳动力人口</w:t></w:r><w:r><w:t>数量近</w:t></w:r><w:r><w:rPr><w:rFonts w:ascii="Times New Roman" w:eastAsia="Times New Roman"/></w:rPr><w:t>9</w:t></w:r><w:r><w:t>亿，如此大的人口基数导致我国就业问题一直突出，中国劳动力过剩，</w:t></w:r><w:r><w:rPr><w:rFonts w:ascii="Times New Roman" w:eastAsia="Times New Roman"/></w:rPr><w:t>2013</w:t></w:r><w:r><w:t>年劳动力总量出现拐点，但依然呈正增长的态势，全国就业形势依然严峻；二、大学</w:t></w:r><w:r><w:t>生就业难，随着</w:t></w:r><w:r><w:rPr><w:rFonts w:ascii="Times New Roman" w:eastAsia="Times New Roman"/></w:rPr><w:t>2003</w:t></w:r><w:r><w:t>年第一批扩招生毕业，全国高学历劳动者人数迅速增加，高校</w:t></w:r><w:r><w:t>教育同质化现象越来越严重，高校扩招导致大量高学历劳动者就业难，摩擦性失业严</w:t></w:r><w:r><w:t>重，毕业等于失业成为大学教育的尴尬话题；三、农民工就业难，农民工是我国特</w:t></w:r><w:r><w:t>有</w:t></w:r></w:p><w:p w:rsidR="0018722C"><w:pPr><w:topLinePunct/></w:pPr><w:r><w:t>的现象，从</w:t></w:r><w:r><w:rPr><w:rFonts w:ascii="Times New Roman" w:eastAsia="Times New Roman"/></w:rPr><w:t>1983</w:t></w:r><w:r><w:t>年的</w:t></w:r><w:r><w:rPr><w:rFonts w:ascii="Times New Roman" w:eastAsia="Times New Roman"/></w:rPr><w:t>200</w:t></w:r><w:r><w:t>万开始人数不断增加，到</w:t></w:r><w:r><w:rPr><w:rFonts w:ascii="Times New Roman" w:eastAsia="Times New Roman"/></w:rPr><w:t>2013</w:t></w:r><w:r><w:t>年全国农民工人数已经达到</w:t></w:r></w:p><w:p w:rsidR="0018722C"><w:pPr><w:pStyle w:val="cw21"/><w:topLinePunct/></w:pPr><w:r><w:rPr><w:rFonts w:ascii="Times New Roman" w:hAnsi="Times New Roman" w:eastAsia="Times New Roman"/></w:rPr><w:t>3</w:t></w:r><w:r><w:t>亿，而且大多数没有职业技能，抗失业风险能力低，面临经济危机出口压力大时往往导致大量失业现象，农民工就业中同时存在“用工荒”和“没活干”的矛盾现象；</w:t></w:r><w:r><w:t>四、就业性别歧视现象严重，很多行业对女性提出种种限制，甚至违背国家就业平等</w:t></w:r><w:r><w:t>法规，招工时设置高进入门槛，减少女性参加工作的机会，更有企业明确提出不要女性职工。我国总体就业和各个群体就业问题都有特殊性，就业问题突出。</w:t></w:r></w:p><w:p w:rsidR="0018722C"><w:pPr><w:pStyle w:val="Heading3"/><w:topLinePunct/><w:ind w:left="200" w:hangingChars="200" w:hanging="200"/></w:pPr><w:bookmarkStart w:id="667058" w:name="_Toc686667058"/><w:bookmarkStart w:name="_bookmark22" w:id="58"/><w:bookmarkEnd w:id="58"/><w:r><w:t>3.3.1</w:t></w:r><w:r><w:t xml:space="preserve"> </w:t></w:r><w:bookmarkStart w:name="_bookmark22" w:id="59"/><w:bookmarkEnd w:id="59"/><w:r><w:t>失业问题多位一体，长期存在</w:t></w:r><w:bookmarkEnd w:id="667058"/></w:p><w:p w:rsidR="0018722C"><w:pPr><w:topLinePunct/></w:pPr><w:hyperlink r:id="rId49"><w:r><w:t>周期性失业又称为总需求</w:t></w:r></w:hyperlink><w:r><w:t>不足的失业，由总需求不足而引起的短期失业，一般与</w:t></w:r><w:hyperlink r:id="rId50"><w:r><w:t>经济</w:t></w:r></w:hyperlink><w:r><w:t>周期相一致，处于经济周期的萧条阶段，原因是在复苏和繁荣期，各厂商争先扩充生产，增加就业人数，在衰退和谷底阶段各厂商又纷纷压缩生产，</w:t></w:r><w:hyperlink r:id="rId51"><w:r><w:t>社会用工需求</w:t></w:r></w:hyperlink><w:r><w:t>不</w:t></w:r><w:r><w:t>足，大量裁减雇员，导致周期性失业。周期性失业是外部引致的失业类型，可控度相对较低，</w:t></w:r><w:r><w:rPr><w:rFonts w:ascii="Times New Roman" w:eastAsia="Times New Roman"/></w:rPr><w:t>2008</w:t></w:r><w:r><w:t>年国际金融危机导致我国出口下滑，几年内很多行业影响严重，大量工人失业就属于周期性失业，目前我国失业率中很大一部分比例属于这种失业类型。</w:t></w:r><w:r><w:t>变相的周期性失业影响，出口为重要动力拉动经济增长模式下，外需减少引起国内经</w:t></w:r><w:r><w:t>济下滑，在未来的几十年内，中国每年新增劳动力</w:t></w:r><w:r><w:rPr><w:rFonts w:ascii="Times New Roman" w:eastAsia="Times New Roman"/></w:rPr><w:t>700</w:t></w:r><w:r><w:t>万人左右，同时即每年劳动</w:t></w:r><w:r><w:t>力</w:t></w:r></w:p><w:p w:rsidR="0018722C"><w:pPr><w:topLinePunct/></w:pPr><w:r><w:t>实际增长</w:t></w:r><w:r><w:rPr><w:rFonts w:ascii="Times New Roman" w:eastAsia="Times New Roman"/></w:rPr><w:t>2700</w:t></w:r><w:r><w:t>万左右，根据国际统计局的计算，</w:t></w:r><w:r><w:rPr><w:rFonts w:ascii="Times New Roman" w:eastAsia="Times New Roman"/></w:rPr><w:t>GDP</w:t></w:r><w:r><w:t>每增加一个百分点，能促进</w:t></w:r><w:r><w:rPr><w:rFonts w:ascii="Times New Roman" w:eastAsia="Times New Roman"/></w:rPr><w:t>100</w:t></w:r><w:r><w:t>万人就业，而中国经济增速只有</w:t></w:r><w:r><w:rPr><w:rFonts w:ascii="Times New Roman" w:eastAsia="Times New Roman"/></w:rPr><w:t>8%</w:t></w:r><w:r><w:t>左右，这样计算的话，每年至少有</w:t></w:r><w:r><w:rPr><w:rFonts w:ascii="Times New Roman" w:eastAsia="Times New Roman"/></w:rPr><w:t>1900</w:t></w:r><w:r><w:t>万人处于失业状态，中国未来几十年劳动力供过于求的局面将继续存在。</w:t></w:r></w:p><w:p w:rsidR="0018722C"><w:pPr><w:topLinePunct/></w:pPr><w:r><w:t>结构性失业的存在是尽管劳动市场有用工需求，但就业者因为没有所需的技能导</w:t></w:r><w:r><w:t>致失业，也就是由于劳动力的供给和需求不匹配而造成的失业。我国</w:t></w:r><w:hyperlink r:id="rId52"><w:r><w:t>产业结构的调整</w:t></w:r></w:hyperlink><w:r><w:t>使得</w:t></w:r><w:hyperlink r:id="rId53"><w:r><w:t>第一产业</w:t></w:r></w:hyperlink><w:r><w:t>以及一些传统产业对从业者需求减少，而</w:t></w:r><w:hyperlink r:id="rId54"><w:r><w:t>第三产业</w:t></w:r></w:hyperlink><w:r><w:t>以及其他新兴产业对</w:t></w:r><w:r><w:t>从业者的需求增多。由于不同产业对劳动者的知识、技能和经验上的要求不同。从事</w:t></w:r><w:r><w:t>第一产业和传统产业的人员如果不适应新要求的变化，对自身各方面知识和能力及时</w:t></w:r><w:r><w:t>作出调整就不能顺利转入第三产业和其他新兴产业，从而导致失业。技术进步也是导</w:t></w:r><w:r><w:t>致结构失业的重要方式，我们正处在</w:t></w:r><w:hyperlink r:id="rId55"><w:r><w:t>第三次科技革命</w:t></w:r></w:hyperlink><w:r><w:t>浪潮中，这给我们的就业结构调</w:t></w:r><w:r><w:t>整带来巨大变化，而那些不适应科技进步要求，跟不上技术进步胜任不了新工作岗位</w:t></w:r><w:r><w:t>的劳动者必然会失业。</w:t></w:r></w:p><w:p w:rsidR="0018722C"><w:pPr><w:topLinePunct/></w:pPr><w:hyperlink r:id="rId56"><w:r><w:t>摩擦性失业是劳动者</w:t></w:r></w:hyperlink><w:r><w:t>想要工作与得到工作之间的待业时差造成的失业。它是由经</w:t></w:r><w:r><w:t>济运行中各因素的变动和劳动力市场的功能性缺陷例如信息不对称、封闭等所造成的</w:t></w:r><w:r><w:t>临时性失业，具有动态属性。在我国最突出的表现就是，大学</w:t></w:r><w:hyperlink r:id="rId57"><w:r><w:t>毕业生</w:t></w:r></w:hyperlink><w:r><w:t>群体就业难，而</w:t></w:r><w:r><w:t>我国很多地区却面临着严重的“技工荒”，大学扩招与企业技能型人才的需求不匹</w:t></w:r><w:r><w:t>配。随着</w:t></w:r><w:hyperlink r:id="rId56"><w:r><w:t>劳动者</w:t></w:r></w:hyperlink><w:r><w:t>维权意识的增强，对用人单位在劳动条件、用工管理、工资报酬、社</w:t></w:r><w:r><w:t>会保障等方面提出了更高的要求，一些用人单位在这些方面的建设相对滞后。</w:t></w:r></w:p><w:p w:rsidR="0018722C"><w:pPr><w:pStyle w:val="Heading3"/><w:topLinePunct/><w:ind w:left="200" w:hangingChars="200" w:hanging="200"/></w:pPr><w:bookmarkStart w:id="667059" w:name="_Toc686667059"/><w:bookmarkStart w:name="_bookmark23" w:id="60"/><w:bookmarkEnd w:id="60"/><w:r><w:t>3.3.2</w:t></w:r><w:r><w:t xml:space="preserve"> </w:t></w:r><w:bookmarkStart w:name="_bookmark23" w:id="61"/><w:bookmarkEnd w:id="61"/><w:r><w:t>出口受阻，就业受影响严重</w:t></w:r><w:bookmarkEnd w:id="667059"/></w:p><w:p w:rsidR="0018722C"><w:pPr><w:topLinePunct/></w:pPr><w:r><w:t>我国经济对外依存度高，</w:t></w:r><w:r w:rsidR="001852F3"><w:t xml:space="preserve">受国际经济危机的影响，出口面临有效需求不足的情</w:t></w:r><w:r><w:t>况，对外货物和服务出口量下降严重，菲律宾、泰国、马来西亚等新钻国家的快速崛</w:t></w:r><w:r><w:t>起，劳动力成本低于我国，技术也日益成熟，很多跨国公司将设在中国的企业搬到这些地区，不仅减少了我国货物出口的数量，还对我国货物出口直接造成竞争；另外，</w:t></w:r><w:r><w:t>我国出口商品比较多的主要发达国家也在重振国内工业，内需的增长也会减少对我国</w:t></w:r><w:r><w:t>商品需求的数量，从而使得我国对外商品出口受到影响；人民币不断升值，也使我国</w:t></w:r><w:r><w:t>出口货物在国际上价格上涨，对外出口受到影响。由于我国经济长期以来依靠出口和</w:t></w:r><w:r><w:t>投资拉动发展，经济危机和竞争的加剧，使得我国商品出口受阻，根据国家统计</w:t></w:r><w:r><w:t>局</w:t></w:r></w:p><w:p w:rsidR="0018722C"><w:pPr><w:topLinePunct/></w:pPr><w:r><w:rPr><w:rFonts w:ascii="Times New Roman" w:eastAsia="Times New Roman"/></w:rPr><w:t>GDP</w:t></w:r><w:r><w:t>每增加一个百分点就能促进</w:t></w:r><w:r><w:rPr><w:rFonts w:ascii="Times New Roman" w:eastAsia="Times New Roman"/></w:rPr><w:t>100</w:t></w:r><w:r><w:t>万人就业的预算，出口受阻使我国经济下降导致的就业机会减少至少为</w:t></w:r><w:r><w:rPr><w:rFonts w:ascii="Times New Roman" w:eastAsia="Times New Roman"/></w:rPr><w:t>100</w:t></w:r><w:r><w:t>万人。</w:t></w:r></w:p><w:p w:rsidR="0018722C"><w:pPr><w:pStyle w:val="Heading3"/><w:topLinePunct/><w:ind w:left="200" w:hangingChars="200" w:hanging="200"/></w:pPr><w:bookmarkStart w:id="667060" w:name="_Toc686667060"/><w:bookmarkStart w:name="_bookmark24" w:id="62"/><w:bookmarkEnd w:id="62"/><w:r><w:t>3.3.3</w:t></w:r><w:r><w:t xml:space="preserve"> </w:t></w:r><w:bookmarkStart w:name="_bookmark24" w:id="63"/><w:bookmarkEnd w:id="63"/><w:r><w:t>真实的失业率到底为多少</w:t></w:r><w:bookmarkEnd w:id="667060"/></w:p><w:p w:rsidR="0018722C"><w:pPr><w:topLinePunct/></w:pPr><w:r><w:t>我国失业率登记制度始于上世纪</w:t></w:r><w:r><w:rPr><w:rFonts w:ascii="Times New Roman" w:eastAsia="宋体"/></w:rPr><w:t>80</w:t></w:r><w:r><w:t>年代，登记失业率作为国家宏观调控的重要</w:t></w:r><w:r><w:t>指标，其作用主要有两方面：一是可以作为失业者领取失业保险待遇的前提条件，如</w:t></w:r><w:r><w:t>果参加过失业保险，登记失业时可以享受一定期限的失业保险救济；二是作为失业者</w:t></w:r><w:r><w:t>寻求政府帮助的依据。</w:t></w:r><w:r><w:t>表</w:t></w:r><w:r><w:rPr><w:rFonts w:ascii="Times New Roman" w:eastAsia="宋体"/></w:rPr><w:t>2-5</w:t></w:r><w:r><w:t>是人力资源和社会保障部对</w:t></w:r><w:r><w:rPr><w:rFonts w:ascii="Times New Roman" w:eastAsia="宋体"/></w:rPr><w:t>2000</w:t></w:r><w:r><w:t>年到</w:t></w:r><w:r><w:rPr><w:rFonts w:ascii="Times New Roman" w:eastAsia="宋体"/></w:rPr><w:t>2012</w:t></w:r><w:r><w:t>年关于我国登记失业率的统计数据。</w:t></w:r></w:p><w:p w:rsidR="0018722C"><w:pPr><w:pStyle w:val="a8"/><w:topLinePunct/></w:pPr><w:r><w:rPr><w:kern w:val="2"/><w:szCs w:val="22"/></w:rPr><w:t>表</w:t></w:r><w:r><w:rPr><w:kern w:val="2"/><w:szCs w:val="22"/></w:rPr><w:t>2-5</w:t></w:r><w:r><w:t xml:space="preserve">  </w:t></w:r><w:r><w:rPr><w:kern w:val="2"/><w:szCs w:val="22"/></w:rPr><w:t>2000</w:t></w:r><w:r><w:rPr><w:kern w:val="2"/><w:szCs w:val="22"/><w:spacing w:val="0"/></w:rPr><w:t>到</w:t></w:r><w:r><w:rPr><w:kern w:val="2"/><w:szCs w:val="22"/><w:spacing w:val="0"/></w:rPr><w:t>2012</w:t></w:r><w:r><w:rPr><w:kern w:val="2"/><w:szCs w:val="22"/><w:spacing w:val="0"/></w:rPr><w:t>年</w:t></w:r><w:r><w:rPr><w:kern w:val="2"/><w:szCs w:val="22"/></w:rPr><w:t>我国登记失业率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4"/><w:gridCol w:w="636"/><w:gridCol w:w="548"/><w:gridCol w:w="579"/><w:gridCol w:w="591"/><w:gridCol w:w="579"/><w:gridCol w:w="565"/><w:gridCol w:w="617"/><w:gridCol w:w="523"/><w:gridCol w:w="557"/><w:gridCol w:w="584"/><w:gridCol w:w="571"/><w:gridCol w:w="535"/><w:gridCol w:w="825"/></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00</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02</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03</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04</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05</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06</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w:t>07</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r><w:t>08</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w:t>09</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06"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596" w:type="pct"/><w:vAlign w:val="center"/><w:tcBorders><w:top w:val="single" w:sz="4" w:space="0" w:color="auto"/></w:tcBorders></w:tcPr><w:p w:rsidR="0018722C"><w:pPr><w:pStyle w:val="aff1"/><w:topLinePunct/><w:ind w:leftChars="0" w:left="0" w:rightChars="0" w:right="0" w:firstLineChars="0" w:firstLine="0"/><w:spacing w:line="240" w:lineRule="atLeast"/></w:pPr><w:r><w:t>登记失</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30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4.1</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4"/><w:gridCol w:w="636"/><w:gridCol w:w="548"/><w:gridCol w:w="579"/><w:gridCol w:w="591"/><w:gridCol w:w="579"/><w:gridCol w:w="565"/><w:gridCol w:w="617"/><w:gridCol w:w="523"/><w:gridCol w:w="557"/><w:gridCol w:w="584"/><w:gridCol w:w="571"/><w:gridCol w:w="535"/><w:gridCol w:w="825"/></w:tblGrid><w:tr><w:trPr><w:trHeight w:val="740" w:hRule="atLeast"/></w:trPr><w:tc><w:tcPr><w:tcW w:w="1044" w:type="dxa"/></w:tcPr><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7"/><w:szCs w:val="22"/><w:rFonts w:cstheme="minorBidi" w:ascii="黑体"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业率</w:t></w:r><w:r><w:rPr><w:kern w:val="2"/><w:szCs w:val="22"/><w:rFonts w:cstheme="minorBidi" w:ascii="Times New Roman" w:hAnsi="Times New Roman" w:eastAsia="Times New Roman" w:cs="Times New Roman"/><w:sz w:val="21"/></w:rPr><w:t>%</w:t></w:r></w:p></w:tc><w:tc><w:tcPr><w:tcW w:w="636"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48"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9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6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3"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5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84"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3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2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从表中可以看出从</w:t></w:r><w:r><w:rPr><w:rFonts w:ascii="Times New Roman" w:hAnsi="Times New Roman" w:eastAsia="Times New Roman"/></w:rPr><w:t>2002</w:t></w:r><w:r><w:t>年开始，我国登记失业率一直高于</w:t></w:r><w:r><w:rPr><w:rFonts w:ascii="Times New Roman" w:hAnsi="Times New Roman" w:eastAsia="Times New Roman"/></w:rPr><w:t>4%</w:t></w:r><w:r><w:t>，且趋于稳定。国</w:t></w:r><w:r><w:t>际上对失业率对经济运行的预警状况进行划分，</w:t></w:r><w:r><w:rPr><w:rFonts w:ascii="Times New Roman" w:hAnsi="Times New Roman" w:eastAsia="Times New Roman"/></w:rPr><w:t>3%</w:t></w:r><w:r><w:t>—</w:t></w:r><w:r><w:rPr><w:rFonts w:ascii="Times New Roman" w:hAnsi="Times New Roman" w:eastAsia="Times New Roman"/></w:rPr><w:t>4%</w:t></w:r><w:r><w:t>的失业率属于劳动力紧张型，</w:t></w:r><w:r><w:rPr><w:rFonts w:ascii="Times New Roman" w:hAnsi="Times New Roman" w:eastAsia="Times New Roman"/></w:rPr><w:t>5%</w:t></w:r><w:r><w:t>—</w:t></w:r><w:r><w:rPr><w:rFonts w:ascii="Times New Roman" w:hAnsi="Times New Roman" w:eastAsia="Times New Roman"/></w:rPr><w:t>6%</w:t></w:r><w:r><w:t>的失业率属于劳动力供给宽松型，</w:t></w:r><w:r><w:rPr><w:rFonts w:ascii="Times New Roman" w:hAnsi="Times New Roman" w:eastAsia="Times New Roman"/></w:rPr><w:t>7%</w:t></w:r><w:r><w:t>—</w:t></w:r><w:r><w:rPr><w:rFonts w:ascii="Times New Roman" w:hAnsi="Times New Roman" w:eastAsia="Times New Roman"/></w:rPr><w:t>8%</w:t></w:r><w:r><w:t>的失业率属于劳动力供给问</w:t></w:r><w:r><w:t>题突出型，</w:t></w:r><w:r><w:rPr><w:rFonts w:ascii="Times New Roman" w:hAnsi="Times New Roman" w:eastAsia="Times New Roman"/></w:rPr><w:t>9%</w:t></w:r><w:r><w:t>以上的失业率属于问题严重型，单从上表来看我国就业状况相当乐观，</w:t></w:r><w:r w:rsidR="001852F3"><w:t xml:space="preserve">其可信度值得怀疑，有两个解释，其一，失业警戒线的界定是根据发达国家制定的，</w:t></w:r><w:r><w:t>是否符合我国国情尚不明确，并且每个国家都对自身失业率有一个可承受区间，我国</w:t></w:r><w:r><w:t>面临资源与劳动人口比例失调的状况，社会转型时期更加重了失业率的增加，对高失</w:t></w:r><w:r><w:t>业率的接受程度会相应提高；其二，统计数据本身是否符合实际情况值得怀疑，</w:t></w:r><w:r><w:t>以</w:t></w:r></w:p><w:p w:rsidR="0018722C"><w:pPr><w:topLinePunct/></w:pPr><w:r><w:rPr><w:rFonts w:ascii="Times New Roman" w:eastAsia="Times New Roman"/></w:rPr><w:t>2008</w:t></w:r><w:r><w:t>年社会科学院对中国失业水平调查为例，得出的数据为</w:t></w:r><w:r><w:rPr><w:rFonts w:ascii="Times New Roman" w:eastAsia="Times New Roman"/></w:rPr><w:t>9.4</w:t></w:r><w:r><w:rPr><w:rFonts w:ascii="Times New Roman" w:eastAsia="Times New Roman"/></w:rPr><w:t>%</w:t></w:r><w:r><w:t>，远高于人社部</w:t></w:r><w:r><w:rPr><w:rFonts w:ascii="Times New Roman" w:eastAsia="Times New Roman"/></w:rPr><w:t>4.2%</w:t></w:r><w:r><w:t>的失业水平，造成如此大的偏差，统计口径不同</w:t></w:r><w:r><w:t>【</w:t></w:r><w:r><w:rPr><w:rFonts w:ascii="Times New Roman" w:eastAsia="Times New Roman"/></w:rPr><w:t>16</w:t></w:r><w:r><w:t>】</w:t></w:r><w:r><w:t>是一种可能性，但对于登记失业</w:t></w:r><w:r><w:t>率统计原则有更多值得思考的地方，首先是主动登记失业，现实中很多人即使失业也</w:t></w:r><w:r><w:t>不会主动登记，另外一种情况是被动就业，像大学生毕业后都签订就业协议，实际中</w:t></w:r><w:r><w:t>根本不会去工作，实质上的失业变为数字上的就业，登记制度可信度大打折扣，再就</w:t></w:r><w:r><w:t>是</w:t></w:r><w:r><w:rPr><w:rFonts w:ascii="Times New Roman" w:eastAsia="Times New Roman"/></w:rPr><w:t>2011</w:t></w:r><w:r><w:t>年国务院发下文件，未来全国失业率控制在</w:t></w:r><w:r><w:rPr><w:rFonts w:ascii="Times New Roman" w:eastAsia="Times New Roman"/></w:rPr><w:t>5%</w:t></w:r><w:r><w:t>以内，这种明文规定对于统计</w:t></w:r><w:r><w:t>影响会起到重要影响作用，可以看到</w:t></w:r><w:r><w:rPr><w:rFonts w:ascii="Times New Roman" w:eastAsia="Times New Roman"/></w:rPr><w:t>2011</w:t></w:r><w:r><w:t>年和</w:t></w:r><w:r><w:rPr><w:rFonts w:ascii="Times New Roman" w:eastAsia="Times New Roman"/></w:rPr><w:t>2012</w:t></w:r><w:r><w:t>年失业率稳定在</w:t></w:r><w:r><w:rPr><w:rFonts w:ascii="Times New Roman" w:eastAsia="Times New Roman"/></w:rPr><w:t>4</w:t></w:r><w:r><w:rPr><w:rFonts w:ascii="Times New Roman" w:eastAsia="Times New Roman"/></w:rPr><w:t>.</w:t></w:r><w:r><w:rPr><w:rFonts w:ascii="Times New Roman" w:eastAsia="Times New Roman"/></w:rPr><w:t>1%</w:t></w:r><w:r><w:t>没有变化，</w:t></w:r><w:r><w:t>实际情况是我国此时正是遭受经济危机最深的时间段，经济的下滑没有对就业产生影响，不符合实际情况。至于现实中我国具体的失业率到底为多少，仍需进一步研究，</w:t></w:r><w:r><w:t>但</w:t></w:r><w:r><w:t>4%左右的失业水平值是值得怀疑的。</w:t></w:r></w:p><w:p w:rsidR="0018722C"><w:pPr><w:pStyle w:val="Heading2"/><w:topLinePunct/><w:ind w:left="171" w:hangingChars="171" w:hanging="171"/></w:pPr><w:bookmarkStart w:id="667061" w:name="_Toc686667061"/><w:bookmarkStart w:name="小结 " w:id="64"/><w:bookmarkEnd w:id="64"/><w:r></w:r><w:r><w:t>小</w:t></w:r><w:r w:rsidR="004F241D"><w:t xml:space="preserve">  </w:t></w:r><w:r w:rsidR="004F241D"><w:t xml:space="preserve">结</w:t></w:r><w:bookmarkEnd w:id="667061"/></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topLinePunct/></w:pPr><w:r><w:rPr><w:rFonts w:cstheme="minorBidi" w:hAnsiTheme="minorHAnsi" w:eastAsiaTheme="minorHAnsi" w:asciiTheme="minorHAnsi" w:ascii="Tahoma" w:eastAsia="Tahoma"/></w:rPr><w:t>16</w:t></w:r><w:r><w:rPr><w:rFonts w:ascii="微软雅黑" w:eastAsia="微软雅黑" w:hint="eastAsia" w:cstheme="minorBidi" w:hAnsiTheme="minorHAnsi"/></w:rPr><w:t>登记失业率的统计原则主要是指在报告期末城镇登记失业人数占期末城镇从业人员总数不期末实有城镇登记失业人数之和的比重，分子是登记的失业人数，分母是从业的人数不登记失业人数之和。</w:t></w:r><w:r w:rsidR="001852F3"><w:rPr><w:rFonts w:ascii="微软雅黑" w:eastAsia="微软雅黑" w:hint="eastAsia" w:cstheme="minorBidi" w:hAnsiTheme="minorHAnsi"/></w:rPr><w:t xml:space="preserve">城镇调查失业率的统</w:t></w:r><w:r><w:rPr><w:rFonts w:ascii="微软雅黑" w:eastAsia="微软雅黑" w:hint="eastAsia" w:cstheme="minorBidi" w:hAnsiTheme="minorHAnsi"/></w:rPr><w:t>计原则是反映城镇常住经济活劢人口中，符合失业条件的人数占全部城镇常住经济活劢人口的比率。国际上有一</w:t></w:r><w:r><w:rPr><w:rFonts w:ascii="微软雅黑" w:eastAsia="微软雅黑" w:hint="eastAsia" w:cstheme="minorBidi" w:hAnsiTheme="minorHAnsi"/></w:rPr><w:t>套严格的标准，包括年龄、求职意向等等，满足一定的条件才能判定为失业人员，要经过科学的抽样，一般要求</w:t></w:r><w:r><w:rPr><w:rFonts w:ascii="微软雅黑" w:eastAsia="微软雅黑" w:hint="eastAsia" w:cstheme="minorBidi" w:hAnsiTheme="minorHAnsi"/></w:rPr><w:t>在大量的、一定规模的样本前提下开展调查。社科院的调查人数为</w:t></w:r><w:r><w:rPr><w:rFonts w:ascii="Tahoma" w:eastAsia="Tahoma" w:cstheme="minorBidi" w:hAnsiTheme="minorHAnsi"/></w:rPr><w:t>7000</w:t></w:r><w:r><w:rPr><w:rFonts w:ascii="微软雅黑" w:eastAsia="微软雅黑" w:hint="eastAsia" w:cstheme="minorBidi" w:hAnsiTheme="minorHAnsi"/></w:rPr><w:t>人。</w:t></w:r></w:p><w:p w:rsidR="0018722C"><w:pPr><w:pStyle w:val="Heading1"/><w:topLinePunct/></w:pPr><w:bookmarkStart w:id="667062" w:name="_Toc686667062"/><w:bookmarkStart w:name="第3章 我国货物与服务出口贸易对国内就业贡献的比较研究 " w:id="65"/><w:bookmarkEnd w:id="65"/><w:r></w:r><w:bookmarkStart w:name="_bookmark25" w:id="66"/><w:bookmarkEnd w:id="66"/><w:r></w:r><w:r><w:t>第</w:t></w:r><w:r></w:r><w:r><w:t>3</w:t></w:r><w:r></w:r><w:r><w:t>章</w:t></w:r><w:r><w:t xml:space="preserve">  </w:t></w:r><w:r><w:t>我国货物与服务出口贸易对国内就业贡献的比较研究</w:t></w:r><w:bookmarkEnd w:id="667062"/></w:p><w:p w:rsidR="0018722C"><w:pPr><w:topLinePunct/></w:pPr><w:r><w:t>本章选取影响国内就业的相关因素，通过协整检验，格兰杰因果检验及脉冲响应分析等对国内就业进行全面的分析。</w:t></w:r></w:p><w:p w:rsidR="0018722C"><w:pPr><w:pStyle w:val="Heading2"/><w:topLinePunct/><w:ind w:left="171" w:hangingChars="171" w:hanging="171"/></w:pPr><w:bookmarkStart w:id="667063" w:name="_Toc686667063"/><w:bookmarkStart w:name="3.1 我国货、服务出口贸易对国内就业贡献影响的分析方法介绍 " w:id="67"/><w:bookmarkEnd w:id="67"/><w:r><w:t>3.1</w:t></w:r><w:r><w:t xml:space="preserve"> </w:t></w:r><w:r></w:r><w:bookmarkStart w:name="_bookmark26" w:id="68"/><w:bookmarkEnd w:id="68"/><w:r></w:r><w:bookmarkStart w:name="_bookmark26" w:id="69"/><w:bookmarkEnd w:id="69"/><w:r><w:t>我国货、服务出口贸易对国内就业贡献影响的分析方法介绍</w:t></w:r><w:bookmarkEnd w:id="667063"/></w:p><w:p w:rsidR="0018722C"><w:pPr><w:topLinePunct/></w:pPr><w:r><w:t>线性回归模型分析方法通常以时间序列数据的平稳性为前提条件，应用回归分析常常会出现“伪回归”现象，从而使得分析结论无效。为避免“伪回归”现象发生，</w:t></w:r><w:r><w:t>在做回归分析前，应先对各变量进行单位根检验。同时，为分析货物与服务出口贸易与国内就业之间的因果关系与它们之间的动态关系，本文将采用协整检验、</w:t></w:r><w:r><w:rPr><w:rFonts w:ascii="Times New Roman" w:hAnsi="Times New Roman" w:eastAsia="Times New Roman"/></w:rPr><w:t>Granger</w:t></w:r><w:r><w:t>因果关系检验和脉冲响应函数方法来分析工资变化对我国服务贸易与货物贸易竞争</w:t></w:r><w:r w:rsidR="001852F3"><w:t xml:space="preserve">力的影响。具体方法与过程如下：</w:t></w:r></w:p><w:p w:rsidR="0018722C"><w:pPr><w:pStyle w:val="Heading3"/><w:topLinePunct/><w:ind w:left="200" w:hangingChars="200" w:hanging="200"/></w:pPr><w:bookmarkStart w:id="667064" w:name="_Toc686667064"/><w:bookmarkStart w:name="_bookmark27" w:id="70"/><w:bookmarkEnd w:id="70"/><w:r><w:t>3.1.1</w:t></w:r><w:r><w:t xml:space="preserve"> </w:t></w:r><w:bookmarkStart w:name="_bookmark27" w:id="71"/><w:bookmarkEnd w:id="71"/><w:r><w:t>单位根检验</w:t></w:r><w:bookmarkEnd w:id="667064"/></w:p><w:p w:rsidR="0018722C"><w:pPr><w:topLinePunct/></w:pPr><w:r><w:t>在进行</w:t></w:r><w:r><w:rPr><w:rFonts w:ascii="Times New Roman" w:eastAsia="Times New Roman"/></w:rPr><w:t>Granger</w:t></w:r><w:r><w:t>因果关系检验与协整检验之前，首先要对总就业人数</w:t></w:r><w:r><w:t>（</w:t></w:r><w:r><w:rPr><w:rFonts w:ascii="Times New Roman" w:eastAsia="Times New Roman"/></w:rPr><w:t>y</w:t></w:r><w:r><w:t>）</w:t></w:r><w:r><w:t>、第</w:t></w:r><w:r><w:t>一产业就业人数</w:t></w:r><w:r><w:t>（</w:t></w:r><w:r><w:rPr><w:rFonts w:ascii="Times New Roman" w:eastAsia="Times New Roman"/></w:rPr><w:t>y1</w:t></w:r><w:r><w:t>）</w:t></w:r><w:r><w:t xml:space="preserve">、第二产业就业人数</w:t></w:r><w:r><w:t>（</w:t></w:r><w:r><w:rPr><w:rFonts w:ascii="Times New Roman" w:eastAsia="Times New Roman"/></w:rPr><w:t>y2</w:t></w:r><w:r><w:t>）</w:t></w:r><w:r><w:t xml:space="preserve">、第三产业就业人数</w:t></w:r><w:r><w:t>（</w:t></w:r><w:r><w:rPr><w:rFonts w:ascii="Times New Roman" w:eastAsia="Times New Roman"/></w:rPr><w:t>y3</w:t></w:r><w:r><w:t>）</w:t></w:r><w:r><w:t xml:space="preserve">、货物贸易出口额</w:t></w:r><w:r><w:t>（</w:t></w:r><w:r><w:rPr><w:rFonts w:ascii="Times New Roman" w:eastAsia="Times New Roman"/></w:rPr><w:t>x1</w:t></w:r><w:r><w:t>）</w:t></w:r><w:r><w:t>、服务贸易出口额</w:t></w:r><w:r><w:t>（</w:t></w:r><w:r><w:rPr><w:rFonts w:ascii="Times New Roman" w:eastAsia="Times New Roman"/></w:rPr><w:t>x2</w:t></w:r><w:r><w:t>）</w:t></w:r><w:r><w:t>、国内总消费</w:t></w:r><w:r><w:t>（</w:t></w:r><w:r><w:rPr><w:rFonts w:ascii="Times New Roman" w:eastAsia="Times New Roman"/></w:rPr><w:t>f1</w:t></w:r><w:r><w:t>）</w:t></w:r><w:r><w:t>、国内总投资</w:t></w:r><w:r><w:t>（</w:t></w:r><w:r><w:rPr><w:rFonts w:ascii="Times New Roman" w:eastAsia="Times New Roman"/></w:rPr><w:t>f2</w:t></w:r><w:r><w:t>）</w:t></w:r><w:r></w:r><w:r w:rsidR="001852F3"><w:t xml:space="preserve">变量进行单位根检验。检验原则是：如果一个序列是非平稳的，但其一阶差分平稳，</w:t></w:r><w:r><w:t>则称此序列为一阶单整序列，记为</w:t></w:r><w:r><w:rPr><w:rFonts w:ascii="Times New Roman" w:eastAsia="Times New Roman"/></w:rPr><w:t>I</w:t></w:r><w:r><w:rPr><w:rFonts w:ascii="Times New Roman" w:eastAsia="Times New Roman"/><w:rFonts w:ascii="Times New Roman" w:eastAsia="Times New Roman"/><w:spacing w:val="-2"/></w:rPr><w:t>（</w:t></w:r><w:r><w:rPr><w:rFonts w:ascii="Times New Roman" w:eastAsia="Times New Roman"/><w:spacing w:val="-2"/></w:rPr><w:t>1</w:t></w:r><w:r><w:rPr><w:rFonts w:ascii="Times New Roman" w:eastAsia="Times New Roman"/><w:rFonts w:ascii="Times New Roman" w:eastAsia="Times New Roman"/><w:spacing w:val="-2"/></w:rPr><w:t>）</w:t></w:r><w:r><w:t>，类似的，如果其必须经过</w:t></w:r><w:r><w:rPr><w:rFonts w:ascii="Times New Roman" w:eastAsia="Times New Roman"/></w:rPr><w:t>d</w:t></w:r><w:r><w:t>次差分后才能平</w:t></w:r><w:r><w:t>稳，则此序列为</w:t></w:r><w:r><w:rPr><w:rFonts w:ascii="Times New Roman" w:eastAsia="Times New Roman"/></w:rPr><w:t>d</w:t></w:r><w:r><w:t>阶单整序列，记为</w:t></w:r><w:r><w:rPr><w:rFonts w:ascii="Times New Roman" w:eastAsia="Times New Roman"/></w:rPr><w:t>I</w:t></w:r><w:r><w:rPr><w:rFonts w:ascii="Times New Roman" w:eastAsia="Times New Roman"/><w:rFonts w:ascii="Times New Roman" w:eastAsia="Times New Roman"/></w:rPr><w:t>（</w:t></w:r><w:r><w:rPr><w:rFonts w:ascii="Times New Roman" w:eastAsia="Times New Roman"/></w:rPr><w:t>d</w:t></w:r><w:r><w:rPr><w:rFonts w:ascii="Times New Roman" w:eastAsia="Times New Roman"/><w:rFonts w:ascii="Times New Roman" w:eastAsia="Times New Roman"/></w:rPr><w:t>）</w:t></w:r><w:r><w:t>。一个均值和自协方差都与时间无关的序列</w:t></w:r><w:r><w:t>称为平稳序列，相对地，若序列的均值或自协方差随时间而改变，则称其为非平稳序</w:t></w:r><w:r><w:t>列。只有序列间具有相同的单整阶数，序列之间才能进行</w:t></w:r><w:r><w:rPr><w:rFonts w:ascii="Times New Roman" w:eastAsia="Times New Roman"/></w:rPr><w:t>Granger</w:t></w:r><w:r><w:t>因果关系与协整</w:t></w:r><w:r><w:t>关</w:t></w:r></w:p><w:p w:rsidR="0018722C"><w:pPr><w:topLinePunct/></w:pPr><w:r><w:t>系分析。对于变量序列</w:t></w:r><w:r><w:rPr><w:rFonts w:ascii="Times New Roman" w:hAnsi="Times New Roman" w:eastAsia="宋体"/></w:rPr><w:t>{</w:t></w:r><w:r><w:rPr><w:rFonts w:ascii="Times New Roman" w:hAnsi="Times New Roman" w:eastAsia="宋体"/><w:position w:val="10"/></w:rPr><w:t>lny</w:t></w:r><w:r><w:rPr><w:rFonts w:ascii="Times New Roman" w:hAnsi="Times New Roman" w:eastAsia="宋体"/><w:position w:val="4"/><w:sz w:val="14"/></w:rPr><w:t>i</w:t></w:r><w:r><w:rPr><w:rFonts w:ascii="Times New Roman" w:hAnsi="Times New Roman" w:eastAsia="宋体"/></w:rPr><w:t>}</w:t></w:r><w:r><w:t>，检验的形式如等</w:t></w:r><w:r><w:t>式</w:t></w:r><w:r><w:t>（</w:t></w:r><w:r><w:rPr><w:rFonts w:ascii="Times New Roman" w:hAnsi="Times New Roman" w:eastAsia="宋体"/></w:rPr><w:t>1</w:t></w:r><w:r><w:t>）</w:t></w:r><w:r><w:t>所示，在等</w:t></w:r><w:r><w:t>式</w:t></w:r><w:r><w:t>（</w:t></w:r><w:r><w:rPr><w:rFonts w:ascii="Times New Roman" w:hAnsi="Times New Roman" w:eastAsia="宋体"/></w:rPr><w:t>1</w:t></w:r><w:r><w:t>）</w:t></w:r><w:r><w:t xml:space="preserve">式中，α</w:t></w:r><w:r><w:t>为常数项，</w:t></w:r><w:r><w:rPr><w:rFonts w:ascii="Times New Roman" w:hAnsi="Times New Roman" w:eastAsia="宋体"/></w:rPr><w:t>t</w:t></w:r><w:r><w:t>为时间趋势项，</w:t></w:r><w:r><w:rPr><w:rFonts w:ascii="Times New Roman" w:hAnsi="Times New Roman" w:eastAsia="宋体"/></w:rPr><w:t>p</w:t></w:r><w:r><w:t>为滞后阶数，该检验的零假设</w:t></w:r><w:r><w:rPr><w:rFonts w:ascii="Times New Roman" w:hAnsi="Times New Roman" w:eastAsia="宋体"/></w:rPr><w:t>H0</w:t></w:r><w:r><w:t>：ω</w:t></w:r><w:r><w:rPr><w:rFonts w:ascii="Times New Roman" w:hAnsi="Times New Roman" w:eastAsia="宋体"/></w:rPr><w:t>=0</w:t></w:r><w:r><w:t>，备择假设</w:t></w:r><w:r><w:t>H1：</w:t></w:r></w:p><w:p w:rsidR="0018722C"><w:pPr><w:topLinePunct/></w:pPr><w:r><w:t>ω</w:t></w:r><w:r><w:rPr><w:rFonts w:ascii="Times New Roman" w:hAnsi="Times New Roman" w:eastAsia="宋体"/></w:rPr><w:t>&lt;0</w:t></w:r><w:r><w:t>。如果接受假设</w:t></w:r><w:r><w:rPr><w:rFonts w:ascii="Times New Roman" w:hAnsi="Times New Roman" w:eastAsia="宋体"/></w:rPr><w:t>H0</w:t></w:r><w:r><w:t>，拒绝</w:t></w:r><w:r><w:rPr><w:rFonts w:ascii="Times New Roman" w:hAnsi="Times New Roman" w:eastAsia="宋体"/></w:rPr><w:t>H1</w:t></w:r><w:r><w:t>，则说明变量序列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存在单位根，即它是非平稳序列；否则，变量序列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不存在单位根，即它是平稳序列。</w:t></w:r></w:p><w:p w:rsidR="0018722C"><w:pPr><w:spacing w:line="93" w:lineRule="exact" w:before="0"/><w:ind w:leftChars="0" w:left="0" w:rightChars="0" w:right="1252" w:firstLineChars="0" w:firstLine="0"/><w:jc w:val="right"/><w:topLinePunct/></w:pPr><w:r><w:rPr><w:kern w:val="2"/><w:sz w:val="14"/><w:szCs w:val="22"/><w:rFonts w:cstheme="minorBidi" w:hAnsiTheme="minorHAnsi" w:eastAsiaTheme="minorHAnsi" w:asciiTheme="minorHAnsi" w:ascii="Symbol" w:hAnsi="Symbol"/><w:i/><w:w w:val="100"/></w:rPr><w:t></w:t></w:r></w:p><w:p w:rsidR="0018722C"><w:pPr><w:spacing w:line="380" w:lineRule="exact" w:before="0"/><w:ind w:leftChars="0" w:left="559" w:rightChars="0" w:right="-29" w:firstLineChars="0" w:firstLine="0"/><w:jc w:val="left"/><w:topLinePunct/></w:pPr><w:r><w:rPr><w:kern w:val="2"/><w:sz w:val="24"/><w:szCs w:val="22"/><w:rFonts w:cstheme="minorBidi" w:hAnsiTheme="minorHAnsi" w:eastAsiaTheme="minorHAnsi" w:asciiTheme="minorHAnsi" w:ascii="Symbol" w:hAnsi="Symbol"/><w:spacing w:val="0"/><w:w w:val="100"/></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w w:val="100"/><w:position w:val="-5"/><w:sz w:val="14"/></w:rPr><w:t>t</w:t></w:r><w:r><w:rPr><w:kern w:val="2"/><w:szCs w:val="22"/><w:rFonts w:ascii="Symbol" w:hAnsi="Symbol" w:cstheme="minorBidi" w:eastAsiaTheme="minorHAnsi"/><w:spacing w:val="9"/><w:w w:val="100"/><w:sz w:val="24"/></w:rPr><w:t></w:t></w:r><w:r><w:rPr><w:kern w:val="2"/><w:szCs w:val="22"/><w:rFonts w:ascii="Symbol" w:hAnsi="Symbol" w:cstheme="minorBidi" w:eastAsiaTheme="minorHAnsi"/><w:i/><w:spacing w:val="-8"/><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w w:val="100"/><w:sz w:val="24"/></w:rPr><w:t>t</w:t></w:r><w:r><w:rPr><w:kern w:val="2"/><w:szCs w:val="22"/><w:rFonts w:ascii="Symbol" w:hAnsi="Symbol" w:cstheme="minorBidi" w:eastAsiaTheme="minorHAnsi"/><w:spacing w:val="5"/><w:w w:val="100"/><w:sz w:val="24"/></w:rPr><w:t></w:t></w:r><w:r><w:rPr><w:kern w:val="2"/><w:szCs w:val="22"/><w:rFonts w:ascii="Symbol" w:hAnsi="Symbol" w:cstheme="minorBidi" w:eastAsiaTheme="minorHAnsi"/><w:i/><w:spacing w:val="-40"/><w:w w:val="96"/><w:sz w:val="25"/></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5"/><w:w w:val="100"/><w:position w:val="-5"/><w:sz w:val="14"/></w:rPr><w:t>-</w:t></w:r><w:r><w:rPr><w:kern w:val="2"/><w:szCs w:val="22"/><w:rFonts w:ascii="Times New Roman" w:hAnsi="Times New Roman" w:cstheme="minorBidi" w:eastAsiaTheme="minorHAnsi"/><w:w w:val="100"/><w:position w:val="-5"/><w:sz w:val="14"/></w:rPr><w:t>1</w:t></w:r><w:r><w:rPr><w:kern w:val="2"/><w:szCs w:val="22"/><w:rFonts w:ascii="Symbol" w:hAnsi="Symbol" w:cstheme="minorBidi" w:eastAsiaTheme="minorHAnsi"/><w:w w:val="100"/><w:sz w:val="24"/></w:rPr><w:t></w:t></w:r><w:r><w:rPr><w:kern w:val="2"/><w:szCs w:val="22"/><w:rFonts w:ascii="Symbol" w:hAnsi="Symbol" w:cstheme="minorBidi" w:eastAsiaTheme="minorHAnsi"/><w:spacing w:val="1"/><w:w w:val="100"/><w:position w:val="-5"/><w:sz w:val="36"/></w:rPr><w:t></w:t></w:r><w:r><w:rPr><w:kern w:val="2"/><w:szCs w:val="22"/><w:rFonts w:ascii="Symbol" w:hAnsi="Symbol" w:cstheme="minorBidi" w:eastAsiaTheme="minorHAnsi"/><w:i/><w:spacing w:val="-26"/><w:w w:val="96"/><w:sz w:val="25"/></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0"/><w:w w:val="100"/><w:sz w:val="24"/></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0"/><w:w w:val="100"/><w:position w:val="-5"/><w:sz w:val="14"/></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8"/><w:w w:val="100"/><w:sz w:val="24"/></w:rPr><w:t></w:t></w:r><w:r><w:rPr><w:kern w:val="2"/><w:szCs w:val="22"/><w:rFonts w:ascii="Symbol" w:hAnsi="Symbol" w:cstheme="minorBidi" w:eastAsiaTheme="minorHAnsi"/><w:i/><w:spacing w:val="-28"/><w:w w:val="96"/><w:sz w:val="25"/></w:rPr><w:t></w:t></w:r><w:r><w:rPr><w:kern w:val="2"/><w:szCs w:val="22"/><w:rFonts w:ascii="Times New Roman" w:hAnsi="Times New Roman" w:cstheme="minorBidi" w:eastAsiaTheme="minorHAnsi"/><w:w w:val="100"/><w:position w:val="-5"/><w:sz w:val="14"/></w:rPr><w:t>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1</w:t></w:r><w:r><w:rPr><w:rFonts w:ascii="微软雅黑" w:eastAsia="微软雅黑" w:hint="eastAsia" w:cstheme="minorBidi" w:hAnsiTheme="minorHAnsi"/></w:rPr><w:t>）</w:t></w:r></w:p><w:p w:rsidR="0018722C"><w:pPr><w:topLinePunct/></w:pPr><w:r><w:t>单位根检验方法有</w:t></w:r><w:r><w:rPr><w:rFonts w:ascii="Times New Roman" w:eastAsia="Times New Roman"/></w:rPr><w:t>ADF</w:t></w:r><w:r><w:t>（</w:t></w:r><w:r><w:rPr><w:rFonts w:ascii="Times New Roman" w:eastAsia="Times New Roman"/></w:rPr><w:t>Augmented </w:t></w:r><w:r><w:rPr><w:rFonts w:ascii="Times New Roman" w:eastAsia="Times New Roman"/></w:rPr><w:t>Dickey-Fuller</w:t></w:r><w:r><w:t>）</w:t></w:r><w:r><w:t>检验、</w:t></w:r><w:r><w:rPr><w:rFonts w:ascii="Times New Roman" w:eastAsia="Times New Roman"/></w:rPr><w:t>DF</w:t></w:r><w:r><w:t>检验和</w:t></w:r><w:r><w:rPr><w:rFonts w:ascii="Times New Roman" w:eastAsia="Times New Roman"/></w:rPr><w:t>PP</w:t></w:r><w:r><w:t>检验三</w:t></w:r><w:r><w:t>种，本文选取</w:t></w:r><w:r><w:rPr><w:rFonts w:ascii="Times New Roman" w:eastAsia="Times New Roman"/></w:rPr><w:t>ADF</w:t></w:r><w:r><w:t>检验方法，滞后期的选择根据</w:t></w:r><w:r><w:rPr><w:rFonts w:ascii="Times New Roman" w:eastAsia="Times New Roman"/></w:rPr><w:t>AIC</w:t></w:r><w:r><w:t>和</w:t></w:r><w:r><w:rPr><w:rFonts w:ascii="Times New Roman" w:eastAsia="Times New Roman"/></w:rPr><w:t>SC</w:t></w:r><w:r><w:t>准则确定。将原数据进</w:t></w:r><w:r><w:t>行处理，剔除价格波动因素并进行单位化后分析，避免了统计数据指标不统一的问题</w:t></w:r><w:r><w:t>和时间序列数据中可能出现的异方差现象，同时，单位化处理后不会改变原序列间的</w:t></w:r><w:r><w:t>关系，更容易得到平稳数据。</w:t></w:r></w:p><w:p w:rsidR="0018722C"><w:pPr><w:pStyle w:val="Heading3"/><w:topLinePunct/><w:ind w:left="200" w:hangingChars="200" w:hanging="200"/></w:pPr><w:bookmarkStart w:id="667065" w:name="_Toc686667065"/><w:bookmarkStart w:name="_bookmark28" w:id="72"/><w:bookmarkEnd w:id="72"/><w:r><w:t>3.1.2</w:t></w:r><w:r><w:t xml:space="preserve"> </w:t></w:r><w:bookmarkStart w:name="_bookmark28" w:id="73"/><w:bookmarkEnd w:id="73"/><w:r><w:t>Granger</w:t></w:r><w:r></w:r><w:r w:rsidR="001852F3"><w:t xml:space="preserve">因果关系检验方法</w:t></w:r><w:bookmarkEnd w:id="667065"/></w:p><w:p w:rsidR="0018722C"><w:pPr><w:topLinePunct/></w:pPr><w:r><w:rPr><w:rFonts w:ascii="Times New Roman" w:hAnsi="Times New Roman" w:eastAsia="宋体"/></w:rPr><w:t xml:space="preserve">Granger</w:t></w:r><w:r><w:t xml:space="preserve">因果关系检验方法是：如果就业人数</w:t></w:r><w:r><w:t xml:space="preserve">（</w:t></w:r><w:r><w:rPr><w:rFonts w:ascii="Times New Roman" w:hAnsi="Times New Roman" w:eastAsia="宋体"/></w:rPr><w:t xml:space="preserve">y</w:t></w:r><w:r><w:t xml:space="preserve">）</w:t></w:r><w:r><w:t xml:space="preserve">与货物</w:t></w:r><w:r><w:t xml:space="preserve">（</w:t></w:r><w:r><w:rPr><w:rFonts w:ascii="Times New Roman" w:hAnsi="Times New Roman" w:eastAsia="宋体"/></w:rPr><w:t xml:space="preserve">x1</w:t></w:r><w:r><w:t xml:space="preserve">）</w:t></w:r><w:r><w:t xml:space="preserve">和服务</w:t></w:r><w:r><w:t xml:space="preserve">（</w:t></w:r><w:r><w:rPr><w:rFonts w:ascii="Times New Roman" w:hAnsi="Times New Roman" w:eastAsia="宋体"/></w:rPr><w:t xml:space="preserve">x2</w:t></w:r><w:r><w:t xml:space="preserve">）</w:t></w:r><w:r><w:t xml:space="preserve">贸</w:t></w:r><w:r><w:t xml:space="preserve">易出口在同时包含过去</w:t></w:r><w:r><w:rPr><w:rFonts w:ascii="Times New Roman" w:hAnsi="Times New Roman" w:eastAsia="宋体"/></w:rPr><w:t xml:space="preserve">y</w:t></w:r><w:r><w:t xml:space="preserve">与</w:t></w:r><w:r><w:rPr><w:rFonts w:ascii="Times New Roman" w:hAnsi="Times New Roman" w:eastAsia="宋体"/></w:rPr><w:t xml:space="preserve">x</w:t></w:r><w:r><w:t xml:space="preserve">信息的条件下</w:t></w:r><w:r><w:rPr><w:rFonts w:hint="eastAsia"/></w:rPr><w:t xml:space="preserve">，</w:t></w:r><w:r><w:t xml:space="preserve">对</w:t></w:r><w:r><w:rPr><w:rFonts w:ascii="Times New Roman" w:hAnsi="Times New Roman" w:eastAsia="宋体"/></w:rPr><w:t xml:space="preserve">y</w:t></w:r><w:r><w:t xml:space="preserve">的预测效果比单独用</w:t></w:r><w:r><w:rPr><w:rFonts w:ascii="Times New Roman" w:hAnsi="Times New Roman" w:eastAsia="宋体"/></w:rPr><w:t xml:space="preserve">y</w:t></w:r><w:r><w:t xml:space="preserve">的过去信息</w:t></w:r><w:r><w:t xml:space="preserve">对</w:t></w:r><w:r><w:rPr><w:rFonts w:ascii="Times New Roman" w:hAnsi="Times New Roman" w:eastAsia="宋体"/></w:rPr><w:t xml:space="preserve">y</w:t></w:r><w:r><w:t xml:space="preserve">的预测效果更好，即增加的变量</w:t></w:r><w:r><w:rPr><w:rFonts w:ascii="Times New Roman" w:hAnsi="Times New Roman" w:eastAsia="宋体"/></w:rPr><w:t xml:space="preserve">x</w:t></w:r><w:r><w:t xml:space="preserve">有助于提高对变量</w:t></w:r><w:r><w:rPr><w:rFonts w:ascii="Times New Roman" w:hAnsi="Times New Roman" w:eastAsia="宋体"/></w:rPr><w:t xml:space="preserve">y</w:t></w:r><w:r><w:t xml:space="preserve">的预测精度，则认为</w:t></w:r><w:r><w:rPr><w:rFonts w:ascii="Times New Roman" w:hAnsi="Times New Roman" w:eastAsia="宋体"/></w:rPr><w:t xml:space="preserve">x</w:t></w:r><w:r><w:t xml:space="preserve">与</w:t></w:r><w:r><w:rPr><w:rFonts w:ascii="Times New Roman" w:hAnsi="Times New Roman" w:eastAsia="宋体"/></w:rPr><w:t xml:space="preserve">y</w:t></w:r><w:r><w:t xml:space="preserve">存在</w:t></w:r><w:r><w:rPr><w:rFonts w:ascii="Times New Roman" w:hAnsi="Times New Roman" w:eastAsia="宋体"/></w:rPr><w:t xml:space="preserve">G</w:t></w:r><w:r><w:rPr><w:rFonts w:ascii="Times New Roman" w:hAnsi="Times New Roman" w:eastAsia="宋体"/></w:rPr><w:t xml:space="preserve">r</w:t></w:r><w:r><w:rPr><w:rFonts w:ascii="Times New Roman" w:hAnsi="Times New Roman" w:eastAsia="宋体"/></w:rPr><w:t xml:space="preserve">a</w:t></w:r><w:r><w:rPr><w:rFonts w:ascii="Times New Roman" w:hAnsi="Times New Roman" w:eastAsia="宋体"/></w:rPr><w:t xml:space="preserve">n</w:t></w:r><w:r><w:rPr><w:rFonts w:ascii="Times New Roman" w:hAnsi="Times New Roman" w:eastAsia="宋体"/></w:rPr><w:t xml:space="preserve">g</w:t></w:r><w:r><w:rPr><w:rFonts w:ascii="Times New Roman" w:hAnsi="Times New Roman" w:eastAsia="宋体"/></w:rPr><w:t xml:space="preserve">e</w:t></w:r><w:r><w:rPr><w:rFonts w:ascii="Times New Roman" w:hAnsi="Times New Roman" w:eastAsia="宋体"/></w:rPr><w:t xml:space="preserve">r</w:t></w:r><w:r><w:t xml:space="preserve">因果关系。具体检验方法是：对模型</w:t></w:r><w:r><w:t xml:space="preserve">（</w:t></w:r><w:r><w:rPr><w:rFonts w:ascii="Times New Roman" w:hAnsi="Times New Roman" w:eastAsia="宋体"/></w:rPr><w:t xml:space="preserve">2</w:t></w:r><w:r><w:t xml:space="preserve">）</w:t></w:r><w:r><w:t xml:space="preserve">中的β</w:t></w:r><w:r><w:rPr><w:rFonts w:ascii="Times New Roman" w:hAnsi="Times New Roman" w:eastAsia="宋体"/></w:rPr><w:t xml:space="preserve">i </w:t></w:r><w:r><w:rPr><w:rFonts w:ascii="Times New Roman" w:hAnsi="Times New Roman" w:eastAsia="宋体"/></w:rPr><w:t xml:space="preserve">(</w:t></w:r><w:r><w:rPr><w:rFonts w:ascii="Times New Roman" w:hAnsi="Times New Roman" w:eastAsia="宋体"/></w:rPr><w:t xml:space="preserve">i</w:t></w:r><w:r><w:rPr><w:rFonts w:ascii="Times New Roman" w:hAnsi="Times New Roman" w:eastAsia="宋体"/></w:rPr><w:t xml:space="preserve">=</w:t></w:r><w:r><w:rPr><w:rFonts w:ascii="Times New Roman" w:hAnsi="Times New Roman" w:eastAsia="宋体"/></w:rPr><w:t xml:space="preserve">1</w:t></w:r><w:r><w:rPr><w:spacing w:val="-24"/><w:w w:val="99"/></w:rPr><w:t xml:space="preserve">, </w:t></w:r><w:r><w:rPr><w:rFonts w:ascii="Times New Roman" w:hAnsi="Times New Roman" w:eastAsia="宋体"/></w:rPr><w:t xml:space="preserve">2</w:t></w:r><w:r><w:rPr><w:spacing w:val="-24"/><w:w w:val="99"/></w:rPr><w:t xml:space="preserve">, </w:t></w:r><w:r></w:r><w:r><w:rPr><w:spacing w:val="-24"/></w:rPr><w:t xml:space="preserve">, </w:t></w:r><w:r><w:t xml:space="preserve">m</w:t></w:r><w:r><w:t xml:space="preserve">)</w:t></w:r><w:r w:rsidR="004B696B"><w:t xml:space="preserve"> </w:t></w:r><w:r><w:t xml:space="preserve">=</w:t></w:r><w:r><w:t>0</w:t></w:r></w:p><w:p w:rsidR="0018722C"><w:pPr><w:topLinePunct/></w:pPr><w:r><w:t>进行检验，该假设的原假设是“</w:t></w:r><w:r><w:rPr><w:rFonts w:ascii="Times New Roman" w:hAnsi="Times New Roman" w:eastAsia="宋体"/></w:rPr><w:t>x</w:t></w:r><w:r><w:t>不是引起</w:t></w:r><w:r><w:t>y</w:t></w:r><w:r></w:r><w:r w:rsidR="001852F3"><w:t xml:space="preserve">变化的原因”。如果拒绝</w:t></w:r><w:r><w:t>β</w:t></w:r><w:r><w:rPr><w:rFonts w:ascii="Times New Roman" w:hAnsi="Times New Roman" w:eastAsia="宋体"/></w:rPr><w:t>i </w:t></w:r><w:r><w:rPr><w:rFonts w:ascii="Times New Roman" w:hAnsi="Times New Roman" w:eastAsia="宋体"/></w:rPr><w:t>(</w:t></w:r><w:r><w:rPr><w:rFonts w:ascii="Times New Roman" w:hAnsi="Times New Roman" w:eastAsia="宋体"/></w:rPr><w:t>i=1</w:t></w:r><w:r><w:t>，</w:t></w:r><w:r><w:rPr><w:rFonts w:ascii="Times New Roman" w:hAnsi="Times New Roman" w:eastAsia="宋体"/></w:rPr><w:t>2</w:t></w:r><w:r><w:t>，„，</w:t></w:r></w:p><w:p w:rsidR="0018722C"><w:pPr><w:topLinePunct/></w:pPr><w:r><w:rPr><w:rFonts w:ascii="Times New Roman" w:hAnsi="Times New Roman" w:eastAsia="宋体"/></w:rPr><w:t xml:space="preserve">m</w:t></w:r><w:r><w:rPr><w:rFonts w:ascii="Times New Roman" w:hAnsi="Times New Roman" w:eastAsia="宋体"/><w:rFonts w:ascii="Times New Roman" w:hAnsi="Times New Roman" w:eastAsia="宋体"/></w:rPr><w:t xml:space="preserve">）</w:t></w:r><w:r><w:rPr><w:rFonts w:ascii="Times New Roman" w:hAnsi="Times New Roman" w:eastAsia="宋体"/></w:rPr><w:t xml:space="preserve">=0</w:t></w:r><w:r><w:t xml:space="preserve">的原假设，则就可以拒绝“</w:t></w:r><w:r><w:rPr><w:rFonts w:ascii="Times New Roman" w:hAnsi="Times New Roman" w:eastAsia="宋体"/></w:rPr><w:t xml:space="preserve">x</w:t></w:r><w:r><w:t xml:space="preserve">不是引起</w:t></w:r><w:r><w:t xml:space="preserve">y</w:t></w:r><w:r></w:r><w:r w:rsidR="001852F3"><w:t xml:space="preserve">变化的原因”的假设，从而得出：</w:t></w:r><w:r><w:rPr><w:rFonts w:ascii="Times New Roman" w:hAnsi="Times New Roman" w:eastAsia="宋体"/></w:rPr><w:t xml:space="preserve">x</w:t></w:r><w:r><w:t xml:space="preserve">是</w:t></w:r><w:r><w:t xml:space="preserve">导致</w:t></w:r><w:r><w:rPr><w:rFonts w:ascii="Times New Roman" w:hAnsi="Times New Roman" w:eastAsia="宋体"/></w:rPr><w:t xml:space="preserve">y</w:t></w:r><w:r><w:t xml:space="preserve">变化的原因；同样可以对模型</w:t></w:r><w:r><w:t xml:space="preserve">（</w:t></w:r><w:r><w:rPr><w:rFonts w:ascii="Times New Roman" w:hAnsi="Times New Roman" w:eastAsia="宋体"/></w:rPr><w:t xml:space="preserve">3</w:t></w:r><w:r><w:t xml:space="preserve">）</w:t></w:r><w:r><w:t xml:space="preserve">中的β</w:t></w:r><w:r><w:rPr><w:rFonts w:ascii="Times New Roman" w:hAnsi="Times New Roman" w:eastAsia="宋体"/></w:rPr><w:t xml:space="preserve">j </w:t></w:r><w:r><w:rPr><w:rFonts w:ascii="Times New Roman" w:hAnsi="Times New Roman" w:eastAsia="宋体"/></w:rPr><w:t xml:space="preserve">(</w:t></w:r><w:r><w:rPr><w:rFonts w:ascii="Times New Roman" w:hAnsi="Times New Roman" w:eastAsia="宋体"/></w:rPr><w:t xml:space="preserve">j=1</w:t></w:r><w:r><w:t xml:space="preserve">, </w:t></w:r><w:r><w:rPr><w:rFonts w:ascii="Times New Roman" w:hAnsi="Times New Roman" w:eastAsia="宋体"/></w:rPr><w:t xml:space="preserve">2</w:t></w:r><w:r><w:t xml:space="preserve">, </w:t></w:r><w:r><w:t xml:space="preserve">, </w:t></w:r><w:r><w:rPr><w:rFonts w:ascii="Times New Roman" w:hAnsi="Times New Roman" w:eastAsia="宋体"/></w:rPr><w:t xml:space="preserve">m</w:t></w:r><w:r><w:rPr><w:rFonts w:ascii="Times New Roman" w:hAnsi="Times New Roman" w:eastAsia="宋体"/></w:rPr><w:t xml:space="preserve">)</w:t></w:r><w:r w:rsidR="004B696B"><w:rPr><w:rFonts w:ascii="Times New Roman" w:hAnsi="Times New Roman" w:eastAsia="宋体"/></w:rPr><w:t xml:space="preserve"> </w:t></w:r><w:r><w:rPr><w:rFonts w:ascii="Times New Roman" w:hAnsi="Times New Roman" w:eastAsia="宋体"/></w:rPr><w:t xml:space="preserve">=0</w:t></w:r><w:r><w:t xml:space="preserve">进行检验，从</w:t></w:r><w:r><w:t xml:space="preserve">而判断</w:t></w:r><w:r><w:rPr><w:rFonts w:ascii="Times New Roman" w:hAnsi="Times New Roman" w:eastAsia="宋体"/></w:rPr><w:t xml:space="preserve">y</w:t></w:r><w:r><w:t xml:space="preserve">是否是引起</w:t></w:r><w:r><w:rPr><w:rFonts w:ascii="Times New Roman" w:hAnsi="Times New Roman" w:eastAsia="宋体"/></w:rPr><w:t xml:space="preserve">x</w:t></w:r><w:r><w:t xml:space="preserve">变化的原因。</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2</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i-1</w:t></w:r><w:r w:rsidRPr="00000000"><w:rPr><w:rFonts w:cstheme="minorBidi" w:hAnsiTheme="minorHAnsi" w:eastAsiaTheme="minorHAnsi" w:asciiTheme="minorHAnsi"/></w:rPr><w:tab/><w:t>i-1</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x</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3</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j-1</w:t></w:r><w:r w:rsidRPr="00000000"><w:rPr><w:rFonts w:cstheme="minorBidi" w:hAnsiTheme="minorHAnsi" w:eastAsiaTheme="minorHAnsi" w:asciiTheme="minorHAnsi"/></w:rPr><w:tab/><w:t>j-1</w:t></w:r></w:p><w:p w:rsidR="0018722C"><w:pPr><w:pStyle w:val="BodyText"/><w:spacing w:before="54"/><w:ind w:leftChars="0" w:left="639"/><w:rPr><w:rFonts w:ascii="Times New Roman" w:eastAsia="Times New Roman"/><w:sz w:val="14"/></w:rPr><w:topLinePunct/></w:pPr><w:r><w:rPr><w:spacing w:val="-8"/></w:rPr><w:t>上式中，</w:t></w:r><w:r><w:rPr><w:rFonts w:ascii="Times New Roman" w:eastAsia="Times New Roman"/><w:spacing w:val="0"/><w:position w:val="12"/></w:rPr><w:t>lny</w:t></w:r><w:r><w:rPr><w:rFonts w:ascii="Times New Roman" w:eastAsia="Times New Roman"/><w:spacing w:val="0"/><w:position w:val="6"/><w:sz w:val="14"/></w:rPr><w:t>t</w:t></w:r></w:p><w:p w:rsidR="0018722C"><w:pPr><w:topLinePunct/></w:pPr><w:r><w:br w:type="column"/></w:r><w:r><w:t>、</w:t></w:r><w:r><w:rPr><w:rFonts w:ascii="Times New Roman" w:eastAsia="宋体"/></w:rPr><w:t>lnx</w:t></w:r><w:r><w:rPr><w:rFonts w:ascii="Times New Roman" w:eastAsia="宋体"/></w:rPr><w:t>t</w:t></w:r><w:r><w:t>为</w:t></w:r><w:r><w:t>x、y</w:t></w:r><w:r></w:r><w:r w:rsidR="001852F3"><w:t xml:space="preserve">原始数据处理后的序列当期，</w:t></w:r></w:p><w:p w:rsidR="0018722C"><w:pPr><w:topLinePunct/></w:pPr><w:r><w:rPr><w:rFonts w:cstheme="minorBidi" w:hAnsiTheme="minorHAnsi" w:eastAsiaTheme="minorHAnsi" w:asciiTheme="minorHAnsi"/></w:rPr><w:br w:type="column"/></w:r><w:r><w:rPr><w:rFonts w:ascii="Times New Roman" w:eastAsia="Times New Roman" w:cstheme="minorBidi" w:hAnsiTheme="minorHAnsi"/></w:rPr><w:t>lny</w:t></w:r><w:r><w:rPr><w:rFonts w:ascii="Times New Roman" w:eastAsia="Times New Roman" w:cstheme="minorBidi" w:hAnsiTheme="minorHAnsi"/></w:rPr><w:t>t-i</w:t></w:r><w:r><w:rPr><w:rFonts w:cstheme="minorBidi" w:hAnsiTheme="minorHAnsi" w:eastAsiaTheme="minorHAnsi" w:asciiTheme="minorHAnsi"/></w:rPr><w:t>、</w:t></w:r><w:r><w:rPr><w:rFonts w:ascii="Times New Roman" w:eastAsia="Times New Roman" w:cstheme="minorBidi" w:hAnsiTheme="minorHAnsi"/></w:rPr><w:t>lnx</w:t></w:r><w:r><w:rPr><w:rFonts w:ascii="Times New Roman" w:eastAsia="Times New Roman" w:cstheme="minorBidi" w:hAnsiTheme="minorHAnsi"/></w:rPr><w:t>t-i</w:t></w:r></w:p><w:p w:rsidR="0018722C"><w:pPr><w:topLinePunct/></w:pPr><w:r><w:br w:type="column"/></w:r><w:r><w:t>为</w:t></w:r><w:r w:rsidR="001852F3"><w:t xml:space="preserve">x、</w:t></w:r></w:p><w:p w:rsidR="0018722C"><w:pPr><w:topLinePunct/></w:pPr><w:r><w:t>y</w:t></w:r><w:r></w:r><w:r w:rsidR="001852F3"><w:t xml:space="preserve">原始数据处理完毕滞后</w:t></w:r><w:r><w:t>i</w:t></w:r><w:r></w:r><w:r w:rsidR="001852F3"><w:t xml:space="preserve">期的值。</w:t></w:r><w:r><w:rPr><w:rFonts w:ascii="Times New Roman" w:eastAsia="宋体"/></w:rPr><w:t>a</w:t></w:r><w:r><w:rPr><w:rFonts w:ascii="Times New Roman" w:eastAsia="宋体"/></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i</w:t></w:r><w:r><w:rPr><w:rFonts w:cstheme="minorBidi" w:hAnsiTheme="minorHAnsi" w:eastAsiaTheme="minorHAnsi" w:asciiTheme="minorHAnsi"/></w:rPr><w:t>为回归系数，</w:t></w:r><w:r><w:rPr><w:rFonts w:ascii="Symbol" w:hAnsi="Symbol" w:eastAsia="Symbol" w:cstheme="minorBidi"/><w:i/></w:rPr><w:t></w:t></w:r><w:r><w:rPr><w:rFonts w:ascii="Times New Roman" w:hAnsi="Times New Roman" w:eastAsia="Times New Roman" w:cstheme="minorBidi"/></w:rPr><w:t>t</w:t></w:r><w:r><w:rPr><w:rFonts w:cstheme="minorBidi" w:hAnsiTheme="minorHAnsi" w:eastAsiaTheme="minorHAnsi" w:asciiTheme="minorHAnsi"/></w:rPr><w:t>为误差项，</w:t></w:r><w:r><w:rPr><w:rFonts w:cstheme="minorBidi" w:hAnsiTheme="minorHAnsi" w:eastAsiaTheme="minorHAnsi" w:asciiTheme="minorHAnsi"/></w:rPr><w:t>（</w:t></w:r><w:r><w:rPr><w:kern w:val="2"/><w:szCs w:val="22"/><w:rFonts w:cstheme="minorBidi" w:hAnsiTheme="minorHAnsi" w:eastAsiaTheme="minorHAnsi" w:asciiTheme="minorHAnsi"/><w:sz w:val="24"/></w:rPr><w:t>2</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3</w:t></w:r><w:r><w:rPr><w:rFonts w:cstheme="minorBidi" w:hAnsiTheme="minorHAnsi" w:eastAsiaTheme="minorHAnsi" w:asciiTheme="minorHAnsi"/></w:rPr><w:t>）</w:t></w:r></w:p><w:p w:rsidR="0018722C"><w:pPr><w:topLinePunct/></w:pPr><w:r><w:t>公式中回归系数和误差项数值不同。格兰杰检验是通过构造</w:t></w:r><w:r><w:t>F</w:t></w:r><w:r></w:r><w:r w:rsidR="001852F3"><w:t xml:space="preserve">统计量，检验在不同显</w:t></w:r><w:r><w:t>著水平下</w:t></w:r><w:r><w:rPr><w:rFonts w:ascii="Times New Roman" w:eastAsia="宋体"/></w:rPr><w:t>F</w:t></w:r><w:r><w:t>与不同响应值的大小，如果</w:t></w:r><w:r><w:t>F</w:t></w:r><w:r></w:r><w:r w:rsidR="001852F3"><w:t xml:space="preserve">值大于响应的临界值，则拒绝原假设，即承</w:t></w:r><w:r><w:t>认</w:t></w:r><w:r><w:rPr><w:rFonts w:ascii="Times New Roman" w:eastAsia="宋体"/></w:rPr><w:t>x</w:t></w:r><w:r><w:t>是</w:t></w:r><w:r><w:rPr><w:rFonts w:ascii="Times New Roman" w:eastAsia="宋体"/></w:rPr><w:t>y</w:t></w:r><w:r><w:t>的原因，</w:t></w:r><w:r><w:rPr><w:rFonts w:ascii="Times New Roman" w:eastAsia="宋体"/></w:rPr><w:t>y</w:t></w:r><w:r><w:t>对</w:t></w:r><w:r><w:rPr><w:rFonts w:ascii="Times New Roman" w:eastAsia="宋体"/></w:rPr><w:t>x</w:t></w:r><w:r><w:t>是否构成因果关系也同时显示。</w:t></w:r></w:p><w:p w:rsidR="0018722C"><w:pPr><w:pStyle w:val="Heading3"/><w:topLinePunct/><w:ind w:left="200" w:hangingChars="200" w:hanging="200"/></w:pPr><w:bookmarkStart w:id="667066" w:name="_Toc686667066"/><w:bookmarkStart w:name="_bookmark29" w:id="74"/><w:bookmarkEnd w:id="74"/><w:r><w:t>3.1.3</w:t></w:r><w:r><w:t xml:space="preserve"> </w:t></w:r><w:bookmarkStart w:name="_bookmark29" w:id="75"/><w:bookmarkEnd w:id="75"/><w:r><w:t>协整检验方法</w:t></w:r><w:bookmarkEnd w:id="667066"/></w:p><w:p w:rsidR="0018722C"><w:pPr><w:topLinePunct/></w:pPr><w:r><w:t>如果已经判断相关序列组是非平稳的，而且它们都是同阶单整序列，就可以假设为这两个变量之间存在长期均衡的协整关系，</w:t></w:r><w:r><w:t>见方</w:t></w:r><w:r><w:t>程</w:t></w:r><w:r><w:t>（</w:t></w:r><w:r><w:rPr><w:rFonts w:ascii="Times New Roman" w:eastAsia="Times New Roman"/></w:rPr><w:t>4</w:t></w:r><w:r><w:t>）</w:t></w:r><w:r><w:t>。</w:t></w:r></w:p><w:p w:rsidR="0018722C"><w:pPr><w:topLinePunct/></w:pPr><w:r><w:rPr><w:rFonts w:cstheme="minorBidi" w:hAnsiTheme="minorHAnsi" w:eastAsiaTheme="minorHAnsi" w:asciiTheme="minorHAnsi" w:ascii="Times New Roman" w:hAnsi="Times New Roman"/></w:rPr><w:t>lny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lnx</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4</w:t></w:r><w:r><w:rPr><w:rFonts w:ascii="微软雅黑" w:eastAsia="微软雅黑" w:hint="eastAsia" w:cstheme="minorBidi" w:hAnsiTheme="minorHAnsi"/></w:rPr><w:t>）</w:t></w:r></w:p><w:p w:rsidR="0018722C"><w:pPr><w:topLinePunct/></w:pPr><w:r><w:t>对回归方程的残差进行单位根检验，后者基于回归系数的协整检验，由于</w:t></w:r><w:r><w:rPr><w:rFonts w:ascii="Times New Roman" w:eastAsia="Times New Roman"/></w:rPr><w:t>GE</w:t></w:r></w:p><w:p w:rsidR="0018722C"><w:pPr><w:topLinePunct/></w:pPr><w:r><w:t>两步法只能检验两个变量间的协整关系，</w:t></w:r><w:r><w:rPr><w:rFonts w:ascii="Times New Roman" w:eastAsia="Times New Roman"/></w:rPr><w:t>Johansen</w:t></w:r><w:r><w:t>法可以检验多个变量间的协整关</w:t></w:r><w:r><w:t>系，本文采用后者对相关数据进行检验。</w:t></w:r><w:r><w:rPr><w:rFonts w:ascii="Times New Roman" w:eastAsia="Times New Roman"/></w:rPr><w:t>Johansen</w:t></w:r><w:r><w:t>检验根据迹统计量和最大特征根统</w:t></w:r><w:r><w:t>计量检验结果来判定序列组之间存在协整关系的个数。迹统计量的原假设</w:t></w:r><w:r><w:rPr><w:rFonts w:ascii="Times New Roman" w:eastAsia="Times New Roman"/></w:rPr><w:t>None</w:t></w:r><w:r><w:t>表示</w:t></w:r><w:r><w:t>没有协整关系，下一个原假设</w:t></w:r><w:r><w:rPr><w:rFonts w:ascii="Times New Roman" w:eastAsia="Times New Roman"/></w:rPr><w:t>At most 1</w:t></w:r><w:r><w:t>表示最多有一个协整关系，依次类推，否</w:t></w:r><w:r><w:t>定</w:t></w:r></w:p><w:p w:rsidR="0018722C"><w:pPr><w:topLinePunct/></w:pPr><w:r><w:rPr><w:rFonts w:ascii="Times New Roman" w:eastAsia="Times New Roman"/></w:rPr><w:t>None</w:t></w:r><w:r><w:t>的原假设表示存在协整关系。最大特征根的判断规则与迹统计检验一样，但两</w:t></w:r><w:r><w:t>者检验结果不一致时以迹统计量为准。</w:t></w:r></w:p><w:p w:rsidR="0018722C"><w:pPr><w:pStyle w:val="Heading3"/><w:topLinePunct/><w:ind w:left="200" w:hangingChars="200" w:hanging="200"/></w:pPr><w:bookmarkStart w:id="667067" w:name="_Toc686667067"/><w:bookmarkStart w:name="_bookmark30" w:id="76"/><w:bookmarkEnd w:id="76"/><w:r><w:t>3.1.4</w:t></w:r><w:r><w:t xml:space="preserve"> </w:t></w:r><w:bookmarkStart w:name="_bookmark30" w:id="77"/><w:bookmarkEnd w:id="77"/><w:r><w:t>脉冲响应函数分析</w:t></w:r><w:bookmarkEnd w:id="667067"/></w:p><w:p w:rsidR="0018722C"><w:pPr><w:topLinePunct/></w:pPr><w:r><w:t>脉冲响应函数是衡量来自扰动项的一个标准差冲击对内生变量的当前和未来值</w:t></w:r><w:r><w:t>的弹性计量方程。本文利用脉冲响应函数分析货物</w:t></w:r><w:r><w:t>（</w:t></w:r><w:r><w:rPr><w:rFonts w:ascii="Times New Roman" w:eastAsia="Times New Roman"/><w:spacing w:val="-2"/></w:rPr><w:t>x1</w:t></w:r><w:r><w:t>）</w:t></w:r><w:r><w:t>和服务</w:t></w:r><w:r><w:t>（</w:t></w:r><w:r><w:rPr><w:rFonts w:ascii="Times New Roman" w:eastAsia="Times New Roman"/><w:spacing w:val="-3"/></w:rPr><w:t>x2</w:t></w:r><w:r><w:t>）</w:t></w:r><w:r><w:t>出口变化对我国就业</w:t></w:r><w:r><w:t>（</w:t></w:r><w:r><w:rPr><w:rFonts w:ascii="Times New Roman" w:eastAsia="Times New Roman"/></w:rPr><w:t>y</w:t></w:r><w:r><w:t>）</w:t></w:r><w:r><w:t>的跨期动态影响。脉冲计量模型考察的是</w:t></w:r><w:r><w:rPr><w:rFonts w:ascii="Times New Roman" w:eastAsia="Times New Roman"/></w:rPr><w:t>x</w:t></w:r><w:r><w:t>和</w:t></w:r><w:r><w:rPr><w:rFonts w:ascii="Times New Roman" w:eastAsia="Times New Roman"/></w:rPr><w:t>y</w:t></w:r><w:r><w:t>等序列组之间的动态关</w:t></w:r><w:r><w:t>系，能够弥补协整检验对序列组检验只侧重长期关系的不足。其相应方程式</w:t></w:r><w:r><w:t>见式</w:t></w:r><w:r><w:t>（</w:t></w:r><w:r><w:rPr><w:rFonts w:ascii="Times New Roman" w:eastAsia="Times New Roman"/><w:spacing w:val="-14"/></w:rPr><w:t>5</w:t></w:r><w:r><w:t>）</w:t></w:r><w:r><w:t>。</w:t></w:r></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spacing w:line="177" w:lineRule="exact" w:before="0"/><w:ind w:leftChars="0" w:left="0" w:rightChars="0" w:right="0" w:firstLineChars="0" w:firstLine="0"/><w:jc w:val="left"/><w:rPr><w:rFonts w:ascii="Times New Roman"/><w:sz w:val="16"/></w:rPr></w:pPr><w:r><w:rPr><w:rFonts w:ascii="Times New Roman"/><w:w w:val="100"/><w:sz w:val="16"/></w:rPr><w:t>n</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cstheme="minorBidi" w:hAnsiTheme="minorHAnsi" w:eastAsiaTheme="minorHAnsi" w:asciiTheme="minorHAnsi"/></w:rPr><w:t>5</w:t></w:r><w:r><w:rPr><w:rFonts w:ascii="微软雅黑" w:eastAsia="微软雅黑" w:hint="eastAsia" w:cstheme="minorBidi" w:hAnsiTheme="minorHAnsi"/></w:rPr><w:t>）</w:t></w:r></w:p><w:p w:rsidR="0018722C"><w:pPr><w:topLinePunct/></w:pPr><w:r><w:rPr><w:rFonts w:cstheme="minorBidi" w:hAnsiTheme="minorHAnsi" w:eastAsiaTheme="minorHAnsi" w:asciiTheme="minorHAnsi"/></w:rPr><w:t>其中</w:t></w:r><w:r><w:rPr><w:rFonts w:ascii="Symbol" w:hAnsi="Symbol" w:eastAsia="Symbol" w:cstheme="minorBidi"/><w:i/></w:rPr><w:t></w:t></w:r><w:r><w:rPr><w:vertAlign w:val="superscript"/>/></w:rPr><w:t>0</w:t></w:r><w:r><w:rPr><w:rFonts w:cstheme="minorBidi" w:hAnsiTheme="minorHAnsi" w:eastAsiaTheme="minorHAnsi" w:asciiTheme="minorHAnsi"/></w:rPr><w:t>、</w:t></w:r><w:r><w:rPr><w:rFonts w:ascii="Symbol" w:hAnsi="Symbol" w:eastAsia="Symbol" w:cstheme="minorBidi"/><w:i/></w:rPr><w:t></w:t></w:r><w:r><w:rPr><w:vertAlign w:val="superscript"/>/></w:rPr><w:t>-</w:t></w:r><w:r><w:rPr><w:vertAlign w:val="superscript"/>/></w:rPr><w:t>t</w:t></w:r><w:r w:rsidR="001852F3"><w:rPr><w:vertAlign w:val="superscript"/>/></w:rPr><w:t xml:space="preserve"> </w:t></w:r><w:r><w:rPr><w:vertAlign w:val="superscript"/>/></w:rPr><w:t>i</w:t></w:r><w:r><w:rPr><w:rFonts w:cstheme="minorBidi" w:hAnsiTheme="minorHAnsi" w:eastAsiaTheme="minorHAnsi" w:asciiTheme="minorHAnsi"/></w:rPr><w:t>为回归系数，</w:t></w:r><w:r><w:rPr><w:rFonts w:ascii="Symbol" w:hAnsi="Symbol" w:eastAsia="Symbol" w:cstheme="minorBidi"/><w:i/></w:rPr><w:t></w:t></w:r><w:r><w:rPr><w:rFonts w:cstheme="minorBidi" w:hAnsiTheme="minorHAnsi" w:eastAsiaTheme="minorHAnsi" w:asciiTheme="minorHAnsi"/></w:rPr><w:t>为误差项。脉冲响应函数的实质是给出每个随机扰</w:t></w:r></w:p><w:p w:rsidR="0018722C"><w:pPr><w:topLinePunct/></w:pPr><w:r><w:t>动项对被解释变量的相对重要性信息，即各变量冲击贡献占总贡献的比例。</w:t></w:r></w:p><w:p w:rsidR="0018722C"><w:pPr><w:pStyle w:val="Heading2"/><w:topLinePunct/><w:ind w:left="171" w:hangingChars="171" w:hanging="171"/></w:pPr><w:bookmarkStart w:id="667068" w:name="_Toc686667068"/><w:bookmarkStart w:name="3.2 变量解释和数据来源说明 " w:id="78"/><w:bookmarkEnd w:id="78"/><w:r><w:t>3.2</w:t></w:r><w:r><w:t xml:space="preserve"> </w:t></w:r><w:r></w:r><w:bookmarkStart w:name="_bookmark31" w:id="79"/><w:bookmarkEnd w:id="79"/><w:r></w:r><w:bookmarkStart w:name="_bookmark31" w:id="80"/><w:bookmarkEnd w:id="80"/><w:r><w:t>变量解释和数据来源说明</w:t></w:r><w:bookmarkEnd w:id="667068"/></w:p><w:p w:rsidR="0018722C"><w:pPr><w:pStyle w:val="Heading3"/><w:topLinePunct/><w:ind w:left="200" w:hangingChars="200" w:hanging="200"/></w:pPr><w:bookmarkStart w:id="667069" w:name="_Toc686667069"/><w:bookmarkStart w:name="_bookmark32" w:id="81"/><w:bookmarkEnd w:id="81"/><w:r><w:t>3.2.1</w:t></w:r><w:r><w:t xml:space="preserve"> </w:t></w:r><w:bookmarkStart w:name="_bookmark32" w:id="82"/><w:bookmarkEnd w:id="82"/><w:r><w:t>变量解释</w:t></w:r><w:bookmarkEnd w:id="667069"/></w:p><w:p w:rsidR="0018722C"><w:pPr><w:topLinePunct/></w:pPr><w:r><w:t>本文实证分析思路是选取影响国内总就业的四个变量：货物贸易出口、服务贸易</w:t></w:r><w:r><w:t>出口、国内消费总额、国内投资总额，对我国国内总就业人数进行回归分析。对三大</w:t></w:r><w:r><w:t>产业就业人数进行分别进行货物和服务出口分析，对三大产业进行分析之所以去掉国内消费和投资，仅仅以货物和服务贸易出口两个变量分析，是因为三大产业就业人数与总就业人数之间可能存在线性相关关系，在总分变量结构中这是极易出现的结果，</w:t></w:r><w:r><w:t>若采用同样的研究变量对三大产业就业人数进行分析，容易出现重复无意义的分析结</w:t></w:r><w:r><w:t>论，同时，三大产业的国内消费、投资等数据获取困难，即使分析出总消费、总投</w:t></w:r><w:r><w:t>资</w:t></w:r></w:p><w:p w:rsidR="0018722C"><w:pPr><w:topLinePunct/></w:pPr><w:r><w:t>与三个产业相应关系，也不能为进一步分变量分析提供参考价值，基于数据统计层对等研究的原则本文在分析三产业就业变动的影响因素时只采用货物和服务贸易出口</w:t></w:r><w:r><w:t>变动两个变量。在分析方程中对所有的解释变量都进行了取自然对数处理，这样做可</w:t></w:r><w:r><w:t>以消除原始序列数据中存在的异方差现象，并且取对数后，更容易得到平稳数据，不会改变原序列间的性质关系。模型中相关变量的设如下表：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3-1</w:t></w:r><w:r><w:t xml:space="preserve">  </w:t></w:r><w:r><w:rPr><w:kern w:val="2"/><w:szCs w:val="22"/><w:rFonts w:ascii="黑体" w:eastAsia="黑体" w:hint="eastAsia" w:cstheme="minorBidi" w:hAnsiTheme="minorHAnsi"/><w:b/><w:spacing w:val="0"/><w:sz w:val="21"/></w:rPr><w:t>模型中相关变量的选取</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94"/><w:gridCol w:w="1545"/><w:gridCol w:w="1529"/><w:gridCol w:w="1486"/><w:gridCol w:w="1502"/></w:tblGrid><w:tr><w:trPr><w:tblHeader/></w:trPr><w:tc><w:tcPr><w:tcW w:w="15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3423" w:type="pct"/><w:gridSpan w:val="4"/><w:vAlign w:val="center"/><w:tcBorders><w:bottom w:val="single" w:sz="4" w:space="0" w:color="auto"/></w:tcBorders></w:tcPr><w:p w:rsidR="0018722C"><w:pPr><w:pStyle w:val="a7"/><w:topLinePunct/><w:ind w:leftChars="0" w:left="0" w:rightChars="0" w:right="0" w:firstLineChars="0" w:firstLine="0"/><w:spacing w:line="240" w:lineRule="atLeast"/></w:pPr><w:r><w:t>解释变量</w:t></w:r></w:p></w:tc></w:tr><w:tr><w:tc><w:tcPr><w:tcW w:w="1577" w:type="pct"/><w:vAlign w:val="center"/><w:tcBorders><w:top w:val="single" w:sz="4" w:space="0" w:color="auto"/></w:tcBorders></w:tcPr><w:p w:rsidR="0018722C"><w:pPr><w:pStyle w:val="ac"/><w:topLinePunct/><w:ind w:leftChars="0" w:left="0" w:rightChars="0" w:right="0" w:firstLineChars="0" w:firstLine="0"/><w:spacing w:line="240" w:lineRule="atLeast"/></w:pPr><w:r><w:t>总就业人数及一、二、三产</w:t></w:r><w:r><w:t>业就业人数</w:t></w:r><w:r><w:t>（</w:t></w:r><w:r><w:t>y</w:t></w:r><w:r><w:t>、</w:t></w:r><w:r><w:t>y1</w:t></w:r><w:r><w:t>、</w:t></w:r><w:r><w:t>y2</w:t></w:r><w:r><w:t>、</w:t></w:r><w:r><w:t>y3</w:t></w:r><w:r><w:t>）</w:t></w:r></w:p></w:tc><w:tc><w:tcPr><w:tcW w:w="872" w:type="pct"/><w:vAlign w:val="center"/><w:tcBorders><w:top w:val="single" w:sz="4" w:space="0" w:color="auto"/></w:tcBorders></w:tcPr><w:p w:rsidR="0018722C"><w:pPr><w:pStyle w:val="aff1"/><w:topLinePunct/><w:ind w:leftChars="0" w:left="0" w:rightChars="0" w:right="0" w:firstLineChars="0" w:firstLine="0"/><w:spacing w:line="240" w:lineRule="atLeast"/></w:pPr><w:r><w:t>货物出口</w:t></w:r><w:r><w:t>（</w:t></w:r><w:r><w:t>x1</w:t></w:r><w:r><w:t>）</w:t></w:r></w:p></w:tc><w:tc><w:tcPr><w:tcW w:w="863" w:type="pct"/><w:vAlign w:val="center"/><w:tcBorders><w:top w:val="single" w:sz="4" w:space="0" w:color="auto"/></w:tcBorders></w:tcPr><w:p w:rsidR="0018722C"><w:pPr><w:pStyle w:val="aff1"/><w:topLinePunct/><w:ind w:leftChars="0" w:left="0" w:rightChars="0" w:right="0" w:firstLineChars="0" w:firstLine="0"/><w:spacing w:line="240" w:lineRule="atLeast"/></w:pPr><w:r><w:t>服务出口</w:t></w:r><w:r><w:t>（</w:t></w:r><w:r><w:t>x2</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总消费</w:t></w:r><w:r><w:t>（</w:t></w:r><w:r><w:t>f1</w:t></w:r><w:r><w:t>）</w:t></w:r></w:p></w:tc><w:tc><w:tcPr><w:tcW w:w="848" w:type="pct"/><w:vAlign w:val="center"/><w:tcBorders><w:top w:val="single" w:sz="4" w:space="0" w:color="auto"/></w:tcBorders></w:tcPr><w:p w:rsidR="0018722C"><w:pPr><w:pStyle w:val="ad"/><w:topLinePunct/><w:ind w:leftChars="0" w:left="0" w:rightChars="0" w:right="0" w:firstLineChars="0" w:firstLine="0"/><w:spacing w:line="240" w:lineRule="atLeast"/></w:pPr><w:r><w:t>总投资</w:t></w:r><w:r><w:t>（</w:t></w:r><w:r><w:t>f2</w:t></w:r><w:r><w:t>）</w:t></w:r></w:p></w:tc></w:tr></w:tbl><w:p w:rsidR="0018722C"><w:pPr><w:pStyle w:val="Heading3"/><w:topLinePunct/><w:ind w:left="200" w:hangingChars="200" w:hanging="200"/></w:pPr><w:bookmarkStart w:id="667070" w:name="_Toc686667070"/><w:bookmarkStart w:name="_bookmark33" w:id="83"/><w:bookmarkEnd w:id="83"/><w:r><w:t>3.2.2</w:t></w:r><w:r><w:t xml:space="preserve"> </w:t></w:r><w:bookmarkStart w:name="_bookmark33" w:id="84"/><w:bookmarkEnd w:id="84"/><w:r><w:t>数据来源说明</w:t></w:r><w:bookmarkEnd w:id="667070"/></w:p><w:p w:rsidR="0018722C"><w:pPr><w:topLinePunct/></w:pPr><w:r><w:t>本文采用各年人民币对美元汇率中间价对国内消费和投资进行了数据调整，原始</w:t></w:r><w:r><w:t>数据统一货币单位为亿美元，货物、服务出口额以及国内消费投资数据均来自统计局</w:t></w:r><w:r><w:t>网站。由于从</w:t></w:r><w:r><w:rPr><w:rFonts w:ascii="Times New Roman" w:eastAsia="Times New Roman"/></w:rPr><w:t>1994</w:t></w:r><w:r><w:t>年汇率改革开始，人民币兑美元价格断层明显，数据调整后大</w:t></w:r><w:r><w:t>大</w:t></w:r></w:p><w:p w:rsidR="0018722C"><w:pPr><w:topLinePunct/></w:pPr><w:r><w:t>影响了稳定性，故而数据采集从</w:t></w:r><w:r><w:rPr><w:rFonts w:ascii="Times New Roman" w:eastAsia="Times New Roman"/></w:rPr><w:t>1994</w:t></w:r><w:r><w:t>年汇改后开始到</w:t></w:r><w:r><w:rPr><w:rFonts w:ascii="Times New Roman" w:eastAsia="Times New Roman"/></w:rPr><w:t>2012</w:t></w:r><w:r><w:t>年为止，该数据来源于商</w:t></w:r><w:r><w:t>务部网站。另外还对原始数据进行了价格调整，消除了物价变动因素，最终采取单位</w:t></w:r><w:r><w:t>化处理手段，从而更加清晰地分析货物和服务出口对国内总就业量变动及三大产业各产业就业人数变动的影响，同时还加入了国内消费和投资这两个分析变量。</w:t></w:r></w:p><w:p w:rsidR="0018722C"><w:pPr><w:pStyle w:val="Heading2"/><w:topLinePunct/><w:ind w:left="171" w:hangingChars="171" w:hanging="171"/></w:pPr><w:bookmarkStart w:id="667071" w:name="_Toc686667071"/><w:bookmarkStart w:name="3.3实证分析 " w:id="85"/><w:bookmarkEnd w:id="85"/><w:r><w:t>3.3</w:t></w:r><w:r><w:t xml:space="preserve"> </w:t></w:r><w:r></w:r><w:bookmarkStart w:name="_bookmark34" w:id="86"/><w:bookmarkEnd w:id="86"/><w:r></w:r><w:bookmarkStart w:name="_bookmark34" w:id="87"/><w:bookmarkEnd w:id="87"/><w:r><w:t>实证分析</w:t></w:r><w:bookmarkEnd w:id="667071"/></w:p><w:p w:rsidR="0018722C"><w:pPr><w:topLinePunct/></w:pPr><w:r><w:t>本文涉及的被解释变量较多，为避免重复分析，将对所要进行的实证过程进行统</w:t></w:r><w:r><w:t>一分析。经运用单位根平稳性检验、</w:t></w:r><w:r><w:rPr><w:rFonts w:ascii="Times New Roman" w:eastAsia="Times New Roman"/></w:rPr><w:t>Johansen</w:t></w:r><w:r><w:t>协整检验、格兰杰因果检验、脉冲响应函数等方分析货物和服务贸易出口对国内总就业及三大产业就业变动影响。如下表：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3-2</w:t></w:r><w:r><w:t xml:space="preserve">  </w:t></w:r><w:r><w:rPr><w:kern w:val="2"/><w:szCs w:val="22"/><w:rFonts w:ascii="黑体" w:eastAsia="黑体" w:hint="eastAsia" w:cstheme="minorBidi" w:hAnsiTheme="minorHAnsi"/><w:b/><w:sz w:val="21"/></w:rPr><w:t>所研究各变量数据</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1"/><w:gridCol w:w="991"/><w:gridCol w:w="991"/><w:gridCol w:w="991"/><w:gridCol w:w="991"/><w:gridCol w:w="988"/><w:gridCol w:w="991"/><w:gridCol w:w="990"/><w:gridCol w:w="992"/></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Lny3</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Lnx1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Lnx2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Lnf1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r><w:tr><w:tc><w:tcPr><w:tcW w:w="556" w:type="pct"/><w:vAlign w:val="center"/></w:tcPr><w:p w:rsidR="0018722C"><w:pPr><w:pStyle w:val="affff9"/><w:topLinePunct/><w:ind w:leftChars="0" w:left="0" w:rightChars="0" w:right="0" w:firstLineChars="0" w:firstLine="0"/><w:spacing w:line="240" w:lineRule="atLeast"/></w:pPr><w:r><w:t>1994</w:t></w:r></w:p></w:tc><w:tc><w:tcPr><w:tcW w:w="556" w:type="pct"/><w:vAlign w:val="center"/></w:tcPr><w:p w:rsidR="0018722C"><w:pPr><w:pStyle w:val="affff9"/><w:topLinePunct/><w:ind w:leftChars="0" w:left="0" w:rightChars="0" w:right="0" w:firstLineChars="0" w:firstLine="0"/><w:spacing w:line="240" w:lineRule="atLeast"/></w:pPr><w:r><w:t>11.12</w:t></w:r></w:p></w:tc><w:tc><w:tcPr><w:tcW w:w="556"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c><w:tcPr><w:tcW w:w="556" w:type="pct"/><w:vAlign w:val="center"/></w:tcPr><w:p w:rsidR="0018722C"><w:pPr><w:pStyle w:val="affff9"/><w:topLinePunct/><w:ind w:leftChars="0" w:left="0" w:rightChars="0" w:right="0" w:firstLineChars="0" w:firstLine="0"/><w:spacing w:line="240" w:lineRule="atLeast"/></w:pPr><w:r><w:t>9.65</w:t></w:r></w:p></w:tc><w:tc><w:tcPr><w:tcW w:w="554" w:type="pct"/><w:vAlign w:val="center"/></w:tcPr><w:p w:rsidR="0018722C"><w:pPr><w:pStyle w:val="affff9"/><w:topLinePunct/><w:ind w:leftChars="0" w:left="0" w:rightChars="0" w:right="0" w:firstLineChars="0" w:firstLine="0"/><w:spacing w:line="240" w:lineRule="atLeast"/></w:pPr><w:r><w:t>6.03</w:t></w:r></w:p></w:tc><w:tc><w:tcPr><w:tcW w:w="556" w:type="pct"/><w:vAlign w:val="center"/></w:tcPr><w:p w:rsidR="0018722C"><w:pPr><w:pStyle w:val="affff9"/><w:topLinePunct/><w:ind w:leftChars="0" w:left="0" w:rightChars="0" w:right="0" w:firstLineChars="0" w:firstLine="0"/><w:spacing w:line="240" w:lineRule="atLeast"/></w:pPr><w:r><w:t>4.03</w:t></w:r></w:p></w:tc><w:tc><w:tcPr><w:tcW w:w="555"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r><w:tr><w:tc><w:tcPr><w:tcW w:w="556" w:type="pct"/><w:vAlign w:val="center"/></w:tcPr><w:p w:rsidR="0018722C"><w:pPr><w:pStyle w:val="affff9"/><w:topLinePunct/><w:ind w:leftChars="0" w:left="0" w:rightChars="0" w:right="0" w:firstLineChars="0" w:firstLine="0"/><w:spacing w:line="240" w:lineRule="atLeast"/></w:pPr><w:r><w:t>1995</w:t></w:r></w:p></w:tc><w:tc><w:tcPr><w:tcW w:w="556" w:type="pct"/><w:vAlign w:val="center"/></w:tcPr><w:p w:rsidR="0018722C"><w:pPr><w:pStyle w:val="affff9"/><w:topLinePunct/><w:ind w:leftChars="0" w:left="0" w:rightChars="0" w:right="0" w:firstLineChars="0" w:firstLine="0"/><w:spacing w:line="240" w:lineRule="atLeast"/></w:pPr><w:r><w:t>11.13</w:t></w:r></w:p></w:tc><w:tc><w:tcPr><w:tcW w:w="556"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c><w:tcPr><w:tcW w:w="556" w:type="pct"/><w:vAlign w:val="center"/></w:tcPr><w:p w:rsidR="0018722C"><w:pPr><w:pStyle w:val="affff9"/><w:topLinePunct/><w:ind w:leftChars="0" w:left="0" w:rightChars="0" w:right="0" w:firstLineChars="0" w:firstLine="0"/><w:spacing w:line="240" w:lineRule="atLeast"/></w:pPr><w:r><w:t>9.73</w:t></w:r></w:p></w:tc><w:tc><w:tcPr><w:tcW w:w="554" w:type="pct"/><w:vAlign w:val="center"/></w:tcPr><w:p w:rsidR="0018722C"><w:pPr><w:pStyle w:val="affff9"/><w:topLinePunct/><w:ind w:leftChars="0" w:left="0" w:rightChars="0" w:right="0" w:firstLineChars="0" w:firstLine="0"/><w:spacing w:line="240" w:lineRule="atLeast"/></w:pPr><w:r><w:t>6.08</w:t></w:r></w:p></w:tc><w:tc><w:tcPr><w:tcW w:w="556" w:type="pct"/><w:vAlign w:val="center"/></w:tcPr><w:p w:rsidR="0018722C"><w:pPr><w:pStyle w:val="affff9"/><w:topLinePunct/><w:ind w:leftChars="0" w:left="0" w:rightChars="0" w:right="0" w:firstLineChars="0" w:firstLine="0"/><w:spacing w:line="240" w:lineRule="atLeast"/></w:pPr><w:r><w:t>3.99</w:t></w:r></w:p></w:tc><w:tc><w:tcPr><w:tcW w:w="555"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r><w:tr><w:tc><w:tcPr><w:tcW w:w="556" w:type="pct"/><w:vAlign w:val="center"/><w:tcBorders><w:top w:val="single" w:sz="4" w:space="0" w:color="auto"/></w:tcBorders></w:tcPr><w:p w:rsidR="0018722C"><w:pPr><w:pStyle w:val="affff9"/><w:topLinePunct/><w:ind w:leftChars="0" w:left="0" w:rightChars="0" w:right="0" w:firstLineChars="0" w:firstLine="0"/><w:spacing w:line="240" w:lineRule="atLeast"/></w:pPr><w:r><w:t>1996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11.14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4.03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r></w:tbl><w:p w:rsidR="0018722C"><w:pPr><w:pStyle w:val="BodyText"/><w:spacing w:before="27"/><w:ind w:leftChars="0" w:left="222"/><w:topLinePunct/></w:pPr><w:r><w:t>续上表</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5"/><w:gridCol w:w="956"/><w:gridCol w:w="970"/><w:gridCol w:w="970"/><w:gridCol w:w="970"/><w:gridCol w:w="972"/><w:gridCol w:w="970"/><w:gridCol w:w="969"/><w:gridCol w:w="969"/></w:tblGrid><w:tr><w:trPr><w:trHeight w:val="440" w:hRule="atLeast"/></w:trPr><w:tc><w:tcPr><w:tcW w:w="1315" w:type="dxa"/></w:tcPr><w:p w:rsidR="0018722C"><w:pPr><w:topLinePunct/><w:ind w:leftChars="0" w:left="0" w:rightChars="0" w:right="0" w:firstLineChars="0" w:firstLine="0"/><w:spacing w:line="240" w:lineRule="atLeast"/></w:pPr><w:r><w:t>1997</w:t></w:r></w:p></w:tc><w:tc><w:tcPr><w:tcW w:w="956" w:type="dxa"/></w:tcPr><w:p w:rsidR="0018722C"><w:pPr><w:topLinePunct/><w:ind w:leftChars="0" w:left="0" w:rightChars="0" w:right="0" w:firstLineChars="0" w:firstLine="0"/><w:spacing w:line="240" w:lineRule="atLeast"/></w:pPr><w:r><w:t>11.15</w:t></w:r></w:p></w:tc><w:tc><w:tcPr><w:tcW w:w="970" w:type="dxa"/></w:tcPr><w:p w:rsidR="0018722C"><w:pPr><w:topLinePunct/><w:ind w:leftChars="0" w:left="0" w:rightChars="0" w:right="0" w:firstLineChars="0" w:firstLine="0"/><w:spacing w:line="240" w:lineRule="atLeast"/></w:pPr><w:r><w:t>10.46</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9.82</w:t></w:r></w:p></w:tc><w:tc><w:tcPr><w:tcW w:w="972" w:type="dxa"/></w:tcPr><w:p w:rsidR="0018722C"><w:pPr><w:topLinePunct/><w:ind w:leftChars="0" w:left="0" w:rightChars="0" w:right="0" w:firstLineChars="0" w:firstLine="0"/><w:spacing w:line="240" w:lineRule="atLeast"/></w:pPr><w:r><w:t>6.18</w:t></w:r></w:p></w:tc><w:tc><w:tcPr><w:tcW w:w="970" w:type="dxa"/></w:tcPr><w:p w:rsidR="0018722C"><w:pPr><w:topLinePunct/><w:ind w:leftChars="0" w:left="0" w:rightChars="0" w:right="0" w:firstLineChars="0" w:firstLine="0"/><w:spacing w:line="240" w:lineRule="atLeast"/></w:pPr><w:r><w:t>4.16</w:t></w:r></w:p></w:tc><w:tc><w:tcPr><w:tcW w:w="969" w:type="dxa"/></w:tcPr><w:p w:rsidR="0018722C"><w:pPr><w:topLinePunct/><w:ind w:leftChars="0" w:left="0" w:rightChars="0" w:right="0" w:firstLineChars="0" w:firstLine="0"/><w:spacing w:line="240" w:lineRule="atLeast"/></w:pPr><w:r><w:t>10.46</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1998</w:t></w:r></w:p></w:tc><w:tc><w:tcPr><w:tcW w:w="956" w:type="dxa"/></w:tcPr><w:p w:rsidR="0018722C"><w:pPr><w:topLinePunct/><w:ind w:leftChars="0" w:left="0" w:rightChars="0" w:right="0" w:firstLineChars="0" w:firstLine="0"/><w:spacing w:line="240" w:lineRule="atLeast"/></w:pPr><w:r><w:t>11.17</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9.72</w:t></w:r></w:p></w:tc><w:tc><w:tcPr><w:tcW w:w="970" w:type="dxa"/></w:tcPr><w:p w:rsidR="0018722C"><w:pPr><w:topLinePunct/><w:ind w:leftChars="0" w:left="0" w:rightChars="0" w:right="0" w:firstLineChars="0" w:firstLine="0"/><w:spacing w:line="240" w:lineRule="atLeast"/></w:pPr><w:r><w:t>9.84</w:t></w:r></w:p></w:tc><w:tc><w:tcPr><w:tcW w:w="972" w:type="dxa"/></w:tcPr><w:p w:rsidR="0018722C"><w:pPr><w:topLinePunct/><w:ind w:leftChars="0" w:left="0" w:rightChars="0" w:right="0" w:firstLineChars="0" w:firstLine="0"/><w:spacing w:line="240" w:lineRule="atLeast"/></w:pPr><w:r><w:t>6.19</w:t></w:r></w:p></w:tc><w:tc><w:tcPr><w:tcW w:w="970" w:type="dxa"/></w:tcPr><w:p w:rsidR="0018722C"><w:pPr><w:topLinePunct/><w:ind w:leftChars="0" w:left="0" w:rightChars="0" w:right="0" w:firstLineChars="0" w:firstLine="0"/><w:spacing w:line="240" w:lineRule="atLeast"/></w:pPr><w:r><w:t>4.14</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9.72</w:t></w:r></w:p></w:tc></w:tr><w:tr><w:trPr><w:trHeight w:val="440" w:hRule="atLeast"/></w:trPr><w:tc><w:tcPr><w:tcW w:w="1315" w:type="dxa"/></w:tcPr><w:p w:rsidR="0018722C"><w:pPr><w:topLinePunct/><w:ind w:leftChars="0" w:left="0" w:rightChars="0" w:right="0" w:firstLineChars="0" w:firstLine="0"/><w:spacing w:line="240" w:lineRule="atLeast"/></w:pPr><w:r><w:t>1999</w:t></w:r></w:p></w:tc><w:tc><w:tcPr><w:tcW w:w="956" w:type="dxa"/></w:tcPr><w:p w:rsidR="0018722C"><w:pPr><w:topLinePunct/><w:ind w:leftChars="0" w:left="0" w:rightChars="0" w:right="0" w:firstLineChars="0" w:firstLine="0"/><w:spacing w:line="240" w:lineRule="atLeast"/></w:pPr><w:r><w:t>11.18</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9.23</w:t></w:r></w:p></w:tc><w:tc><w:tcPr><w:tcW w:w="972" w:type="dxa"/></w:tcPr><w:p w:rsidR="0018722C"><w:pPr><w:topLinePunct/><w:ind w:leftChars="0" w:left="0" w:rightChars="0" w:right="0" w:firstLineChars="0" w:firstLine="0"/><w:spacing w:line="240" w:lineRule="atLeast"/></w:pPr><w:r><w:t>6.26</w:t></w:r></w:p></w:tc><w:tc><w:tcPr><w:tcW w:w="970" w:type="dxa"/></w:tcPr><w:p w:rsidR="0018722C"><w:pPr><w:topLinePunct/><w:ind w:leftChars="0" w:left="0" w:rightChars="0" w:right="0" w:firstLineChars="0" w:firstLine="0"/><w:spacing w:line="240" w:lineRule="atLeast"/></w:pPr><w:r><w:t>4.25</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2000</w:t></w:r></w:p></w:tc><w:tc><w:tcPr><w:tcW w:w="956" w:type="dxa"/></w:tcPr><w:p w:rsidR="0018722C"><w:pPr><w:topLinePunct/><w:ind w:leftChars="0" w:left="0" w:rightChars="0" w:right="0" w:firstLineChars="0" w:firstLine="0"/><w:spacing w:line="240" w:lineRule="atLeast"/></w:pPr><w:r><w:t>11.19</w:t></w:r></w:p></w:tc><w:tc><w:tcPr><w:tcW w:w="970" w:type="dxa"/></w:tcPr><w:p w:rsidR="0018722C"><w:pPr><w:topLinePunct/><w:ind w:leftChars="0" w:left="0" w:rightChars="0" w:right="0" w:firstLineChars="0" w:firstLine="0"/><w:spacing w:line="240" w:lineRule="atLeast"/></w:pPr><w:r><w:t>10.49</w:t></w:r></w:p></w:tc><w:tc><w:tcPr><w:tcW w:w="970" w:type="dxa"/></w:tcPr><w:p w:rsidR="0018722C"><w:pPr><w:topLinePunct/><w:ind w:leftChars="0" w:left="0" w:rightChars="0" w:right="0" w:firstLineChars="0" w:firstLine="0"/><w:spacing w:line="240" w:lineRule="atLeast"/></w:pPr><w:r><w:t>9.69</w:t></w:r></w:p></w:tc><w:tc><w:tcPr><w:tcW w:w="970" w:type="dxa"/></w:tcPr><w:p w:rsidR="0018722C"><w:pPr><w:topLinePunct/><w:ind w:leftChars="0" w:left="0" w:rightChars="0" w:right="0" w:firstLineChars="0" w:firstLine="0"/><w:spacing w:line="240" w:lineRule="atLeast"/></w:pPr><w:r><w:t>9.89</w:t></w:r></w:p></w:tc><w:tc><w:tcPr><w:tcW w:w="972" w:type="dxa"/></w:tcPr><w:p w:rsidR="0018722C"><w:pPr><w:topLinePunct/><w:ind w:leftChars="0" w:left="0" w:rightChars="0" w:right="0" w:firstLineChars="0" w:firstLine="0"/><w:spacing w:line="240" w:lineRule="atLeast"/></w:pPr><w:r><w:t>6.50</w:t></w:r></w:p></w:tc><w:tc><w:tcPr><w:tcW w:w="970" w:type="dxa"/></w:tcPr><w:p w:rsidR="0018722C"><w:pPr><w:topLinePunct/><w:ind w:leftChars="0" w:left="0" w:rightChars="0" w:right="0" w:firstLineChars="0" w:firstLine="0"/><w:spacing w:line="240" w:lineRule="atLeast"/></w:pPr><w:r><w:t>4.39</w:t></w:r></w:p></w:tc><w:tc><w:tcPr><w:tcW w:w="969" w:type="dxa"/></w:tcPr><w:p w:rsidR="0018722C"><w:pPr><w:topLinePunct/><w:ind w:leftChars="0" w:left="0" w:rightChars="0" w:right="0" w:firstLineChars="0" w:firstLine="0"/><w:spacing w:line="240" w:lineRule="atLeast"/></w:pPr><w:r><w:t>10.49</w:t></w:r></w:p></w:tc><w:tc><w:tcPr><w:tcW w:w="969" w:type="dxa"/></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2001</w:t></w:r></w:p></w:tc><w:tc><w:tcPr><w:tcW w:w="956" w:type="dxa"/></w:tcPr><w:p w:rsidR="0018722C"><w:pPr><w:topLinePunct/><w:ind w:leftChars="0" w:left="0" w:rightChars="0" w:right="0" w:firstLineChars="0" w:firstLine="0"/><w:spacing w:line="240" w:lineRule="atLeast"/></w:pPr><w:r><w:t>11.20</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9.70</w:t></w:r></w:p></w:tc><w:tc><w:tcPr><w:tcW w:w="970" w:type="dxa"/></w:tcPr><w:p w:rsidR="0018722C"><w:pPr><w:topLinePunct/><w:ind w:leftChars="0" w:left="0" w:rightChars="0" w:right="0" w:firstLineChars="0" w:firstLine="0"/><w:spacing w:line="240" w:lineRule="atLeast"/></w:pPr><w:r><w:t>9.91</w:t></w:r></w:p></w:tc><w:tc><w:tcPr><w:tcW w:w="972" w:type="dxa"/></w:tcPr><w:p w:rsidR="0018722C"><w:pPr><w:topLinePunct/><w:ind w:leftChars="0" w:left="0" w:rightChars="0" w:right="0" w:firstLineChars="0" w:firstLine="0"/><w:spacing w:line="240" w:lineRule="atLeast"/></w:pPr><w:r><w:t>6.56</w:t></w:r></w:p></w:tc><w:tc><w:tcPr><w:tcW w:w="970" w:type="dxa"/></w:tcPr><w:p w:rsidR="0018722C"><w:pPr><w:topLinePunct/><w:ind w:leftChars="0" w:left="0" w:rightChars="0" w:right="0" w:firstLineChars="0" w:firstLine="0"/><w:spacing w:line="240" w:lineRule="atLeast"/></w:pPr><w:r><w:t>4.48</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9.70</w:t></w:r></w:p></w:tc></w:tr><w:tr><w:trPr><w:trHeight w:val="440" w:hRule="atLeast"/></w:trPr><w:tc><w:tcPr><w:tcW w:w="1315" w:type="dxa"/><w:tcBorders><w:bottom w:val="single" w:sz="6" w:space="0" w:color="000000"/></w:tcBorders></w:tcPr><w:p w:rsidR="0018722C"><w:pPr><w:topLinePunct/><w:ind w:leftChars="0" w:left="0" w:rightChars="0" w:right="0" w:firstLineChars="0" w:firstLine="0"/><w:spacing w:line="240" w:lineRule="atLeast"/></w:pPr><w:r><w:t>2002</w:t></w:r></w:p></w:tc><w:tc><w:tcPr><w:tcW w:w="956" w:type="dxa"/><w:tcBorders><w:bottom w:val="single" w:sz="6" w:space="0" w:color="000000"/></w:tcBorders></w:tcPr><w:p w:rsidR="0018722C"><w:pPr><w:topLinePunct/><w:ind w:leftChars="0" w:left="0" w:rightChars="0" w:right="0" w:firstLineChars="0" w:firstLine="0"/><w:spacing w:line="240" w:lineRule="atLeast"/></w:pPr><w:r><w:t>11.21</w:t></w:r></w:p></w:tc><w:tc><w:tcPr><w:tcW w:w="970" w:type="dxa"/><w:tcBorders><w:bottom w:val="single" w:sz="6" w:space="0" w:color="000000"/></w:tcBorders></w:tcPr><w:p w:rsidR="0018722C"><w:pPr><w:topLinePunct/><w:ind w:leftChars="0" w:left="0" w:rightChars="0" w:right="0" w:firstLineChars="0" w:firstLine="0"/><w:spacing w:line="240" w:lineRule="atLeast"/></w:pPr><w:r><w:t>10.52</w:t></w:r></w:p></w:tc><w:tc><w:tcPr><w:tcW w:w="970" w:type="dxa"/><w:tcBorders><w:bottom w:val="single" w:sz="6" w:space="0" w:color="000000"/></w:tcBorders></w:tcPr><w:p w:rsidR="0018722C"><w:pPr><w:topLinePunct/><w:ind w:leftChars="0" w:left="0" w:rightChars="0" w:right="0" w:firstLineChars="0" w:firstLine="0"/><w:spacing w:line="240" w:lineRule="atLeast"/></w:pPr><w:r><w:t>9.67</w:t></w:r></w:p></w:tc><w:tc><w:tcPr><w:tcW w:w="970" w:type="dxa"/><w:tcBorders><w:bottom w:val="single" w:sz="6" w:space="0" w:color="000000"/></w:tcBorders></w:tcPr><w:p w:rsidR="0018722C"><w:pPr><w:topLinePunct/><w:ind w:leftChars="0" w:left="0" w:rightChars="0" w:right="0" w:firstLineChars="0" w:firstLine="0"/><w:spacing w:line="240" w:lineRule="atLeast"/></w:pPr><w:r><w:t>9.96</w:t></w:r></w:p></w:tc><w:tc><w:tcPr><w:tcW w:w="972" w:type="dxa"/><w:tcBorders><w:bottom w:val="single" w:sz="6" w:space="0" w:color="000000"/></w:tcBorders></w:tcPr><w:p w:rsidR="0018722C"><w:pPr><w:topLinePunct/><w:ind w:leftChars="0" w:left="0" w:rightChars="0" w:right="0" w:firstLineChars="0" w:firstLine="0"/><w:spacing w:line="240" w:lineRule="atLeast"/></w:pPr><w:r><w:t>6.77</w:t></w:r></w:p></w:tc><w:tc><w:tcPr><w:tcW w:w="970" w:type="dxa"/><w:tcBorders><w:bottom w:val="single" w:sz="6" w:space="0" w:color="000000"/></w:tcBorders></w:tcPr><w:p w:rsidR="0018722C"><w:pPr><w:topLinePunct/><w:ind w:leftChars="0" w:left="0" w:rightChars="0" w:right="0" w:firstLineChars="0" w:firstLine="0"/><w:spacing w:line="240" w:lineRule="atLeast"/></w:pPr><w:r><w:t>4.66</w:t></w:r></w:p></w:tc><w:tc><w:tcPr><w:tcW w:w="969" w:type="dxa"/><w:tcBorders><w:bottom w:val="single" w:sz="6" w:space="0" w:color="000000"/></w:tcBorders></w:tcPr><w:p w:rsidR="0018722C"><w:pPr><w:topLinePunct/><w:ind w:leftChars="0" w:left="0" w:rightChars="0" w:right="0" w:firstLineChars="0" w:firstLine="0"/><w:spacing w:line="240" w:lineRule="atLeast"/></w:pPr><w:r><w:t>10.52</w:t></w:r></w:p></w:tc><w:tc><w:tcPr><w:tcW w:w="969" w:type="dxa"/><w:tcBorders><w:bottom w:val="single" w:sz="6" w:space="0" w:color="000000"/></w:tcBorders></w:tcPr><w:p w:rsidR="0018722C"><w:pPr><w:topLinePunct/><w:ind w:leftChars="0" w:left="0" w:rightChars="0" w:right="0" w:firstLineChars="0" w:firstLine="0"/><w:spacing w:line="240" w:lineRule="atLeast"/></w:pPr><w:r><w:t>9.67</w:t></w:r></w:p></w:tc></w:tr><w:tr><w:trPr><w:trHeight w:val="420" w:hRule="atLeast"/></w:trPr><w:tc><w:tcPr><w:tcW w:w="1315" w:type="dxa"/><w:tcBorders><w:top w:val="single" w:sz="6" w:space="0" w:color="000000"/></w:tcBorders></w:tcPr><w:p w:rsidR="0018722C"><w:pPr><w:topLinePunct/><w:ind w:leftChars="0" w:left="0" w:rightChars="0" w:right="0" w:firstLineChars="0" w:firstLine="0"/><w:spacing w:line="240" w:lineRule="atLeast"/></w:pPr><w:r><w:t>2003</w:t></w:r></w:p></w:tc><w:tc><w:tcPr><w:tcW w:w="956" w:type="dxa"/><w:tcBorders><w:top w:val="single" w:sz="6" w:space="0" w:color="000000"/></w:tcBorders></w:tcPr><w:p w:rsidR="0018722C"><w:pPr><w:topLinePunct/><w:ind w:leftChars="0" w:left="0" w:rightChars="0" w:right="0" w:firstLineChars="0" w:firstLine="0"/><w:spacing w:line="240" w:lineRule="atLeast"/></w:pPr><w:r><w:t>11.22</w:t></w:r></w:p></w:tc><w:tc><w:tcPr><w:tcW w:w="970" w:type="dxa"/><w:tcBorders><w:top w:val="single" w:sz="6" w:space="0" w:color="000000"/></w:tcBorders></w:tcPr><w:p w:rsidR="0018722C"><w:pPr><w:topLinePunct/><w:ind w:leftChars="0" w:left="0" w:rightChars="0" w:right="0" w:firstLineChars="0" w:firstLine="0"/><w:spacing w:line="240" w:lineRule="atLeast"/></w:pPr><w:r><w:t>10.51</w:t></w:r></w:p></w:tc><w:tc><w:tcPr><w:tcW w:w="970" w:type="dxa"/><w:tcBorders><w:top w:val="single" w:sz="6" w:space="0" w:color="000000"/></w:tcBorders></w:tcPr><w:p w:rsidR="0018722C"><w:pPr><w:topLinePunct/><w:ind w:leftChars="0" w:left="0" w:rightChars="0" w:right="0" w:firstLineChars="0" w:firstLine="0"/><w:spacing w:line="240" w:lineRule="atLeast"/></w:pPr><w:r><w:t>9.69</w:t></w:r></w:p></w:tc><w:tc><w:tcPr><w:tcW w:w="970" w:type="dxa"/><w:tcBorders><w:top w:val="single" w:sz="6" w:space="0" w:color="000000"/></w:tcBorders></w:tcPr><w:p w:rsidR="0018722C"><w:pPr><w:topLinePunct/><w:ind w:leftChars="0" w:left="0" w:rightChars="0" w:right="0" w:firstLineChars="0" w:firstLine="0"/><w:spacing w:line="240" w:lineRule="atLeast"/></w:pPr><w:r><w:t>9.99</w:t></w:r></w:p></w:tc><w:tc><w:tcPr><w:tcW w:w="972" w:type="dxa"/><w:tcBorders><w:top w:val="single" w:sz="6" w:space="0" w:color="000000"/></w:tcBorders></w:tcPr><w:p w:rsidR="0018722C"><w:pPr><w:topLinePunct/><w:ind w:leftChars="0" w:left="0" w:rightChars="0" w:right="0" w:firstLineChars="0" w:firstLine="0"/><w:spacing w:line="240" w:lineRule="atLeast"/></w:pPr><w:r><w:t>7.06</w:t></w:r></w:p></w:tc><w:tc><w:tcPr><w:tcW w:w="970" w:type="dxa"/><w:tcBorders><w:top w:val="single" w:sz="6" w:space="0" w:color="000000"/></w:tcBorders></w:tcPr><w:p w:rsidR="0018722C"><w:pPr><w:topLinePunct/><w:ind w:leftChars="0" w:left="0" w:rightChars="0" w:right="0" w:firstLineChars="0" w:firstLine="0"/><w:spacing w:line="240" w:lineRule="atLeast"/></w:pPr><w:r><w:t>4.81</w:t></w:r></w:p></w:tc><w:tc><w:tcPr><w:tcW w:w="969" w:type="dxa"/><w:tcBorders><w:top w:val="single" w:sz="6" w:space="0" w:color="000000"/></w:tcBorders></w:tcPr><w:p w:rsidR="0018722C"><w:pPr><w:topLinePunct/><w:ind w:leftChars="0" w:left="0" w:rightChars="0" w:right="0" w:firstLineChars="0" w:firstLine="0"/><w:spacing w:line="240" w:lineRule="atLeast"/></w:pPr><w:r><w:t>10.51</w:t></w:r></w:p></w:tc><w:tc><w:tcPr><w:tcW w:w="969" w:type="dxa"/><w:tcBorders><w:top w:val="single" w:sz="6" w:space="0" w:color="000000"/></w:tcBorders></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2004</w:t></w:r></w:p></w:tc><w:tc><w:tcPr><w:tcW w:w="956" w:type="dxa"/></w:tcPr><w:p w:rsidR="0018722C"><w:pPr><w:topLinePunct/><w:ind w:leftChars="0" w:left="0" w:rightChars="0" w:right="0" w:firstLineChars="0" w:firstLine="0"/><w:spacing w:line="240" w:lineRule="atLeast"/></w:pPr><w:r><w:t>11.23</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9.74</w:t></w:r></w:p></w:tc><w:tc><w:tcPr><w:tcW w:w="970" w:type="dxa"/></w:tcPr><w:p w:rsidR="0018722C"><w:pPr><w:topLinePunct/><w:ind w:leftChars="0" w:left="0" w:rightChars="0" w:right="0" w:firstLineChars="0" w:firstLine="0"/><w:spacing w:line="240" w:lineRule="atLeast"/></w:pPr><w:r><w:t>10.04</w:t></w:r></w:p></w:tc><w:tc><w:tcPr><w:tcW w:w="972" w:type="dxa"/></w:tcPr><w:p w:rsidR="0018722C"><w:pPr><w:topLinePunct/><w:ind w:leftChars="0" w:left="0" w:rightChars="0" w:right="0" w:firstLineChars="0" w:firstLine="0"/><w:spacing w:line="240" w:lineRule="atLeast"/></w:pPr><w:r><w:t>7.32</w:t></w:r></w:p></w:tc><w:tc><w:tcPr><w:tcW w:w="970" w:type="dxa"/></w:tcPr><w:p w:rsidR="0018722C"><w:pPr><w:topLinePunct/><w:ind w:leftChars="0" w:left="0" w:rightChars="0" w:right="0" w:firstLineChars="0" w:firstLine="0"/><w:spacing w:line="240" w:lineRule="atLeast"/></w:pPr><w:r><w:t>5.06</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9.74</w:t></w:r></w:p></w:tc></w:tr><w:tr><w:trPr><w:trHeight w:val="440" w:hRule="atLeast"/></w:trPr><w:tc><w:tcPr><w:tcW w:w="1315" w:type="dxa"/></w:tcPr><w:p w:rsidR="0018722C"><w:pPr><w:topLinePunct/><w:ind w:leftChars="0" w:left="0" w:rightChars="0" w:right="0" w:firstLineChars="0" w:firstLine="0"/><w:spacing w:line="240" w:lineRule="atLeast"/></w:pPr><w:r><w:t>2005</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10.43</w:t></w:r></w:p></w:tc><w:tc><w:tcPr><w:tcW w:w="970" w:type="dxa"/></w:tcPr><w:p w:rsidR="0018722C"><w:pPr><w:topLinePunct/><w:ind w:leftChars="0" w:left="0" w:rightChars="0" w:right="0" w:firstLineChars="0" w:firstLine="0"/><w:spacing w:line="240" w:lineRule="atLeast"/></w:pPr><w:r><w:t>9.80</w:t></w:r></w:p></w:tc><w:tc><w:tcPr><w:tcW w:w="970" w:type="dxa"/></w:tcPr><w:p w:rsidR="0018722C"><w:pPr><w:topLinePunct/><w:ind w:leftChars="0" w:left="0" w:rightChars="0" w:right="0" w:firstLineChars="0" w:firstLine="0"/><w:spacing w:line="240" w:lineRule="atLeast"/></w:pPr><w:r><w:t>10.08</w:t></w:r></w:p></w:tc><w:tc><w:tcPr><w:tcW w:w="972" w:type="dxa"/></w:tcPr><w:p w:rsidR="0018722C"><w:pPr><w:topLinePunct/><w:ind w:leftChars="0" w:left="0" w:rightChars="0" w:right="0" w:firstLineChars="0" w:firstLine="0"/><w:spacing w:line="240" w:lineRule="atLeast"/></w:pPr><w:r><w:t>7.55</w:t></w:r></w:p></w:tc><w:tc><w:tcPr><w:tcW w:w="970" w:type="dxa"/></w:tcPr><w:p w:rsidR="0018722C"><w:pPr><w:topLinePunct/><w:ind w:leftChars="0" w:left="0" w:rightChars="0" w:right="0" w:firstLineChars="0" w:firstLine="0"/><w:spacing w:line="240" w:lineRule="atLeast"/></w:pPr><w:r><w:t>5.22</w:t></w:r></w:p></w:tc><w:tc><w:tcPr><w:tcW w:w="969" w:type="dxa"/></w:tcPr><w:p w:rsidR="0018722C"><w:pPr><w:topLinePunct/><w:ind w:leftChars="0" w:left="0" w:rightChars="0" w:right="0" w:firstLineChars="0" w:firstLine="0"/><w:spacing w:line="240" w:lineRule="atLeast"/></w:pPr><w:r><w:t>10.43</w:t></w:r></w:p></w:tc><w:tc><w:tcPr><w:tcW w:w="969" w:type="dxa"/></w:tcPr><w:p w:rsidR="0018722C"><w:pPr><w:topLinePunct/><w:ind w:leftChars="0" w:left="0" w:rightChars="0" w:right="0" w:firstLineChars="0" w:firstLine="0"/><w:spacing w:line="240" w:lineRule="atLeast"/></w:pPr><w:r><w:t>9.80</w:t></w:r></w:p></w:tc></w:tr><w:tr><w:trPr><w:trHeight w:val="440" w:hRule="atLeast"/></w:trPr><w:tc><w:tcPr><w:tcW w:w="1315" w:type="dxa"/></w:tcPr><w:p w:rsidR="0018722C"><w:pPr><w:topLinePunct/><w:ind w:leftChars="0" w:left="0" w:rightChars="0" w:right="0" w:firstLineChars="0" w:firstLine="0"/><w:spacing w:line="240" w:lineRule="atLeast"/></w:pPr><w:r><w:t>2006</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10.39</w:t></w:r></w:p></w:tc><w:tc><w:tcPr><w:tcW w:w="970" w:type="dxa"/></w:tcPr><w:p w:rsidR="0018722C"><w:pPr><w:topLinePunct/><w:ind w:leftChars="0" w:left="0" w:rightChars="0" w:right="0" w:firstLineChars="0" w:firstLine="0"/><w:spacing w:line="240" w:lineRule="atLeast"/></w:pPr><w:r><w:t>9.86</w:t></w:r></w:p></w:tc><w:tc><w:tcPr><w:tcW w:w="970" w:type="dxa"/></w:tcPr><w:p w:rsidR="0018722C"><w:pPr><w:topLinePunct/><w:ind w:leftChars="0" w:left="0" w:rightChars="0" w:right="0" w:firstLineChars="0" w:firstLine="0"/><w:spacing w:line="240" w:lineRule="atLeast"/></w:pPr><w:r><w:t>10.11</w:t></w:r></w:p></w:tc><w:tc><w:tcPr><w:tcW w:w="972" w:type="dxa"/></w:tcPr><w:p w:rsidR="0018722C"><w:pPr><w:topLinePunct/><w:ind w:leftChars="0" w:left="0" w:rightChars="0" w:right="0" w:firstLineChars="0" w:firstLine="0"/><w:spacing w:line="240" w:lineRule="atLeast"/></w:pPr><w:r><w:t>7.78</w:t></w:r></w:p></w:tc><w:tc><w:tcPr><w:tcW w:w="970" w:type="dxa"/></w:tcPr><w:p w:rsidR="0018722C"><w:pPr><w:topLinePunct/><w:ind w:leftChars="0" w:left="0" w:rightChars="0" w:right="0" w:firstLineChars="0" w:firstLine="0"/><w:spacing w:line="240" w:lineRule="atLeast"/></w:pPr><w:r><w:t>5.42</w:t></w:r></w:p></w:tc><w:tc><w:tcPr><w:tcW w:w="969" w:type="dxa"/></w:tcPr><w:p w:rsidR="0018722C"><w:pPr><w:topLinePunct/><w:ind w:leftChars="0" w:left="0" w:rightChars="0" w:right="0" w:firstLineChars="0" w:firstLine="0"/><w:spacing w:line="240" w:lineRule="atLeast"/></w:pPr><w:r><w:t>10.39</w:t></w:r></w:p></w:tc><w:tc><w:tcPr><w:tcW w:w="969" w:type="dxa"/></w:tcPr><w:p w:rsidR="0018722C"><w:pPr><w:topLinePunct/><w:ind w:leftChars="0" w:left="0" w:rightChars="0" w:right="0" w:firstLineChars="0" w:firstLine="0"/><w:spacing w:line="240" w:lineRule="atLeast"/></w:pPr><w:r><w:t>9.86</w:t></w:r></w:p></w:tc></w:tr><w:tr><w:trPr><w:trHeight w:val="440" w:hRule="atLeast"/></w:trPr><w:tc><w:tcPr><w:tcW w:w="1315" w:type="dxa"/></w:tcPr><w:p w:rsidR="0018722C"><w:pPr><w:topLinePunct/><w:ind w:leftChars="0" w:left="0" w:rightChars="0" w:right="0" w:firstLineChars="0" w:firstLine="0"/><w:spacing w:line="240" w:lineRule="atLeast"/></w:pPr><w:r><w:t>2007</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10.36</w:t></w:r></w:p></w:tc><w:tc><w:tcPr><w:tcW w:w="970" w:type="dxa"/></w:tcPr><w:p w:rsidR="0018722C"><w:pPr><w:topLinePunct/><w:ind w:leftChars="0" w:left="0" w:rightChars="0" w:right="0" w:firstLineChars="0" w:firstLine="0"/><w:spacing w:line="240" w:lineRule="atLeast"/></w:pPr><w:r><w:t>9.93</w:t></w:r></w:p></w:tc><w:tc><w:tcPr><w:tcW w:w="970" w:type="dxa"/></w:tcPr><w:p w:rsidR="0018722C"><w:pPr><w:topLinePunct/><w:ind w:leftChars="0" w:left="0" w:rightChars="0" w:right="0" w:firstLineChars="0" w:firstLine="0"/><w:spacing w:line="240" w:lineRule="atLeast"/></w:pPr><w:r><w:t>10.12</w:t></w:r></w:p></w:tc><w:tc><w:tcPr><w:tcW w:w="972" w:type="dxa"/></w:tcPr><w:p w:rsidR="0018722C"><w:pPr><w:topLinePunct/><w:ind w:leftChars="0" w:left="0" w:rightChars="0" w:right="0" w:firstLineChars="0" w:firstLine="0"/><w:spacing w:line="240" w:lineRule="atLeast"/></w:pPr><w:r><w:t>7.96</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10.36</w:t></w:r></w:p></w:tc><w:tc><w:tcPr><w:tcW w:w="969" w:type="dxa"/></w:tcPr><w:p w:rsidR="0018722C"><w:pPr><w:topLinePunct/><w:ind w:leftChars="0" w:left="0" w:rightChars="0" w:right="0" w:firstLineChars="0" w:firstLine="0"/><w:spacing w:line="240" w:lineRule="atLeast"/></w:pPr><w:r><w:t>9.93</w:t></w:r></w:p></w:tc></w:tr><w:tr><w:trPr><w:trHeight w:val="440" w:hRule="atLeast"/></w:trPr><w:tc><w:tcPr><w:tcW w:w="1315" w:type="dxa"/></w:tcPr><w:p w:rsidR="0018722C"><w:pPr><w:topLinePunct/><w:ind w:leftChars="0" w:left="0" w:rightChars="0" w:right="0" w:firstLineChars="0" w:firstLine="0"/><w:spacing w:line="240" w:lineRule="atLeast"/></w:pPr><w:r><w:t>2008</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10.33</w:t></w:r></w:p></w:tc><w:tc><w:tcPr><w:tcW w:w="970" w:type="dxa"/></w:tcPr><w:p w:rsidR="0018722C"><w:pPr><w:topLinePunct/><w:ind w:leftChars="0" w:left="0" w:rightChars="0" w:right="0" w:firstLineChars="0" w:firstLine="0"/><w:spacing w:line="240" w:lineRule="atLeast"/></w:pPr><w:r><w:t>9.95</w:t></w:r></w:p></w:tc><w:tc><w:tcPr><w:tcW w:w="970" w:type="dxa"/></w:tcPr><w:p w:rsidR="0018722C"><w:pPr><w:topLinePunct/><w:ind w:leftChars="0" w:left="0" w:rightChars="0" w:right="0" w:firstLineChars="0" w:firstLine="0"/><w:spacing w:line="240" w:lineRule="atLeast"/></w:pPr><w:r><w:t>10.15</w:t></w:r></w:p></w:tc><w:tc><w:tcPr><w:tcW w:w="972" w:type="dxa"/></w:tcPr><w:p w:rsidR="0018722C"><w:pPr><w:topLinePunct/><w:ind w:leftChars="0" w:left="0" w:rightChars="0" w:right="0" w:firstLineChars="0" w:firstLine="0"/><w:spacing w:line="240" w:lineRule="atLeast"/></w:pPr><w:r><w:t>8.06</w:t></w:r></w:p></w:tc><w:tc><w:tcPr><w:tcW w:w="970" w:type="dxa"/></w:tcPr><w:p w:rsidR="0018722C"><w:pPr><w:topLinePunct/><w:ind w:leftChars="0" w:left="0" w:rightChars="0" w:right="0" w:firstLineChars="0" w:firstLine="0"/><w:spacing w:line="240" w:lineRule="atLeast"/></w:pPr><w:r><w:t>5.79</w:t></w:r></w:p></w:tc><w:tc><w:tcPr><w:tcW w:w="969" w:type="dxa"/></w:tcPr><w:p w:rsidR="0018722C"><w:pPr><w:topLinePunct/><w:ind w:leftChars="0" w:left="0" w:rightChars="0" w:right="0" w:firstLineChars="0" w:firstLine="0"/><w:spacing w:line="240" w:lineRule="atLeast"/></w:pPr><w:r><w:t>10.33</w:t></w:r></w:p></w:tc><w:tc><w:tcPr><w:tcW w:w="969" w:type="dxa"/></w:tcPr><w:p w:rsidR="0018722C"><w:pPr><w:topLinePunct/><w:ind w:leftChars="0" w:left="0" w:rightChars="0" w:right="0" w:firstLineChars="0" w:firstLine="0"/><w:spacing w:line="240" w:lineRule="atLeast"/></w:pPr><w:r><w:t>9.95</w:t></w:r></w:p></w:tc></w:tr><w:tr><w:trPr><w:trHeight w:val="440" w:hRule="atLeast"/></w:trPr><w:tc><w:tcPr><w:tcW w:w="1315" w:type="dxa"/></w:tcPr><w:p w:rsidR="0018722C"><w:pPr><w:topLinePunct/><w:ind w:leftChars="0" w:left="0" w:rightChars="0" w:right="0" w:firstLineChars="0" w:firstLine="0"/><w:spacing w:line="240" w:lineRule="atLeast"/></w:pPr><w:r><w:t>2009</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10.30</w:t></w:r></w:p></w:tc><w:tc><w:tcPr><w:tcW w:w="970" w:type="dxa"/></w:tcPr><w:p w:rsidR="0018722C"><w:pPr><w:topLinePunct/><w:ind w:leftChars="0" w:left="0" w:rightChars="0" w:right="0" w:firstLineChars="0" w:firstLine="0"/><w:spacing w:line="240" w:lineRule="atLeast"/></w:pPr><w:r><w:t>9.98</w:t></w:r></w:p></w:tc><w:tc><w:tcPr><w:tcW w:w="970" w:type="dxa"/></w:tcPr><w:p w:rsidR="0018722C"><w:pPr><w:topLinePunct/><w:ind w:leftChars="0" w:left="0" w:rightChars="0" w:right="0" w:firstLineChars="0" w:firstLine="0"/><w:spacing w:line="240" w:lineRule="atLeast"/></w:pPr><w:r><w:t>10.19</w:t></w:r></w:p></w:tc><w:tc><w:tcPr><w:tcW w:w="972" w:type="dxa"/></w:tcPr><w:p w:rsidR="0018722C"><w:pPr><w:topLinePunct/><w:ind w:leftChars="0" w:left="0" w:rightChars="0" w:right="0" w:firstLineChars="0" w:firstLine="0"/><w:spacing w:line="240" w:lineRule="atLeast"/></w:pPr><w:r><w:t>7.90</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10.30</w:t></w:r></w:p></w:tc><w:tc><w:tcPr><w:tcW w:w="969" w:type="dxa"/></w:tcPr><w:p w:rsidR="0018722C"><w:pPr><w:topLinePunct/><w:ind w:leftChars="0" w:left="0" w:rightChars="0" w:right="0" w:firstLineChars="0" w:firstLine="0"/><w:spacing w:line="240" w:lineRule="atLeast"/></w:pPr><w:r><w:t>9.98</w:t></w:r></w:p></w:tc></w:tr><w:tr><w:trPr><w:trHeight w:val="440" w:hRule="atLeast"/></w:trPr><w:tc><w:tcPr><w:tcW w:w="1315" w:type="dxa"/></w:tcPr><w:p w:rsidR="0018722C"><w:pPr><w:topLinePunct/><w:ind w:leftChars="0" w:left="0" w:rightChars="0" w:right="0" w:firstLineChars="0" w:firstLine="0"/><w:spacing w:line="240" w:lineRule="atLeast"/></w:pPr><w:r><w:t>2010</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10.24</w:t></w:r></w:p></w:tc><w:tc><w:tcPr><w:tcW w:w="970" w:type="dxa"/></w:tcPr><w:p w:rsidR="0018722C"><w:pPr><w:topLinePunct/><w:ind w:leftChars="0" w:left="0" w:rightChars="0" w:right="0" w:firstLineChars="0" w:firstLine="0"/><w:spacing w:line="240" w:lineRule="atLeast"/></w:pPr><w:r><w:t>9.99</w:t></w:r></w:p></w:tc><w:tc><w:tcPr><w:tcW w:w="970" w:type="dxa"/></w:tcPr><w:p w:rsidR="0018722C"><w:pPr><w:topLinePunct/><w:ind w:leftChars="0" w:left="0" w:rightChars="0" w:right="0" w:firstLineChars="0" w:firstLine="0"/><w:spacing w:line="240" w:lineRule="atLeast"/></w:pPr><w:r><w:t>10.18</w:t></w:r></w:p></w:tc><w:tc><w:tcPr><w:tcW w:w="972" w:type="dxa"/></w:tcPr><w:p w:rsidR="0018722C"><w:pPr><w:topLinePunct/><w:ind w:leftChars="0" w:left="0" w:rightChars="0" w:right="0" w:firstLineChars="0" w:firstLine="0"/><w:spacing w:line="240" w:lineRule="atLeast"/></w:pPr><w:r><w:t>8.14</w:t></w:r></w:p></w:tc><w:tc><w:tcPr><w:tcW w:w="970" w:type="dxa"/></w:tcPr><w:p w:rsidR="0018722C"><w:pPr><w:topLinePunct/><w:ind w:leftChars="0" w:left="0" w:rightChars="0" w:right="0" w:firstLineChars="0" w:firstLine="0"/><w:spacing w:line="240" w:lineRule="atLeast"/></w:pPr><w:r><w:t>5.91</w:t></w:r></w:p></w:tc><w:tc><w:tcPr><w:tcW w:w="969" w:type="dxa"/></w:tcPr><w:p w:rsidR="0018722C"><w:pPr><w:topLinePunct/><w:ind w:leftChars="0" w:left="0" w:rightChars="0" w:right="0" w:firstLineChars="0" w:firstLine="0"/><w:spacing w:line="240" w:lineRule="atLeast"/></w:pPr><w:r><w:t>10.24</w:t></w:r></w:p></w:tc><w:tc><w:tcPr><w:tcW w:w="969" w:type="dxa"/></w:tcPr><w:p w:rsidR="0018722C"><w:pPr><w:topLinePunct/><w:ind w:leftChars="0" w:left="0" w:rightChars="0" w:right="0" w:firstLineChars="0" w:firstLine="0"/><w:spacing w:line="240" w:lineRule="atLeast"/></w:pPr><w:r><w:t>9.99</w:t></w:r></w:p></w:tc></w:tr><w:tr><w:trPr><w:trHeight w:val="440" w:hRule="atLeast"/></w:trPr><w:tc><w:tcPr><w:tcW w:w="1315" w:type="dxa"/></w:tcPr><w:p w:rsidR="0018722C"><w:pPr><w:topLinePunct/><w:ind w:leftChars="0" w:left="0" w:rightChars="0" w:right="0" w:firstLineChars="0" w:firstLine="0"/><w:spacing w:line="240" w:lineRule="atLeast"/></w:pPr><w:r><w:t>2011</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10.19</w:t></w:r></w:p></w:tc><w:tc><w:tcPr><w:tcW w:w="970" w:type="dxa"/></w:tcPr><w:p w:rsidR="0018722C"><w:pPr><w:topLinePunct/><w:ind w:leftChars="0" w:left="0" w:rightChars="0" w:right="0" w:firstLineChars="0" w:firstLine="0"/><w:spacing w:line="240" w:lineRule="atLeast"/></w:pPr><w:r><w:t>10.02</w:t></w:r></w:p></w:tc><w:tc><w:tcPr><w:tcW w:w="970" w:type="dxa"/></w:tcPr><w:p w:rsidR="0018722C"><w:pPr><w:topLinePunct/><w:ind w:leftChars="0" w:left="0" w:rightChars="0" w:right="0" w:firstLineChars="0" w:firstLine="0"/><w:spacing w:line="240" w:lineRule="atLeast"/></w:pPr><w:r><w:t>10.21</w:t></w:r></w:p></w:tc><w:tc><w:tcPr><w:tcW w:w="972" w:type="dxa"/></w:tcPr><w:p w:rsidR="0018722C"><w:pPr><w:topLinePunct/><w:ind w:leftChars="0" w:left="0" w:rightChars="0" w:right="0" w:firstLineChars="0" w:firstLine="0"/><w:spacing w:line="240" w:lineRule="atLeast"/></w:pPr><w:r><w:t>8.27</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10.19</w:t></w:r></w:p></w:tc><w:tc><w:tcPr><w:tcW w:w="969" w:type="dxa"/></w:tcPr><w:p w:rsidR="0018722C"><w:pPr><w:topLinePunct/><w:ind w:leftChars="0" w:left="0" w:rightChars="0" w:right="0" w:firstLineChars="0" w:firstLine="0"/><w:spacing w:line="240" w:lineRule="atLeast"/></w:pPr><w:r><w:t>10.02</w:t></w:r></w:p></w:tc></w:tr><w:tr><w:trPr><w:trHeight w:val="440" w:hRule="atLeast"/></w:trPr><w:tc><w:tcPr><w:tcW w:w="1315" w:type="dxa"/></w:tcPr><w:p w:rsidR="0018722C"><w:pPr><w:topLinePunct/><w:ind w:leftChars="0" w:left="0" w:rightChars="0" w:right="0" w:firstLineChars="0" w:firstLine="0"/><w:spacing w:line="240" w:lineRule="atLeast"/></w:pPr><w:r><w:t>2012</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10.16</w:t></w:r></w:p></w:tc><w:tc><w:tcPr><w:tcW w:w="970" w:type="dxa"/></w:tcPr><w:p w:rsidR="0018722C"><w:pPr><w:topLinePunct/><w:ind w:leftChars="0" w:left="0" w:rightChars="0" w:right="0" w:firstLineChars="0" w:firstLine="0"/><w:spacing w:line="240" w:lineRule="atLeast"/></w:pPr><w:r><w:t>10.05</w:t></w:r></w:p></w:tc><w:tc><w:tcPr><w:tcW w:w="970" w:type="dxa"/></w:tcPr><w:p w:rsidR="0018722C"><w:pPr><w:topLinePunct/><w:ind w:leftChars="0" w:left="0" w:rightChars="0" w:right="0" w:firstLineChars="0" w:firstLine="0"/><w:spacing w:line="240" w:lineRule="atLeast"/></w:pPr><w:r><w:t>10.23</w:t></w:r></w:p></w:tc><w:tc><w:tcPr><w:tcW w:w="972" w:type="dxa"/></w:tcPr><w:p w:rsidR="0018722C"><w:pPr><w:topLinePunct/><w:ind w:leftChars="0" w:left="0" w:rightChars="0" w:right="0" w:firstLineChars="0" w:firstLine="0"/><w:spacing w:line="240" w:lineRule="atLeast"/></w:pPr><w:r><w:t>8.31</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10.16</w:t></w:r></w:p></w:tc><w:tc><w:tcPr><w:tcW w:w="969" w:type="dxa"/></w:tcPr><w:p w:rsidR="0018722C"><w:pPr><w:topLinePunct/><w:ind w:leftChars="0" w:left="0" w:rightChars="0" w:right="0" w:firstLineChars="0" w:firstLine="0"/><w:spacing w:line="240" w:lineRule="atLeast"/></w:pPr><w:r><w:t>10.05</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数据来源于国家统计局、商务部网站及各年《统计年鉴》并经作者整理而得。</w:t></w:r></w:p><w:p w:rsidR="0018722C"><w:pPr><w:pStyle w:val="Heading3"/><w:topLinePunct/><w:ind w:left="200" w:hangingChars="200" w:hanging="200"/></w:pPr><w:bookmarkStart w:id="667072" w:name="_Toc686667072"/><w:bookmarkStart w:name="_bookmark35" w:id="88"/><w:bookmarkEnd w:id="88"/><w:r><w:t>3.3.1</w:t></w:r><w:r><w:t xml:space="preserve"> </w:t></w:r><w:bookmarkStart w:name="_bookmark35" w:id="89"/><w:bookmarkEnd w:id="89"/><w:r><w:t>单位根检验</w:t></w:r><w:bookmarkEnd w:id="667072"/></w:p><w:p w:rsidR="0018722C"><w:pPr><w:topLinePunct/></w:pPr><w:r><w:t>大多数时间序列具有趋势特征，直接对这些序列进行回归分析会产生伪回归现</w:t></w:r><w:r><w:t>象，因此需要对这些时间序列进行单位根检验，判断该序列是否平稳，只有平稳的序</w:t></w:r><w:r><w:t>列才能进行回归检验。本文采用</w:t></w:r><w:r><w:t>ADF</w:t></w:r><w:r></w:r><w:r w:rsidR="001852F3"><w:t xml:space="preserve">检验法来进行平稳性检验，对样本数据的检验结</w:t></w:r><w:r><w:t>果见</w:t></w:r><w:r><w:t>表</w:t></w:r><w:r><w:rPr><w:rFonts w:ascii="Times New Roman" w:eastAsia="宋体"/></w:rPr><w:t>3-3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3-3  </w:t></w:r><w:r><w:rPr><w:rFonts w:ascii="黑体" w:eastAsia="黑体" w:hint="eastAsia" w:cstheme="minorBidi" w:hAnsiTheme="minorHAnsi"/><w:b/></w:rPr><w:t>因果分析法对变量的平稳性检验结果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8"/><w:gridCol w:w="1217"/><w:gridCol w:w="1217"/><w:gridCol w:w="1219"/><w:gridCol w:w="1217"/><w:gridCol w:w="1219"/></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714" w:type="pct"/><w:vAlign w:val="center"/></w:tcPr><w:p w:rsidR="0018722C"><w:pPr><w:pStyle w:val="ac"/><w:topLinePunct/><w:ind w:leftChars="0" w:left="0" w:rightChars="0" w:right="0" w:firstLineChars="0" w:firstLine="0"/><w:spacing w:line="240" w:lineRule="atLeast"/></w:pPr><w:r><w:t>lny</w:t></w:r></w:p></w:tc><w:tc><w:tcPr><w:tcW w:w="714" w:type="pct"/><w:vAlign w:val="center"/></w:tcPr><w:p w:rsidR="0018722C"><w:pPr><w:pStyle w:val="affff9"/><w:topLinePunct/><w:ind w:leftChars="0" w:left="0" w:rightChars="0" w:right="0" w:firstLineChars="0" w:firstLine="0"/><w:spacing w:line="240" w:lineRule="atLeast"/></w:pPr><w:r><w:t>-2.461</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Pr><w:p w:rsidR="0018722C"><w:pPr><w:pStyle w:val="ac"/><w:topLinePunct/><w:ind w:leftChars="0" w:left="0" w:rightChars="0" w:right="0" w:firstLineChars="0" w:firstLine="0"/><w:spacing w:line="240" w:lineRule="atLeast"/></w:pPr><w:r><w:t>Lny1</w:t></w:r></w:p></w:tc><w:tc><w:tcPr><w:tcW w:w="714" w:type="pct"/><w:vAlign w:val="center"/></w:tcPr><w:p w:rsidR="0018722C"><w:pPr><w:pStyle w:val="affff9"/><w:topLinePunct/><w:ind w:leftChars="0" w:left="0" w:rightChars="0" w:right="0" w:firstLineChars="0" w:firstLine="0"/><w:spacing w:line="240" w:lineRule="atLeast"/></w:pPr><w:r><w:t>0.793</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Lny2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0.845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-3.857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-3.040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-2.661</w:t></w:r></w:p></w:tc><w:tc><w:tcPr><w:tcW w:w="715" w:type="pct"/><w:vAlign w:val="center"/><w:tcBorders><w:top w:val="single" w:sz="4" w:space="0" w:color="auto"/></w:tcBorders></w:tcPr><w:p w:rsidR="0018722C"><w:pPr><w:pStyle w:val="ad"/><w:topLinePunct/><w:ind w:leftChars="0" w:left="0" w:rightChars="0" w:right="0" w:firstLineChars="0" w:firstLine="0"/><w:spacing w:line="240" w:lineRule="atLeast"/></w:pPr><w:r><w:t>否</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-0.775</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rightChars="0" w:right="0" w:leftChars="0" w:left="6"/><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-0.233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-1.914</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-2.752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-4.004</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DLnx1</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-2.537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Dlny1</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-3.309</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Dlny2</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-4.661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-3.120</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-2.701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3"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Dlny3</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-5.338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-4.058</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Dlnx1(2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-4.851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Dlnx2(2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-5.731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bl><w:p w:rsidR="0018722C"><w:pPr><w:pStyle w:val="ae"/><w:topLinePunct/></w:pPr><w:r><w:rPr><w:rFonts w:ascii="微软雅黑" w:eastAsia="微软雅黑" w:hint="eastAsia"/></w:rPr><w:t>续上表</w:t></w:r></w:p><w:p w:rsidR="0018722C"><w:pPr><w:topLinePunct/></w:pPr><w:r><w:rPr><w:rFonts w:cstheme="minorBidi" w:hAnsiTheme="minorHAnsi" w:eastAsiaTheme="minorHAnsi" w:asciiTheme="minorHAnsi" w:ascii="微软雅黑" w:eastAsia="微软雅黑" w:hint="eastAsia"/></w:rPr><w:t>注：滞后期是根据最小化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p><w:p w:rsidR="0018722C"><w:pPr><w:topLinePunct/></w:pPr><w:r><w:t></w:t></w:r><w:r><w:t>表</w:t></w:r><w:r><w:rPr><w:rFonts w:ascii="Times New Roman" w:eastAsia="Times New Roman"/></w:rPr><w:t>3-3</w:t></w:r><w:r><w:t>的检验结果证明，各变量的时间序列在</w:t></w:r><w:r><w:rPr><w:rFonts w:ascii="Times New Roman" w:eastAsia="Times New Roman"/></w:rPr><w:t>5%</w:t></w:r><w:r><w:t>的显著水平下，</w:t></w:r><w:r><w:rPr><w:rFonts w:ascii="Times New Roman" w:eastAsia="Times New Roman"/></w:rPr><w:t>ADF</w:t></w:r><w:r><w:t>检验都拒</w:t></w:r><w:r><w:t>绝了序列组的一阶差分和二阶差分存在单位根的假设，同时接受了序列组存在三阶差</w:t></w:r><w:r><w:t>分的假设，因此这些变量都是</w:t></w:r><w:r><w:rPr><w:rFonts w:ascii="Times New Roman" w:eastAsia="Times New Roman"/></w:rPr><w:t>I</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序列。由于上述序列组的单位根检验均通过了检验</w:t></w:r><w:r><w:t>并且又是同阶单整的，具备了对这些变量进行协整关系和</w:t></w:r><w:r><w:rPr><w:rFonts w:ascii="Times New Roman" w:eastAsia="Times New Roman"/></w:rPr><w:t>Granger</w:t></w:r><w:r><w:t>因果关系进一步检验的条件。</w:t></w:r></w:p><w:p w:rsidR="0018722C"><w:pPr><w:pStyle w:val="Heading3"/><w:topLinePunct/><w:ind w:left="200" w:hangingChars="200" w:hanging="200"/></w:pPr><w:bookmarkStart w:id="667073" w:name="_Toc686667073"/><w:bookmarkStart w:name="_bookmark36" w:id="90"/><w:bookmarkEnd w:id="90"/><w:r><w:t>3.3.2</w:t></w:r><w:r><w:t xml:space="preserve"> </w:t></w:r><w:bookmarkStart w:name="_bookmark36" w:id="91"/><w:bookmarkEnd w:id="91"/><w:r><w:t>格兰杰因果检验</w:t></w:r><w:bookmarkEnd w:id="667073"/></w:p><w:p w:rsidR="0018722C"><w:pPr><w:topLinePunct/></w:pPr><w:r><w:t>单位根检验表明，在长期内模型各序列组具有稳定关系，但它们之间是否具有因</w:t></w:r><w:r><w:t>果关系，因果关系的反应方向都不能确定，为此须要对各向量进行格兰杰因果关系检</w:t></w:r><w:r><w:t>验，利用模型</w:t></w:r><w:r><w:t>公式</w:t></w:r><w:r><w:t>（</w:t></w:r><w:r><w:rPr><w:rFonts w:ascii="Times New Roman" w:eastAsia="Times New Roman"/><w:spacing w:val="-2"/></w:rPr><w:t>2</w:t></w:r><w:r><w:t>）</w:t></w:r><w:r><w:t>和模型</w:t></w:r><w:r><w:t>公式</w:t></w:r><w:r><w:t>（</w:t></w:r><w:r><w:rPr><w:rFonts w:ascii="Times New Roman" w:eastAsia="Times New Roman"/><w:spacing w:val="-3"/></w:rPr><w:t>3</w:t></w:r><w:r><w:t>）</w:t></w:r><w:r><w:t>，</w:t></w:r><w:r><w:t>对国内总就业与货物贸易出口、服务贸易</w:t></w:r><w:r><w:t>出口、加工贸易竞争力之间关系进行</w:t></w:r><w:r><w:rPr><w:rFonts w:ascii="Times New Roman" w:eastAsia="Times New Roman"/></w:rPr><w:t>Granger</w:t></w:r><w:r><w:t>检验，由于格兰杰因果关系检验结果</w:t></w:r><w:r><w:t>受</w:t></w:r></w:p><w:p w:rsidR="0018722C"><w:pPr><w:topLinePunct/></w:pPr><w:r><w:t>滞后期的影响比较明显，本检验采用</w:t></w:r><w:r><w:rPr><w:rFonts w:ascii="Times New Roman" w:eastAsia="Times New Roman"/></w:rPr><w:t>AIC</w:t></w:r><w:r><w:t>和</w:t></w:r><w:r><w:rPr><w:rFonts w:ascii="Times New Roman" w:eastAsia="Times New Roman"/></w:rPr><w:t>SC</w:t></w:r><w:r><w:t>准则来确定选取数据的最佳滞后期。</w:t></w:r><w:r><w:t>检验结果如</w:t></w:r><w:r><w:t>表</w:t></w:r><w:r><w:rPr><w:rFonts w:ascii="Times New Roman" w:eastAsia="Times New Roman"/></w:rPr><w:t>3-4</w:t></w:r><w:r><w:t>：</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3-4</w:t></w:r><w:r><w:t xml:space="preserve">  </w:t></w:r><w:r><w:rPr><w:kern w:val="2"/><w:szCs w:val="22"/><w:rFonts w:ascii="黑体" w:eastAsia="黑体" w:hint="eastAsia" w:cstheme="minorBidi" w:hAnsiTheme="minorHAnsi"/><w:b/><w:sz w:val="21"/></w:rPr><w:t>最佳滞后期的选择</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69"/><w:gridCol w:w="967"/><w:gridCol w:w="1325"/><w:gridCol w:w="1263"/><w:gridCol w:w="974"/></w:tblGrid><w:tr><w:trPr><w:tblHeader/></w:trPr><w:tc><w:tcPr><w:tcW w:w="2455" w:type="pct"/><w:vAlign w:val="center"/><w:tcBorders><w:bottom w:val="single" w:sz="4" w:space="0" w:color="auto"/></w:tcBorders></w:tcPr><w:p w:rsidR="0018722C"><w:pPr><w:pStyle w:val="a7"/><w:topLinePunct/><w:ind w:leftChars="0" w:left="0" w:rightChars="0" w:right="0" w:firstLineChars="0" w:firstLine="0"/><w:spacing w:line="240" w:lineRule="atLeast"/></w:pPr><w:r><w:t>工资与外贸竞争力之间因果关系检验结果</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2455" w:type="pct"/><w:vAlign w:val="center"/></w:tcPr><w:p w:rsidR="0018722C"><w:pPr><w:pStyle w:val="ac"/><w:topLinePunct/><w:ind w:leftChars="0" w:left="0" w:rightChars="0" w:right="0" w:firstLineChars="0" w:firstLine="0"/><w:spacing w:line="240" w:lineRule="atLeast"/></w:pPr><w:r><w:t>LNX1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10.3213</w:t></w:r></w:p></w:tc><w:tc><w:tcPr><w:tcW w:w="710" w:type="pct"/><w:vAlign w:val="center"/></w:tcPr><w:p w:rsidR="0018722C"><w:pPr><w:pStyle w:val="affff9"/><w:topLinePunct/><w:ind w:leftChars="0" w:left="0" w:rightChars="0" w:right="0" w:firstLineChars="0" w:firstLine="0"/><w:spacing w:line="240" w:lineRule="atLeast"/></w:pPr><w:r><w:t>0.0029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1.55792</w:t></w:r></w:p></w:tc><w:tc><w:tcPr><w:tcW w:w="710" w:type="pct"/><w:vAlign w:val="center"/></w:tcPr><w:p w:rsidR="0018722C"><w:pPr><w:pStyle w:val="affff9"/><w:topLinePunct/><w:ind w:leftChars="0" w:left="0" w:rightChars="0" w:right="0" w:firstLineChars="0" w:firstLine="0"/><w:spacing w:line="240" w:lineRule="atLeast"/></w:pPr><w:r><w:t>0.2661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18.3423</w:t></w:r></w:p></w:tc><w:tc><w:tcPr><w:tcW w:w="710" w:type="pct"/><w:vAlign w:val="center"/></w:tcPr><w:p w:rsidR="0018722C"><w:pPr><w:pStyle w:val="affff9"/><w:topLinePunct/><w:ind w:leftChars="0" w:left="0" w:rightChars="0" w:right="0" w:firstLineChars="0" w:firstLine="0"/><w:spacing w:line="240" w:lineRule="atLeast"/></w:pPr><w:r><w:t>0.0004</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2.80104</w:t></w:r></w:p></w:tc><w:tc><w:tcPr><w:tcW w:w="710" w:type="pct"/><w:vAlign w:val="center"/></w:tcPr><w:p w:rsidR="0018722C"><w:pPr><w:pStyle w:val="affff9"/><w:topLinePunct/><w:ind w:leftChars="0" w:left="0" w:rightChars="0" w:right="0" w:firstLineChars="0" w:firstLine="0"/><w:spacing w:line="240" w:lineRule="atLeast"/></w:pPr><w:r><w:t>0.1008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5.65485</w:t></w:r></w:p></w:tc><w:tc><w:tcPr><w:tcW w:w="710" w:type="pct"/><w:vAlign w:val="center"/></w:tcPr><w:p w:rsidR="0018722C"><w:pPr><w:pStyle w:val="affff9"/><w:topLinePunct/><w:ind w:leftChars="0" w:left="0" w:rightChars="0" w:right="0" w:firstLineChars="0" w:firstLine="0"/><w:spacing w:line="240" w:lineRule="atLeast"/></w:pPr><w:r><w:t>0.0186</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0.99579</w:t></w:r></w:p></w:tc><w:tc><w:tcPr><w:tcW w:w="710" w:type="pct"/><w:vAlign w:val="center"/></w:tcPr><w:p w:rsidR="0018722C"><w:pPr><w:pStyle w:val="affff9"/><w:topLinePunct/><w:ind w:leftChars="0" w:left="0" w:rightChars="0" w:right="0" w:firstLineChars="0" w:firstLine="0"/><w:spacing w:line="240" w:lineRule="atLeast"/></w:pPr><w:r><w:t>0.4380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4.94000</w:t></w:r></w:p></w:tc><w:tc><w:tcPr><w:tcW w:w="710" w:type="pct"/><w:vAlign w:val="center"/></w:tcPr><w:p w:rsidR="0018722C"><w:pPr><w:pStyle w:val="affff9"/><w:topLinePunct/><w:ind w:leftChars="0" w:left="0" w:rightChars="0" w:right="0" w:firstLineChars="0" w:firstLine="0"/><w:spacing w:line="240" w:lineRule="atLeast"/></w:pPr><w:r><w:t>0.0269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2.16622</w:t></w:r></w:p></w:tc><w:tc><w:tcPr><w:tcW w:w="710" w:type="pct"/><w:vAlign w:val="center"/></w:tcPr><w:p w:rsidR="0018722C"><w:pPr><w:pStyle w:val="affff9"/><w:topLinePunct/><w:ind w:leftChars="0" w:left="0" w:rightChars="0" w:right="0" w:firstLineChars="0" w:firstLine="0"/><w:spacing w:line="240" w:lineRule="atLeast"/></w:pPr><w:r><w:t>0.1619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3.82555</w:t></w:r></w:p></w:tc><w:tc><w:tcPr><w:tcW w:w="710" w:type="pct"/><w:vAlign w:val="center"/></w:tcPr><w:p w:rsidR="0018722C"><w:pPr><w:pStyle w:val="affff9"/><w:topLinePunct/><w:ind w:leftChars="0" w:left="0" w:rightChars="0" w:right="0" w:firstLineChars="0" w:firstLine="0"/><w:spacing w:line="240" w:lineRule="atLeast"/></w:pPr><w:r><w:t>0.0519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2.02391</w:t></w:r></w:p></w:tc><w:tc><w:tcPr><w:tcW w:w="710" w:type="pct"/><w:vAlign w:val="center"/></w:tcPr><w:p w:rsidR="0018722C"><w:pPr><w:pStyle w:val="affff9"/><w:topLinePunct/><w:ind w:leftChars="0" w:left="0" w:rightChars="0" w:right="0" w:firstLineChars="0" w:firstLine="0"/><w:spacing w:line="240" w:lineRule="atLeast"/></w:pPr><w:r><w:t>0.1748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LNY1</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4.71953</w:t></w:r></w:p></w:tc><w:tc><w:tcPr><w:tcW w:w="710" w:type="pct"/><w:vAlign w:val="center"/></w:tcPr><w:p w:rsidR="0018722C"><w:pPr><w:pStyle w:val="affff9"/><w:topLinePunct/><w:ind w:leftChars="0" w:left="0" w:rightChars="0" w:right="0" w:firstLineChars="0" w:firstLine="0"/><w:spacing w:line="240" w:lineRule="atLeast"/></w:pPr><w:r><w:t>0.0460</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LNX2</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1.54649</w:t></w:r></w:p></w:tc><w:tc><w:tcPr><w:tcW w:w="710" w:type="pct"/><w:vAlign w:val="center"/></w:tcPr><w:p w:rsidR="0018722C"><w:pPr><w:pStyle w:val="affff9"/><w:topLinePunct/><w:ind w:leftChars="0" w:left="0" w:rightChars="0" w:right="0" w:firstLineChars="0" w:firstLine="0"/><w:spacing w:line="240" w:lineRule="atLeast"/></w:pPr><w:r><w:t>0.3011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11.3048</w:t></w:r></w:p></w:tc><w:tc><w:tcPr><w:tcW w:w="710" w:type="pct"/><w:vAlign w:val="center"/></w:tcPr><w:p w:rsidR="0018722C"><w:pPr><w:pStyle w:val="affff9"/><w:topLinePunct/><w:ind w:leftChars="0" w:left="0" w:rightChars="0" w:right="0" w:firstLineChars="0" w:firstLine="0"/><w:spacing w:line="240" w:lineRule="atLeast"/></w:pPr><w:r><w:t>0.0043</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3.77644</w:t></w:r></w:p></w:tc><w:tc><w:tcPr><w:tcW w:w="710" w:type="pct"/><w:vAlign w:val="center"/></w:tcPr><w:p w:rsidR="0018722C"><w:pPr><w:pStyle w:val="affff9"/><w:topLinePunct/><w:ind w:leftChars="0" w:left="0" w:rightChars="0" w:right="0" w:firstLineChars="0" w:firstLine="0"/><w:spacing w:line="240" w:lineRule="atLeast"/></w:pPr><w:r><w:t>0.0710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8.10839</w:t></w:r></w:p></w:tc><w:tc><w:tcPr><w:tcW w:w="710" w:type="pct"/><w:vAlign w:val="center"/></w:tcPr><w:p w:rsidR="0018722C"><w:pPr><w:pStyle w:val="affff9"/><w:topLinePunct/><w:ind w:leftChars="0" w:left="0" w:rightChars="0" w:right="0" w:firstLineChars="0" w:firstLine="0"/><w:spacing w:line="240" w:lineRule="atLeast"/></w:pPr><w:r><w:t>0.0122</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2.52445</w:t></w:r></w:p></w:tc><w:tc><w:tcPr><w:tcW w:w="710" w:type="pct"/><w:vAlign w:val="center"/></w:tcPr><w:p w:rsidR="0018722C"><w:pPr><w:pStyle w:val="affff9"/><w:topLinePunct/><w:ind w:leftChars="0" w:left="0" w:rightChars="0" w:right="0" w:firstLineChars="0" w:firstLine="0"/><w:spacing w:line="240" w:lineRule="atLeast"/></w:pPr><w:r><w:t>0.1329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13.8207</w:t></w:r></w:p></w:tc><w:tc><w:tcPr><w:tcW w:w="710" w:type="pct"/><w:vAlign w:val="center"/></w:tcPr><w:p w:rsidR="0018722C"><w:pPr><w:pStyle w:val="affff9"/><w:topLinePunct/><w:ind w:leftChars="0" w:left="0" w:rightChars="0" w:right="0" w:firstLineChars="0" w:firstLine="0"/><w:spacing w:line="240" w:lineRule="atLeast"/></w:pPr><w:r><w:t>0.0021</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LNY3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0.16978</w:t></w:r></w:p></w:tc><w:tc><w:tcPr><w:tcW w:w="710" w:type="pct"/><w:vAlign w:val="center"/></w:tcPr><w:p w:rsidR="0018722C"><w:pPr><w:pStyle w:val="affff9"/><w:topLinePunct/><w:ind w:leftChars="0" w:left="0" w:rightChars="0" w:right="0" w:firstLineChars="0" w:firstLine="0"/><w:spacing w:line="240" w:lineRule="atLeast"/></w:pPr><w:r><w:t>0.6861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13.1712</w:t></w:r></w:p></w:tc><w:tc><w:tcPr><w:tcW w:w="710" w:type="pct"/><w:vAlign w:val="center"/></w:tcPr><w:p w:rsidR="0018722C"><w:pPr><w:pStyle w:val="affff9"/><w:topLinePunct/><w:ind w:leftChars="0" w:left="0" w:rightChars="0" w:right="0" w:firstLineChars="0" w:firstLine="0"/><w:spacing w:line="240" w:lineRule="atLeast"/></w:pPr><w:r><w:t>0.0025</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Borders><w:top w:val="single" w:sz="4" w:space="0" w:color="auto"/></w:tcBorders></w:tcPr><w:p w:rsidR="0018722C"><w:pPr><w:pStyle w:val="ac"/><w:topLinePunct/><w:ind w:leftChars="0" w:left="0" w:rightChars="0" w:right="0" w:firstLineChars="0" w:firstLine="0"/><w:spacing w:line="240" w:lineRule="atLeast"/></w:pPr><w:r><w:t>LNY3 does not Granger Cause LNX2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0.10270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0.7530</w:t></w:r></w:p></w:tc><w:tc><w:tcPr><w:tcW w:w="547"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检验结果在</w:t></w:r><w:r><w:rPr><w:rFonts w:ascii="Times New Roman" w:hAnsi="Times New Roman" w:eastAsia="Times New Roman"/></w:rPr><w:t>5</w:t></w:r><w:r><w:t>％的显著水平上拒绝了“货物贸易出口、服务贸易出口、国内消费、</w:t></w:r><w:r><w:t>国内总投资变化不是导致国内总就业变化的</w:t></w:r><w:r><w:rPr><w:rFonts w:ascii="Times New Roman" w:hAnsi="Times New Roman" w:eastAsia="Times New Roman"/></w:rPr><w:t>Granger</w:t></w:r><w:r><w:t>原因”假设的同时，检验结果接</w:t></w:r><w:r><w:t>受了“国内总就业变化不是导致货物贸易出口、服务贸易出口、国内消费、国内总投</w:t></w:r><w:r><w:t>资变化的</w:t></w:r><w:r><w:rPr><w:rFonts w:ascii="Times New Roman" w:hAnsi="Times New Roman" w:eastAsia="Times New Roman"/></w:rPr><w:t>Granger</w:t></w:r><w:r><w:t>原因”假设。这说明，货物贸易出口、服务贸易出口、国内消费、</w:t></w:r><w:r><w:t>国内总投资变化是引起国内总就业变化的原因；在对三大产业就业人数的分析上，检</w:t></w:r><w:r><w:t>验结果在</w:t></w:r><w:r><w:rPr><w:rFonts w:ascii="Times New Roman" w:hAnsi="Times New Roman" w:eastAsia="Times New Roman"/></w:rPr><w:t>5%</w:t></w:r><w:r><w:t>的显著水平上拒绝了“货物贸易出口、服务贸易出口变化不是导致各产</w:t></w:r><w:r><w:t>业就业变化的</w:t></w:r><w:r><w:rPr><w:rFonts w:ascii="Times New Roman" w:hAnsi="Times New Roman" w:eastAsia="Times New Roman"/></w:rPr><w:t>Granger</w:t></w:r><w:r><w:t>原因”假设的同时，检验结果接受了“各产业就业变化不是导</w:t></w:r><w:r><w:t>致货物贸易出口、服务贸易出口变化的</w:t></w:r><w:r><w:rPr><w:rFonts w:ascii="Times New Roman" w:hAnsi="Times New Roman" w:eastAsia="Times New Roman"/></w:rPr><w:t>Granger</w:t></w:r><w:r><w:t>原因”假设。这说明货物贸易出口、</w:t></w:r><w:r><w:t>服务贸易出口变化是导致各产业就业变化的原因。也就是说，货物贸易出口、服务贸</w:t></w:r><w:r><w:t>易出口、国内消费、国内总投资变化是引起国内总就业变化的重要原因，货物贸易出口、服务贸易出口变动是引起三大产业就业变动的重要原因。</w:t></w:r></w:p><w:p w:rsidR="0018722C"><w:pPr><w:pStyle w:val="Heading3"/><w:topLinePunct/><w:ind w:left="200" w:hangingChars="200" w:hanging="200"/></w:pPr><w:bookmarkStart w:id="667074" w:name="_Toc686667074"/><w:bookmarkStart w:name="_bookmark37" w:id="92"/><w:bookmarkEnd w:id="92"/><w:r><w:t>3.3.3</w:t></w:r><w:r><w:t xml:space="preserve"> </w:t></w:r><w:bookmarkStart w:name="_bookmark37" w:id="93"/><w:bookmarkEnd w:id="93"/><w:r><w:t>协整检验</w:t></w:r><w:bookmarkEnd w:id="667074"/></w:p><w:p w:rsidR="0018722C"><w:pPr><w:topLinePunct/></w:pPr><w:r><w:t>单方程根检验结果表明，被检验变量都是二阶单整的，因此它们之间应该存在一</w:t></w:r><w:r><w:t>个长期稳定的协整关系。本文采用</w:t></w:r><w:r><w:rPr><w:rFonts w:ascii="Times New Roman" w:eastAsia="宋体"/></w:rPr><w:t>Johansen</w:t></w:r><w:r><w:t>的协整似然比方法来检验就业与货物出</w:t></w:r><w:r><w:t>口、服务出口以及国内消费与投资的协整关系。最佳滞后期数的设定是根据最小</w:t></w:r><w:r><w:rPr><w:rFonts w:ascii="Times New Roman" w:eastAsia="宋体"/></w:rPr><w:t>AIC</w:t></w:r><w:r><w:t>和</w:t></w:r><w:r><w:rPr><w:rFonts w:ascii="Times New Roman" w:eastAsia="宋体"/></w:rPr><w:t>SC</w:t></w:r><w:r><w:t>准则确定的。确定最佳滞后期数后对协整关系中是否存在截距项和时间趋势进</w:t></w:r><w:r><w:t>行验证。最后检验各变量之间是否存在协整关系，验证结果如</w:t></w:r><w:r><w:t>表</w:t></w:r><w:r><w:rPr><w:rFonts w:ascii="Times New Roman" w:eastAsia="宋体"/></w:rPr><w:t>3-5</w:t></w:r><w:r><w:t>：</w:t></w:r></w:p><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520" w:hRule="atLeast"/></w:trPr><w:tc><w:tcPr><w:tcW w:w="1380" w:type="dxa"/></w:tcPr><w:p w:rsidR="0018722C"><w:pPr><w:topLinePunct/><w:ind w:leftChars="0" w:left="0" w:rightChars="0" w:right="0" w:firstLineChars="0" w:firstLine="0"/><w:spacing w:line="240" w:lineRule="atLeast"/></w:pPr><w:r w:rsidRPr="00000000"><w:rPr><w:rFonts w:ascii="宋体" w:eastAsia="宋体" w:hint="eastAsia"/><w:sz w:val="24"/><w:szCs w:val="24"/></w:rPr><w:t>检验变量</w:t></w:r></w:p></w:tc><w:tc><w:tcPr><w:tcW w:w="872" w:type="dxa"/></w:tcPr><w:p w:rsidR="0018722C"><w:pPr><w:topLinePunct/><w:ind w:leftChars="0" w:left="0" w:rightChars="0" w:right="0" w:firstLineChars="0" w:firstLine="0"/><w:spacing w:line="240" w:lineRule="atLeast"/></w:pPr><w:r w:rsidRPr="00000000"><w:rPr><w:rFonts w:ascii="宋体" w:eastAsia="宋体" w:hint="eastAsia"/><w:sz w:val="24"/><w:szCs w:val="24"/></w:rPr><w:t>特征值</w:t></w:r></w:p></w:tc><w:tc><w:tcPr><w:tcW w:w="869" w:type="dxa"/></w:tcPr><w:p w:rsidR="0018722C"><w:pPr><w:topLinePunct/><w:ind w:leftChars="0" w:left="0" w:rightChars="0" w:right="0" w:firstLineChars="0" w:firstLine="0"/><w:spacing w:line="240" w:lineRule="atLeast"/></w:pPr><w:r w:rsidRPr="00000000"><w:rPr><w:rFonts w:ascii="宋体" w:eastAsia="宋体" w:hint="eastAsia"/><w:sz w:val="24"/><w:szCs w:val="24"/></w:rPr><w:t>零假设</w:t></w:r></w:p></w:tc><w:tc><w:tcPr><w:tcW w:w="1140" w:type="dxa"/></w:tcPr><w:p w:rsidR="0018722C"><w:pPr><w:topLinePunct/><w:ind w:leftChars="0" w:left="0" w:rightChars="0" w:right="0" w:firstLineChars="0" w:firstLine="0"/><w:spacing w:line="240" w:lineRule="atLeast"/></w:pPr><w:r w:rsidRPr="00000000"><w:rPr><w:rFonts w:ascii="宋体" w:eastAsia="宋体" w:hint="eastAsia"/><w:sz w:val="24"/><w:szCs w:val="24"/></w:rPr><w:t>备则假设</w:t></w:r></w:p></w:tc><w:tc><w:tcPr><w:tcW w:w="879" w:type="dxa"/></w:tcPr><w:p w:rsidR="0018722C"><w:pPr><w:topLinePunct/><w:ind w:leftChars="0" w:left="0" w:rightChars="0" w:right="0" w:firstLineChars="0" w:firstLine="0"/><w:spacing w:line="240" w:lineRule="atLeast"/></w:pPr><w:r w:rsidRPr="00000000"><w:rPr><w:rFonts w:ascii="宋体" w:eastAsia="宋体" w:hint="eastAsia"/><w:sz w:val="24"/><w:szCs w:val="24"/></w:rPr><w:t>似然比</w:t></w:r></w:p></w:tc><w:tc><w:tcPr><w:tcW w:w="1133" w:type="dxa"/></w:tcPr><w:p w:rsidR="0018722C"><w:pPr><w:topLinePunct/><w:ind w:leftChars="0" w:left="0" w:rightChars="0" w:right="0" w:firstLineChars="0" w:firstLine="0"/><w:spacing w:line="240" w:lineRule="atLeast"/></w:pPr><w:r w:rsidRPr="00000000"><w:rPr><w:rFonts w:ascii="宋体" w:eastAsia="宋体" w:hint="eastAsia"/><w:sz w:val="24"/><w:szCs w:val="24"/></w:rPr><w:t>5%临界值</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结果</w:t></w:r></w:p></w:tc><w:tc><w:tcPr><w:tcW w:w="1875" w:type="dxa"/></w:tcPr><w:p w:rsidR="0018722C"><w:pPr><w:topLinePunct/><w:ind w:leftChars="0" w:left="0" w:rightChars="0" w:right="0" w:firstLineChars="0" w:firstLine="0"/><w:spacing w:line="240" w:lineRule="atLeast"/></w:pPr><w:r w:rsidRPr="00000000"><w:rPr><w:rFonts w:ascii="宋体" w:eastAsia="宋体" w:hint="eastAsia"/><w:sz w:val="24"/><w:szCs w:val="24"/></w:rPr><w:t>协整关系式</w:t></w:r></w:p></w:tc></w:tr><w:tr><w:trPr><w:trHeight w:val="960" w:hRule="atLeast"/></w:trPr><w:tc><w:tcPr><w:tcW w:w="1380" w:type="dxa"/></w:tcPr><w:p w:rsidR="0018722C"><w:pPr><w:topLinePunct/><w:ind w:leftChars="0" w:left="0" w:rightChars="0" w:right="0" w:firstLineChars="0" w:firstLine="0"/><w:spacing w:line="240" w:lineRule="atLeast"/></w:pPr><w:r w:rsidRPr="00000000"><w:rPr><w:sz w:val="24"/><w:szCs w:val="24"/></w:rPr><w:t>Lny</w:t></w:r><w:r w:rsidRPr="00000000"><w:rPr><w:rFonts w:ascii="宋体" w:eastAsia="宋体" w:hint="eastAsia"/><w:sz w:val="24"/><w:szCs w:val="24"/></w:rPr><w:t>与</w:t></w:r><w:r w:rsidRPr="00000000"><w:rPr><w:sz w:val="24"/><w:szCs w:val="24"/></w:rPr><w:t>lnx1</w:t></w:r><w:r w:rsidRPr="00000000"><w:rPr><w:rFonts w:ascii="宋体" w:eastAsia="宋体" w:hint="eastAsia"/><w:sz w:val="24"/><w:szCs w:val="24"/></w:rPr><w:t>、</w:t></w:r></w:p><w:p w:rsidR="0018722C"><w:pPr><w:topLinePunct/><w:ind w:leftChars="0" w:left="0" w:rightChars="0" w:right="0" w:firstLineChars="0" w:firstLine="0"/><w:spacing w:line="240" w:lineRule="atLeast"/></w:pPr><w:r w:rsidRPr="00000000"><w:rPr><w:sz w:val="24"/><w:szCs w:val="24"/></w:rPr><w:t>lnx2</w:t></w:r><w:r w:rsidRPr="00000000"><w:rPr><w:rFonts w:ascii="宋体" w:eastAsia="宋体" w:hint="eastAsia"/><w:sz w:val="24"/><w:szCs w:val="24"/></w:rPr><w:t>、</w:t></w:r><w:r w:rsidRPr="00000000"><w:rPr><w:sz w:val="24"/><w:szCs w:val="24"/></w:rPr><w:t>lnf1</w:t></w:r><w:r w:rsidRPr="00000000"><w:rPr><w:rFonts w:ascii="宋体" w:eastAsia="宋体" w:hint="eastAsia"/><w:sz w:val="24"/><w:szCs w:val="24"/></w:rPr><w:t>、</w:t></w:r><w:r w:rsidRPr="00000000"><w:rPr><w:sz w:val="24"/><w:szCs w:val="24"/></w:rPr><w:t>lnf2</w:t></w:r></w:p></w:tc><w:tc><w:tcPr><w:tcW w:w="872" w:type="dxa"/></w:tcPr><w:p w:rsidR="0018722C"><w:pPr><w:topLinePunct/><w:ind w:leftChars="0" w:left="0" w:rightChars="0" w:right="0" w:firstLineChars="0" w:firstLine="0"/><w:spacing w:line="240" w:lineRule="atLeast"/></w:pPr><w:r w:rsidRPr="00000000"><w:rPr><w:sz w:val="24"/><w:szCs w:val="24"/></w:rPr><w:t>0.98</w:t></w:r></w:p><w:p w:rsidR="0018722C"><w:pPr><w:topLinePunct/><w:ind w:leftChars="0" w:left="0" w:rightChars="0" w:right="0" w:firstLineChars="0" w:firstLine="0"/><w:spacing w:line="240" w:lineRule="atLeast"/></w:pPr><w:r w:rsidRPr="00000000"><w:rPr><w:sz w:val="24"/><w:szCs w:val="24"/></w:rPr><w:t>0.84</w:t></w:r></w:p></w:tc><w:tc><w:tcPr><w:tcW w:w="869" w:type="dxa"/></w:tcPr><w:p w:rsidR="0018722C"><w:pPr><w:topLinePunct/><w:ind w:leftChars="0" w:left="0" w:rightChars="0" w:right="0" w:firstLineChars="0" w:firstLine="0"/><w:spacing w:line="240" w:lineRule="atLeast"/></w:pPr><w:r w:rsidRPr="00000000"><w:rPr><w:sz w:val="24"/><w:szCs w:val="24"/></w:rPr><w:t>r=0</w:t></w:r><w:r w:rsidRPr="00000000"><w:rPr><w:sz w:val="24"/><w:szCs w:val="24"/></w:rPr><w:t> </w:t></w: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=1</w:t></w:r><w:r w:rsidRPr="00000000"><w:rPr><w:sz w:val="24"/><w:szCs w:val="24"/></w:rPr><w:t xml:space="preserve"> </w:t></w: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106.69</w:t></w:r></w:p><w:p w:rsidR="0018722C"><w:pPr><w:topLinePunct/><w:ind w:leftChars="0" w:left="0" w:rightChars="0" w:right="0" w:firstLineChars="0" w:firstLine="0"/><w:spacing w:line="240" w:lineRule="atLeast"/></w:pPr><w:r w:rsidRPr="00000000"><w:rPr><w:sz w:val="24"/><w:szCs w:val="24"/></w:rPr><w:t>43.85</w:t></w:r></w:p></w:tc><w:tc><w:tcPr><w:tcW w:w="1133" w:type="dxa"/></w:tcPr><w:p w:rsidR="0018722C"><w:pPr><w:topLinePunct/><w:ind w:leftChars="0" w:left="0" w:rightChars="0" w:right="0" w:firstLineChars="0" w:firstLine="0"/><w:spacing w:line="240" w:lineRule="atLeast"/></w:pPr><w:r w:rsidRPr="00000000"><w:rPr><w:sz w:val="24"/><w:szCs w:val="24"/></w:rPr><w:t>69.82</w:t></w:r></w:p><w:p w:rsidR="0018722C"><w:pPr><w:topLinePunct/><w:ind w:leftChars="0" w:left="0" w:rightChars="0" w:right="0" w:firstLineChars="0" w:firstLine="0"/><w:spacing w:line="240" w:lineRule="atLeast"/></w:pPr><w:r w:rsidRPr="00000000"><w:rPr><w:sz w:val="24"/><w:szCs w:val="24"/></w:rPr><w:t>47.86</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Lny=0.006lnx1+0.085</w:t></w:r></w:p><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nx2+ 0.152lnf1-0.136lnf2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0.82</w:t></w:r></w:p><w:p w:rsidR="0018722C"><w:pPr><w:topLinePunct/><w:ind w:leftChars="0" w:left="0" w:rightChars="0" w:right="0" w:firstLineChars="0" w:firstLine="0"/><w:spacing w:line="240" w:lineRule="atLeast"/></w:pPr><w:r w:rsidRPr="00000000"><w:rPr><w:sz w:val="24"/><w:szCs w:val="24"/></w:rPr><w:t>0.23</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27.71</w:t></w:r></w:p><w:p w:rsidR="0018722C"><w:pPr><w:topLinePunct/><w:ind w:leftChars="0" w:left="0" w:rightChars="0" w:right="0" w:firstLineChars="0" w:firstLine="0"/><w:spacing w:line="240" w:lineRule="atLeast"/></w:pPr><w:r w:rsidRPr="00000000"><w:rPr><w:sz w:val="24"/><w:szCs w:val="24"/></w:rPr><w:t>3.58</w:t></w:r></w:p></w:tc><w:tc><w:tcPr><w:tcW w:w="1133" w:type="dxa"/></w:tcPr><w:p w:rsidR="0018722C"><w:pPr><w:topLinePunct/><w:ind w:leftChars="0" w:left="0" w:rightChars="0" w:right="0" w:firstLineChars="0" w:firstLine="0"/><w:spacing w:line="240" w:lineRule="atLeast"/></w:pPr><w:r w:rsidRPr="00000000"><w:rPr><w:sz w:val="24"/><w:szCs w:val="24"/></w:rPr><w:t>15.50</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Lny1=0.08lnx1</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0.52</w:t></w:r></w:p><w:p w:rsidR="0018722C"><w:pPr><w:topLinePunct/><w:ind w:leftChars="0" w:left="0" w:rightChars="0" w:right="0" w:firstLineChars="0" w:firstLine="0"/><w:spacing w:line="240" w:lineRule="atLeast"/></w:pPr><w:r w:rsidRPr="00000000"><w:rPr><w:sz w:val="24"/><w:szCs w:val="24"/></w:rPr><w:t>0.17</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13.95</w:t></w:r></w:p><w:p w:rsidR="0018722C"><w:pPr><w:topLinePunct/><w:ind w:leftChars="0" w:left="0" w:rightChars="0" w:right="0" w:firstLineChars="0" w:firstLine="0"/><w:spacing w:line="240" w:lineRule="atLeast"/></w:pPr><w:r w:rsidRPr="00000000"><w:rPr><w:sz w:val="24"/><w:szCs w:val="24"/></w:rPr><w:t>2.88</w:t></w:r></w:p></w:tc><w:tc><w:tcPr><w:tcW w:w="1133" w:type="dxa"/></w:tcPr><w:p w:rsidR="0018722C"><w:pPr><w:topLinePunct/><w:ind w:leftChars="0" w:left="0" w:rightChars="0" w:right="0" w:firstLineChars="0" w:firstLine="0"/><w:spacing w:line="240" w:lineRule="atLeast"/></w:pPr><w:r w:rsidRPr="00000000"><w:rPr><w:sz w:val="24"/><w:szCs w:val="24"/></w:rPr><w:t>12.32</w:t></w:r></w:p><w:p w:rsidR="0018722C"><w:pPr><w:topLinePunct/><w:ind w:leftChars="0" w:left="0" w:rightChars="0" w:right="0" w:firstLineChars="0" w:firstLine="0"/><w:spacing w:line="240" w:lineRule="atLeast"/></w:pPr><w:r w:rsidRPr="00000000"><w:rPr><w:sz w:val="24"/><w:szCs w:val="24"/></w:rPr><w:t>4.13</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Lny1=2.13lnx2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0.63</w:t></w:r></w:p><w:p w:rsidR="0018722C"><w:pPr><w:topLinePunct/><w:ind w:leftChars="0" w:left="0" w:rightChars="0" w:right="0" w:firstLineChars="0" w:firstLine="0"/><w:spacing w:line="240" w:lineRule="atLeast"/></w:pPr><w:r w:rsidRPr="00000000"><w:rPr><w:sz w:val="24"/><w:szCs w:val="24"/></w:rPr><w:t>0.11</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17.88</w:t></w:r></w:p><w:p w:rsidR="0018722C"><w:pPr><w:topLinePunct/><w:ind w:leftChars="0" w:left="0" w:rightChars="0" w:right="0" w:firstLineChars="0" w:firstLine="0"/><w:spacing w:line="240" w:lineRule="atLeast"/></w:pPr><w:r w:rsidRPr="00000000"><w:rPr><w:sz w:val="24"/><w:szCs w:val="24"/></w:rPr><w:t>1.81</w:t></w:r></w:p></w:tc><w:tc><w:tcPr><w:tcW w:w="1133" w:type="dxa"/></w:tcPr><w:p w:rsidR="0018722C"><w:pPr><w:topLinePunct/><w:ind w:leftChars="0" w:left="0" w:rightChars="0" w:right="0" w:firstLineChars="0" w:firstLine="0"/><w:spacing w:line="240" w:lineRule="atLeast"/></w:pPr><w:r w:rsidRPr="00000000"><w:rPr><w:sz w:val="24"/><w:szCs w:val="24"/></w:rPr><w:t>15.49</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Lny2=0.16lnx1</w:t></w:r></w:p></w:tc></w:tr><w:tr><w:trPr><w:trHeight w:val="42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0.69</w:t></w:r></w:p></w:tc><w:tc><w:tcPr><w:tcW w:w="869" w:type="dxa"/></w:tcPr><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tc><w:tc><w:tcPr><w:tcW w:w="879" w:type="dxa"/></w:tcPr><w:p w:rsidR="0018722C"><w:pPr><w:topLinePunct/><w:ind w:leftChars="0" w:left="0" w:rightChars="0" w:right="0" w:firstLineChars="0" w:firstLine="0"/><w:spacing w:line="240" w:lineRule="atLeast"/></w:pPr><w:r w:rsidRPr="00000000"><w:rPr><w:sz w:val="24"/><w:szCs w:val="24"/></w:rPr><w:t>20.83</w:t></w:r></w:p></w:tc><w:tc><w:tcPr><w:tcW w:w="1133" w:type="dxa"/></w:tcPr><w:p w:rsidR="0018722C"><w:pPr><w:topLinePunct/><w:ind w:leftChars="0" w:left="0" w:rightChars="0" w:right="0" w:firstLineChars="0" w:firstLine="0"/><w:spacing w:line="240" w:lineRule="atLeast"/></w:pPr><w:r w:rsidRPr="00000000"><w:rPr><w:sz w:val="24"/><w:szCs w:val="24"/></w:rPr><w:t>15.49</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1 个协</w:t></w:r></w:p></w:tc><w:tc><w:tcPr><w:tcW w:w="1875" w:type="dxa"/></w:tcPr><w:p w:rsidR="0018722C"><w:pPr><w:topLinePunct/><w:ind w:leftChars="0" w:left="0" w:rightChars="0" w:right="0" w:firstLineChars="0" w:firstLine="0"/><w:spacing w:line="240" w:lineRule="atLeast"/></w:pPr><w:r w:rsidRPr="00000000"><w:rPr><w:sz w:val="24"/><w:szCs w:val="24"/></w:rPr><w:t>Lny2=0.18lnx2</w:t></w:r></w:p></w:tc></w:tr></w:tbl><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460" w:hRule="atLeast"/></w:trPr><w:tc><w:tcPr><w:tcW w:w="1380"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2" w:type="dxa"/></w:tcPr><w:p w:rsidR="0018722C"><w:pPr><w:widowControl w:val="0"/><w:snapToGrid w:val="1"/><w:spacing w:beforeLines="0" w:afterLines="0" w:before="0" w:after="0" w:line="202" w:lineRule="exact"/><w:ind w:firstLineChars="0" w:firstLine="0" w:rightChars="0" w:right="0" w:leftChars="0" w:left="27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c><w:tcPr><w:tcW w:w="869" w:type="dxa"/></w:tcPr><w:p w:rsidR="0018722C"><w:pPr><w:widowControl w:val="0"/><w:snapToGrid w:val="1"/><w:spacing w:beforeLines="0" w:afterLines="0" w:before="0" w:after="0" w:line="202" w:lineRule="exact"/><w:ind w:firstLineChars="0" w:firstLine="0" w:leftChars="0" w:left="88" w:rightChars="0" w:right="8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40" w:type="dxa"/></w:tcPr><w:p w:rsidR="0018722C"><w:pPr><w:widowControl w:val="0"/><w:snapToGrid w:val="1"/><w:spacing w:beforeLines="0" w:afterLines="0" w:before="0" w:after="0" w:line="202" w:lineRule="exact"/><w:ind w:firstLineChars="0" w:firstLine="0" w:leftChars="0" w:left="90"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879" w:type="dxa"/></w:tcPr><w:p w:rsidR="0018722C"><w:pPr><w:widowControl w:val="0"/><w:snapToGrid w:val="1"/><w:spacing w:beforeLines="0" w:afterLines="0" w:before="0" w:after="0" w:line="202" w:lineRule="exact"/><w:ind w:firstLineChars="0" w:firstLine="0" w:rightChars="0" w:right="0" w:leftChars="0" w:left="2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2.27</w:t></w:r></w:p></w:tc><w:tc><w:tcPr><w:tcW w:w="1133" w:type="dxa"/></w:tcPr><w:p w:rsidR="0018722C"><w:pPr><w:widowControl w:val="0"/><w:snapToGrid w:val="1"/><w:spacing w:beforeLines="0" w:afterLines="0" w:before="0" w:after="0" w:line="202" w:lineRule="exact"/><w:ind w:firstLineChars="0" w:firstLine="0" w:leftChars="0" w:left="89"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035" w:type="dxa"/></w:tcPr><w:p w:rsidR="0018722C"><w:pPr><w:widowControl w:val="0"/><w:snapToGrid w:val="1"/><w:spacing w:beforeLines="0" w:afterLines="0" w:before="0" w:after="0" w:line="241" w:lineRule="exact"/><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87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opLinePunct/></w:pPr><w:r><w:rPr><w:rFonts w:cstheme="minorBidi" w:hAnsiTheme="minorHAnsi" w:eastAsiaTheme="minorHAnsi" w:asciiTheme="minorHAnsi" w:ascii="黑体" w:hAnsi="Times New Roman" w:eastAsia="黑体" w:cs="Times New Roman" w:hint="eastAsia"/><w:b/></w:rPr><w:t>表</w:t></w:r><w:r><w:rPr><w:rFonts w:cstheme="minorBidi" w:hAnsiTheme="minorHAnsi" w:eastAsiaTheme="minorHAnsi" w:asciiTheme="minorHAnsi" w:ascii="Times New Roman" w:hAnsi="Times New Roman" w:eastAsia="Times New Roman" w:cs="Times New Roman"/><w:b/></w:rPr><w:t>3-5</w:t></w:r><w:r><w:t xml:space="preserve">  </w:t></w:r><w:r><w:rPr><w:b/><w:rFonts w:ascii="黑体" w:eastAsia="黑体" w:hint="eastAsia" w:cstheme="minorBidi" w:hAnsiTheme="minorHAnsi" w:hAnsi="Times New Roman" w:cs="Times New Roman"/></w:rPr><w:t>对模型表</w:t></w:r><w:r><w:rPr><w:rFonts w:cstheme="minorBidi" w:hAnsiTheme="minorHAnsi" w:eastAsiaTheme="minorHAnsi" w:asciiTheme="minorHAnsi" w:ascii="Times New Roman" w:hAnsi="Times New Roman" w:eastAsia="Times New Roman" w:cs="Times New Roman"/><w:b/></w:rPr><w:t>3-2</w:t></w:r><w:r><w:rPr><w:b/><w:rFonts w:ascii="黑体" w:eastAsia="黑体" w:hint="eastAsia" w:cstheme="minorBidi" w:hAnsiTheme="minorHAnsi" w:hAnsi="Times New Roman" w:cs="Times New Roman"/></w:rPr><w:t>中样本数据的检验结果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6"/><w:gridCol w:w="1127"/><w:gridCol w:w="1124"/><w:gridCol w:w="1127"/><w:gridCol w:w="1127"/><w:gridCol w:w="1128"/><w:gridCol w:w="1127"/><w:gridCol w:w="1127"/></w:tblGrid><w:tr><w:trPr><w:trHeight w:val="800" w:hRule="atLeast"/></w:trPr><w:tc><w:tcPr><w:tcW w:w="1126" w:type="dxa"/></w:tcPr><w:p w:rsidR="0018722C"><w:pPr><w:widowControl w:val="0"/><w:snapToGrid w:val="1"/><w:spacing w:beforeLines="0" w:afterLines="0" w:before="0" w:after="0" w:line="219"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lnx1</w:t></w:r></w:p></w:tc><w:tc><w:tcPr><w:tcW w:w="1127" w:type="dxa"/></w:tcPr><w:p w:rsidR="0018722C"><w:pPr><w:widowControl w:val="0"/><w:snapToGrid w:val="1"/><w:spacing w:beforeLines="0" w:afterLines="0" w:before="0" w:after="0" w:line="202"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1124" w:type="dxa"/></w:tcPr><w:p w:rsidR="0018722C"><w:pPr><w:widowControl w:val="0"/><w:snapToGrid w:val="1"/><w:spacing w:beforeLines="0" w:afterLines="0" w:before="0" w:after="0" w:line="202"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61.15</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1128" w:type="dxa"/></w:tcPr><w:p w:rsidR="0018722C"><w:pPr><w:widowControl w:val="0"/><w:snapToGrid w:val="1"/><w:spacing w:beforeLines="0" w:afterLines="0" w:before="0" w:after="0" w:line="202"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127" w:type="dxa"/></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4"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before="0" w:after="0" w:line="242" w:lineRule="auto"/><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Lny3=0.28l nx1</w:t></w:r></w:p></w:tc></w:tr><w:tr><w:trPr><w:trHeight w:val="800" w:hRule="atLeast"/></w:trPr><w:tc><w:tcPr><w:tcW w:w="1126" w:type="dxa"/></w:tcPr><w:p w:rsidR="0018722C"><w:pPr><w:widowControl w:val="0"/><w:snapToGrid w:val="1"/><w:spacing w:beforeLines="0" w:afterLines="0" w:before="0" w:after="0" w:line="221"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lnx2</w:t></w:r></w:p></w:tc><w:tc><w:tcPr><w:tcW w:w="1127" w:type="dxa"/></w:tcPr><w:p w:rsidR="0018722C"><w:pPr><w:widowControl w:val="0"/><w:snapToGrid w:val="1"/><w:spacing w:beforeLines="0" w:afterLines="0" w:before="0" w:after="0" w:line="204"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1124" w:type="dxa"/></w:tcPr><w:p w:rsidR="0018722C"><w:pPr><w:widowControl w:val="0"/><w:snapToGrid w:val="1"/><w:spacing w:beforeLines="0" w:afterLines="0" w:before="0" w:after="0" w:line="204"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12.32</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1128" w:type="dxa"/></w:tcPr><w:p w:rsidR="0018722C"><w:pPr><w:widowControl w:val="0"/><w:snapToGrid w:val="1"/><w:spacing w:beforeLines="0" w:afterLines="0" w:before="0" w:after="0" w:line="204"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4.13</w:t></w:r></w:p></w:tc><w:tc><w:tcPr><w:tcW w:w="1127" w:type="dxa"/></w:tcPr><w:p w:rsidR="0018722C"><w:pPr><w:widowControl w:val="0"/><w:snapToGrid w:val="1"/><w:spacing w:beforeLines="0" w:afterLines="0" w:before="0" w:after="0" w:line="241"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lineRule="auto" w:line="240" w:before="0" w:after="0"/><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Lny3=2.01l nx2</w:t></w:r></w:p></w:tc></w:tr></w:tbl><w:p w:rsidR="0018722C"><w:pPr><w:pStyle w:val="ae"/><w:topLinePunct/></w:pPr><w:r><w:t>续上表</w:t></w:r></w:p><w:p w:rsidR="0018722C"><w:pPr><w:topLinePunct/></w:pPr><w:r><w:rPr><w:rFonts w:cstheme="minorBidi" w:hAnsiTheme="minorHAnsi" w:eastAsiaTheme="minorHAnsi" w:asciiTheme="minorHAnsi" w:ascii="微软雅黑" w:eastAsia="微软雅黑" w:hint="eastAsia"/></w:rPr><w:t>注：</w:t></w:r><w:r><w:rPr><w:rFonts w:cstheme="minorBidi" w:hAnsiTheme="minorHAnsi" w:eastAsiaTheme="minorHAnsi" w:asciiTheme="minorHAnsi"/></w:rPr><w:t>1</w:t></w:r><w:r><w:rPr><w:rFonts w:ascii="微软雅黑" w:eastAsia="微软雅黑" w:hint="eastAsia" w:cstheme="minorBidi" w:hAnsiTheme="minorHAnsi"/></w:rPr><w:t>，滞后期是根据最小化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r><w:rPr><w:rFonts w:cstheme="minorBidi" w:hAnsiTheme="minorHAnsi" w:eastAsiaTheme="minorHAnsi" w:asciiTheme="minorHAnsi"/></w:rPr><w:t>2</w:t></w:r><w:r><w:rPr><w:rFonts w:ascii="微软雅黑" w:eastAsia="微软雅黑" w:hint="eastAsia" w:cstheme="minorBidi" w:hAnsiTheme="minorHAnsi"/></w:rPr><w:t>，协整关系公式</w:t></w:r><w:r><w:rPr><w:rFonts w:cstheme="minorBidi" w:hAnsiTheme="minorHAnsi" w:eastAsiaTheme="minorHAnsi" w:asciiTheme="minorHAnsi"/></w:rPr><w:t>lny=a+lnx</w:t></w:r><w:r><w:rPr><w:rFonts w:ascii="微软雅黑" w:eastAsia="微软雅黑" w:hint="eastAsia" w:cstheme="minorBidi" w:hAnsiTheme="minorHAnsi"/></w:rPr><w:t>中误差系数丌影响结论，省略未用；</w:t></w:r><w:r><w:rPr><w:rFonts w:cstheme="minorBidi" w:hAnsiTheme="minorHAnsi" w:eastAsiaTheme="minorHAnsi" w:asciiTheme="minorHAnsi"/></w:rPr><w:t>3</w:t></w:r><w:r><w:rPr><w:rFonts w:ascii="微软雅黑" w:eastAsia="微软雅黑" w:hint="eastAsia" w:cstheme="minorBidi" w:hAnsiTheme="minorHAnsi"/></w:rPr><w:t>，本表中</w:t></w:r><w:r><w:rPr><w:rFonts w:cstheme="minorBidi" w:hAnsiTheme="minorHAnsi" w:eastAsiaTheme="minorHAnsi" w:asciiTheme="minorHAnsi"/></w:rPr><w:t>Johansen</w:t></w:r><w:r><w:rPr><w:rFonts w:ascii="微软雅黑" w:eastAsia="微软雅黑" w:hint="eastAsia" w:cstheme="minorBidi" w:hAnsiTheme="minorHAnsi"/></w:rPr><w:t>协整检验采用</w:t></w:r><w:r><w:rPr><w:rFonts w:cstheme="minorBidi" w:hAnsiTheme="minorHAnsi" w:eastAsiaTheme="minorHAnsi" w:asciiTheme="minorHAnsi"/></w:rPr><w:t>Eview6.0</w:t></w:r><w:r><w:rPr><w:rFonts w:ascii="微软雅黑" w:eastAsia="微软雅黑" w:hint="eastAsia" w:cstheme="minorBidi" w:hAnsiTheme="minorHAnsi"/></w:rPr><w:t>软件计算得到</w:t></w:r><w:r><w:rPr><w:kern w:val="2"/><w:sz w:val="18"/><w:rFonts w:hint="eastAsia"/></w:rPr><w:t>，</w:t></w:r><w:r><w:rPr><w:rFonts w:cstheme="minorBidi" w:hAnsiTheme="minorHAnsi" w:eastAsiaTheme="minorHAnsi" w:asciiTheme="minorHAnsi"/></w:rPr><w:t>r</w:t></w:r><w:r><w:rPr><w:rFonts w:ascii="微软雅黑" w:eastAsia="微软雅黑" w:hint="eastAsia" w:cstheme="minorBidi" w:hAnsiTheme="minorHAnsi"/></w:rPr><w:t>代表协整向量个数。</w:t></w:r></w:p><w:p w:rsidR="0018722C"><w:pPr><w:topLinePunct/></w:pPr><w:r><w:t></w:t></w:r><w:r><w:t>表</w:t></w:r><w:r><w:rPr><w:rFonts w:ascii="Times New Roman" w:eastAsia="Times New Roman"/></w:rPr><w:t>3-5</w:t></w:r><w:r><w:t>中协整检验的结果表明，就业与货物与服务出口贸易以及国内消费、投资</w:t></w:r><w:r><w:t>之间均只有一个协整关系。结合格兰杰因果关系分析的结论可以得出：一，货物贸易</w:t></w:r><w:r><w:t>出口和服务贸易出口以及国内消费、投资对国内总就业具有长期的影响关系；二，货</w:t></w:r><w:r><w:t>物和服务贸易出口分别对三大产业就业具有长期的影响关系。具体的说，当其它变量</w:t></w:r><w:r><w:t>保持不变的前提下，当货物贸易出口总额每增加一个百分点时，国内总就业就会增</w:t></w:r><w:r><w:t>加</w:t></w:r></w:p><w:p w:rsidR="0018722C"><w:pPr><w:topLinePunct/></w:pPr><w:r><w:rPr><w:rFonts w:ascii="Times New Roman" w:eastAsia="Times New Roman"/></w:rPr><w:t>0.006</w:t></w:r><w:r><w:t>个百分点，同理，其它变量保持不变时，服务贸易出口每增加一个百分点，国</w:t></w:r><w:r><w:t>内总就业增加</w:t></w:r><w:r><w:rPr><w:rFonts w:ascii="Times New Roman" w:eastAsia="Times New Roman"/></w:rPr><w:t>0</w:t></w:r><w:r><w:rPr><w:rFonts w:ascii="Times New Roman" w:eastAsia="Times New Roman"/></w:rPr><w:t>.</w:t></w:r><w:r><w:rPr><w:rFonts w:ascii="Times New Roman" w:eastAsia="Times New Roman"/></w:rPr><w:t>085</w:t></w:r><w:r><w:t>个百分点，不难看出货物贸易和服务贸易出口的增长对国内总就</w:t></w:r><w:r><w:t>业都呈正相关影响，服务贸易出口相对于货物贸易出口能够更好地促进就业人数的增</w:t></w:r><w:r><w:t>长。同时，国内消费和投资作为影响变量对国内总就业也具有长期影响关系，在其他</w:t></w:r><w:r><w:t>变量不变的条件下，国内总消费每增加一个百分点，国内总就业增加</w:t></w:r><w:r><w:rPr><w:rFonts w:ascii="Times New Roman" w:eastAsia="Times New Roman"/></w:rPr><w:t>0</w:t></w:r><w:r><w:rPr><w:rFonts w:ascii="Times New Roman" w:eastAsia="Times New Roman"/></w:rPr><w:t>.</w:t></w:r><w:r><w:rPr><w:rFonts w:ascii="Times New Roman" w:eastAsia="Times New Roman"/></w:rPr><w:t>152</w:t></w:r><w:r><w:t>个百分点；</w:t></w:r><w:r><w:t>投资每增加一个百分点，国内总就业减少</w:t></w:r><w:r><w:rPr><w:rFonts w:ascii="Times New Roman" w:eastAsia="Times New Roman"/></w:rPr><w:t>0</w:t></w:r><w:r><w:rPr><w:rFonts w:ascii="Times New Roman" w:eastAsia="Times New Roman"/></w:rPr><w:t>.</w:t></w:r><w:r><w:rPr><w:rFonts w:ascii="Times New Roman" w:eastAsia="Times New Roman"/></w:rPr><w:t>136</w:t></w:r><w:r><w:t>个百分点，这两个变量对国内总就业</w:t></w:r><w:r><w:t>的影响作用比货物和服务出口贸易促进就业增长的作用更加明显，这表明国内消费在</w:t></w:r><w:r><w:t>促进就业增加的过程中发挥重要作用，而投资对就业具有负面影响作用，表明投资过</w:t></w:r><w:r><w:t>度会导致总就业人数减少，为缓解我国目前面临的就业问题的严峻形势，应当减少低效的重复投资建设，优化产业结构，理智投资。</w:t></w:r></w:p><w:p w:rsidR="0018722C"><w:pPr><w:topLinePunct/></w:pPr><w:r><w:t>在货物出口贸易和服务出口贸易对国内三大产业的影响作用的结论中，货物和服</w:t></w:r><w:r><w:t>务出口贸易均对三大产业就业产生正面影响作用，具体为：货物和服务出口对第一产</w:t></w:r><w:r><w:t>业就业影响，货物出口每增加一个百分点，第一产业就业增加</w:t></w:r><w:r><w:rPr><w:rFonts w:ascii="Times New Roman" w:eastAsia="Times New Roman"/></w:rPr><w:t>0</w:t></w:r><w:r><w:rPr><w:rFonts w:ascii="Times New Roman" w:eastAsia="Times New Roman"/></w:rPr><w:t>.</w:t></w:r><w:r><w:rPr><w:rFonts w:ascii="Times New Roman" w:eastAsia="Times New Roman"/></w:rPr><w:t>08</w:t></w:r><w:r><w:t>个百分点，服</w:t></w:r><w:r><w:t>务</w:t></w:r></w:p><w:p w:rsidR="0018722C"><w:pPr><w:topLinePunct/></w:pPr><w:r><w:t>出口每增加一个百分点，第一产业就业增加</w:t></w:r><w:r><w:rPr><w:rFonts w:ascii="Times New Roman" w:eastAsia="Times New Roman"/></w:rPr><w:t>2</w:t></w:r><w:r><w:rPr><w:rFonts w:ascii="Times New Roman" w:eastAsia="Times New Roman"/></w:rPr><w:t>.</w:t></w:r><w:r><w:rPr><w:rFonts w:ascii="Times New Roman" w:eastAsia="Times New Roman"/></w:rPr><w:t>13</w:t></w:r><w:r><w:t>个百分点，对第一产业就业增长的</w:t></w:r></w:p><w:p w:rsidR="0018722C"><w:pPr><w:topLinePunct/></w:pPr><w:r><w:t>影响作用中，服务贸易出口发挥作用更加明显；货物和服务出口对第二产业就业的影</w:t></w:r><w:r><w:t>响，货物出口每增加一个百分点，第二产业就业增加</w:t></w:r><w:r><w:rPr><w:rFonts w:ascii="Times New Roman" w:eastAsia="Times New Roman"/></w:rPr><w:t>0</w:t></w:r><w:r><w:rPr><w:rFonts w:ascii="Times New Roman" w:eastAsia="Times New Roman"/></w:rPr><w:t>.</w:t></w:r><w:r><w:rPr><w:rFonts w:ascii="Times New Roman" w:eastAsia="Times New Roman"/></w:rPr><w:t>16</w:t></w:r><w:r><w:t>个百分点，服务出口每</w:t></w:r><w:r><w:t>增</w:t></w:r></w:p><w:p w:rsidR="0018722C"><w:pPr><w:topLinePunct/></w:pPr><w:r><w:t>加一个百分点，第二产业就业增加</w:t></w:r><w:r><w:rPr><w:rFonts w:ascii="Times New Roman" w:eastAsia="Times New Roman"/></w:rPr><w:t>0</w:t></w:r><w:r><w:rPr><w:rFonts w:ascii="Times New Roman" w:eastAsia="Times New Roman"/></w:rPr><w:t>.</w:t></w:r><w:r><w:rPr><w:rFonts w:ascii="Times New Roman" w:eastAsia="Times New Roman"/></w:rPr><w:t>18</w:t></w:r><w:r><w:t>个百分点，货物和服务贸易出口对第二产业</w:t></w:r><w:r><w:t>就业效应明显；货物和服务出口对第三产业就业的影响，货物出口每增加一个百分点，</w:t></w:r><w:r><w:t>第三产业就业增加</w:t></w:r><w:r><w:rPr><w:rFonts w:ascii="Times New Roman" w:eastAsia="Times New Roman"/></w:rPr><w:t>0</w:t></w:r><w:r><w:rPr><w:rFonts w:ascii="Times New Roman" w:eastAsia="Times New Roman"/></w:rPr><w:t>.</w:t></w:r><w:r><w:rPr><w:rFonts w:ascii="Times New Roman" w:eastAsia="Times New Roman"/></w:rPr><w:t>28</w:t></w:r><w:r><w:t>个百分点，服务出口每增加一个百分点，第三产业就业增</w:t></w:r><w:r><w:t>加</w:t></w:r></w:p><w:p w:rsidR="0018722C"><w:pPr><w:topLinePunct/></w:pPr><w:r><w:rPr><w:rFonts w:ascii="Times New Roman" w:eastAsia="Times New Roman"/></w:rPr><w:t>2.01</w:t></w:r><w:r><w:t>个百分点，货物和服务贸易出口对第三产业就业贡献比率较第二产业更高，这有利于我国产业转型升级的加快，特别是服务贸易出口对第三就业产业影响显著。</w:t></w:r></w:p><w:p w:rsidR="0018722C"><w:pPr><w:topLinePunct/></w:pPr><w:r><w:t>总的来说，对国内总就业的影响作用来说，货物贸易出口、服务贸易出口以及消</w:t></w:r><w:r><w:t>费都对其产生正面影响，尤其是消费，影响作用最为显著，投资对总就业变动是负面</w:t></w:r><w:r><w:t>影响，表明在国民经济运行中要避免过度投资，减少低效的重复投资，增加社会总就业；对三大产业来说，货物贸易和服务贸易出口都对其产生正面影响，尤其是服务贸</w:t></w:r><w:r><w:t>易出口对三大产业就业变动的贡献都高于货物贸易出口，得出的结论证明发展服务贸易更有利于促进国民就业的增长。</w:t></w:r></w:p><w:p w:rsidR="0018722C"><w:pPr><w:pStyle w:val="Heading3"/><w:topLinePunct/><w:ind w:left="200" w:hangingChars="200" w:hanging="200"/></w:pPr><w:bookmarkStart w:id="667075" w:name="_Toc686667075"/><w:bookmarkStart w:name="_bookmark38" w:id="94"/><w:bookmarkEnd w:id="94"/><w:r><w:t>3.3.4</w:t></w:r><w:r><w:t xml:space="preserve"> </w:t></w:r><w:r w:rsidRPr="00DB64CE"><w:t>基于</w:t></w:r><w:r w:rsidR="001852F3"><w:t xml:space="preserve">VAR</w:t></w:r><w:r w:rsidR="001852F3"><w:t xml:space="preserve">模型的脉冲响应函数</w:t></w:r><w:bookmarkEnd w:id="667075"/></w:p><w:p w:rsidR="0018722C"><w:pPr><w:topLinePunct/></w:pPr><w:r><w:t>（</w:t></w:r><w:r><w:t xml:space="preserve">1</w:t></w:r><w:r><w:t>）</w:t></w:r><w:r><w:t>VAR</w:t></w:r><w:r w:rsidR="001852F3"><w:t xml:space="preserve">特征根检验</w:t></w:r></w:p><w:p w:rsidR="0018722C"><w:pPr><w:topLinePunct/></w:pPr><w:r><w:t>协整检验证明国内总就业变动与货物、服务出口量、国内消费、投资变动以及三</w:t></w:r><w:r><w:t>产业就业变动与货物、服务出口量变动存在长期稳定的函数关系，但不能确定各变量</w:t></w:r><w:r><w:t>间动态关系，协整关系的确立为脉冲响应关系的验证做好了理论准备，对以上序列组</w:t></w:r><w:r><w:t>建立</w:t></w:r><w:r><w:rPr><w:rFonts w:ascii="Times New Roman" w:eastAsia="Times New Roman"/></w:rPr><w:t>VAR</w:t></w:r><w:r><w:t>模型的脉冲响应函数，以分析被解释变量变动对解释变量变动的反应关系。</w:t></w:r></w:p><w:p w:rsidR="0018722C"><w:pPr><w:topLinePunct/></w:pPr><w:r><w:t>为了保证脉冲响应函数分析的有效性，需要对所要分析的</w:t></w:r><w:r><w:rPr><w:rFonts w:ascii="Times New Roman" w:eastAsia="Times New Roman"/></w:rPr><w:t>VAR</w:t></w:r><w:r><w:t>模型变量进行稳</w:t></w:r><w:r><w:t>定性分析检验，即要求</w:t></w:r><w:r><w:rPr><w:rFonts w:ascii="Times New Roman" w:eastAsia="Times New Roman"/></w:rPr><w:t>VAR</w:t></w:r><w:r><w:t>模型变量所有特征多项式单位根的倒数都小于</w:t></w:r><w:r><w:t>1。对模</w:t></w:r><w:r><w:t>型序列组</w:t></w:r><w:r><w:rPr><w:rFonts w:ascii="Times New Roman" w:eastAsia="Times New Roman"/></w:rPr><w:t>3</w:t></w:r><w:r><w:rPr><w:rFonts w:ascii="Times New Roman" w:eastAsia="Times New Roman"/></w:rPr><w:t>.</w:t></w:r><w:r><w:rPr><w:rFonts w:ascii="Times New Roman" w:eastAsia="Times New Roman"/></w:rPr><w:t>3</w:t></w:r><w:r><w:t>所有变量的特征根及三产业变动解释的特征多项式分析如</w:t></w:r><w:r><w:t>表</w:t></w:r><w:r><w:rPr><w:rFonts w:ascii="Times New Roman" w:eastAsia="Times New Roman"/></w:rPr><w:t>3-6</w:t></w:r><w:r><w:t>、</w:t></w:r><w:r><w:rPr><w:rFonts w:ascii="Times New Roman" w:eastAsia="Times New Roman"/></w:rPr><w:t>3-7</w:t></w:r><w:r><w:t>和</w:t></w:r><w:r><w:t>图</w:t></w:r><w:r><w:rPr><w:rFonts w:ascii="Times New Roman" w:eastAsia="Times New Roman"/></w:rPr><w:t>3-1</w:t></w:r><w:r><w:t>、</w:t></w:r><w:r><w:rPr><w:rFonts w:ascii="Times New Roman" w:eastAsia="Times New Roman"/></w:rPr><w:t>3-2</w:t></w:r><w:r><w:t>：</w:t></w:r></w:p><w:p w:rsidR="0018722C"><w:pPr><w:pStyle w:val="a8"/><w:topLinePunct/></w:pPr><w:r><w:t>表</w:t></w:r><w:r><w:t>3-6</w:t></w:r><w:r><w:t xml:space="preserve">  </w:t></w:r><w:r></w:r><w:r><w:t>对总就业变量的</w:t></w:r><w:r><w:t>VAR</w:t></w:r><w:r></w:r><w:r w:rsidR="001852F3"><w:t xml:space="preserve">特征多项式的检验结果</w:t></w:r></w:p><w:tbl><w:tblPr><w:tblW w:w="5000" w:type="pct"/><w:tblInd w:w="2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21"/><w:gridCol w:w="4261"/></w:tblGrid><w:tr><w:trPr><w:tblHeader/></w:trPr><w:tc><w:tcPr><w:tcW w:w="2517"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3"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7" w:type="pct"/><w:vAlign w:val="center"/></w:tcPr><w:p w:rsidR="0018722C"><w:pPr><w:pStyle w:val="affff9"/><w:topLinePunct/><w:ind w:leftChars="0" w:left="0" w:rightChars="0" w:right="0" w:firstLineChars="0" w:firstLine="0"/><w:spacing w:line="240" w:lineRule="atLeast"/></w:pPr><w:r><w:t>0.993535</w:t></w:r></w:p></w:tc><w:tc><w:tcPr><w:tcW w:w="2483" w:type="pct"/><w:vAlign w:val="center"/></w:tcPr><w:p w:rsidR="0018722C"><w:pPr><w:pStyle w:val="affff9"/><w:topLinePunct/><w:ind w:leftChars="0" w:left="0" w:rightChars="0" w:right="0" w:firstLineChars="0" w:firstLine="0"/><w:spacing w:line="240" w:lineRule="atLeast"/></w:pPr><w:r><w:t>0.993535</w:t></w:r></w:p></w:tc></w:tr><w:tr><w:tc><w:tcPr><w:tcW w:w="2517" w:type="pct"/><w:vAlign w:val="center"/></w:tcPr><w:p w:rsidR="0018722C"><w:pPr><w:pStyle w:val="ac"/><w:topLinePunct/><w:ind w:leftChars="0" w:left="0" w:rightChars="0" w:right="0" w:firstLineChars="0" w:firstLine="0"/><w:spacing w:line="240" w:lineRule="atLeast"/></w:pPr><w:r><w:t>0.853238 - 0.237921i</w:t></w:r></w:p></w:tc><w:tc><w:tcPr><w:tcW w:w="2483" w:type="pct"/><w:vAlign w:val="center"/></w:tcPr><w:p w:rsidR="0018722C"><w:pPr><w:pStyle w:val="affff9"/><w:topLinePunct/><w:ind w:leftChars="0" w:left="0" w:rightChars="0" w:right="0" w:firstLineChars="0" w:firstLine="0"/><w:spacing w:line="240" w:lineRule="atLeast"/></w:pPr><w:r><w:t>0.885789</w:t></w:r></w:p></w:tc></w:tr><w:tr><w:tc><w:tcPr><w:tcW w:w="2517" w:type="pct"/><w:vAlign w:val="center"/><w:tcBorders><w:top w:val="single" w:sz="4" w:space="0" w:color="auto"/></w:tcBorders></w:tcPr><w:p w:rsidR="0018722C"><w:pPr><w:pStyle w:val="ac"/><w:topLinePunct/><w:ind w:leftChars="0" w:left="0" w:rightChars="0" w:right="0" w:firstLineChars="0" w:firstLine="0"/><w:spacing w:line="240" w:lineRule="atLeast"/></w:pPr><w:r><w:t>0.853238 + 0.237921i</w:t></w:r></w:p></w:tc><w:tc><w:tcPr><w:tcW w:w="2483" w:type="pct"/><w:vAlign w:val="center"/><w:tcBorders><w:top w:val="single" w:sz="4" w:space="0" w:color="auto"/></w:tcBorders></w:tcPr><w:p w:rsidR="0018722C"><w:pPr><w:pStyle w:val="affff9"/><w:topLinePunct/><w:ind w:leftChars="0" w:left="0" w:rightChars="0" w:right="0" w:firstLineChars="0" w:firstLine="0"/><w:spacing w:line="240" w:lineRule="atLeast"/></w:pPr><w:r><w:t>0.885789</w:t></w:r></w:p></w:tc></w:tr></w:tbl><w:tbl><w:tblPr><w:tblW w:w="0" w:type="auto"/><w:tblInd w:w="2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21"/><w:gridCol w:w="4261"/></w:tblGrid><w:tr><w:trPr><w:trHeight w:val="440" w:hRule="atLeast"/></w:trPr><w:tc><w:tcPr><w:tcW w:w="4321" w:type="dxa"/></w:tcPr><w:p w:rsidR="0018722C"><w:pPr><w:topLinePunct/><w:ind w:leftChars="0" w:left="0" w:rightChars="0" w:right="0" w:firstLineChars="0" w:firstLine="0"/><w:spacing w:line="240" w:lineRule="atLeast"/></w:pPr><w:r><w:t>-0.468955</w:t></w:r></w:p></w:tc><w:tc><w:tcPr><w:tcW w:w="4261" w:type="dxa"/></w:tcPr><w:p w:rsidR="0018722C"><w:pPr><w:topLinePunct/><w:ind w:leftChars="0" w:left="0" w:rightChars="0" w:right="0" w:firstLineChars="0" w:firstLine="0"/><w:spacing w:line="240" w:lineRule="atLeast"/></w:pPr><w:r><w:t>0.468955</w:t></w:r></w:p></w:tc></w:tr><w:tr><w:trPr><w:trHeight w:val="440" w:hRule="atLeast"/></w:trPr><w:tc><w:tcPr><w:tcW w:w="4321" w:type="dxa"/></w:tcPr><w:p w:rsidR="0018722C"><w:pPr><w:topLinePunct/><w:ind w:leftChars="0" w:left="0" w:rightChars="0" w:right="0" w:firstLineChars="0" w:firstLine="0"/><w:spacing w:line="240" w:lineRule="atLeast"/></w:pPr><w:r><w:t>0.458350</w:t></w:r></w:p></w:tc><w:tc><w:tcPr><w:tcW w:w="4261" w:type="dxa"/></w:tcPr><w:p w:rsidR="0018722C"><w:pPr><w:topLinePunct/><w:ind w:leftChars="0" w:left="0" w:rightChars="0" w:right="0" w:firstLineChars="0" w:firstLine="0"/><w:spacing w:line="240" w:lineRule="atLeast"/></w:pPr><w:r><w:t>0.458350</w:t></w:r></w:p></w:tc></w:tr></w:tbl><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Cs w:val="22"/><w:rFonts w:ascii="Arial" w:cstheme="minorBidi" w:hAnsiTheme="minorHAnsi" w:eastAsiaTheme="minorHAnsi"/><w:w w:val="115"/><w:sz w:val="16"/></w:rPr><w:t>1. 5</w:t></w:r></w:p><w:p w:rsidR="0018722C"><w:pPr><w:topLinePunct/></w:pPr><w:r><w:rPr><w:rFonts w:cstheme="minorBidi" w:hAnsiTheme="minorHAnsi" w:eastAsiaTheme="minorHAnsi" w:asciiTheme="minorHAnsi" w:ascii="Arial"/></w:rPr><w:t>1. 0</w:t></w:r></w:p><w:p w:rsidR="0018722C"><w:pPr><w:topLinePunct/></w:pPr><w:r><w:rPr><w:rFonts w:cstheme="minorBidi" w:hAnsiTheme="minorHAnsi" w:eastAsiaTheme="minorHAnsi" w:asciiTheme="minorHAnsi" w:ascii="Arial"/></w:rPr><w:t>0. 5</w:t></w:r></w:p><w:p w:rsidR="0018722C"><w:pPr><w:topLinePunct/></w:pPr><w:r><w:rPr><w:rFonts w:cstheme="minorBidi" w:hAnsiTheme="minorHAnsi" w:eastAsiaTheme="minorHAnsi" w:asciiTheme="minorHAnsi" w:ascii="Arial"/></w:rPr><w:t>0. 0</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0</w:t></w:r></w:p><w:p w:rsidR="0018722C"><w:pPr><w:spacing w:before="100"/><w:ind w:leftChars="0" w:left="1833" w:rightChars="0" w:right="0" w:firstLineChars="0" w:firstLine="0"/><w:jc w:val="left"/><w:keepNex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tabs><w:tab w:pos="2806" w:val="left" w:leader="none"/><w:tab w:pos="3473" w:val="left" w:leader="none"/><w:tab w:pos="4169" w:val="left" w:leader="none"/><w:tab w:pos="4835" w:val="left" w:leader="none"/><w:tab w:pos="5502" w:val="left" w:leader="none"/><w:tab w:pos="6169" w:val="left" w:leader="none"/></w:tabs><w:spacing w:before="22"/><w:ind w:leftChars="0" w:left="2139" w:rightChars="0" w:right="0" w:firstLineChars="0" w:firstLine="0"/><w:jc w:val="left"/><w:keepNext/><w:topLinePunct/></w:pPr><w:r><w:rPr><w:kern w:val="2"/><w:sz w:val="16"/><w:szCs w:val="22"/><w:rFonts w:cstheme="minorBidi" w:hAnsiTheme="minorHAnsi" w:eastAsiaTheme="minorHAnsi" w:asciiTheme="minorHAnsi" w:ascii="Arial"/><w:w w:val="115"/></w:rPr><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7"/><w:w w:val="115"/><w:sz w:val="16"/></w:rPr><w:t> </w:t></w:r><w:r><w:rPr><w:kern w:val="2"/><w:szCs w:val="22"/><w:rFonts w:ascii="Arial" w:cstheme="minorBidi" w:hAnsiTheme="minorHAnsi" w:eastAsiaTheme="minorHAnsi"/><w:w w:val="115"/><w:sz w:val="16"/></w:rPr><w:t>5</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3-1  </w:t></w:r><w:r><w:rPr><w:rFonts w:ascii="黑体" w:eastAsia="黑体" w:hint="eastAsia" w:cstheme="minorBidi" w:hAnsiTheme="minorHAnsi"/><w:b/></w:rPr><w:t>对总就业变量的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3-7  </w:t></w:r><w:r><w:rPr><w:rFonts w:ascii="黑体" w:eastAsia="黑体" w:hint="eastAsia" w:cstheme="minorBidi" w:hAnsiTheme="minorHAnsi"/><w:b/></w:rPr><w:t>对三大产业就业变量的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tbl><w:tblPr><w:tblW w:w="5000" w:type="pct"/><w:tblInd w:w="13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7"/><w:gridCol w:w="3188"/></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5"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5" w:type="pct"/><w:vAlign w:val="center"/></w:tcPr><w:p w:rsidR="0018722C"><w:pPr><w:pStyle w:val="affff9"/><w:topLinePunct/><w:ind w:leftChars="0" w:left="0" w:rightChars="0" w:right="0" w:firstLineChars="0" w:firstLine="0"/><w:spacing w:line="240" w:lineRule="atLeast"/></w:pPr><w:r><w:t>0.998370</w:t></w:r></w:p></w:tc><w:tc><w:tcPr><w:tcW w:w="2485" w:type="pct"/><w:vAlign w:val="center"/></w:tcPr><w:p w:rsidR="0018722C"><w:pPr><w:pStyle w:val="affff9"/><w:topLinePunct/><w:ind w:leftChars="0" w:left="0" w:rightChars="0" w:right="0" w:firstLineChars="0" w:firstLine="0"/><w:spacing w:line="240" w:lineRule="atLeast"/></w:pPr><w:r><w:t>0.998370</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ffff9"/><w:topLinePunct/><w:ind w:leftChars="0" w:left="0" w:rightChars="0" w:right="0" w:firstLineChars="0" w:firstLine="0"/><w:spacing w:line="240" w:lineRule="atLeast"/></w:pPr><w:r><w:t>-0.664711</w:t></w:r></w:p></w:tc><w:tc><w:tcPr><w:tcW w:w="2485" w:type="pct"/><w:vAlign w:val="center"/></w:tcPr><w:p w:rsidR="0018722C"><w:pPr><w:pStyle w:val="affff9"/><w:topLinePunct/><w:ind w:leftChars="0" w:left="0" w:rightChars="0" w:right="0" w:firstLineChars="0" w:firstLine="0"/><w:spacing w:line="240" w:lineRule="atLeast"/></w:pPr><w:r><w:t>0.664711</w:t></w:r></w:p></w:tc></w:tr><w:tr><w:tc><w:tcPr><w:tcW w:w="2515" w:type="pct"/><w:vAlign w:val="center"/></w:tcPr><w:p w:rsidR="0018722C"><w:pPr><w:pStyle w:val="ac"/><w:topLinePunct/><w:ind w:leftChars="0" w:left="0" w:rightChars="0" w:right="0" w:firstLineChars="0" w:firstLine="0"/><w:spacing w:line="240" w:lineRule="atLeast"/></w:pPr><w:r><w:t>0.307035 - 0.565108i</w:t></w:r></w:p></w:tc><w:tc><w:tcPr><w:tcW w:w="2485" w:type="pct"/><w:vAlign w:val="center"/></w:tcPr><w:p w:rsidR="0018722C"><w:pPr><w:pStyle w:val="affff9"/><w:topLinePunct/><w:ind w:leftChars="0" w:left="0" w:rightChars="0" w:right="0" w:firstLineChars="0" w:firstLine="0"/><w:spacing w:line="240" w:lineRule="atLeast"/></w:pPr><w:r><w:t>0.643131</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0.307035 + 0.565108i</w:t></w:r></w:p></w:tc><w:tc><w:tcPr><w:tcW w:w="2485" w:type="pct"/><w:vAlign w:val="center"/><w:tcBorders><w:top w:val="single" w:sz="4" w:space="0" w:color="auto"/></w:tcBorders></w:tcPr><w:p w:rsidR="0018722C"><w:pPr><w:pStyle w:val="affff9"/><w:topLinePunct/><w:ind w:leftChars="0" w:left="0" w:rightChars="0" w:right="0" w:firstLineChars="0" w:firstLine="0"/><w:spacing w:line="240" w:lineRule="atLeast"/></w:pPr><w:r><w:t>0.643131</w:t></w:r></w:p></w:tc></w:tr></w:tbl><w:p w:rsidR="0018722C"><w:pPr><w:topLinePunct/></w:pPr><w:r><w:rPr><w:rFonts w:cstheme="minorBidi" w:hAnsiTheme="minorHAnsi" w:eastAsiaTheme="minorHAnsi" w:asciiTheme="minorHAnsi" w:ascii="Arial"/></w:rPr><w:t>Inverse Roots of AR Characteristic Polynomial</w: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Cs w:val="22"/><w:rFonts w:ascii="Arial" w:cstheme="minorBidi" w:hAnsiTheme="minorHAnsi" w:eastAsiaTheme="minorHAnsi"/><w:w w:val="110"/><w:sz w:val="18"/></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4"/><w:ind w:leftChars="0" w:left="2075" w:rightChars="0" w:right="0" w:firstLineChars="0" w:firstLine="0"/><w:jc w:val="left"/><w:topLinePunct/></w:pPr><w:r><w:rPr><w:kern w:val="2"/><w:sz w:val="18"/><w:szCs w:val="22"/><w:rFonts w:cstheme="minorBidi" w:hAnsiTheme="minorHAnsi" w:eastAsiaTheme="minorHAnsi" w:asciiTheme="minorHAnsi" w:ascii="Arial"/><w:w w:val="110"/></w:rPr><w:t>-0.5</w:t></w:r></w:p><w:p w:rsidR="0018722C"><w:pPr><w:spacing w:before="94"/><w:ind w:leftChars="0" w:left="2075" w:rightChars="0" w:right="0" w:firstLineChars="0" w:firstLine="0"/><w:jc w:val="left"/><w:keepNext/><w:topLinePunct/></w:pPr><w:r><w:rPr><w:kern w:val="2"/><w:sz w:val="18"/><w:szCs w:val="22"/><w:rFonts w:cstheme="minorBidi" w:hAnsiTheme="minorHAnsi" w:eastAsiaTheme="minorHAnsi" w:asciiTheme="minorHAnsi" w:ascii="Arial"/><w:w w:val="110"/></w:rPr><w:t>-1.0</w:t></w:r></w:p><w:p w:rsidR="0018722C"><w:pPr><w:spacing w:before="93"/><w:ind w:leftChars="0" w:left="2075" w:rightChars="0" w:right="0" w:firstLineChars="0" w:firstLine="0"/><w:jc w:val="left"/><w:keepNext/><w:topLinePunct/></w:pPr><w:r><w:rPr><w:kern w:val="2"/><w:sz w:val="18"/><w:szCs w:val="22"/><w:rFonts w:cstheme="minorBidi" w:hAnsiTheme="minorHAnsi" w:eastAsiaTheme="minorHAnsi" w:asciiTheme="minorHAnsi" w:ascii="Arial"/><w:w w:val="110"/></w:rPr><w:t>-1.5</w:t></w:r></w:p><w:p w:rsidR="0018722C"><w:pPr><w:tabs><w:tab w:pos="3120" w:val="left" w:leader="none"/><w:tab w:pos="3836" w:val="left" w:leader="none"/><w:tab w:pos="4584" w:val="left" w:leader="none"/><w:tab w:pos="5300" w:val="left" w:leader="none"/><w:tab w:pos="6016" w:val="left" w:leader="none"/><w:tab w:pos="6733" w:val="left" w:leader="none"/></w:tabs><w:spacing w:before="17"/><w:ind w:leftChars="0" w:left="2403" w:rightChars="0" w:right="0" w:firstLineChars="0" w:firstLine="0"/><w:jc w:val="left"/><w:keepNext/><w:topLinePunct/></w:pPr><w:r><w:rPr><w:kern w:val="2"/><w:sz w:val="18"/><w:szCs w:val="22"/><w:rFonts w:cstheme="minorBidi" w:hAnsiTheme="minorHAnsi" w:eastAsiaTheme="minorHAnsi" w:asciiTheme="minorHAnsi" w:ascii="Arial"/><w:w w:val="11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 w:ascii="黑体" w:eastAsia="黑体" w:hint="eastAsia"/><w:b/></w:rPr><w:t>图3-2</w:t></w:r><w:r><w:t xml:space="preserve">  </w:t></w:r><w:r w:rsidRPr="00DB64CE"><w:rPr><w:rFonts w:cstheme="minorBidi" w:hAnsiTheme="minorHAnsi" w:eastAsiaTheme="minorHAnsi" w:asciiTheme="minorHAnsi" w:ascii="黑体" w:eastAsia="黑体" w:hint="eastAsia"/><w:b/></w:rPr><w:t>对三大产业就业变量的</w:t></w:r><w:r w:rsidR="001852F3"><w:rPr><w:rFonts w:cstheme="minorBidi" w:hAnsiTheme="minorHAnsi" w:eastAsiaTheme="minorHAnsi" w:asciiTheme="minorHAnsi" w:ascii="黑体" w:eastAsia="黑体" w:hint="eastAsia"/><w:b/></w:rPr><w:t xml:space="preserve">VAR</w:t></w:r><w:r w:rsidR="001852F3"><w:rPr><w:rFonts w:cstheme="minorBidi" w:hAnsiTheme="minorHAnsi" w:eastAsiaTheme="minorHAnsi" w:asciiTheme="minorHAnsi" w:ascii="黑体" w:eastAsia="黑体" w:hint="eastAsia"/><w:b/></w:rPr><w:t xml:space="preserve">特征多项式的检验结果</w:t></w:r></w:p><w:p w:rsidR="0018722C"><w:pPr><w:topLinePunct/></w:pPr><w:r><w:t>从四个图表中可以看出，本文建立的</w:t></w:r><w:r><w:t>VAR</w:t></w:r><w:r></w:r><w:r w:rsidR="001852F3"><w:t xml:space="preserve">模型所有特征根的倒数都小于</w:t></w:r><w:r><w:rPr><w:rFonts w:ascii="Times New Roman" w:eastAsia="宋体"/></w:rPr><w:t>1</w:t></w:r><w:r><w:t>，所有</w:t></w:r><w:r><w:t>单位根都落在单位圆内，所以设定的</w:t></w:r><w:r><w:t>VAR</w:t></w:r><w:r></w:r><w:r w:rsidR="001852F3"><w:t xml:space="preserve">模型是稳定的。据此可以对变量序列进行脉冲响应函数分析。</w:t></w:r></w:p><w:p w:rsidR="0018722C"><w:pPr><w:topLinePunct/></w:pPr><w:r><w:t>（</w:t></w:r><w:r><w:t>2</w:t></w:r><w:r><w:t>）</w:t></w:r><w:r><w:t>脉冲响应函数分析</w:t></w:r></w:p><w:p w:rsidR="0018722C"><w:pPr><w:topLinePunct/></w:pPr><w:r><w:t>脉冲响应函数描述</w:t></w:r><w:r><w:t>VAR</w:t></w:r><w:r></w:r><w:r w:rsidR="001852F3"><w:t xml:space="preserve">模型中一个变量受其它变量冲击时反应情况。本文重点描</w:t></w:r><w:r><w:t>述国内总就业变动对来自货物、服务贸易出口和国内消费、投资变动冲击的脉冲响应</w:t></w:r><w:r><w:t>和三大产业就业变动对来自货物、服务贸易出口变动冲击的脉冲响应函数。下图直观</w:t></w:r><w:r><w:t>的给出了国内总就业以及三产业就业面临相关变量冲击时的脉冲响应函数，选取的滞</w:t></w:r><w:r><w:t>后期数为</w:t></w:r><w:r><w:rPr><w:rFonts w:ascii="Times New Roman" w:eastAsia="宋体"/></w:rPr><w:t>15</w:t></w:r><w:r><w:t>期。</w:t></w:r><w:r><w:t>图</w:t></w:r><w:r><w:t>3-1</w:t></w:r><w:r><w:t>、3-2</w:t></w:r><w:r></w:r><w:r w:rsidR="001852F3"><w:t xml:space="preserve">和</w:t></w:r><w:r w:rsidR="001852F3"><w:t>表</w:t></w:r><w:r><w:t>3-6</w:t></w:r><w:r><w:t>、3-7</w:t></w:r><w:r></w:r><w:r w:rsidR="001852F3"><w:t xml:space="preserve">中，第一组四个图分别解释国内总就业</w:t></w:r><w:r><w:t>对货物出口、服务出口变动、国内消费变动、投资变动的响应函数，第二组六个图分别解释三大产业就业变动对货物出口、服务出口变动的响应函数，具体结果如下</w:t></w:r><w:r><w:t>图</w:t></w:r><w:r><w:t>3-3</w:t></w:r><w:r><w:t>、3-4：</w:t></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图3-3</w:t></w:r><w:r><w:t xml:space="preserve">  </w:t></w:r><w:r w:rsidRPr="00DB64CE"><w:rPr><w:rFonts w:cstheme="minorBidi" w:hAnsiTheme="minorHAnsi" w:eastAsiaTheme="minorHAnsi" w:asciiTheme="minorHAnsi" w:ascii="黑体" w:eastAsia="黑体" w:hint="eastAsia"/><w:b/></w:rPr><w:t>国内总就业面对货物、服务出口变动、国内消费变动、投资变动的响应函数</w:t></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ff1"/><w:topLinePunct/></w:pPr><w:r><w:rPr><w:rFonts w:cstheme="minorBidi" w:hAnsiTheme="minorHAnsi" w:eastAsiaTheme="minorHAnsi" w:asciiTheme="minorHAnsi" w:ascii="黑体" w:eastAsia="黑体" w:hint="eastAsia"/><w:b/></w:rPr><w:t>3-4</w:t></w:r><w:r w:rsidR="001852F3"><w:rPr><w:rFonts w:cstheme="minorBidi" w:hAnsiTheme="minorHAnsi" w:eastAsiaTheme="minorHAnsi" w:asciiTheme="minorHAnsi" w:ascii="黑体" w:eastAsia="黑体" w:hint="eastAsia"/><w:b/></w:rPr><w:t xml:space="preserve">三产业就业变动面对货物、服务出口变动的响应函数</w:t></w:r></w:p><w:p w:rsidR="0018722C"><w:pPr><w:topLinePunct/></w:pPr><w:r><w:t>从</w:t></w:r><w:r><w:rPr><w:rFonts w:ascii="Times New Roman" w:eastAsia="Times New Roman"/></w:rPr><w:t>3-3</w:t></w:r><w:r><w:t>图可以看出，</w:t></w:r><w:r><w:rPr><w:rFonts w:ascii="Times New Roman" w:eastAsia="Times New Roman"/></w:rPr><w:t>lny</w:t></w:r><w:r><w:t>对</w:t></w:r><w:r><w:rPr><w:rFonts w:ascii="Times New Roman" w:eastAsia="Times New Roman"/></w:rPr><w:t>lnx1</w:t></w:r><w:r><w:t>反应趋势是，开始无反应，从</w:t></w:r><w:r><w:rPr><w:rFonts w:ascii="Times New Roman" w:eastAsia="Times New Roman"/></w:rPr><w:t>2</w:t></w:r><w:r><w:t>期到第</w:t></w:r><w:r><w:rPr><w:rFonts w:ascii="Times New Roman" w:eastAsia="Times New Roman"/></w:rPr><w:t>8</w:t></w:r><w:r><w:t>期之间</w:t></w:r><w:r><w:t>呈抛物线状变化，并在第</w:t></w:r><w:r><w:rPr><w:rFonts w:ascii="Times New Roman" w:eastAsia="Times New Roman"/></w:rPr><w:t>5</w:t></w:r><w:r><w:t>期达到最大值，从第</w:t></w:r><w:r><w:rPr><w:rFonts w:ascii="Times New Roman" w:eastAsia="Times New Roman"/></w:rPr><w:t>8</w:t></w:r><w:r><w:t>期后转为负值，并且在第</w:t></w:r><w:r><w:rPr><w:rFonts w:ascii="Times New Roman" w:eastAsia="Times New Roman"/></w:rPr><w:t>8</w:t></w:r><w:r><w:t>期到</w:t></w:r><w:r><w:t>第</w:t></w:r></w:p><w:p w:rsidR="0018722C"><w:pPr><w:topLinePunct/></w:pPr><w:r><w:rPr><w:rFonts w:ascii="Times New Roman" w:eastAsia="Times New Roman"/></w:rPr><w:t>14</w:t></w:r><w:r><w:t>期函数变动也呈抛物线趋势，在第</w:t></w:r><w:r><w:rPr><w:rFonts w:ascii="Times New Roman" w:eastAsia="Times New Roman"/></w:rPr><w:t>10</w:t></w:r><w:r><w:t>期达到最小值，</w:t></w:r><w:r><w:rPr><w:rFonts w:ascii="Times New Roman" w:eastAsia="Times New Roman"/></w:rPr><w:t>14</w:t></w:r><w:r><w:t>期为零，之后上升为正。</w:t></w:r><w:r><w:t>由此可见，货物出口变动对国内总就业变动具有长期的正面影响作用，这与协整关系</w:t></w:r><w:r><w:t>检验分析结果一致，但同时在一定时间段内货物出口变动又对国内总就业变动产生负面影响作用。</w:t></w:r></w:p><w:p w:rsidR="0018722C"><w:pPr><w:topLinePunct/></w:pPr><w:r><w:rPr><w:rFonts w:ascii="Times New Roman" w:eastAsia="Times New Roman"/></w:rPr><w:t>Lny</w:t></w:r><w:r><w:t>对</w:t></w:r><w:r><w:rPr><w:rFonts w:ascii="Times New Roman" w:eastAsia="Times New Roman"/></w:rPr><w:t>lnx2</w:t></w:r><w:r><w:t>的反应在开始时为正，但数值很小，趋势与对</w:t></w:r><w:r><w:rPr><w:rFonts w:ascii="Times New Roman" w:eastAsia="Times New Roman"/></w:rPr><w:t>lnx1</w:t></w:r><w:r><w:t>的反应在滞后 </w:t></w:r><w:r><w:rPr><w:rFonts w:ascii="Times New Roman" w:eastAsia="Times New Roman"/></w:rPr><w:t>1</w:t></w:r></w:p><w:p w:rsidR="0018722C"><w:pPr><w:topLinePunct/></w:pPr><w:r><w:t>期的情况下恰恰相反，从</w:t></w:r><w:r><w:rPr><w:rFonts w:ascii="Times New Roman" w:eastAsia="Times New Roman"/></w:rPr><w:t>3</w:t></w:r><w:r><w:t>期到第</w:t></w:r><w:r><w:rPr><w:rFonts w:ascii="Times New Roman" w:eastAsia="Times New Roman"/></w:rPr><w:t>9</w:t></w:r><w:r><w:t>期之间呈抛物线状变化，并在第</w:t></w:r><w:r><w:rPr><w:rFonts w:ascii="Times New Roman" w:eastAsia="Times New Roman"/></w:rPr><w:t>6</w:t></w:r><w:r><w:t>期达到最小值，</w:t></w:r></w:p><w:p w:rsidR="0018722C"><w:pPr><w:topLinePunct/></w:pPr><w:r><w:t>从第</w:t></w:r><w:r><w:rPr><w:rFonts w:ascii="Times New Roman" w:eastAsia="Times New Roman"/></w:rPr><w:t>9</w:t></w:r><w:r><w:t>期后转为正值，并且在第</w:t></w:r><w:r><w:rPr><w:rFonts w:ascii="Times New Roman" w:eastAsia="Times New Roman"/></w:rPr><w:t>9</w:t></w:r><w:r><w:t>期到第</w:t></w:r><w:r><w:rPr><w:rFonts w:ascii="Times New Roman" w:eastAsia="Times New Roman"/></w:rPr><w:t>15</w:t></w:r><w:r><w:t>期函数变动也呈抛物线趋势，在第</w:t></w:r><w:r><w:rPr><w:rFonts w:ascii="Times New Roman" w:eastAsia="Times New Roman"/></w:rPr><w:t>11</w:t></w:r></w:p><w:p w:rsidR="0018722C"><w:pPr><w:topLinePunct/></w:pPr><w:r><w:t>期达到最小值，第</w:t></w:r><w:r><w:rPr><w:rFonts w:ascii="Times New Roman" w:eastAsia="Times New Roman"/></w:rPr><w:t>15</w:t></w:r><w:r><w:t>期接近</w:t></w:r><w:r><w:rPr><w:rFonts w:ascii="Times New Roman" w:eastAsia="Times New Roman"/></w:rPr><w:t>0</w:t></w:r><w:r><w:t>值。可见国内总就业变动受货物和服务出口变动影响</w:t></w:r><w:r><w:t>之间存在某种关系，这两种关系对国内总就业影响作用恰好相反。这可能与第一产业</w:t></w:r><w:r><w:t>产品类型的特殊性有关，第一产业产品绝大部分属于货物属性，而服务贸易出口的增加也就意味着货物贸易出口相对的减少，在产业就业变动上呈现相反的影响作用。</w:t></w:r></w:p><w:p w:rsidR="0018722C"><w:pPr><w:topLinePunct/></w:pPr><w:r><w:rPr><w:rFonts w:ascii="Times New Roman" w:eastAsia="Times New Roman"/></w:rPr><w:t>Lny</w:t></w:r><w:r><w:t>对</w:t></w:r><w:r><w:rPr><w:rFonts w:ascii="Times New Roman" w:eastAsia="Times New Roman"/></w:rPr><w:t>lnf1</w:t></w:r><w:r><w:t>的反应从地期开始为正，第</w:t></w:r><w:r><w:rPr><w:rFonts w:ascii="Times New Roman" w:eastAsia="Times New Roman"/></w:rPr><w:t>3</w:t></w:r><w:r><w:t>期最大值，第</w:t></w:r><w:r><w:rPr><w:rFonts w:ascii="Times New Roman" w:eastAsia="Times New Roman"/></w:rPr><w:t>4</w:t></w:r><w:r><w:t>期变为</w:t></w:r><w:r><w:rPr><w:rFonts w:ascii="Times New Roman" w:eastAsia="Times New Roman"/></w:rPr><w:t>0</w:t></w:r><w:r><w:t>值，之后稳</w:t></w:r><w:r><w:t>定一段时期，从第</w:t></w:r><w:r><w:rPr><w:rFonts w:ascii="Times New Roman" w:eastAsia="Times New Roman"/></w:rPr><w:t>8</w:t></w:r><w:r><w:t>期到</w:t></w:r><w:r><w:rPr><w:rFonts w:ascii="Times New Roman" w:eastAsia="Times New Roman"/></w:rPr><w:t>12</w:t></w:r><w:r><w:t>期为正，但数值较小，其它时期数值为正略大于</w:t></w:r><w:r><w:rPr><w:rFonts w:ascii="Times New Roman" w:eastAsia="Times New Roman"/></w:rPr><w:t>0</w:t></w:r><w:r><w:t>。</w:t></w:r><w:r><w:t>表</w:t></w:r></w:p><w:p w:rsidR="0018722C"><w:pPr><w:topLinePunct/></w:pPr><w:r><w:t>明消费变动对总就业变动具有正影响作用，但除</w:t></w:r><w:r><w:rPr><w:rFonts w:ascii="Times New Roman" w:eastAsia="Times New Roman"/></w:rPr><w:t>2</w:t></w:r><w:r><w:t>至</w:t></w:r><w:r><w:rPr><w:rFonts w:ascii="Times New Roman" w:eastAsia="Times New Roman"/></w:rPr><w:t>4</w:t></w:r><w:r><w:t>期外其它期间影响作用有限，</w:t></w:r><w:r><w:t>也即国内消费变动对国内总就业变动具有正影响作用，短期最明显，这与协整关系分析结果相近。</w:t></w:r></w:p><w:p w:rsidR="0018722C"><w:pPr><w:topLinePunct/></w:pPr><w:r><w:rPr><w:rFonts w:ascii="Times New Roman" w:eastAsia="Times New Roman"/></w:rPr><w:t>Lny</w:t></w:r><w:r><w:t>对</w:t></w:r><w:r><w:rPr><w:rFonts w:ascii="Times New Roman" w:eastAsia="Times New Roman"/></w:rPr><w:t>lnf2</w:t></w:r><w:r><w:t>反应为，从开始到第</w:t></w:r><w:r><w:rPr><w:rFonts w:ascii="Times New Roman" w:eastAsia="Times New Roman"/></w:rPr><w:t>5</w:t></w:r><w:r><w:t>期为波动负数，从第</w:t></w:r><w:r><w:rPr><w:rFonts w:ascii="Times New Roman" w:eastAsia="Times New Roman"/></w:rPr><w:t>5</w:t></w:r><w:r><w:t>期到第</w:t></w:r><w:r><w:rPr><w:rFonts w:ascii="Times New Roman" w:eastAsia="Times New Roman"/></w:rPr><w:t>10</w:t></w:r><w:r><w:t>期为</w:t></w:r><w:r><w:rPr><w:rFonts w:ascii="Times New Roman" w:eastAsia="Times New Roman"/></w:rPr><w:t>0</w:t></w:r><w:r><w:t>值，</w:t></w:r></w:p><w:p w:rsidR="0018722C"><w:pPr><w:topLinePunct/></w:pPr><w:r><w:rPr><w:rFonts w:ascii="Times New Roman" w:eastAsia="Times New Roman"/></w:rPr><w:t>10</w:t></w:r><w:r><w:t>期之后稳定上升，这说明投资变动对国内就业变动影响作用具有滞后性，短期来</w:t></w:r><w:r><w:t>说投资增加会减少国内总就业，但长期来看，投资能促进总就业的增加，这与协整关</w:t></w:r><w:r><w:t>系的分析不完全相同，原因可能是，投资的发生与就业促进效应时间不一致，在投资</w:t></w:r><w:r><w:t>时甚至更前一段时间，资金用来购买原材料等固定资本，这样就会减少工人工资投入</w:t></w:r><w:r><w:t>等可变成本，而我国工人工资水平</w:t></w:r><w:r><w:t>近年</w:t></w:r><w:r><w:t>来稳定增长，在这种情况下，为控制成本投资</w:t></w:r><w:r><w:t>者只能减少用工人数，表现出来是短期内也即投资时期，投资增长对国内总就业人数产生负面影响；从长期来看，投资的增加，固定资产的运营须要更多的人力来操控，</w:t></w:r><w:r w:rsidR="001852F3"><w:t xml:space="preserve">会增加对工人的需求，这样又会对总就业产生正面影响作用。</w:t></w:r></w:p><w:p w:rsidR="0018722C"><w:pPr><w:topLinePunct/></w:pPr><w:r><w:t>总的来说，货物和服务贸易出口变动对国内总就业变动的动态影响呈现相反的方</w:t></w:r><w:r><w:t>向，而消费变动一直是正向较弱的影响作用，国内投资变动对总就业促进作用有时间滞后性。</w:t></w:r></w:p><w:p w:rsidR="0018722C"><w:pPr><w:topLinePunct/></w:pPr><w:r><w:t>从</w:t></w:r><w:r><w:t>图</w:t></w:r><w:r><w:rPr><w:rFonts w:ascii="Times New Roman" w:eastAsia="Times New Roman"/></w:rPr><w:t>3-4</w:t></w:r><w:r><w:t>可以看出，</w:t></w:r><w:r><w:rPr><w:rFonts w:ascii="Times New Roman" w:eastAsia="Times New Roman"/></w:rPr><w:t>lny1</w:t></w:r><w:r><w:t>对</w:t></w:r><w:r><w:rPr><w:rFonts w:ascii="Times New Roman" w:eastAsia="Times New Roman"/></w:rPr><w:t>lnx1</w:t></w:r><w:r><w:t>和</w:t></w:r><w:r><w:rPr><w:rFonts w:ascii="Times New Roman" w:eastAsia="Times New Roman"/></w:rPr><w:t>lnx2</w:t></w:r><w:r><w:t>反应函数较为一致，前两期都为正，从</w:t></w:r><w:r><w:t>第</w:t></w:r><w:r><w:rPr><w:rFonts w:ascii="Times New Roman" w:eastAsia="Times New Roman"/></w:rPr><w:t>3</w:t></w:r><w:r><w:t>期开始都变为负值，并且数值比较大。这说明货物和服务贸易出口短期内能够促进第一产业就业的增加，但长期来看出口额的增加都会对第一产业就业产生不利影</w:t></w:r><w:r><w:t>响。这与协整检验分析结果不一致，尤其是服务业对第一产业就业影响，分析结果相</w:t></w:r><w:r><w:t>差较大。原因可能是货物和服务贸易出口会进一步刺激国内再生产，第一产业作为基</w:t></w:r><w:r><w:t>础产业部门，为满足总出口的需要，也要扩大生产，但第一产业在我国是劳动密集型</w:t></w:r><w:r><w:t>产业，扩大生产就要增加工人，从而短期内促进就业的增加；随着我国经济发展，机</w:t></w:r><w:r><w:t>械化、自动化生产的日益普遍，第一产业生产效率的大幅度高，单位产量用工人数会</w:t></w:r><w:r><w:t>大大减少，长期来看，虽然货物和服务贸易出口有利于第一产业生产量的增加，但却减少了该产业就业人数。</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反应函数相似度极高，从开始就迅速增长，最高达到</w:t></w:r><w:r><w:rPr><w:rFonts w:ascii="Times New Roman" w:eastAsia="Times New Roman"/></w:rPr><w:t>0</w:t></w:r><w:r><w:rPr><w:rFonts w:ascii="Times New Roman" w:eastAsia="Times New Roman"/></w:rPr><w:t>.</w:t></w:r><w:r><w:rPr><w:rFonts w:ascii="Times New Roman" w:eastAsia="Times New Roman"/></w:rPr><w:t>25</w:t></w:r><w:r><w:t>的</w:t></w:r><w:r><w:t>冲击水平，而且稳定性较好，一直处于较高的冲击值水平。这说明货物和服务贸易出</w:t></w:r><w:r><w:t>口对第二产业就业正面影响效果显著，能够大大提高本产业就业水平，这与现实情况</w:t></w:r><w:r><w:t>也很吻合，我国货物和服务贸易出口大多依赖第二产业，而吸纳劳动力就业也大部分依靠该产业，无论是相关性检验还是脉冲检验都显示，增加要增加国内第二产业就业人数必须走对外出口的道路，这也是增加总就业人数的重要途径。</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反应函数也很相似，从开始稳定上升到第</w:t></w:r><w:r><w:rPr><w:rFonts w:ascii="Times New Roman" w:eastAsia="Times New Roman"/></w:rPr><w:t>2</w:t></w:r><w:r><w:t>期达到最大值，</w:t></w:r><w:r><w:t>之后下降到第</w:t></w:r><w:r><w:rPr><w:rFonts w:ascii="Times New Roman" w:eastAsia="Times New Roman"/></w:rPr><w:t>3</w:t></w:r><w:r><w:t>期开始稳定在</w:t></w:r><w:r><w:rPr><w:rFonts w:ascii="Times New Roman" w:eastAsia="Times New Roman"/></w:rPr><w:t>0</w:t></w:r><w:r><w:rPr><w:rFonts w:ascii="Times New Roman" w:eastAsia="Times New Roman"/></w:rPr><w:t>.</w:t></w:r><w:r><w:rPr><w:rFonts w:ascii="Times New Roman" w:eastAsia="Times New Roman"/></w:rPr><w:t>5</w:t></w:r><w:r><w:t>左右。说明货物和服务贸易出口对第三产业就业正面影响效果显著，能够大大提高本产业就业水平。</w:t></w:r></w:p><w:p w:rsidR="0018722C"><w:pPr><w:topLinePunct/></w:pPr><w:r><w:t>通过对三大产业对货物和服务出口贸易变动反应的分析可以得出结论：一，图</w:t></w:r><w:r><w:t>表上面临货物和服务出口变动冲击时三大产业就业变动情况基本一致，也就是说货物</w:t></w:r><w:r><w:t>和服务出口贸易变动对三大产业各自就业变动影响效果相近，在分析各大产业就业变动情况时，分货物和服务出口两项变动指标可以用总出口来分析三产业就业变动情</w:t></w:r><w:r w:rsidR="001852F3"><w:t xml:space="preserve">况；二，出口数量的增长对第一产业就业变动短期来说能起促进作用，但长期来说，</w:t></w:r><w:r><w:t>出口增长会导致第一产业就业数量减少，在讨论时期内，出口增长对第二产业就业</w:t></w:r><w:r><w:t>始</w:t></w:r></w:p><w:p w:rsidR="0018722C"><w:pPr><w:topLinePunct/></w:pPr><w:r><w:t>终是正向影响，能大大促进该产业就业的增加，对第三产业就业来说，出口增长对该产业就业影响积极，促进作用比较稳定。</w:t></w:r></w:p><w:p w:rsidR="0018722C"><w:pPr><w:pStyle w:val="Heading2"/><w:topLinePunct/><w:ind w:left="171" w:hangingChars="171" w:hanging="171"/></w:pPr><w:bookmarkStart w:id="667076" w:name="_Toc686667076"/><w:bookmarkStart w:name="小结 " w:id="95"/><w:bookmarkEnd w:id="95"/><w:r></w:r><w:r><w:t>小</w:t></w:r><w:r w:rsidR="004F241D"><w:t xml:space="preserve">  </w:t></w:r><w:r w:rsidR="004F241D"><w:t xml:space="preserve">结</w:t></w:r><w:bookmarkEnd w:id="667076"/></w:p><w:p w:rsidR="0018722C"><w:pPr><w:topLinePunct/></w:pPr><w:r><w:t>本章主要利用格兰杰相关性检验和脉冲响应函数两个方法对货服务贸易出口与</w:t></w:r><w:r w:rsidR="001852F3"><w:t xml:space="preserve">就业间的关系进行检验，并加入两个对就业影响较大的变量投资与消费做辅助分析。通过实证分析得出相关结论。</w:t></w:r></w:p><w:p w:rsidR="0018722C"><w:pPr><w:pStyle w:val="af6"/><w:topLinePunct/></w:pPr><w:bookmarkStart w:id="88221" w:name="_Ref66588221"/><w:bookmarkStart w:id="667033" w:name="_Toc686667033"/><w:bookmarkStart w:name="中文摘要 " w:id="3"/><w:bookmarkEnd w:id="3"/><w:r></w:r><w:r><w:t>摘</w:t></w:r><w:r w:rsidR="004F241D"><w:t xml:space="preserve">  </w:t></w:r><w:r w:rsidR="004F241D"><w:t xml:space="preserve">要</w:t></w:r><w:bookmarkEnd w:id="667033"/></w:p><w:p w:rsidR="0018722C"><w:pPr><w:pStyle w:val="aff0"/><w:topLinePunct/></w:pPr><w:r><w:t>就业是民生之本，出口贸易发展对一国就业具有重要作用。论文对货物和服务贸易出口对我国就业贡献进行比较分析。本文分为四章，具体安排如下：</w:t></w:r></w:p><w:p w:rsidR="0018722C"><w:pPr><w:pStyle w:val="aff0"/><w:topLinePunct/></w:pPr><w:r><w:t>第一章为绪论，其具体内容是选题背景、研究意义、研究思路、技术手段以及创新点和难点。</w:t></w:r></w:p><w:p w:rsidR="0018722C"><w:pPr><w:pStyle w:val="aff0"/><w:topLinePunct/></w:pPr><w:r><w:t>第二章是关于我国货物、服务贸易出口以及就业现状的分析。通过具体行业案例对其存在的问题进行剖析。</w:t></w:r></w:p><w:p w:rsidR="0018722C"><w:pPr><w:pStyle w:val="aff0"/><w:topLinePunct/></w:pPr><w:r><w:t>第三章是货物贸易出口和服务贸易出口对就业对比影响的实证研究，采用因果分</w:t></w:r><w:r><w:t>析方法对各变量间的关系进行分析，得出的结论是：货物贸易出口、服务贸易出口是引起国内总就业变化的原因，总体来说服务贸易出口更能促进我国就业的增长。</w:t></w:r></w:p><w:p w:rsidR="0018722C"><w:pPr><w:pStyle w:val="aff0"/><w:topLinePunct/></w:pPr><w:r><w:t>第四章是在总结相关理论和实证结果基础上提出政策建议。本文研究结果表明，</w:t></w:r><w:r><w:t>从三大产业层面分析，货物和服务出口都能促进各产业的增长；从总体对比情况得出，</w:t></w:r><w:r><w:t>服务贸易的增长能够比货物贸易出口增长对国内总就业起到更好的促进作用，发展服务业对促进国内就业水平作用更大，最后给出相应政策建议</w:t></w:r></w:p><w:p w:rsidR="0018722C"><w:pPr><w:pStyle w:val="aff"/><w:topLinePunct/></w:pPr><w:r><w:rPr><w:rStyle w:val="afe"/><w:rFonts w:ascii="Times New Roman" w:eastAsia="黑体" w:hint="eastAsia"/></w:rPr><w:t>关键词：</w:t></w:r><w:r><w:rPr><w:rFonts w:ascii="黑体" w:eastAsia="黑体" w:hint="eastAsia"/></w:rPr><w:t>货物出口</w:t></w:r><w:r w:rsidRPr="00000000"><w:t xml:space="preserve">； </w:t></w:r><w:r w:rsidRPr="00000000"><w:t>服务出口</w:t></w:r><w:r w:rsidRPr="00000000"><w:t xml:space="preserve">； </w:t></w:r><w:r w:rsidRPr="00000000"><w:t>就业</w:t></w:r></w:p><w:p w:rsidR="0018722C"><w:pPr><w:pStyle w:val="Heading1"/><w:topLinePunct/></w:pPr><w:bookmarkStart w:id="88222" w:name="_Ref66588222"/><w:bookmarkStart w:id="667035" w:name="_Toc686667035"/><w:bookmarkStart w:name="第1章 绪论 " w:id="6"/><w:bookmarkEnd w:id="6"/><w:r></w:r><w:bookmarkStart w:name="_bookmark0" w:id="7"/><w:bookmarkEnd w:id="7"/><w:r></w:r><w:r><w:t>第</w:t></w:r><w:r></w:r><w:r><w:t>1</w:t></w:r><w:r></w:r><w:r><w:t>章</w:t></w:r><w:r><w:t xml:space="preserve">  </w:t></w:r><w:r><w:t>绪论</w:t></w:r><w:bookmarkEnd w:id="667035"/></w:p><w:p w:rsidR="0018722C"><w:pPr><w:pStyle w:val="Heading2"/><w:topLinePunct/><w:ind w:left="171" w:hangingChars="171" w:hanging="171"/></w:pPr><w:bookmarkStart w:id="667036" w:name="_Toc686667036"/><w:bookmarkStart w:name="1.1 选题背景及意义 " w:id="8"/><w:bookmarkEnd w:id="8"/><w:r><w:t>1.1</w:t></w:r><w:r><w:t xml:space="preserve"> </w:t></w:r><w:r></w:r><w:bookmarkStart w:name="_bookmark1" w:id="9"/><w:bookmarkEnd w:id="9"/><w:r></w:r><w:bookmarkStart w:name="_bookmark1" w:id="10"/><w:bookmarkEnd w:id="10"/><w:r><w:t>选题背景及意义</w:t></w:r><w:bookmarkEnd w:id="667036"/></w:p><w:p w:rsidR="0018722C"><w:pPr><w:topLinePunct/></w:pPr><w:r><w:t>出口贸易长期以来被经济学者视为提高一国经济实力。促进就业的重要方式，</w:t></w:r><w:r w:rsidR="001852F3"><w:t xml:space="preserve">实际操作中各国政府也把出口贸易作为促进经济增长、提高国内就业水平的重要途</w:t></w:r><w:r><w:t>径，不断推出种种促进出口的优惠措施，例如出口退税、减税、免税政策，出口补贴</w:t></w:r><w:r><w:t>政策；国家间贸易摩擦的重要因素除了保护本国产业外，往往涉及国内就业，防止国</w:t></w:r><w:r><w:t>内失业人口增加；国家间经济合作的主题也往往是以货物和服务进出口贸易为主要方</w:t></w:r><w:r><w:t>式，欧盟、北美自由贸易区、亚太经济合作组织、东盟、以及正在谈判中的环太平洋自由贸易协定、环大西洋贸易协定等。</w:t></w:r></w:p><w:p w:rsidR="0018722C"><w:pPr><w:topLinePunct/></w:pPr><w:r><w:t>随着改革开放政策的实施，我国经济发展开始走向以出口贸易促进增长的道路，</w:t></w:r><w:r><w:t>货物和服务出口额增长迅速，中国从</w:t></w:r><w:r><w:rPr><w:rFonts w:ascii="Times New Roman" w:eastAsia="宋体"/></w:rPr><w:t>1994</w:t></w:r><w:r><w:t>年到</w:t></w:r><w:r><w:t>2012</w:t></w:r><w:r></w:r><w:r w:rsidR="001852F3"><w:t xml:space="preserve">年货物出口的规模从</w:t></w:r><w:r><w:rPr><w:rFonts w:ascii="Times New Roman" w:eastAsia="宋体"/></w:rPr><w:t>1210</w:t></w:r><w:r><w:t>亿美</w:t></w:r><w:r><w:t>元增加到</w:t></w:r><w:r><w:rPr><w:rFonts w:ascii="Times New Roman" w:eastAsia="宋体"/></w:rPr><w:t>20489</w:t></w:r><w:r><w:t>亿美元，</w:t></w:r><w:r><w:rPr><w:rFonts w:ascii="Times New Roman" w:eastAsia="宋体"/></w:rPr><w:t>2012</w:t></w:r><w:r><w:t>年中国货物出口额占全球货物出口额的</w:t></w:r><w:r><w:rPr><w:rFonts w:ascii="Times New Roman" w:eastAsia="宋体"/></w:rPr><w:t>11</w:t></w:r><w:r><w:rPr><w:rFonts w:ascii="Times New Roman" w:eastAsia="宋体"/></w:rPr><w:t>.</w:t></w:r><w:r><w:rPr><w:rFonts w:ascii="Times New Roman" w:eastAsia="宋体"/></w:rPr><w:t>2%</w:t></w:r><w:r><w:t>，居世界</w:t></w:r><w:r><w:t>第一位；同时中国从</w:t></w:r><w:r><w:rPr><w:rFonts w:ascii="Times New Roman" w:eastAsia="宋体"/></w:rPr><w:t>1994</w:t></w:r><w:r><w:t>年到</w:t></w:r><w:r><w:t>2012</w:t></w:r><w:r></w:r><w:r w:rsidR="001852F3"><w:t xml:space="preserve">年服务出口额由</w:t></w:r><w:r><w:rPr><w:rFonts w:ascii="Times New Roman" w:eastAsia="宋体"/></w:rPr><w:t>164</w:t></w:r><w:r><w:t>亿美元增加到</w:t></w:r><w:r><w:rPr><w:rFonts w:ascii="Times New Roman" w:eastAsia="宋体"/></w:rPr><w:t>1904</w:t></w:r><w:r><w:t>亿美元</w:t></w:r><w:r><w:t>，</w:t></w:r></w:p><w:p w:rsidR="0018722C"><w:pPr><w:topLinePunct/></w:pPr><w:r><w:rPr><w:rFonts w:ascii="Times New Roman" w:hAnsi="Times New Roman" w:eastAsia="宋体"/></w:rPr><w:t>2012</w:t></w:r><w:r><w:t>年中国服物出口额占全球服务出口的</w:t></w:r><w:r><w:rPr><w:rFonts w:ascii="Times New Roman" w:hAnsi="Times New Roman" w:eastAsia="宋体"/></w:rPr><w:t>4</w:t></w:r><w:r><w:rPr><w:rFonts w:ascii="Times New Roman" w:hAnsi="Times New Roman" w:eastAsia="宋体"/></w:rPr><w:t>.</w:t></w:r><w:r><w:rPr><w:rFonts w:ascii="Times New Roman" w:hAnsi="Times New Roman" w:eastAsia="宋体"/></w:rPr><w:t>4%</w:t></w:r><w:r><w:t>【</w:t></w:r><w:r><w:rPr><w:rFonts w:ascii="Times New Roman" w:hAnsi="Times New Roman" w:eastAsia="宋体"/><w:position w:val="11"/><w:sz w:val="16"/></w:rPr><w:t>1</w:t></w:r><w:r><w:t>】</w:t></w:r><w:r><w:t>，服务贸易出口额居世界第五位，</w:t></w:r><w:r w:rsidR="001852F3"><w:t xml:space="preserve">中国已经成为世界上重要的贸易出口国，然而中国长期是世界上人口最多的国家之</w:t></w:r><w:r w:rsidR="001852F3"><w:t xml:space="preserve">一，</w:t></w:r><w:r><w:rPr><w:rFonts w:ascii="Times New Roman" w:hAnsi="Times New Roman" w:eastAsia="宋体"/></w:rPr><w:t>2012</w:t></w:r><w:r><w:t>年底中国大陆人口已达到</w:t></w:r><w:r><w:rPr><w:rFonts w:ascii="Times New Roman" w:hAnsi="Times New Roman" w:eastAsia="宋体"/></w:rPr><w:t>13</w:t></w:r><w:r><w:rPr><w:rFonts w:ascii="Times New Roman" w:hAnsi="Times New Roman" w:eastAsia="宋体"/></w:rPr><w:t>.</w:t></w:r><w:r><w:rPr><w:rFonts w:ascii="Times New Roman" w:hAnsi="Times New Roman" w:eastAsia="宋体"/></w:rPr><w:t>54</w:t></w:r><w:r><w:t>亿，世界总人口为</w:t></w:r><w:r><w:rPr><w:rFonts w:ascii="Times New Roman" w:hAnsi="Times New Roman" w:eastAsia="宋体"/></w:rPr><w:t>70</w:t></w:r><w:r><w:t>亿，中国人口占世界</w:t></w:r><w:r><w:t>总人口比重虽已经低于五分之一，世界年平均增长率为</w:t></w:r><w:r><w:rPr><w:rFonts w:ascii="Times New Roman" w:hAnsi="Times New Roman" w:eastAsia="宋体"/></w:rPr><w:t>12</w:t></w:r><w:r><w:t>‟，中国增长率的平均水</w:t></w:r><w:r><w:t>平为</w:t></w:r><w:r><w:rPr><w:rFonts w:ascii="Times New Roman" w:hAnsi="Times New Roman" w:eastAsia="宋体"/></w:rPr><w:t>5</w:t></w:r><w:r><w:rPr><w:rFonts w:ascii="Times New Roman" w:hAnsi="Times New Roman" w:eastAsia="宋体"/></w:rPr><w:t>.</w:t></w:r><w:r><w:rPr><w:rFonts w:ascii="Times New Roman" w:hAnsi="Times New Roman" w:eastAsia="宋体"/></w:rPr><w:t>7</w:t></w:r><w:r><w:t>‟，也低于世界平均水平，但我国人口基数大，未来每年净增加约</w:t></w:r><w:r><w:rPr><w:rFonts w:ascii="Times New Roman" w:hAnsi="Times New Roman" w:eastAsia="宋体"/></w:rPr><w:t>1300</w:t></w:r><w:r><w:t>万人</w:t></w:r><w:r><w:t>左右，据相关领域预计</w:t></w:r><w:r><w:rPr><w:rFonts w:ascii="Times New Roman" w:hAnsi="Times New Roman" w:eastAsia="宋体"/></w:rPr><w:t>2045-2050</w:t></w:r><w:r><w:t>年中国人口将达到最高值，约为</w:t></w:r><w:r><w:rPr><w:rFonts w:ascii="Times New Roman" w:hAnsi="Times New Roman" w:eastAsia="宋体"/></w:rPr><w:t>16</w:t></w:r><w:r><w:t>亿</w:t></w:r><w:r><w:t>【</w:t></w:r><w:r><w:rPr><w:rFonts w:ascii="Times New Roman" w:hAnsi="Times New Roman" w:eastAsia="宋体"/><w:position w:val="11"/><w:sz w:val="16"/></w:rPr><w:t>2</w:t></w:r><w:r><w:t>】</w:t></w:r><w:r><w:t>。就业问</w:t></w:r><w:r><w:t>题一直是我国国民关注的重点，面临如此庞大的人口基数现状和未来人口大量增长的</w:t></w:r><w:r><w:t>巨大压力，我国就业形势异常严峻，</w:t></w:r><w:r><w:rPr><w:rFonts w:ascii="Times New Roman" w:hAnsi="Times New Roman" w:eastAsia="宋体"/></w:rPr><w:t>2012</w:t></w:r><w:r><w:t>年中国登记城镇人口失业率为</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position w:val="11"/><w:sz w:val="16"/></w:rPr><w:t>3</w:t></w:r><w:r><w:t>】</w:t></w:r><w:r><w:t>，总</w:t></w:r><w:r><w:t>体就业问题突出。促进就业对我国经济健康发展和国计民生来说具有重大意义，货物和服务出口贸易是对我国国内就业贡献最大的两个贸易方式，出口加工、贴牌生产</w:t></w:r><w:r><w:t>、</w: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以上数据资料来源：</w:t></w:r><w:r><w:rPr><w:rFonts w:ascii="Tahoma" w:eastAsia="Tahoma" w:cstheme="minorBidi" w:hAnsiTheme="minorHAnsi"/></w:rPr><w:t>2012</w:t></w:r><w:r><w:rPr><w:rFonts w:ascii="微软雅黑" w:eastAsia="微软雅黑" w:hint="eastAsia" w:cstheme="minorBidi" w:hAnsiTheme="minorHAnsi"/></w:rPr><w:t>年中国统计年鉴</w:t></w:r></w:p><w:p w:rsidR="0018722C"><w:pPr><w:topLinePunct/></w:pPr><w:r><w:rPr><w:rFonts w:cstheme="minorBidi" w:hAnsiTheme="minorHAnsi" w:eastAsiaTheme="minorHAnsi" w:asciiTheme="minorHAnsi" w:ascii="Tahoma" w:hAnsi="Tahoma" w:eastAsia="Tahoma"/></w:rPr><w:t>2</w:t></w:r><w:r w:rsidR="001852F3"><w:rPr><w:rFonts w:cstheme="minorBidi" w:hAnsiTheme="minorHAnsi" w:eastAsiaTheme="minorHAnsi" w:asciiTheme="minorHAnsi" w:ascii="Tahoma" w:hAnsi="Tahoma" w:eastAsia="Tahoma"/></w:rPr><w:t xml:space="preserve"> </w:t></w:r><w:r><w:rPr><w:rFonts w:ascii="微软雅黑" w:hAnsi="微软雅黑" w:eastAsia="微软雅黑" w:hint="eastAsia" w:cstheme="minorBidi"/></w:rPr><w:t>人口资料来源：联合国—世界人口自然增长率报告</w:t></w:r></w:p><w:p w:rsidR="0018722C"><w:pPr><w:pStyle w:val="cw21"/><w:topLinePunct/></w:pPr><w:r><w:rPr><w:rFonts w:ascii="Tahoma" w:eastAsia="Tahoma"/></w:rPr><w:t>3</w:t></w:r><w:r><w:rPr><w:rFonts w:ascii="微软雅黑" w:eastAsia="微软雅黑" w:hint="eastAsia"/></w:rPr><w:t>数据来源：</w:t></w:r><w:r><w:rPr><w:rFonts w:ascii="Tahoma" w:eastAsia="Tahoma"/></w:rPr><w:t>2012</w:t></w:r><w:r><w:rPr><w:rFonts w:ascii="微软雅黑" w:eastAsia="微软雅黑" w:hint="eastAsia"/></w:rPr><w:t>年度人力资源和社会保障事业发展统计公报</w:t></w:r></w:p><w:p w:rsidR="0018722C"><w:pPr><w:topLinePunct/></w:pPr><w:r><w:t>服务贸易等贸易形势都属于劳动密集型产业，极大的吸纳了我国富余的劳动力人口。研究货物和服务出口对我国总体就业的影响以及对三大产业各自就业的影响，对促进国民就业、减少失业来说具有重要的现实意义和政策价值。</w:t></w:r></w:p><w:p w:rsidR="0018722C"><w:pPr><w:topLinePunct/></w:pPr><w:r><w:t>本文广泛运用经济理论，实证分析等多种研究方法，并借鉴国际经济学、产业经</w:t></w:r><w:r><w:t>济学、劳动经济学、发展经济学等多学科的理论思想，同时，在国内外研究货物或服</w:t></w:r><w:r><w:t>务贸易促进就业发展的研究文献基础上，进行深入的思考和理论分析，提出货物和服</w:t></w:r><w:r><w:t>务出口贸易促进我国就业的总体思路。本文对货物和服务出口贸易对国内就业贡献进</w:t></w:r><w:r><w:t>行比较研究，同时，对三大产业的就业影响也做了深入比较分析，并提出相关促进就业的政策建议。</w:t></w:r></w:p><w:p w:rsidR="0018722C"><w:pPr><w:pStyle w:val="Heading2"/><w:topLinePunct/><w:ind w:left="171" w:hangingChars="171" w:hanging="171"/></w:pPr><w:bookmarkStart w:id="667037" w:name="_Toc686667037"/><w:bookmarkStart w:name="_TOC_250000" w:id="11"/><w:bookmarkStart w:name="1.2 国内外文献综述 " w:id="12"/><w:r><w:t>1.2</w:t></w:r><w:r><w:t xml:space="preserve"> </w:t></w:r><w:r></w:r><w:bookmarkEnd w:id="12"/><w:bookmarkEnd w:id="11"/><w:r><w:t>国内外文献综述</w:t></w:r><w:bookmarkEnd w:id="667037"/></w:p><w:p w:rsidR="0018722C"><w:pPr><w:pStyle w:val="Heading3"/><w:topLinePunct/><w:ind w:left="200" w:hangingChars="200" w:hanging="200"/></w:pPr><w:bookmarkStart w:id="667038" w:name="_Toc686667038"/><w:bookmarkStart w:name="_bookmark2" w:id="13"/><w:bookmarkEnd w:id="13"/><w:r><w:t>1.2.1</w:t></w:r><w:r><w:t xml:space="preserve"> </w:t></w:r><w:bookmarkStart w:name="_bookmark2" w:id="14"/><w:bookmarkEnd w:id="14"/><w:r><w:t>关于货物出口贸易的研究综述</w:t></w:r><w:bookmarkEnd w:id="667038"/></w:p><w:p w:rsidR="0018722C"><w:pPr><w:topLinePunct/></w:pPr><w:r><w:t>作为世界贸易重要组成部分的货物贸易，在各国经济中都占有重要地位，其对经</w:t></w:r><w:r><w:t>济发展影响作用巨大，各国都非常重视货物贸易发展情况。由于各国的重视和贸易自由化的推行，全球货物贸易总体规模庞大，增长也比较迅速。商品结构不断升级，世</w:t></w:r><w:r><w:t>界货物贸易一直保持着较快的增长</w:t></w:r><w:r><w:t>势头</w:t></w:r><w:r><w:t>，年均增长率远超过世界生产和经济的增长速</w:t></w:r><w:r><w:t>度。贸易模式不断微型化，货物贸易的模式基本经历了从产业间贸易、产业内贸易到产品内贸易或公司内贸易，国际货物贸易的分类越来越细，进出口品种也越来越多。</w:t></w:r><w:r><w:t>在这种变化过程中，技术和成本因素起到重要的推动作用，这一过程既反映了技术发</w:t></w:r><w:r><w:t>展使生产过程日益具有可分割性，企业为降低贸易成本，增加其比较优势，主动选择合适的贸易模式以适应竞争的需要</w:t></w:r><w:r><w:t>【</w:t></w:r><w:r><w:rPr><w:rFonts w:ascii="Times New Roman" w:eastAsia="Times New Roman"/></w:rPr><w:t>4</w:t></w:r><w:r><w:t>】</w:t></w:r><w:r><w:t>。</w:t></w:r></w:p><w:p w:rsidR="0018722C"><w:pPr><w:topLinePunct/></w:pPr><w:r><w:t>徐光耀</w:t></w:r><w:r><w:t>（</w:t></w:r><w:r><w:rPr><w:rFonts w:ascii="Times New Roman" w:eastAsia="Times New Roman"/></w:rPr><w:t>2010</w:t></w:r><w:r><w:t>）</w:t></w:r><w:r><w:t>通过对世界各国经济数据的实证分析后指出，在科技革命与经济全球化的共同推动作用下，全球贸易发展迅速，不仅在货物贸易进出口方面，</w:t></w:r><w:r><w:rPr><w:rFonts w:ascii="Times New Roman" w:eastAsia="Times New Roman"/></w:rPr><w:t>20</w:t></w:r><w:r><w:t>世</w:t></w:r><w:r><w:t>纪</w:t></w:r><w:r><w:rPr><w:rFonts w:ascii="Times New Roman" w:eastAsia="Times New Roman"/></w:rPr><w:t>80</w:t></w:r><w:r><w:t>年代以后服务贸易日趋活跃，全球经济发展的支撑正从货物贸易向服务贸易</w:t></w:r><w:r><w:t>转</w:t></w:r></w:p><w:p w:rsidR="0018722C"><w:pPr><w:topLinePunct/></w:pPr><w:r><w:t>变，虽然在</w:t></w:r><w:r><w:rPr><w:rFonts w:ascii="Times New Roman" w:eastAsia="Times New Roman"/></w:rPr><w:t>2008</w:t></w:r><w:r><w:t>年国际金融危机中，世界各国无论是服务贸易还是货物贸易都遭受</w:t></w:r><w:r><w:t>重大打击，但是这并没有改变国际贸易快速增长的基本特征，服务和货物进出口贸易</w:t></w:r><w:r><w:t>对一个国家经济与就业的影响比过去更加重要，意义更加深远。我国货物贸易之所</w:t></w:r><w:r><w:t>以</w: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ff1"/><w:topLinePunct/></w:pPr><w:r><w:rPr><w:rFonts w:cstheme="minorBidi" w:hAnsiTheme="minorHAnsi" w:eastAsiaTheme="minorHAnsi" w:asciiTheme="minorHAnsi" w:ascii="Tahoma" w:eastAsia="Tahoma"/></w:rPr><w:t>4</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卢仁祥，博士学位论文，服务贸易不货物贸易互劢关系研究，</w:t></w:r><w:r><w:rPr><w:rFonts w:ascii="Tahoma" w:eastAsia="Tahoma" w:cstheme="minorBidi" w:hAnsiTheme="minorHAnsi"/></w:rPr><w:t>2011</w:t></w:r></w:p><w:p w:rsidR="0018722C"><w:pPr><w:topLinePunct/></w:pPr><w:r><w:t>具有强大竞争力，长期以来依赖劳动力价格优势，虽然在过去几十年中成为支撑我国</w:t></w:r><w:r><w:t>货物贸易突飞猛进发展的重要贸易方式，但是这种粗放型的贸易发展模式并不具有持续发展能力，我国贸易出口模式亟需转型。</w:t></w:r></w:p><w:p w:rsidR="0018722C"><w:pPr><w:pStyle w:val="Heading3"/><w:topLinePunct/><w:ind w:left="200" w:hangingChars="200" w:hanging="200"/></w:pPr><w:bookmarkStart w:id="667039" w:name="_Toc686667039"/><w:bookmarkStart w:name="_bookmark3" w:id="15"/><w:bookmarkEnd w:id="15"/><w:r><w:t>1.2.2</w:t></w:r><w:r><w:t xml:space="preserve"> </w:t></w:r><w:bookmarkStart w:name="_bookmark3" w:id="16"/><w:bookmarkEnd w:id="16"/><w:r><w:t>关于服务出口贸易的研究综述</w:t></w:r><w:bookmarkEnd w:id="667039"/></w:p><w:p w:rsidR="0018722C"><w:pPr><w:topLinePunct/></w:pPr><w:r><w:t>由于对服务的界定的相对复杂和不同国家学者研究的角度不同，对服务贸易的界</w:t></w:r><w:r><w:t>定各有各的出发点，致使到目前为止各国的统计报告和各种经济贸易文献对服务贸易</w:t></w:r><w:r><w:t>的概念尚没有比较统一和权威性的描述。本论文选取联合国贸发会立足于过境现象这一视角来解释服务贸易，其认为服务贸易是指利用货物加工、装配、维修过程以及货</w:t></w:r><w:r><w:t>币、人员和信息等生产要素为其他国家居民提供服务并获得收入的活动，是一国与他</w:t></w:r><w:r><w:t>国进行服务交换的行为。具体划分有广义和狭义的区别：狭义的服务贸易是指有形的</w:t></w:r><w:r><w:t>并发生在不同国家之间，符合严格的服务贸易定义的直接的服务进出口；广义的服务</w:t></w:r><w:r><w:t>贸易不仅是指有形的服务输出和输入，还包括服务的提供者和使用者在没有实体接触的情况下所发生的国际服务交换</w:t></w:r><w:r><w:t>【</w:t></w:r><w:r><w:rPr><w:rFonts w:ascii="Times New Roman" w:eastAsia="Times New Roman"/></w:rPr><w:t>5</w:t></w:r><w:r><w:t>】</w:t></w:r><w:r><w:t>。就国内对服务出口文献进行整理如下：</w:t></w:r></w:p><w:p w:rsidR="0018722C"><w:pPr><w:topLinePunct/></w:pPr><w:r><w:t>卢仁祥</w:t></w:r><w:r><w:t>（</w:t></w:r><w:r><w:rPr><w:rFonts w:ascii="Times New Roman" w:eastAsia="Times New Roman"/></w:rPr><w:t>2011</w:t></w:r><w:r><w:t>）</w:t></w:r><w:r><w:t>从服务贸易的部门结构分析，新型服务业的比重增加迅速，体现了服务贸易结构加速升级的特征。随着服务贸易的快速发展，以金融、建筑、保险、</w:t></w:r><w:r><w:t>通信、计算机和信息服务等为代表的现代服务业出口占国民总出口比重不断上升，服</w:t></w:r><w:r><w:t>务贸易的要素密集度也正在由原先的劳动密集型向知识和人力资本密集型转变。以出</w:t></w:r><w:r><w:t>口来衡量全球服务贸易和部门服务贸易的规模，从部门服务贸易占全球服务贸易的比</w:t></w:r><w:r><w:t>重变化可以看出，运输、旅游等实体服务出口贸易在服务贸易中的比重逐渐下降，而</w:t></w:r><w:r><w:t>以通信、金融、保险、计算机和信息服务为代表的新兴服务贸易形式的比重在逐年增</w:t></w:r><w:r><w:t>加。研究的部门分类体现了服务贸易出口的不同部门划分，为本论文进一步分析服务贸易出口对三大产业就业影响打下了良好的基础。</w:t></w:r></w:p><w:p w:rsidR="0018722C"><w:pPr><w:topLinePunct/></w:pPr><w:r><w:t>徐光耀</w:t></w:r><w:r><w:t>（</w:t></w:r><w:r><w:rPr><w:rFonts w:ascii="Times New Roman" w:eastAsia="Times New Roman"/></w:rPr><w:t>2010</w:t></w:r><w:r><w:t>）</w:t></w:r><w:r><w:t>通过对服务和货物出口贸易的比较分析得出随着信息技术的发展和国际货物出口贸易竞争日趋激烈</w:t></w:r><w:r><w:rPr><w:rFonts w:hint="eastAsia"/></w:rPr><w:t>，</w:t></w:r><w:r><w:t>决定国际贸易竞争力的因素除了货物本身，更</w:t></w:r><w:r><w:t>重</w: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邵渭洪，孙敏．国际服务贸易理论不政策</w:t></w:r><w:r><w:rPr><w:rFonts w:ascii="Tahoma" w:eastAsia="Tahoma" w:cstheme="minorBidi" w:hAnsiTheme="minorHAnsi"/></w:rPr><w:t>[</w:t></w:r><w:r><w:rPr><w:rFonts w:ascii="Tahoma" w:eastAsia="Tahoma" w:cstheme="minorBidi" w:hAnsiTheme="minorHAnsi"/></w:rPr><w:t xml:space="preserve">M</w:t></w:r><w:r><w:rPr><w:rFonts w:ascii="Tahoma" w:eastAsia="Tahoma" w:cstheme="minorBidi" w:hAnsiTheme="minorHAnsi"/></w:rPr><w:t>]</w:t></w:r><w:r><w:rPr><w:rFonts w:ascii="微软雅黑" w:eastAsia="微软雅黑" w:hint="eastAsia" w:cstheme="minorBidi" w:hAnsiTheme="minorHAnsi"/></w:rPr><w:t>．上海：上海财经大学出版社，</w:t></w:r><w:r><w:rPr><w:rFonts w:ascii="Tahoma" w:eastAsia="Tahoma" w:cstheme="minorBidi" w:hAnsiTheme="minorHAnsi"/></w:rPr><w:t>2009</w:t></w:r><w:r><w:rPr><w:rFonts w:ascii="微软雅黑" w:eastAsia="微软雅黑" w:hint="eastAsia" w:cstheme="minorBidi" w:hAnsiTheme="minorHAnsi"/></w:rPr><w:t>版，第</w:t></w:r><w:r><w:rPr><w:rFonts w:ascii="Tahoma" w:eastAsia="Tahoma" w:cstheme="minorBidi" w:hAnsiTheme="minorHAnsi"/></w:rPr><w:t>11</w:t></w:r><w:r><w:rPr><w:rFonts w:ascii="微软雅黑" w:eastAsia="微软雅黑" w:hint="eastAsia" w:cstheme="minorBidi" w:hAnsiTheme="minorHAnsi"/></w:rPr><w:t>页．</w:t></w:r></w:p><w:p w:rsidR="0018722C"><w:pPr><w:topLinePunct/></w:pPr><w:r><w:t>要的是附加在货物产品上面的服务，以新兴服务出口贸易为代表的生产服务贸易为</w:t></w:r><w:r><w:t>例，其作为货物产品的一种生产要素直接参与货物贸易出口竞争，在国际贸易实务中</w:t></w:r><w:r><w:t>越来越成为货物贸易竞争力的决定因素，以金融、保险和商务服务为主的新兴服务行</w:t></w:r><w:r><w:t>业在国民经济增长中比重提升明显，新兴服务行业的就业比重也提升较快，突出表现</w:t></w:r><w:r><w:t>在发展最为迅速的知识密集型服务行业上，新型服务业就业水平与其产业出口额具有</w:t></w:r><w:r><w:t>极强的相似度，新经济也预示着我国未来产业发展的重要趋势。由于我国服务贸易出</w:t></w:r><w:r><w:t>口较货物贸易出口发展空间更大，在货物贸易坚挺增长的支持下，我国的服务贸易出口保持着高速增长的趋势，我国服务贸易出口规模不断扩大，国际地位也不断上升。</w:t></w:r></w:p><w:p w:rsidR="0018722C"><w:pPr><w:topLinePunct/></w:pPr><w:r><w:t>孙攀</w:t></w:r><w:r><w:t>（</w:t></w:r><w:r><w:rPr><w:rFonts w:ascii="Times New Roman" w:eastAsia="Times New Roman"/></w:rPr><w:t>2010</w:t></w:r><w:r><w:t>）</w:t></w:r><w:r><w:t>以我国</w:t></w:r><w:r><w:rPr><w:rFonts w:ascii="Times New Roman" w:eastAsia="Times New Roman"/></w:rPr><w:t>2004</w:t></w:r><w:r><w:t>年到</w:t></w:r><w:r><w:rPr><w:rFonts w:ascii="Times New Roman" w:eastAsia="Times New Roman"/></w:rPr><w:t>2008</w:t></w:r><w:r><w:t>年的服务贸易出口数据为例实证分析了我国</w:t></w:r><w:r><w:t>服务业竞争力，得出我国的生产性服务业目前正处于快速发展阶段，凸显的问题是生</w:t></w:r><w:r><w:t>产性服务业内部之间以及生产性服务业与非生产性服务业的关联程度低，而且我国非</w:t></w:r><w:r><w:t>生产性服务业的单位产能消耗大于生产性服务业，我国生产性服务业在产业内分工及产业间合作上衔接不够紧密，造成了服务贸易出口整体竞争力较弱的现状。</w:t></w:r></w:p><w:p w:rsidR="0018722C"><w:pPr><w:topLinePunct/></w:pPr><w:r><w:t>江维</w:t></w:r><w:r><w:t>（</w:t></w:r><w:r><w:rPr><w:rFonts w:ascii="Times New Roman" w:eastAsia="Times New Roman"/></w:rPr><w:t>2008</w:t></w:r><w:r><w:t>）</w:t></w:r><w:r><w:t>对中国</w:t></w:r><w:r><w:rPr><w:rFonts w:ascii="Times New Roman" w:eastAsia="Times New Roman"/></w:rPr><w:t>1995</w:t></w:r><w:r><w:t>年到</w:t></w:r><w:r><w:rPr><w:rFonts w:ascii="Times New Roman" w:eastAsia="Times New Roman"/></w:rPr><w:t>2006</w:t></w:r><w:r><w:t>年间货物与服务出口贸易关系研究指出，我</w:t></w:r><w:r><w:t>国服务出口贸易与货物出口贸易相关性较高，但同时货物出口贸易对服务出口贸易增</w:t></w:r><w:r><w:t>长的推动作用较小，货物出口贸易高速增长并没有带动服务贸易的高速增长，进口方</w:t></w:r><w:r><w:t>面货物贸易对服务贸易的影响要大于出口方面货物贸易对服务贸易的推动。其认为我</w:t></w:r><w:r><w:t>国要在继续发展货物出口贸易的同时大力发展服务出口贸易，提出的政策建议是通过多种措施推动货物出口贸易的发展来更有效地带动服务出口贸易的发展。</w:t></w:r></w:p><w:p w:rsidR="0018722C"><w:pPr><w:topLinePunct/></w:pPr><w:r><w:t>陆锦周、汪小勤</w:t></w:r><w:r><w:t>（</w:t></w:r><w:r><w:rPr><w:rFonts w:ascii="Times New Roman" w:eastAsia="Times New Roman"/></w:rPr><w:t>2009</w:t></w:r><w:r><w:t>）</w:t></w:r><w:r><w:t xml:space="preserve">从全球和区域层次分析货物贸易和服务贸易的趋同性，</w:t></w:r><w:r><w:t>分析总结为，全球服务进出口贸易和货物进出口贸易的增长速度基本同步，但世界各</w:t></w:r><w:r><w:t>主要区域间两种贸易形式的增长速度差异较明显，各区域人均服务贸易额和人均货物</w:t></w:r><w:r><w:t>贸易额相关分布总体上较吻合。总体而言，世界各地区服务贸易和货物贸易发展对就</w:t></w:r><w:r><w:t>业的协调性较差，</w:t></w:r><w:r><w:t>近年</w:t></w:r><w:r><w:t>来一些区域不协调性还有加剧的趋势。这给我国服务和货物出口贸易的启示是：要平衡两者的发展，使服务出口更加有利于促进就业的增长。</w:t></w:r></w:p><w:p w:rsidR="0018722C"><w:pPr><w:topLinePunct/></w:pPr><w:r><w:t>国内学者对服务业在我国的地位进行分析，结论是服务业应该在我国发挥越来越</w:t></w:r><w:r><w:t>重要的作用，未来在国内产业的比重应逐步提高。服务业作为吸纳劳动力就业多的产业，其在国内比重上升，不仅对经济发展具有重大意义，对促进我国总就业也有重要的现实意义。</w:t></w:r></w:p><w:p w:rsidR="0018722C"><w:pPr><w:pStyle w:val="Heading3"/><w:topLinePunct/><w:ind w:left="200" w:hangingChars="200" w:hanging="200"/></w:pPr><w:bookmarkStart w:id="667040" w:name="_Toc686667040"/><w:bookmarkStart w:name="_bookmark4" w:id="17"/><w:bookmarkEnd w:id="17"/><w:r><w:t>1.2.3</w:t></w:r><w:r><w:t xml:space="preserve"> </w:t></w:r><w:bookmarkStart w:name="_bookmark4" w:id="18"/><w:bookmarkEnd w:id="18"/><w:r><w:t>关于就业的研究综述</w:t></w:r><w:bookmarkEnd w:id="667040"/></w:p><w:p w:rsidR="0018722C"><w:pPr><w:topLinePunct/></w:pPr><w:r><w:t>国内学者对就业问题的研究文献角度也较多，有的从产业分工方面进行划分研</w:t></w:r><w:r><w:t>究，也有从就业人群划分，从经济参与主体角度等多层次进行研究。对就业形势都做</w:t></w:r><w:r><w:t>了深入的分析，认为我国目前就业总体情况不容乐观，必须采取出口鼓励措施，以出口带动就业，对国内研究就业的相关文献整理如下：</w:t></w:r></w:p><w:p w:rsidR="0018722C"><w:pPr><w:topLinePunct/></w:pPr><w:r><w:t>李萍、谌新民</w:t></w:r><w:r><w:t>（</w:t></w:r><w:r><w:rPr><w:rFonts w:ascii="Times New Roman" w:eastAsia="Times New Roman"/></w:rPr><w:t>2010</w:t></w:r><w:r><w:t>）</w:t></w:r><w:r><w:t>从中国经济增长和就业关系方面研究，认为中国市场经济</w:t></w:r><w:r><w:t>不成熟，加之人口环境特殊，造成就业弹性和奥肯定律都不能真实反映我国经济增长</w:t></w:r><w:r><w:t>与就业间关系，也不能测算经济波动对就业的影响作用。使用宏观经济波动影响就业增长的研究方法，通过劳动力供给、劳动力需求和政府公共就业政策建立分析模型，</w:t></w:r><w:r><w:t>分析经济波动对就业增长的关系和冲击效应，得出的结论是：经济波动增加了就业增</w:t></w:r><w:r><w:t>长、劳动力需求因素中经济波动不利于经济增长造成劳动力需求下降、政府就业促进政策因素中社会保障和就业的投入减少了经济波动对就业增长的冲击。</w:t></w:r></w:p><w:p w:rsidR="0018722C"><w:pPr><w:topLinePunct/></w:pPr><w:r><w:t>唐东波</w:t></w:r><w:r><w:t>（</w:t></w:r><w:r><w:rPr><w:rFonts w:ascii="Times New Roman" w:eastAsia="宋体"/></w:rPr><w:t>2011</w:t></w:r><w:r><w:t>）</w:t></w:r><w:r><w:t>通过经济普查数据实证分析对外贸易对中国高低技能群体就业结</w:t></w:r><w:r><w:t>构的影响作用，得出资本技术密集型行业的出口贸易有利于改善国内的就业结构，但</w:t></w:r><w:r><w:t>中间品进口对高技能工人的就业产生负面影响作用。在垂直专业化分工角度方面来说</w:t></w:r><w:r><w:rPr><w:rFonts w:hint="eastAsia"/></w:rPr><w:t>：</w:t></w:r><w:r><w:t>中国目前仍处于全球化产业链条的加工制造环节，长期通过加工贸易，进口中间品进行组装加工再出口，这一贸易模式显然妨害了我国高技能工人的需求，不利于创新环境的生成，不利于国内高技能工人就业需求的增长。</w:t></w:r></w:p><w:p w:rsidR="0018722C"><w:pPr><w:topLinePunct/></w:pPr><w:r><w:t>付亦重</w:t></w:r><w:r><w:t>（</w:t></w:r><w:r><w:rPr><w:rFonts w:ascii="Times New Roman" w:eastAsia="宋体"/></w:rPr><w:t>2009</w:t></w:r><w:r><w:t>）</w:t></w:r><w:r><w:t>博士立足中国就业现状进行分析，指出第三产业就业年增长率一</w:t></w:r><w:r><w:t>直高于第一产业和第二产业，第三产业在就业方面发挥的作用是另外两个产业难以替</w:t></w:r><w:r><w:t>代的</w:t></w:r><w:r><w:rPr><w:rFonts w:hint="eastAsia"/></w:rPr><w:t>，</w:t></w:r><w:r w:rsidR="001852F3"><w:t xml:space="preserve">能极大地缓解我国的就业压力，但就从我国第三产业就业现状来说，与发达经</w:t></w:r><w:r><w:t>济体相比就业率明显偏低。作者经过分析世界发达国家发展服务业的措施及成效，结合我国实际，主张采用服务补贴措施鼓励我国服务业出口规模，从而拉动国内就业。</w:t></w:r></w:p><w:p w:rsidR="0018722C"><w:pPr><w:topLinePunct/></w:pPr><w:r><w:t>刘宏、李述晟</w:t></w:r><w:r><w:t>（</w:t></w:r><w:r><w:rPr><w:rFonts w:ascii="Times New Roman" w:hAnsi="Times New Roman" w:eastAsia="Times New Roman"/></w:rPr><w:t>2013</w:t></w:r><w:r><w:t>）</w:t></w:r><w:r><w:t>从</w:t></w:r><w:r><w:rPr><w:rFonts w:ascii="Times New Roman" w:hAnsi="Times New Roman" w:eastAsia="Times New Roman"/></w:rPr><w:t>FDI</w:t></w:r><w:r><w:t>对东道国就业的影响角度分析，其认为</w:t></w:r><w:r><w:rPr><w:rFonts w:ascii="Times New Roman" w:hAnsi="Times New Roman" w:eastAsia="Times New Roman"/></w:rPr><w:t>FDI</w:t></w:r><w:r><w:t>对东</w:t></w:r><w:r><w:t>道国经济增长的促进会增加本国就业机会，并且外资厂商的进入本身就可以为本国创</w:t></w:r><w:r><w:t>造就业岗位。但</w:t></w:r><w:r><w:rPr><w:rFonts w:ascii="Times New Roman" w:hAnsi="Times New Roman" w:eastAsia="Times New Roman"/></w:rPr><w:t>FDI</w:t></w:r><w:r><w:t>大多为资本密集型或技术密集型形式，有可能对技术发展落后东</w:t></w:r><w:r><w:t>道国企业的就业产生“挤出”效应，如果其输出的</w:t></w:r><w:r><w:rPr><w:rFonts w:ascii="Times New Roman" w:hAnsi="Times New Roman" w:eastAsia="Times New Roman"/></w:rPr><w:t>FDI</w:t></w:r><w:r><w:t>为劳动密集型产业，则短期内</w:t></w:r><w:r><w:t>具有较强的就业促进作用，也存在长期就业阻滞后果。分析认为经济增长的一个指</w:t></w:r><w:r><w:t>标</w:t></w:r></w:p><w:p w:rsidR="0018722C"><w:pPr><w:topLinePunct/></w:pPr><w:r><w:t>是社会就业岗位稳定增加，</w:t></w:r><w:r><w:rPr><w:rFonts w:ascii="Times New Roman" w:eastAsia="Times New Roman"/></w:rPr><w:t>FDI</w:t></w:r><w:r><w:t>只有对东道国就业产生正面促进作用，才是一个积极</w:t></w:r><w:r><w:t>的接收投资项目。</w:t></w:r></w:p><w:p w:rsidR="0018722C"><w:pPr><w:topLinePunct/></w:pPr><w:r><w:t>刘玉成、童光荣</w:t></w:r><w:r><w:t>（</w:t></w:r><w:r><w:rPr><w:rFonts w:ascii="Times New Roman" w:eastAsia="Times New Roman"/></w:rPr><w:t>2013</w:t></w:r><w:r><w:t>）</w:t></w:r><w:r><w:t>通过对全国及省际就业数据进行面板数据分析，指出经</w:t></w:r><w:r><w:t>济增长对就业的影响存在明显的地域特征，具体为：就业增长弹性与货物服务出口呈</w:t></w:r><w:r><w:t>现极强的负相关性影响；工资增加对就业促进作用表现出正面影响；工资增长弹性与</w:t></w:r><w:r><w:t>货物服务出口水平有较强的正相关性；人口变化对就业的影响地域差异不明显；就业人口弹性与货物服务出口发展水平之间相关性较弱。</w:t></w:r></w:p><w:p w:rsidR="0018722C"><w:pPr><w:topLinePunct/></w:pPr><w:r><w:t>徐帅令</w:t></w:r><w:r><w:t>（</w:t></w:r><w:r><w:rPr><w:rFonts w:ascii="Times New Roman" w:eastAsia="Times New Roman"/></w:rPr><w:t>2013</w:t></w:r><w:r><w:t>）</w:t></w:r><w:r><w:t>认为发展生产性服务业对经济增长有重要作用，发展生产性服务</w:t></w:r><w:r><w:t>业不仅在维持国民经济稳定方面作用巨大，更能促进就业水平的提高，提出的建议是：</w:t></w:r><w:r><w:t>我国应加快产业升级，扶持生产性服务业的发展，这对于解决我国高失业率这一困境具有重要的现实意义。</w:t></w:r></w:p><w:p w:rsidR="0018722C"><w:pPr><w:topLinePunct/></w:pPr><w:r><w:t>从以上文献可以看出，不论国内学者对就业视角的复杂性如何，几乎所有学者都</w:t></w:r><w:r><w:t>支持出口有利于刺激就业的观点，并提出相应的鼓励出口的政策建议，可见，鼓励出</w:t></w:r><w:r><w:t>口扩大对过去几十年经济发展和促进就业是适于我国国情的政策，对今天现实情况来说依然具有重大意义。</w:t></w:r></w:p><w:p w:rsidR="0018722C"><w:pPr><w:pStyle w:val="Heading3"/><w:topLinePunct/><w:ind w:left="200" w:hangingChars="200" w:hanging="200"/></w:pPr><w:bookmarkStart w:id="667041" w:name="_Toc686667041"/><w:bookmarkStart w:name="_bookmark5" w:id="19"/><w:bookmarkEnd w:id="19"/><w:r><w:t>1.2.4</w:t></w:r><w:r><w:t xml:space="preserve"> </w:t></w:r><w:bookmarkStart w:name="_bookmark5" w:id="20"/><w:bookmarkEnd w:id="20"/><w:r><w:t>关于货物贸易或服务贸易促进国民就业的研究综述</w:t></w:r><w:bookmarkEnd w:id="667041"/></w:p><w:p w:rsidR="0018722C"><w:pPr><w:topLinePunct/></w:pPr><w:r><w:t>国内专家对货物或服务出口贸易促进就业的观点较为一致，认为货物或服务出口</w:t></w:r><w:r><w:t>能够促进国内就业，其中，服务促进就业的研究文献从</w:t></w:r><w:r><w:rPr><w:rFonts w:ascii="Times New Roman" w:eastAsia="Times New Roman"/></w:rPr><w:t>2005</w:t></w:r><w:r><w:t>年之后比较多，研究角度也相对集中。对国内就服务出口促进就业的相关文献整理如下：</w:t></w:r></w:p><w:p w:rsidR="0018722C"><w:pPr><w:topLinePunct/></w:pPr><w:r><w:t>王小鲁</w:t></w:r><w:r><w:t>（</w:t></w:r><w:r><w:rPr><w:rFonts w:ascii="Times New Roman" w:eastAsia="Times New Roman"/></w:rPr><w:t>2009</w:t></w:r><w:r><w:t>）</w:t></w:r><w:r><w:t>的研究认为由于我国出口产品产业大都为劳动密集型产业，国际经济危机对我国出口产业的影响较大，也使得我国就业受到很大影响。在内需不足、</w:t></w:r><w:r><w:t>储蓄过度的状况下，投资对经济增长的拉动效应只能是短期作用，一旦失去持续投资，</w:t></w:r><w:r><w:t>需求不振、产能过剩的局面就会再次出现，经济增长速度会再次下滑，从而使得就业</w:t></w:r><w:r><w:t>率再次下降。提出的政策建议是，政策重点应尽快调整到以内需为主，从而带动经济增长和就业，而不是重复低效的投资，主要手段是依靠长期的城市化建设和刺激消费需求的增长。</w:t></w:r></w:p><w:p w:rsidR="0018722C"><w:pPr><w:topLinePunct/></w:pPr><w:r><w:t>魏浩</w:t></w:r><w:r><w:t>（</w:t></w:r><w:r><w:rPr><w:rFonts w:ascii="Times New Roman" w:eastAsia="Times New Roman"/></w:rPr><w:t>2013</w:t></w:r><w:r><w:t>）</w:t></w:r><w:r><w:t>从贸易引致国内就业变化的机制来推导一国对外贸易的发展总量和</w:t></w:r><w:r><w:t>贸易结构对国内不同产业水平下就业的影响作用，对于我国来说贸易模式的变化会</w:t></w:r><w:r><w:t>影</w:t></w:r></w:p><w:p w:rsidR="0018722C"><w:pPr><w:topLinePunct/></w:pPr><w:r><w:t>响到我国特定行业的就业水平，怎样调整就业结构不至于在增加就业就会的前提下损</w:t></w:r><w:r><w:t>害另一部分就业者的就业岗位，或者实现被淘汰产业就业者的顺利转型，是我国政府</w:t></w:r><w:r><w:t>制定政策时必须面临的严峻挑战，从世界其他国家的经验不难看出，转型时期一国经济发展速度有所放缓，就业水平也受到不同程度的影响，可以说</w:t></w:r><w:r><w:rPr><w:rFonts w:hint="eastAsia"/></w:rPr><w:t>，</w:t></w:r><w:r><w:t>贸易方式转型导致</w:t></w:r><w:r><w:t>我国摩擦性失业将是必然存在的现象，怎样采取各种措施应对这种问题对于我国政策</w:t></w:r><w:r><w:t>制定者来说也是一种考验，最后作者提出促进作业的措施，除了加大职业培训，提高</w:t></w:r><w:r><w:t>从业者的职业技能外，重要的方面是继续促鼓励外贸出口，尤其是就业效应比较大的</w:t></w:r><w:r><w:t>行业，同时扩大内需，提高国内消费水平，减少对外贸的过度依赖，可以说，内部化需求是解决我国就业问题的关键所在。</w:t></w:r></w:p><w:p w:rsidR="0018722C"><w:pPr><w:topLinePunct/></w:pPr><w:r><w:t>卢仁祥</w:t></w:r><w:r><w:t>（</w:t></w:r><w:r><w:rPr><w:rFonts w:ascii="Times New Roman" w:eastAsia="Times New Roman"/></w:rPr><w:t>2011</w:t></w:r><w:r><w:t>）</w:t></w:r><w:r><w:t>指出服务业能够吸纳很多的劳动力，一国服务业的快速发展将非</w:t></w:r><w:r><w:t>常有助于提高一国的就业水平，缓解就业压力。中国大力发展服务贸易，势必需要服</w:t></w:r><w:r><w:t>务业的大发展来增加服务的供给，这样服务业的劳动力投入就会增加，从而增加服务</w:t></w:r><w:r><w:t>业吸纳劳动力的人数。这对于劳动力数目巨大的中国来说，意义重大。面对全球危机</w:t></w:r><w:r><w:t>的影响，外需严重不足，货物贸易出口受到很大的影响，国内失业增加。通过发展服务，带动国内服务业的发展来增加就业，缓解就业压力，不失为一个好的策略。</w:t></w:r></w:p><w:p w:rsidR="0018722C"><w:pPr><w:topLinePunct/></w:pPr><w:r><w:t>付娟</w:t></w:r><w:r><w:t>（</w:t></w:r><w:r><w:rPr><w:rFonts w:ascii="Times New Roman" w:eastAsia="Times New Roman"/></w:rPr><w:t>2008</w:t></w:r><w:r><w:t>）</w:t></w:r><w:r><w:t>通过演绎分析指出由于服务业与制造业在其生产、消费以及交易形</w:t></w:r><w:r><w:t>式上的不同特征使得服务贸易与货物贸易对就业的影响会有很大的不同，凯恩斯主义</w:t></w:r><w:r><w:t>的出口扩大就业、进口减少就业的理论在服务贸易领域不一定完全适用，跨境方式的</w:t></w:r><w:r><w:t>服务贸易对一国就业的影响与货物贸易对就业的影响机制大致相同。但是，如果进口</w:t></w:r><w:r><w:t>的服务属于生产性服务，是制造业等其它产业生产过程必需的中间投入，而进口的企业又是出口导向型的企业，则优质高效的服务进口会促进制造业等其它产业的出口，</w:t></w:r><w:r><w:t>从而拉动就业。总之，随着世界各国经济和产业结构的不断优化和升级，服务业产值占国民经济的比重不断提升，世界服务业的就业比重也随之上涨。</w:t></w:r></w:p><w:p w:rsidR="0018722C"><w:pPr><w:topLinePunct/></w:pPr><w:r><w:t>付文昭</w:t></w:r><w:r><w:t>（</w:t></w:r><w:r><w:rPr><w:rFonts w:ascii="Times New Roman" w:eastAsia="宋体"/></w:rPr><w:t>2007</w:t></w:r><w:r><w:t>）</w:t></w:r><w:r><w:t>运用回归分析方法和弹性分析法测算出我国服务业的出口就业效</w:t></w:r><w:r><w:t>应值有以下特点：其一，相关</w:t></w:r><w:r><w:t>EN</w:t></w:r><w:r></w:r><w:r w:rsidR="001852F3"><w:t xml:space="preserve">值有逐年上升趋势，即服务贸易出口额每增加一单</w:t></w:r><w:r><w:t>位，服务业就业数量增长幅度提高更大；其二，服务业不断向集约型、知识技术密集</w:t></w:r><w:r><w:t>型方向转变，服务业就业人口也不断增加，服务贸易出口对服务业就业增长促进作用越来越强。结论为服务贸易出口和服务业就业之间存在着相关关系，发展服务贸易</w:t></w:r><w:r><w:t>有</w:t></w:r></w:p><w:p w:rsidR="0018722C"><w:pPr><w:topLinePunct/></w:pPr><w:r><w:t>利于创造就业机会，大力发展服务贸易，不断参与国际合作，加快我国服务业的开放水平对于我国国民经济的增长以及增加就业都有着非常重要的作用。</w:t></w:r></w:p><w:p w:rsidR="0018722C"><w:pPr><w:topLinePunct/></w:pPr><w:r><w:t>段丽娜</w:t></w:r><w:r><w:t>（</w:t></w:r><w:r><w:rPr><w:rFonts w:ascii="Times New Roman" w:eastAsia="Times New Roman"/></w:rPr><w:t>2012</w:t></w:r><w:r><w:t>）</w:t></w:r><w:r><w:t>通过数据对比分析指出我国生产性服务贸易逆差与产业吸纳就业</w:t></w:r><w:r><w:t>能力不足问题并存，从国际对比中发现，我国第三产业的就业比重远远低于其他国家。相对于第一、第二产业第三产业行业多、门类广，同时包含劳动和知识密集型行业，</w:t></w:r><w:r w:rsidR="001852F3"><w:t xml:space="preserve">成为吸纳就业的主要产业。第三产业中的生产性服务业的发展迅速，成为拉动经济增</w:t></w:r><w:r><w:t>长的另一个新动力，生产性服务业在开放经济条件下，其国际贸易和国际投资额都不</w:t></w:r><w:r><w:t>断攀升，其发展速度已经超过了货物贸易的发展速度，也超过了工业的增长速度，通</w:t></w:r><w:r><w:t>过国际比较，中国的第三产业尤其是生产性服务业各项技术都得到广泛应用，发展的空间巨大。</w:t></w:r></w:p><w:p w:rsidR="0018722C"><w:pPr><w:topLinePunct/></w:pPr><w:r><w:t>李伍荣、高静</w:t></w:r><w:r><w:t>（</w:t></w:r><w:r><w:rPr><w:rFonts w:ascii="Times New Roman" w:eastAsia="Times New Roman"/></w:rPr><w:t>2004</w:t></w:r><w:r><w:t>）</w:t></w:r><w:r><w:t>指出就业问题已成为</w:t></w:r><w:r><w:rPr><w:rFonts w:ascii="Times New Roman" w:eastAsia="Times New Roman"/></w:rPr><w:t>21</w:t></w:r><w:r><w:t>世纪中国面临的最大挑战。随着</w:t></w:r><w:r><w:t>工业化的进程，中国农业对就业的吸纳，无法再吸纳作用日趋减小，大批的农业剩余</w:t></w:r><w:r><w:t>劳动力涌入城市，另一方面，</w:t></w:r><w:r><w:t>近年</w:t></w:r><w:r><w:t>来城市劳动力就业数量趋于平稳，加之制造业产业</w:t></w:r><w:r><w:t>升级，下岗工人越来越多，下岗工人的再就业问题也越来越紧迫。加剧了城市劳动力</w:t></w:r><w:r><w:t>就业问题。服务业就业弹性高，而且服务贸易具有层次多、范围广、就业点多等优势，</w:t></w:r><w:r w:rsidR="001852F3"><w:t xml:space="preserve">使得服务业成为未来我国吸纳劳动力就业的重要产业。</w:t></w:r></w:p><w:p w:rsidR="0018722C"><w:pPr><w:topLinePunct/></w:pPr><w:r><w:t>赵成柏</w:t></w:r><w:r><w:t>（</w:t></w:r><w:r><w:rPr><w:rFonts w:ascii="Times New Roman" w:eastAsia="Times New Roman"/></w:rPr><w:t>2009</w:t></w:r><w:r><w:t>）</w:t></w:r><w:r><w:t>运用实证分析方法对我国服务贸易出口额与我国就业之间的均衡</w:t></w:r><w:r><w:t>关系进行实证分析，得出结论，服务贸易规模对我国就业呈现正相关影响作用，服务</w:t></w:r><w:r><w:t>贸易出口扩大对增加就业起到了一定的促进作用，我国服务业和服务贸易作为吸纳就</w:t></w:r><w:r><w:t>业机会的主导地位日益突出。最后指出我国服务贸易出口相对货物贸易出口在产值和</w:t></w:r><w:r><w:t>比重方面都还比较低，对就业增长的贡献空间有很大的提升空间。</w:t></w:r></w:p><w:p w:rsidR="0018722C"><w:pPr><w:topLinePunct/></w:pPr><w:r><w:t>王婉、张凯</w:t></w:r><w:r><w:t>（</w:t></w:r><w:r><w:rPr><w:rFonts w:ascii="Times New Roman" w:eastAsia="宋体"/></w:rPr><w:t>2008</w:t></w:r><w:r><w:t>）</w:t></w:r><w:r><w:t>指出自参加世界贸易组织以来</w:t></w:r><w:r><w:rPr><w:rFonts w:hint="eastAsia"/></w:rPr><w:t>，</w:t></w:r><w:r w:rsidR="001852F3"><w:t xml:space="preserve">我国服务业和服务贸易发展</w:t></w:r><w:r><w:t>迅速</w:t></w:r><w:r><w:rPr><w:rFonts w:hint="eastAsia"/></w:rPr><w:t>，</w:t></w:r><w:r w:rsidR="001852F3"><w:t xml:space="preserve">服务业和服务贸易在促进经济发展</w:t></w:r><w:r><w:rPr><w:rFonts w:hint="eastAsia"/></w:rPr><w:t>，</w:t></w:r><w:r w:rsidR="001852F3"><w:t xml:space="preserve">增加就业方面发挥的作用越来越重要。实</w:t></w:r><w:r><w:t>证分析表明</w:t></w:r><w:r><w:rPr><w:rFonts w:hint="eastAsia"/></w:rPr><w:t>，</w:t></w:r><w:r w:rsidR="001852F3"><w:t xml:space="preserve">我国服务贸易出口对服务业就业水平的提高呈现正面影响作用。但是我</w:t></w:r><w:r><w:t>国服务贸易出口也面临问题，我国服务贸易已经进入世界贸易大国行列</w:t></w:r><w:r><w:rPr><w:rFonts w:hint="eastAsia"/></w:rPr><w:t>，</w:t></w:r><w:r w:rsidR="001852F3"><w:t xml:space="preserve">但是与世界平均水平相比</w:t></w:r><w:r><w:rPr><w:rFonts w:hint="eastAsia"/></w:rPr><w:t>，</w:t></w:r><w:r><w:t>我国服务贸易比重偏低、发展速度偏缓。政策建议是提升服务业的就</w:t></w:r><w:r><w:t>业增长效应</w:t></w:r><w:r><w:rPr><w:rFonts w:hint="eastAsia"/></w:rPr><w:t>，</w:t></w:r><w:r w:rsidR="001852F3"><w:t xml:space="preserve">需要大力发展服务业</w:t></w:r><w:r><w:rPr><w:rFonts w:hint="eastAsia"/></w:rPr><w:t>，</w:t></w:r><w:r w:rsidR="001852F3"><w:t xml:space="preserve">提升服务贸易水平。</w:t></w:r></w:p><w:p w:rsidR="0018722C"><w:pPr><w:topLinePunct/></w:pPr><w:r><w:t>魏君英，张明如</w:t></w:r><w:r><w:t>（</w:t></w:r><w:r><w:rPr><w:rFonts w:ascii="Times New Roman" w:eastAsia="Times New Roman"/></w:rPr><w:t>2013</w:t></w:r><w:r><w:t>）</w:t></w:r><w:r><w:t>构建扩展的服务业就业模型，采用</w:t></w:r><w:r><w:rPr><w:rFonts w:ascii="Times New Roman" w:eastAsia="Times New Roman"/></w:rPr><w:t>1990</w:t></w:r><w:r><w:t>年到</w:t></w:r><w:r><w:rPr><w:rFonts w:ascii="Times New Roman" w:eastAsia="Times New Roman"/></w:rPr><w:t>2011</w:t></w:r><w:r><w:t>年的时间序列数据分析服务贸易进口与出口之间对就业的不同影响作用。研究结果表明</w:t></w:r><w:r><w:t>，</w:t></w:r></w:p><w:p w:rsidR="0018722C"><w:pPr><w:topLinePunct/></w:pPr><w:r><w:t>服务贸易进出口贸易总体对服务业就业有正向促进作用，相比之下服务贸易进口更能</w:t></w:r><w:r><w:t>促进就业的增长，服务进口贸易与服务业就业之间存在长期动态均衡关系；服务出口</w:t></w:r><w:r><w:t>贸易的短期变化与资本投入均对服务业就业产生不良影响；实际工资的增加能够促进服务业就业水平的提高。</w:t></w:r></w:p><w:p w:rsidR="0018722C"><w:pPr><w:topLinePunct/></w:pPr><w:r><w:t>范爱军、李菲菲</w:t></w:r><w:r><w:t>（</w:t></w:r><w:r><w:rPr><w:rFonts w:ascii="Times New Roman" w:eastAsia="Times New Roman"/></w:rPr><w:t>2011</w:t></w:r><w:r><w:t>）</w:t></w:r><w:r><w:t>通过研究指出我国劳动就业形势日益严峻，我国农业和工业吸纳就业所发挥的作用越来越小，服务业和服务贸易的就业效应日益受到重视。文章采用</w:t></w:r><w:r><w:rPr><w:rFonts w:ascii="Times New Roman" w:eastAsia="Times New Roman"/></w:rPr><w:t>1982</w:t></w:r><w:r><w:t>年到</w:t></w:r><w:r><w:rPr><w:rFonts w:ascii="Times New Roman" w:eastAsia="Times New Roman"/></w:rPr><w:t>2010</w:t></w:r><w:r><w:t>年间服务贸易进出口对我国总体就业水平的相关数据进行协整分析，结果表明长期中服务贸易出口和进口对促进就业都发挥了显著的积极作用，</w:t></w:r><w:r w:rsidR="001852F3"><w:t xml:space="preserve">特别是服务贸易进口更有利于我国就业总量的扩大。</w:t></w:r></w:p><w:p w:rsidR="0018722C"><w:pPr><w:topLinePunct/></w:pPr><w:r><w:t>周申、廖伟兵</w:t></w:r><w:r><w:t>（</w:t></w:r><w:r><w:rPr><w:rFonts w:ascii="Times New Roman" w:eastAsia="Times New Roman"/></w:rPr><w:t>2006</w:t></w:r><w:r><w:t>）</w:t></w:r><w:r><w:t>采用投入产出分析方法对我国</w:t></w:r><w:r><w:rPr><w:rFonts w:ascii="Times New Roman" w:eastAsia="Times New Roman"/></w:rPr><w:t>1997</w:t></w:r><w:r><w:t>年到</w:t></w:r><w:r><w:rPr><w:rFonts w:ascii="Times New Roman" w:eastAsia="Times New Roman"/></w:rPr><w:t>2004</w:t></w:r><w:r><w:t>年间服务贸</w:t></w:r><w:r><w:t>易和工业贸易的就业效应进行相关经验研究比较分析，研究结果显示，研究期内我国</w:t></w:r><w:r><w:t>服务出口促进的就业人数和服务进口替代的就业人数均有所上升，服务贸易对就业呈</w:t></w:r><w:r><w:t>现出正相关变动的的趋势，研究期内服务贸易结构的变化有利于提高就业水平。工业</w:t></w:r><w:r><w:t>贸易对提高就业水平也有促进作用，但相比之下服务贸易更能促进就业的提高，得出结论，通过发展服务贸易促进我国就业比工业贸易更为有效。</w:t></w:r></w:p><w:p w:rsidR="0018722C"><w:pPr><w:topLinePunct/></w:pPr><w:r><w:t>刘欣、邓敏</w:t></w:r><w:r><w:t>（</w:t></w:r><w:r><w:rPr><w:rFonts w:ascii="Times New Roman" w:eastAsia="Times New Roman"/></w:rPr><w:t>2009</w:t></w:r><w:r><w:t>）</w:t></w:r><w:r><w:t>采用实证分析方法，按长短期划分研究得出我国服务贸易对</w:t></w:r><w:r><w:t>就业影响的短期效应与长期效应相反。短期内，服务进口可以弥补国内服务产品供给</w:t></w:r><w:r><w:t>不足的情况，因而能够促进国内就业增长；服务出口贸易在短期内会加剧服务供给的</w:t></w:r><w:r><w:t>紧张，一定程度上阻碍相关就业的增长；从长期来看，服务出口贸易能带动国内服务</w:t></w:r><w:r><w:t>业的发展和就业结构的优化，而服务进口贸易会对国内服务业的发展产生一定的负面</w:t></w:r><w:r><w:t>影响，所以长期内服务出口与进口就业增长作用分别为促进和抑制。政策建议是总体上来说，目前我国应该大力发展服务贸易：短期内我们要积极发展对我国就业有促进作用的服务进口贸易，长期内我们要充分发挥服务出口贸易对就业增长的推动作用，</w:t></w:r><w:r w:rsidR="001852F3"><w:t xml:space="preserve">做到服务出口拉动就业增长。</w:t></w:r></w:p><w:p w:rsidR="0018722C"><w:pPr><w:topLinePunct/></w:pPr><w:r><w:t>杨玉华</w:t></w:r><w:r><w:t>（</w:t></w:r><w:r><w:rPr><w:rFonts w:ascii="Times New Roman" w:eastAsia="宋体"/></w:rPr><w:t>2007</w:t></w:r><w:r><w:t>）</w:t></w:r><w:r><w:t>指出，21</w:t></w:r><w:r></w:r><w:r w:rsidR="001852F3"><w:t xml:space="preserve">世纪我国服务业和服务进出口贸易迎来了快速发展的</w:t></w:r><w:r><w:t>阶段，服务业和服务贸易出口在促进就业增长方面扮演着越来越重要的角色。实证分</w:t></w:r><w:r><w:t>析显示，服务贸易对服务业就业具有明显的拉动作用，每年可以带动服务业就业增</w:t></w:r><w:r><w:t>长</w:t></w:r></w:p><w:p w:rsidR="0018722C"><w:pPr><w:topLinePunct/></w:pPr><w:r><w:t>6%。目前我国服务贸易总量已经进入世界贸易大国行列，但与世界平均水平相比，我</w:t></w:r></w:p><w:p w:rsidR="0018722C"><w:pPr><w:topLinePunct/></w:pPr><w:r><w:t>国服务业比重只有世界水平的一半，我国服务业比重偏低；国内方面来说，与货物出</w:t></w:r><w:r><w:t>口贸易相比，服务业出口发展速度慢，国民经济比重下滑趋势明显。我国要提升服务业就业增长效应，就应大力发展服务出口贸易，提升我国服务贸易水平。</w:t></w:r></w:p><w:p w:rsidR="0018722C"><w:pPr><w:topLinePunct/></w:pPr><w:r><w:t>国内近几年对货物和服务出口贸易促进国内就业的文献较多，像王小鲁、魏浩等</w:t></w:r><w:r><w:t>认为依靠提高内需水平拉动、继续增加外贸出口就业效应显著行业的出口以促进就业</w:t></w:r><w:r><w:t>增长的观点对于本研究来说是较为一致的看法。但研究对就业的影响效应仅限于货物</w:t></w:r><w:r><w:t>或服务出口贸易一个方面，很难找到对货物和服务出口贸易对就业效应的比较分析的</w:t></w:r><w:r><w:t>研究的文献资料。本文试图就货物和服务出口对国内总就业和三大产业就业的影响作用进行比较分析，建立因果关系、协整关系、脉冲关系分析为实证检验的基础分析工具，最后提出政策建议。</w:t></w:r></w:p><w:p w:rsidR="0018722C"><w:pPr><w:pStyle w:val="Heading3"/><w:topLinePunct/><w:ind w:left="200" w:hangingChars="200" w:hanging="200"/></w:pPr><w:bookmarkStart w:id="667042" w:name="_Toc686667042"/><w:bookmarkStart w:name="_bookmark6" w:id="21"/><w:bookmarkEnd w:id="21"/><w:r><w:t>1.2.5</w:t></w:r><w:r><w:t xml:space="preserve"> </w:t></w:r><w:bookmarkStart w:name="_bookmark6" w:id="22"/><w:bookmarkEnd w:id="22"/><w:r><w:t>关于出口与就业关系的理论综述</w:t></w:r><w:bookmarkEnd w:id="667042"/></w:p><w:p w:rsidR="0018722C"><w:pPr><w:topLinePunct/></w:pPr><w:r><w:t>奥肯定律描述</w:t></w:r><w:hyperlink r:id="rId25"><w:r><w:rPr><w:rFonts w:ascii="Times New Roman" w:eastAsia="Times New Roman"/></w:rPr><w:t>GDP</w:t></w:r></w:hyperlink><w:r><w:t>变化和</w:t></w:r><w:hyperlink r:id="rId26"><w:r><w:t>失业率</w:t></w:r></w:hyperlink><w:r><w:t>变化之间存在一种相当稳定关系的理论假说。这一定律认为，</w:t></w:r><w:r><w:rPr><w:rFonts w:ascii="Times New Roman" w:eastAsia="Times New Roman"/></w:rPr><w:t>GDP</w:t></w:r><w:r><w:t>每增加两个百分点，失业率下降约一个百分点；更为准确的描</w:t></w:r><w:r><w:t>述为产量增加一个百分点时，就业人数上升达不到一个百分点。原因可能是产量的增</w:t></w:r><w:r><w:t>加是通过其他方式比如增加工作时间来达到的，而非由于增加就业人数；也可能是增加了第二职业人数，从而使就业量增加的百分比小于产量增加的百分比。</w:t></w:r></w:p><w:p w:rsidR="0018722C"><w:pPr><w:topLinePunct/></w:pPr><w:r><w:t>传统的资源禀赋理论认为，每个国家都有自己比较优势产业，参与国际分工时应</w:t></w:r><w:r><w:t>当出口本国自然禀赋相对优势产业产品的出口，进口本国相对劣势自然禀赋产业产</w:t></w:r><w:r><w:t>品</w:t></w:r></w:p><w:p w:rsidR="0018722C"><w:pPr><w:topLinePunct/></w:pPr><w:r><w:t>的出口，这样才能使国内经济利益最大化，而出口越多，越能增加出口品生产要素的</w:t></w:r><w:r><w:t>价格，更加促进其发展，按照这一理论，对于发展中国家来说参与国际贸易后，贸易</w:t></w:r><w:r><w:t>开放将使其出口劳动密集型产品，进口资本技术密集型产品，进而有利于促进本国非技术工人的就业，不利于技术工人的就业。</w:t></w:r></w:p><w:p w:rsidR="0018722C"><w:pPr><w:topLinePunct/></w:pPr><w:r><w:t>2</w:t></w:r><w:r><w:rPr><w:rFonts w:ascii="Times New Roman" w:eastAsia="Times New Roman"/></w:rPr><w:t>0</w:t></w:r><w:r><w:t>世纪</w:t></w:r><w:r><w:rPr><w:rFonts w:ascii="Times New Roman" w:eastAsia="Times New Roman"/></w:rPr><w:t>30</w:t></w:r><w:r><w:t>年代</w:t></w:r><w:r><w:rPr><w:rFonts w:hint="eastAsia"/></w:rPr><w:t>，</w:t></w:r><w:r><w:t>费希尔在其专著《安全与进步的冲突》中提出产业结构的变动</w:t></w:r><w:r><w:t>将经历三个阶段，农业和畜牧业阶段、工业以及服务业。产业结构划分的标志是产业</w:t></w:r><w:r><w:t>的产值和就业人数在整个国民经济中占有份额的地位，但随着经济的发展，各种人力、</w:t></w:r><w:r><w:t>物力资源将不断地从农业转向工业，再从工业转向服务业。英国经济学家克拉克继承</w:t></w:r><w:r><w:t>了</w:t></w:r><w:r><w:rPr><w:rFonts w:ascii="Times New Roman" w:eastAsia="Times New Roman"/></w:rPr><w:t>17</w:t></w:r><w:r><w:t>世纪英国古典经济学家配第的观点，他通过对</w:t></w:r><w:r><w:rPr><w:rFonts w:ascii="Times New Roman" w:eastAsia="Times New Roman"/></w:rPr><w:t>20</w:t></w:r><w:r><w:t>多个国家劳动力的部门结构变</w:t></w:r><w:r><w:t>化的考查和研究提出了著名的配第一克拉克定律，指出劳动力分布变化与经济发展</w:t></w:r><w:r><w:t>水</w:t></w:r></w:p><w:p w:rsidR="0018722C"><w:pPr><w:topLinePunct/></w:pPr><w:r><w:t>平之间存在内在联系。也就是随着经济发展水平的提高，大量的劳动力人口会从农业转移到制造业</w:t></w:r><w:r><w:rPr><w:rFonts w:hint="eastAsia"/></w:rPr><w:t>，</w:t></w:r><w:r><w:t>再由制造业转移到商业和服务业。后来经济学家库兹涅茨、钱纳利等</w:t></w:r><w:r><w:t>通过大量的数据资料进一步验证，得出随着人均收入水平的提高，农业就业劳动力的</w:t></w:r><w:r><w:t>比重会不断下降，且人均收入水平越高，农业劳动力的就业比重越低，而在商业和其</w:t></w:r><w:r><w:t>他服务业就业的劳动力的数量和比例将不断地增长，服务业在国民经济中会逐步居于</w:t></w:r><w:r><w:t>主导地位，法国经济学家弗拉斯蒂埃、索维等也通过对相关的数据资料进行分析得出了类似的结论，认为随着经济的发展，劳动力的就业也会随着产业升级而升级，最终服务业将是就业的主导产业。</w:t></w:r></w:p><w:p w:rsidR="0018722C"><w:pPr><w:topLinePunct/></w:pPr><w:r><w:t>国际贸易对就业影响的相关理论，最典型的是凯恩斯主义的贸易乘数学说，认为</w:t></w:r><w:r><w:t>完全依赖市场机制，只重视供给方面的因素无法实现充分就业。一国的生产和就业主</w:t></w:r><w:r><w:t>要取决于对本国产品的有效需求，如果有效需求增加，生产和就业机会就会增加，反</w:t></w:r><w:r><w:t>之，若国内有效需求不足，就会出现经济衰退，进而造成失业大量增加。因此，要实</w:t></w:r><w:r><w:t>现充分就业就要增加有效需求。在开放经济条件下，有效需求由消费需求、投资需求、</w:t></w:r><w:r><w:t>政府支出和净出口四个部分组成。净出口增加会导致有效需求增加，从而增加国民收</w:t></w:r><w:r><w:t>入和就业。凯恩斯认为，净出口之所以会增加国民收入和就业不仅在于净出口本身会</w:t></w:r><w:r><w:t>增加有效需求，还因为净出口增加会导致国内货币供应量增加，从而使国内利率降低，</w:t></w:r><w:r><w:t>进而刺激国内投资。强调贸易顺差对于国内生产和就业的积极作用，实行有限的贸易</w:t></w:r><w:r><w:t>保护能够实现或扩大贸易顺差，由于这种贸易保护以提高国内就业水平为目的，故而又被称为保护就业论。凯恩斯学派认为：出口能够扩大就业，进口却要缩减就业。</w:t></w:r></w:p><w:p w:rsidR="0018722C"><w:pPr><w:topLinePunct/></w:pPr><w:r><w:t>从出口与就业的理论不难看出，主流学者支持出口对就业的促进作用这一观点。</w:t></w:r><w:r><w:t>经济越发展，各国同质化越严重，经济道路的走向是一致的，从农业向工业，服务业产业转型。</w:t></w:r></w:p><w:p w:rsidR="0018722C"><w:pPr><w:pStyle w:val="Heading2"/><w:topLinePunct/><w:ind w:left="171" w:hangingChars="171" w:hanging="171"/></w:pPr><w:bookmarkStart w:id="667043" w:name="_Toc686667043"/><w:bookmarkStart w:name="1.3 研究思路与研究方法 " w:id="23"/><w:bookmarkEnd w:id="23"/><w:r><w:t>1.3</w:t></w:r><w:r><w:t xml:space="preserve"> </w:t></w:r><w:r></w:r><w:bookmarkStart w:name="_bookmark7" w:id="24"/><w:bookmarkEnd w:id="24"/><w:r></w:r><w:bookmarkStart w:name="_bookmark7" w:id="25"/><w:bookmarkEnd w:id="25"/><w:r><w:t>研究思路与研究方法</w:t></w:r><w:bookmarkEnd w:id="667043"/></w:p><w:p w:rsidR="0018722C"><w:pPr><w:pStyle w:val="Heading3"/><w:topLinePunct/><w:ind w:left="200" w:hangingChars="200" w:hanging="200"/></w:pPr><w:bookmarkStart w:id="667044" w:name="_Toc686667044"/><w:bookmarkStart w:name="_bookmark8" w:id="26"/><w:bookmarkEnd w:id="26"/><w:r><w:t>1.3.1</w:t></w:r><w:r><w:t xml:space="preserve"> </w:t></w:r><w:bookmarkStart w:name="_bookmark8" w:id="27"/><w:bookmarkEnd w:id="27"/><w:r><w:t>研究思路</w:t></w:r><w:bookmarkEnd w:id="667044"/></w:p><w:p w:rsidR="0018722C"><w:pPr><w:topLinePunct/></w:pPr><w:r><w:t>本文运用经济理论，实证分析等多种研究方法，借鉴国际经济学、产业经济学、</w:t></w:r><w:r><w:t>劳动经济学、发展经济学等学科的理论思想，就货物和服出口贸易对就业影响进行比较分析，具体分析思路如下图：</w:t></w:r></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spacing w:before="37"/><w:ind w:leftChars="0" w:left="143" w:rightChars="0" w:right="0" w:firstLineChars="0" w:firstLine="0"/><w:jc w:val="left"/><w:rPr><w:sz w:val="21"/></w:rPr></w:pPr><w:r><w:rPr><w:sz w:val="21"/></w:rPr><w:t>绪论</w:t></w:r></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spacing w:before="38"/><w:ind w:leftChars="0" w:left="146" w:rightChars="0" w:right="0" w:firstLineChars="0" w:firstLine="0"/><w:jc w:val="left"/><w:rPr><w:sz w:val="21"/></w:rPr></w:pPr><w:r><w:rPr><w:sz w:val="21"/></w:rPr><w:t>选题背景及意义</w:t></w:r></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spacing w:line="209" w:lineRule="exact" w:before="0"/><w:ind w:leftChars="0" w:left="0" w:rightChars="0" w:right="0" w:firstLineChars="0" w:firstLine="0"/><w:jc w:val="left"/><w:rPr><w:sz w:val="21"/></w:rPr></w:pPr><w:r><w:rPr><w:sz w:val="21"/></w:rPr><w:t>我国货物和服务出口</w:t></w:r></w:p><w:p w:rsidR="0018722C"><w:pPr><w:spacing w:line="273" w:lineRule="exact" w:before="0"/><w:ind w:leftChars="0" w:left="0" w:rightChars="0" w:right="0" w:firstLineChars="0" w:firstLine="0"/><w:jc w:val="left"/><w:rPr><w:sz w:val="21"/></w:rPr></w:pPr><w:r><w:rPr><w:sz w:val="21"/></w:rPr><w:t>贸易及就业的现状</w:t></w:r></w:p><w:p w:rsidR="0018722C"><w:pPr><w:spacing w:line="211" w:lineRule="exact" w:before="0"/><w:ind w:leftChars="0" w:left="0" w:rightChars="0" w:right="0" w:firstLineChars="0" w:firstLine="0"/><w:jc w:val="left"/><w:rPr><w:sz w:val="21"/></w:rPr></w:pPr><w:r><w:rPr><w:sz w:val="21"/></w:rPr><w:t>服务出口贸易现状及特点</w:t></w:r></w:p><w:p w:rsidR="0018722C"><w:pPr><w:spacing w:line="211" w:lineRule="exact" w:before="0"/><w:ind w:leftChars="0" w:left="0" w:rightChars="0" w:right="0" w:firstLineChars="0" w:firstLine="0"/><w:jc w:val="left"/><w:rPr><w:sz w:val="21"/></w:rPr></w:pPr><w:r><w:rPr><w:sz w:val="21"/></w:rPr><w:t>我国就业现状及特点</w:t></w:r></w:p><w:p w:rsidR="0018722C"><w:pPr><w:spacing w:line="209" w:lineRule="exact" w:before="0"/><w:ind w:leftChars="0" w:left="0" w:rightChars="0" w:right="0" w:firstLineChars="0" w:firstLine="0"/><w:jc w:val="left"/><w:rPr><w:sz w:val="21"/></w:rPr></w:pPr><w:r><w:rPr><w:sz w:val="21"/></w:rPr><w:t>货物和服务出口贸易</w:t></w:r></w:p><w:p w:rsidR="0018722C"><w:pPr><w:spacing w:before="0"/><w:ind w:leftChars="0" w:left="0" w:rightChars="0" w:right="4" w:firstLineChars="0" w:firstLine="0"/><w:jc w:val="left"/><w:rPr><w:sz w:val="21"/></w:rPr></w:pPr><w:r><w:rPr><w:sz w:val="21"/></w:rPr><w:t>对国内就业的比较研究</w:t></w:r></w:p><w:p w:rsidR="0018722C"><w:pPr><w:spacing w:before="39"/><w:ind w:leftChars="0" w:left="144" w:rightChars="0" w:right="0" w:firstLineChars="0" w:firstLine="0"/><w:jc w:val="left"/><w:rPr><w:sz w:val="21"/></w:rPr></w:pPr><w:r><w:rPr><w:sz w:val="21"/></w:rPr><w:t>研究思路与方法</w:t></w:r></w:p><w:p w:rsidR="0018722C"><w:pPr><w:spacing w:before="37"/><w:ind w:leftChars="0" w:left="143" w:rightChars="0" w:right="0" w:firstLineChars="0" w:firstLine="0"/><w:jc w:val="left"/><w:rPr><w:sz w:val="21"/></w:rPr></w:pPr><w:r><w:rPr><w:sz w:val="21"/></w:rPr><w:t>可能的创新与不足</w:t></w:r></w:p><w:p w:rsidR="0018722C"><w:pPr><w:spacing w:before="38"/><w:ind w:leftChars="0" w:left="145" w:rightChars="0" w:right="0" w:firstLineChars="0" w:firstLine="0"/><w:jc w:val="left"/><w:rPr><w:sz w:val="21"/></w:rPr></w:pPr><w:r><w:rPr><w:sz w:val="21"/></w:rPr><w:t>货物出口贸易现状及特点</w:t></w:r></w:p><w:p w:rsidR="0018722C"><w:pPr><w:spacing w:before="39"/><w:ind w:leftChars="0" w:left="145" w:rightChars="0" w:right="0" w:firstLineChars="0" w:firstLine="0"/><w:jc w:val="left"/><w:rPr><w:sz w:val="21"/></w:rPr></w:pPr><w:r><w:rPr><w:sz w:val="21"/></w:rPr><w:t>分析方法介绍</w:t></w:r></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spacing w:before="39"/><w:ind w:leftChars="0" w:left="144" w:rightChars="0" w:right="0" w:firstLineChars="0" w:firstLine="0"/><w:jc w:val="left"/><w:rPr><w:sz w:val="21"/></w:rPr></w:pPr><w:r><w:rPr><w:sz w:val="21"/></w:rPr><w:t>平稳性检验</w:t></w:r></w:p><w:p w:rsidR="0018722C"><w:pPr><w:spacing w:before="39"/><w:ind w:leftChars="0" w:left="145" w:rightChars="0" w:right="0" w:firstLineChars="0" w:firstLine="0"/><w:jc w:val="left"/><w:rPr><w:sz w:val="21"/></w:rPr></w:pPr><w:r><w:rPr><w:sz w:val="21"/></w:rPr><w:t>格兰杰因果检验</w:t></w:r></w:p><w:p w:rsidR="0018722C"><w:pPr><w:spacing w:line="237" w:lineRule="auto" w:before="42"/><w:ind w:leftChars="0" w:left="145" w:rightChars="0" w:right="157" w:firstLineChars="0" w:firstLine="0"/><w:jc w:val="left"/><w:rPr><w:sz w:val="21"/></w:rPr></w:pPr><w:r><w:rPr><w:sz w:val="21"/></w:rPr><w:t>变量解释和数据来源说明</w:t></w:r></w:p><w:p w:rsidR="0018722C"><w:pPr><w:spacing w:before="39"/><w:ind w:leftChars="0" w:left="145" w:rightChars="0" w:right="0" w:firstLineChars="0" w:firstLine="0"/><w:jc w:val="left"/><w:rPr><w:sz w:val="21"/></w:rPr></w:pPr><w:r><w:rPr><w:sz w:val="21"/></w:rPr><w:t>协整检验</w:t></w:r></w:p><w:p w:rsidR="0018722C"><w:pPr><w:spacing w:before="39"/><w:ind w:leftChars="0" w:left="145" w:rightChars="0" w:right="0" w:firstLineChars="0" w:firstLine="0"/><w:jc w:val="left"/><w:rPr><w:sz w:val="21"/></w:rPr></w:pPr><w:r><w:rPr><w:sz w:val="21"/></w:rPr><w:t>实证分析</w:t></w:r></w:p><w:p w:rsidR="0018722C"><w:pPr><w:spacing w:before="40"/><w:ind w:leftChars="0" w:left="145" w:rightChars="0" w:right="0" w:firstLineChars="0" w:firstLine="0"/><w:jc w:val="left"/><w:rPr><w:sz w:val="21"/></w:rPr></w:pPr><w:r><w:rPr><w:sz w:val="21"/></w:rPr><w:t>脉冲响应函数</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rsidR="0018722C"><w:pPr><w:spacing w:before="40"/><w:ind w:leftChars="0" w:left="145" w:rightChars="0" w:right="0" w:firstLineChars="0" w:firstLine="0"/><w:jc w:val="left"/><w:rPr><w:sz w:val="21"/></w:rPr></w:pPr><w:r><w:rPr><w:sz w:val="21"/></w:rPr><w:t>结论</w:t></w:r></w:p><w:p w:rsidR="0018722C"><w:pPr><w:spacing w:before="39"/><w:ind w:leftChars="0" w:left="145" w:rightChars="0" w:right="0" w:firstLineChars="0" w:firstLine="0"/><w:jc w:val="left"/><w:rPr><w:sz w:val="21"/></w:rPr></w:pPr><w:r><w:rPr><w:sz w:val="21"/></w:rPr><w:t>政策建议</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rsidR="0018722C"><w:pPr><w:spacing w:before="39"/><w:ind w:leftChars="0" w:left="143" w:rightChars="0" w:right="0" w:firstLineChars="0" w:firstLine="0"/><w:jc w:val="left"/><w:rPr><w:sz w:val="21"/></w:rPr></w:pPr><w:r><w:rPr><w:sz w:val="21"/></w:rPr><w:t>结论与政策建议</w:t></w:r></w:p><w:p </w:txbxContent></v:textbox><v:stroke dashstyle="solid"/><w10:wrap type="none"/></v:shape></w:pict></w:r><w:r><w:rPr><w:kern w:val="2"/><w:szCs w:val="22"/><w:rFonts w:ascii="黑体" w:eastAsia="黑体" w:hint="eastAsia" w:cstheme="minorBidi" w:hAnsiTheme="minorHAnsi"/><w:b/><w:spacing w:val="-13"/><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ascii="黑体" w:eastAsia="黑体" w:hint="eastAsia" w:cstheme="minorBidi" w:hAnsiTheme="minorHAnsi"/><w:b/><w:sz w:val="21"/></w:rPr><w:t>本文的技术路线图</w:t></w:r></w:p><w:p w:rsidR="0018722C"><w:pPr><w:topLinePunct/></w:pPr><w:r><w:t>本文首先简要总结国内外关于货物贸易出口、服务贸易出口和关于就业以及货物</w:t></w:r><w:r><w:t>和服务出口促进就业的研究文献，描述了我国货物出口贸易发展现状，服务贸易出口</w:t></w:r><w:r><w:t>发展现状，以及总体就业现状，在前人理论基础上对货物和服务出口贸易对国内就业</w:t></w:r><w:r><w:t>影响作用进行比较分析，通过理论分析和实证检验得出货物和服务贸易出口对国内就</w:t></w:r><w:r><w:t>业呈正相关效应，现实意义是中国增加货物和服务出口能够继续增加国内就业。最后根据上述分析，推演出中国增加货物和服务出口以促进国内就业的政策选择。</w:t></w:r></w:p><w:p w:rsidR="0018722C"><w:pPr><w:pStyle w:val="Heading3"/><w:topLinePunct/><w:ind w:left="200" w:hangingChars="200" w:hanging="200"/></w:pPr><w:bookmarkStart w:id="667045" w:name="_Toc686667045"/><w:bookmarkStart w:name="_bookmark9" w:id="28"/><w:bookmarkEnd w:id="28"/><w:r><w:t>1.3.2</w:t></w:r><w:r><w:t xml:space="preserve"> </w:t></w:r><w:bookmarkStart w:name="_bookmark9" w:id="29"/><w:bookmarkEnd w:id="29"/><w:r><w:t>研究方法</w:t></w:r><w:bookmarkEnd w:id="667045"/></w:p><w:p w:rsidR="0018722C"><w:pPr><w:topLinePunct/></w:pPr><w:r><w:t>（</w:t></w:r><w:r><w:t xml:space="preserve">1</w:t></w:r><w:r><w:t>）</w:t></w:r><w:r><w:t>实地调研法。在国内货物出口贸易、服务出口贸易的相关数据搜索中需要进行大量的调研，以获取真实可靠的原始数据。</w:t></w:r></w:p><w:p w:rsidR="0018722C"><w:pPr><w:topLinePunct/></w:pPr><w:r><w:t>（</w:t></w:r><w:r><w:t xml:space="preserve">2</w:t></w:r><w:r><w:t>）</w:t></w:r><w:r><w:t>统计分析法。在对国内总就业现状、三大产业就业现状以及影响总就业的国</w:t></w:r><w:r><w:t>内消费、投资等数据，排除物价因素进行的物价统计调查、人民币兑换美元进行的汇率统计等相关数据分析都需要进行大量细致耐心的搜集统计分析工作。</w:t></w:r></w:p><w:p w:rsidR="0018722C"><w:pPr><w:topLinePunct/></w:pPr><w:r><w:t>（</w:t></w:r><w:r><w:t xml:space="preserve">3</w:t></w:r><w:r><w:t>）</w:t></w:r><w:r><w:t>计量分析法。在实证部分建立计量模型，并通过货物和服务出口贸易对我国</w:t></w:r><w:r><w:t>国内总就业和三大产业就业比较影响作用进行比较分析，具体测度货物和服务出口对各层次就业的影响作用。</w:t></w:r></w:p><w:p w:rsidR="0018722C"><w:pPr><w:pStyle w:val="Heading2"/><w:topLinePunct/><w:ind w:left="171" w:hangingChars="171" w:hanging="171"/></w:pPr><w:bookmarkStart w:id="667046" w:name="_Toc686667046"/><w:bookmarkStart w:name="1.4 可能的创新点和不足之处 " w:id="30"/><w:bookmarkEnd w:id="30"/><w:r><w:t>1.4</w:t></w:r><w:r><w:t xml:space="preserve"> </w:t></w:r><w:r></w:r><w:bookmarkStart w:name="_bookmark10" w:id="31"/><w:bookmarkEnd w:id="31"/><w:r></w:r><w:bookmarkStart w:name="_bookmark10" w:id="32"/><w:bookmarkEnd w:id="32"/><w:r><w:t>可能的创新点和不足之处</w:t></w:r><w:bookmarkEnd w:id="667046"/></w:p><w:p w:rsidR="0018722C"><w:pPr><w:pStyle w:val="Heading3"/><w:topLinePunct/><w:ind w:left="200" w:hangingChars="200" w:hanging="200"/></w:pPr><w:bookmarkStart w:id="667047" w:name="_Toc686667047"/><w:bookmarkStart w:name="_bookmark11" w:id="33"/><w:bookmarkEnd w:id="33"/><w:r><w:t>1.4.1</w:t></w:r><w:r><w:t xml:space="preserve"> </w:t></w:r><w:bookmarkStart w:name="_bookmark11" w:id="34"/><w:bookmarkEnd w:id="34"/><w:r><w:t>可能的创新点</w:t></w:r><w:bookmarkEnd w:id="667047"/></w:p><w:p w:rsidR="0018722C"><w:pPr><w:topLinePunct/></w:pPr><w:r><w:t>本论文的研究在充分吸收前人研究成果的基础上，形成了自己的创新之处：</w:t></w:r></w:p><w:p w:rsidR="0018722C"><w:pPr><w:pStyle w:val="cw21"/><w:topLinePunct/></w:pPr><w:bookmarkStart w:id="667087" w:name="_cwCmt1"/><w:r><w:t>（</w:t></w:r><w:r><w:t xml:space="preserve">1</w:t></w:r><w:r><w:t>）</w:t></w:r><w:r></w:r><w:r><w:t>选题具有新意。目前国内外学者对货物出口和服务出口贸易对国内就业的促</w:t></w:r><w:r><w:t>进作用研究的较多，但很少有学者涉足货物和服务出口贸易对国内就业的比较分析这一视角，本文的研究弥补了这一领域的研究空白。</w:t></w:r><w:bookmarkEnd w:id="667087"/></w:p><w:p w:rsidR="0018722C"><w:pPr><w:pStyle w:val="cw21"/><w:topLinePunct/></w:pPr><w:r><w:t>（</w:t></w:r><w:r><w:t xml:space="preserve">2</w:t></w:r><w:r><w:t>）</w:t></w:r><w:r></w:r><w:r><w:t>研究方法创新。国内外学者对货物和服务出口贸易促进就业的研究方法大都</w:t></w:r><w:r><w:t>是基于变量相互间的长期关关系测度货物和服务贸易出口对就业的影响作用，几乎很</w:t></w:r><w:r><w:t>少有测度两者间动态影响关系的文献，本文不仅从长期层面对比货物和服务出口对国</w:t></w:r><w:r><w:t>内就业的影响作用，同时还测算了货物和服务出口贸易对就业的动态影响关系，并进行对比分析。研究方法更全面、深入。</w:t></w:r></w:p><w:p w:rsidR="0018722C"><w:pPr><w:pStyle w:val="cw21"/><w:topLinePunct/></w:pPr><w:r><w:t>（</w:t></w:r><w:r><w:t xml:space="preserve">3</w:t></w:r><w:r><w:t>）</w:t></w:r><w:r></w:r><w:r><w:t>研究指标更合理。本文对国内总就业的分析指标和三大产业的分析指标设置</w:t></w:r><w:r><w:t>是根据实际情况进行调整的，相对于采取单一计算指标能够更加精确地对就业进行对比分析。</w:t></w:r></w:p><w:p w:rsidR="0018722C"><w:pPr><w:pStyle w:val="Heading3"/><w:topLinePunct/><w:ind w:left="200" w:hangingChars="200" w:hanging="200"/></w:pPr><w:bookmarkStart w:id="667048" w:name="_Toc686667048"/><w:bookmarkStart w:name="_bookmark12" w:id="35"/><w:bookmarkEnd w:id="35"/><w:r><w:t>1.4.2</w:t></w:r><w:r><w:t xml:space="preserve"> </w:t></w:r><w:bookmarkStart w:name="_bookmark12" w:id="36"/><w:bookmarkEnd w:id="36"/><w:r><w:t>存在的不足</w:t></w:r><w:bookmarkEnd w:id="667048"/></w:p><w:p w:rsidR="0018722C"><w:pPr><w:topLinePunct/></w:pPr><w:r><w:t>（</w:t></w:r><w:r><w:t xml:space="preserve">1</w:t></w:r><w:r><w:t>）</w:t></w:r><w:r><w:t>理论分析需进一步完善。本文对货物和服务出口的促进作用的研究文献搜集整理结果发现无论从研究角度还是结论相似度都极高，所参考的文献视角较为狭窄，</w:t></w:r><w:r w:rsidR="001852F3"><w:t xml:space="preserve">也限制了论文探索的广度和深度。</w:t></w:r></w:p><w:p w:rsidR="0018722C"><w:pPr><w:pStyle w:val="cw21"/><w:topLinePunct/></w:pPr><w:r><w:t>（</w:t></w:r><w:r><w:t xml:space="preserve">2</w:t></w:r><w:r><w:t>）</w:t></w:r><w:r></w:r><w:r><w:t>受数据获取所限，没能更加细致的研究行业或企业层面货物和服务出口对就业的影响作用，研究比较粗泛。</w:t></w:r></w:p><w:p w:rsidR="0018722C"><w:pPr><w:pStyle w:val="cw21"/><w:topLinePunct/></w:pPr><w:r><w:t>（</w:t></w:r><w:r><w:t xml:space="preserve">3</w:t></w:r><w:r><w:t>）</w:t></w:r><w:r></w:r><w:r><w:t>评价的指标体系需要进一步完善。在分三大产业构建评价指标时，考虑到数</w:t></w:r><w:r><w:t>据的可获得性，本文所选取的指标难以涵盖所有影响总就业和三大产业的因素，因此，</w:t></w:r><w:r w:rsidR="001852F3"><w:t xml:space="preserve">检验结果难免有所偏差，从而研究结论也不能与实际完全一致。</w:t></w:r></w:p><w:p w:rsidR="0018722C"><w:pPr><w:pStyle w:val="Heading1"/><w:topLinePunct/></w:pPr><w:bookmarkStart w:id="667049" w:name="_Toc686667049"/><w:bookmarkStart w:name="第2章 我国货物和服务出口贸易及就业的现状 " w:id="37"/><w:bookmarkEnd w:id="37"/><w:r></w:r><w:bookmarkStart w:name="_bookmark13" w:id="38"/><w:bookmarkEnd w:id="38"/><w:r></w:r><w:r><w:t>第</w:t></w:r><w:r></w:r><w:r><w:t>2</w:t></w:r><w:r></w:r><w:r><w:t>章</w:t></w:r><w:r><w:t xml:space="preserve">  </w:t></w:r><w:r><w:t>我国货物和服务出口贸易及就业的现状</w:t></w:r><w:bookmarkEnd w:id="667049"/></w:p><w:p w:rsidR="0018722C"><w:pPr><w:topLinePunct/></w:pPr><w:r><w:t>货物服务贸易就一直是国家间对外贸易的重要形式。无论是主张贸易保护还是贸</w:t></w:r><w:r><w:t>易自由学派对出口这一问题的看法是一致的，都主张促进出口以促进国内经济增长和</w:t></w:r><w:r><w:t>就业增加。例如重商主义认为，财富的产生源于流通，对外贸易是增加一国财富的源</w:t></w:r><w:r><w:t>泉，内部贸易只会改变一国内部财富分配，而不会增加这国家财富总量，只有通过对外贸易中外贸顺差，才能增加本国财富</w:t></w:r><w:r><w:t>【</w:t></w:r><w:r><w:rPr><w:vertAlign w:val="superscript"/>/></w:rPr><w:t>6</w:t></w:r><w:r><w:t>】</w:t></w:r><w:r><w:t>。古典经济学派</w:t></w:r><w:r><w:t>（</w:t></w:r><w:r><w:rPr><w:rFonts w:ascii="Times New Roman" w:eastAsia="Times New Roman"/><w:spacing w:val="-5"/></w:rPr><w:t>17</w:t></w:r><w:r><w:rPr><w:spacing w:val="-5"/></w:rPr><w:t>世纪中－</w:t></w:r><w:r><w:rPr><w:rFonts w:ascii="Times New Roman" w:eastAsia="Times New Roman"/><w:spacing w:val="-5"/></w:rPr><w:t>19</w:t></w:r><w:r><w:rPr><w:spacing w:val="-5"/></w:rPr><w:t>世纪</w:t></w:r><w:r><w:rPr><w:rFonts w:ascii="Times New Roman" w:eastAsia="Times New Roman"/><w:spacing w:val="-5"/></w:rPr><w:t>70</w:t></w:r><w:r><w:rPr><w:spacing w:val="-5"/></w:rPr><w:t>年代中</w:t></w:r><w:r><w:t>）</w:t></w:r><w:r><w:t>主张各国家根据自己资源的比较优势生产，然后再通过国际分工和自由贸易实现自身比较利益</w:t></w:r><w:r><w:t>【</w:t></w:r><w:r><w:rPr><w:vertAlign w:val="superscript"/>/></w:rPr><w:t>7</w:t></w:r><w:r><w:t>】</w:t></w:r><w:r><w:t>。新古典经济学阶段</w:t></w:r><w:r><w:t>（</w:t></w:r><w:r><w:rPr><w:rFonts w:ascii="Times New Roman" w:eastAsia="Times New Roman"/><w:spacing w:val="-2"/></w:rPr><w:t>19</w:t></w:r><w:r><w:rPr><w:spacing w:val="-2"/></w:rPr><w:t>世纪</w:t></w:r><w:r><w:rPr><w:rFonts w:ascii="Times New Roman" w:eastAsia="Times New Roman"/><w:spacing w:val="-2"/></w:rPr><w:t>70</w:t></w:r><w:r><w:rPr><w:spacing w:val="-2"/></w:rPr><w:t>年代－</w:t></w:r><w:r><w:rPr><w:rFonts w:ascii="Times New Roman" w:eastAsia="Times New Roman"/><w:spacing w:val="-2"/></w:rPr><w:t>20</w:t></w:r><w:r><w:rPr><w:spacing w:val="-2"/></w:rPr><w:t>世纪</w:t></w:r><w:r><w:rPr><w:rFonts w:ascii="Times New Roman" w:eastAsia="Times New Roman"/><w:spacing w:val="-2"/></w:rPr><w:t>30</w:t></w:r><w:r><w:rPr><w:spacing w:val="-2"/></w:rPr><w:t>年代</w:t></w:r><w:r><w:t>）</w:t></w:r><w:r><w:t>建立微观</w:t></w:r><w:r><w:t>经济学基本框架和理论内容，基本观点坚持古典经济学自由主义传统，认为政府不必干预经济发展，对外出口能够促进国内经济发展</w:t></w:r><w:r><w:t>【</w:t></w:r><w:r><w:rPr><w:rFonts w:ascii="Times New Roman" w:eastAsia="Times New Roman"/><w:spacing w:val="-4"/><w:position w:val="11"/><w:sz w:val="16"/></w:rPr><w:t>8</w:t></w:r><w:r><w:t>】</w:t></w:r><w:r><w:t>。二战后凯恩斯主义盛行，直到</w:t></w:r><w:r><w:t>新新贸易理论都强调对外出口的重要作用，跨国公司现象的兴起，使得国家间对外贸</w:t></w:r><w:r><w:t>易蒙上了去国家化的影子，单纯对外出口已经失去原来国内国外的意义，各国更加注重于出口对本国就业和其他方面的影响作用。</w:t></w:r></w:p><w:p w:rsidR="0018722C"><w:pPr><w:topLinePunct/></w:pPr><w:r><w:t>当前，我国货物和服务出口贸易总量都在增加，在世界的贸易地位也不断上升。</w:t></w:r><w:r><w:t>我国对外贸易取得重大成就的同时出口结构失衡、遭受贸易壁垒、“双反”调查、新</w:t></w:r><w:r><w:t>兴经济体竞争加剧等问题也不断出现，因此，必须不断改革发展，提高国内产业间问题，才能适应外贸需求，继续保持对外贸易的增长，促进就业的增加。</w:t></w:r></w:p><w:p w:rsidR="0018722C"><w:pPr><w:pStyle w:val="Heading2"/><w:topLinePunct/><w:ind w:left="171" w:hangingChars="171" w:hanging="171"/></w:pPr><w:bookmarkStart w:id="667050" w:name="_Toc686667050"/><w:bookmarkStart w:name="2.1 货物出口贸易的现状及特点 " w:id="39"/><w:bookmarkEnd w:id="39"/><w:r><w:t>2.1</w:t></w:r><w:r><w:t xml:space="preserve"> </w:t></w:r><w:r></w:r><w:bookmarkStart w:name="_bookmark14" w:id="40"/><w:bookmarkEnd w:id="40"/><w:r></w:r><w:bookmarkStart w:name="_bookmark14" w:id="41"/><w:bookmarkEnd w:id="41"/><w:r><w:t>货物出口贸易的现状及特点</w:t></w:r><w:bookmarkEnd w:id="667050"/></w:p><w:p w:rsidR="0018722C"><w:pPr><w:pStyle w:val="Heading3"/><w:topLinePunct/><w:ind w:left="200" w:hangingChars="200" w:hanging="200"/></w:pPr><w:bookmarkStart w:id="667051" w:name="_Toc686667051"/><w:bookmarkStart w:name="_bookmark15" w:id="42"/><w:bookmarkEnd w:id="42"/><w:r><w:t>2.1.1</w:t></w:r><w:r><w:t xml:space="preserve"> </w:t></w:r><w:bookmarkStart w:name="_bookmark15" w:id="43"/><w:bookmarkEnd w:id="43"/><w:r><w:t>我国货物出口贸易的特点</w:t></w:r><w:bookmarkEnd w:id="667051"/></w:p><w:p w:rsidR="0018722C"><w:pPr><w:topLinePunct/></w:pPr><w:r><w:t>我国货物出口贸易自改革开放以来呈现高速增长的态势，并且规模较大，增速快；</w:t></w:r><w:r w:rsidR="001852F3"><w:t xml:space="preserve">受出口导向型政策影响，外贸依存度偏高，在国际经济危机的情况下往往受到影响。我国货物出口贸易特点具体如下：</w: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cw21"/><w:topLinePunct/></w:pPr><w:r><w:rPr><w:rFonts w:ascii="Arial" w:eastAsia="Arial"/></w:rPr><w:t>6</w:t></w:r><w:r><w:rPr><w:rFonts w:ascii="微软雅黑" w:eastAsia="微软雅黑" w:hint="eastAsia"/></w:rPr><w:t>汤在新，《近代西斱经济学》，上海人民出版社，</w:t></w:r><w:r><w:rPr><w:rFonts w:ascii="Arial" w:eastAsia="Arial"/></w:rPr><w:t>2002</w:t></w:r><w:r><w:rPr><w:rFonts w:ascii="微软雅黑" w:eastAsia="微软雅黑" w:hint="eastAsia"/></w:rPr><w:t>年</w:t></w:r><w:r><w:rPr><w:rFonts w:ascii="Arial" w:eastAsia="Arial"/></w:rPr><w:t>8</w:t></w:r><w:r><w:rPr><w:rFonts w:ascii="微软雅黑" w:eastAsia="微软雅黑" w:hint="eastAsia"/></w:rPr><w:t>月</w:t></w:r><w:r><w:rPr><w:rFonts w:ascii="Arial" w:eastAsia="Arial"/></w:rPr><w:t>P6-10</w:t></w:r></w:p><w:p w:rsidR="0018722C"><w:pPr><w:pStyle w:val="cw21"/><w:topLinePunct/></w:pPr><w:r><w:rPr><w:rFonts w:ascii="微软雅黑" w:hAnsi="微软雅黑" w:eastAsia="微软雅黑" w:hint="eastAsia"/></w:rPr><w:t>7</w:t></w:r><w:r><w:rPr><w:rFonts w:ascii="微软雅黑" w:hAnsi="微软雅黑" w:eastAsia="微软雅黑" w:hint="eastAsia"/></w:rPr><w:t>亚当</w:t></w:r><w:r><w:rPr><w:color w:val="333333"/><w:spacing w:val="0"/><w:sz w:val="18"/><w:rFonts w:hint="eastAsia"/></w:rPr><w:t>・</w:t></w:r><w:r><w:rPr><w:rFonts w:ascii="微软雅黑" w:hAnsi="微软雅黑" w:eastAsia="微软雅黑" w:hint="eastAsia"/></w:rPr><w:t>斯密</w:t></w:r><w:r><w:rPr><w:rFonts w:ascii="微软雅黑" w:hAnsi="微软雅黑" w:eastAsia="微软雅黑" w:hint="eastAsia"/></w:rPr><w:t>（</w:t></w:r><w:r><w:rPr><w:rFonts w:ascii="Arial" w:hAnsi="Arial" w:eastAsia="Arial"/></w:rPr><w:t>1723</w:t></w:r><w:r><w:rPr><w:rFonts w:ascii="微软雅黑" w:hAnsi="微软雅黑" w:eastAsia="微软雅黑" w:hint="eastAsia"/></w:rPr><w:t>－</w:t></w:r><w:r><w:rPr><w:rFonts w:ascii="Arial" w:hAnsi="Arial" w:eastAsia="Arial"/></w:rPr><w:t>1790</w:t></w:r><w:r><w:rPr><w:rFonts w:ascii="微软雅黑" w:hAnsi="微软雅黑" w:eastAsia="微软雅黑" w:hint="eastAsia"/></w:rPr><w:t>）</w:t></w:r><w:r><w:rPr><w:rFonts w:ascii="微软雅黑" w:hAnsi="微软雅黑" w:eastAsia="微软雅黑" w:hint="eastAsia"/></w:rPr><w:t>，《国民财富的性质和原因研究》</w:t></w:r></w:p><w:p w:rsidR="0018722C"><w:pPr><w:topLinePunct/></w:pPr><w:r><w:rPr><w:rFonts w:cstheme="minorBidi" w:hAnsiTheme="minorHAnsi" w:eastAsiaTheme="minorHAnsi" w:asciiTheme="minorHAnsi" w:ascii="Tahoma" w:eastAsia="Tahoma"/></w:rPr><w:t>8</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马歇尔，</w:t></w:r><w:r><w:rPr><w:rFonts w:ascii="微软雅黑" w:eastAsia="微软雅黑" w:hint="eastAsia" w:cstheme="minorBidi" w:hAnsiTheme="minorHAnsi"/></w:rPr><w:t>（</w:t></w:r><w:r><w:rPr><w:rFonts w:ascii="Arial" w:eastAsia="Arial" w:cstheme="minorBidi" w:hAnsiTheme="minorHAnsi"/></w:rPr><w:t>1842-1924</w:t></w:r><w:r><w:rPr><w:rFonts w:ascii="微软雅黑" w:eastAsia="微软雅黑" w:hint="eastAsia" w:cstheme="minorBidi" w:hAnsiTheme="minorHAnsi"/></w:rPr><w:t>）</w:t></w:r><w:r><w:rPr><w:rFonts w:ascii="微软雅黑" w:eastAsia="微软雅黑" w:hint="eastAsia" w:cstheme="minorBidi" w:hAnsiTheme="minorHAnsi"/></w:rPr><w:t>，《经济学原理》</w:t></w:r></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spacing w:line="283" w:lineRule="exact" w:before="0"/><w:ind w:leftChars="0" w:left="0" w:rightChars="0" w:right="0" w:firstLineChars="0" w:firstLine="0"/><w:jc w:val="left"/><w:rPr><w:sz w:val="28"/></w:rPr></w:pPr><w:r><w:rPr><w:w w:val="85"/><w:sz w:val="28"/></w:rPr><w:t>25000</w:t></w:r></w:p><w:p w:rsidR="0018722C"><w:pPr><w:spacing w:line="283" w:lineRule="exact" w:before="0"/><w:ind w:leftChars="0" w:left="0" w:rightChars="0" w:right="0" w:firstLineChars="0" w:firstLine="0"/><w:jc w:val="left"/><w:rPr><w:sz w:val="28"/></w:rPr></w:pPr><w:r><w:rPr><w:w w:val="85"/><w:sz w:val="28"/></w:rPr><w:t>23350</w:t></w:r></w:p><w:p w:rsidR="0018722C"><w:pPr><w:spacing w:line="283" w:lineRule="exact" w:before="0"/><w:ind w:leftChars="0" w:left="0" w:rightChars="0" w:right="0" w:firstLineChars="0" w:firstLine="0"/><w:jc w:val="left"/><w:rPr><w:sz w:val="28"/></w:rPr></w:pPr><w:r><w:rPr><w:w w:val="85"/><w:sz w:val="28"/></w:rPr><w:t>20000</w:t></w:r></w:p><w:p w:rsidR="0018722C"><w:pPr><w:spacing w:line="237" w:lineRule="exact" w:before="0"/><w:ind w:leftChars="0" w:left="0" w:rightChars="0" w:right="0" w:firstLineChars="0" w:firstLine="0"/><w:jc w:val="left"/><w:rPr><w:sz w:val="28"/></w:rPr></w:pPr><w:r><w:rPr><w:w w:val="95"/><w:sz w:val="28"/></w:rPr><w:t>20490</w:t></w:r></w:p><w:p w:rsidR="0018722C"><w:pPr><w:spacing w:line="320" w:lineRule="exact" w:before="0"/><w:ind w:leftChars="0" w:left="314" w:rightChars="0" w:right="0" w:firstLineChars="0" w:firstLine="0"/><w:jc w:val="left"/><w:rPr><w:sz w:val="28"/></w:rPr></w:pPr><w:r><w:rPr><w:w w:val="85"/><w:sz w:val="28"/></w:rPr><w:t>18180</w:t></w:r></w:p><w:p w:rsidR="0018722C"><w:pPr><w:spacing w:line="271" w:lineRule="exact" w:before="0"/><w:ind w:leftChars="0" w:left="0" w:rightChars="0" w:right="0" w:firstLineChars="0" w:firstLine="0"/><w:jc w:val="left"/><w:rPr><w:sz w:val="28"/></w:rPr></w:pPr><w:r><w:rPr><w:w w:val="85"/><w:sz w:val="28"/></w:rPr><w:t>货物出口额</w:t></w:r></w:p><w:p w:rsidR="0018722C"><w:pPr><w:spacing w:line="354" w:lineRule="exact" w:before="0"/><w:ind w:leftChars="0" w:left="0" w:rightChars="0" w:right="0" w:firstLineChars="0" w:firstLine="0"/><w:jc w:val="left"/><w:rPr><w:sz w:val="28"/></w:rPr></w:pPr><w:r><w:rPr><w:w w:val="85"/><w:sz w:val="28"/></w:rPr><w:t>货物进口额</w:t></w:r></w:p><w:p w:rsidR="0018722C"><w:pPr><w:spacing w:line="283" w:lineRule="exact" w:before="0"/><w:ind w:leftChars="0" w:left="0" w:rightChars="0" w:right="0" w:firstLineChars="0" w:firstLine="0"/><w:jc w:val="left"/><w:rPr><w:sz w:val="28"/></w:rPr></w:pPr><w:r><w:rPr><w:w w:val="85"/><w:sz w:val="28"/></w:rPr><w:t>15470</w:t></w:r></w:p><w:p w:rsidR="0018722C"><w:pPr><w:spacing w:line="283" w:lineRule="exact" w:before="0"/><w:ind w:leftChars="0" w:left="0" w:rightChars="0" w:right="0" w:firstLineChars="0" w:firstLine="0"/><w:jc w:val="left"/><w:rPr><w:sz w:val="28"/></w:rPr></w:pPr><w:r><w:rPr><w:w w:val="85"/><w:sz w:val="28"/></w:rPr><w:t>15000</w:t></w:r></w:p><w:p w:rsidR="0018722C"><w:pPr><w:spacing w:line="243" w:lineRule="exact" w:before="0"/><w:ind w:leftChars="0" w:left="0" w:rightChars="0" w:right="0" w:firstLineChars="0" w:firstLine="0"/><w:jc w:val="left"/><w:rPr><w:sz w:val="28"/></w:rPr></w:pPr><w:r><w:rPr><w:w w:val="95"/><w:sz w:val="28"/></w:rPr><w:t>14070</w:t></w:r></w:p><w:p w:rsidR="0018722C"><w:pPr><w:spacing w:line="326" w:lineRule="exact" w:before="0"/><w:ind w:leftChars="0" w:left="314" w:rightChars="0" w:right="0" w:firstLineChars="0" w:firstLine="0"/><w:jc w:val="left"/><w:rPr><w:sz w:val="28"/></w:rPr></w:pPr><w:r><w:rPr><w:w w:val="85"/><w:sz w:val="28"/></w:rPr><w:t>11670</w:t></w:r></w:p><w:p w:rsidR="0018722C"><w:pPr><w:spacing w:line="283" w:lineRule="exact" w:before="0"/><w:ind w:leftChars="0" w:left="0" w:rightChars="0" w:right="0" w:firstLineChars="0" w:firstLine="0"/><w:jc w:val="left"/><w:rPr><w:sz w:val="28"/></w:rPr></w:pPr><w:r><w:rPr><w:w w:val="85"/><w:sz w:val="28"/></w:rPr><w:t>10000</w:t></w:r></w:p><w:p w:rsidR="0018722C"><w:pPr><w:spacing w:line="383" w:lineRule="exact" w:before="0"/><w:ind w:leftChars="0" w:left="0" w:rightChars="0" w:right="0" w:firstLineChars="0" w:firstLine="0"/><w:jc w:val="left"/><w:rPr><w:sz w:val="28"/></w:rPr></w:pPr><w:r><w:rPr><w:spacing w:val="-23"/><w:w w:val="85"/><w:position w:val="-9"/><w:sz w:val="28"/></w:rPr><w:t>799</w:t></w:r><w:r><w:rPr><w:spacing w:val="-23"/><w:w w:val="85"/><w:sz w:val="28"/></w:rPr><w:t>8</w:t></w:r><w:r><w:rPr><w:spacing w:val="-23"/><w:w w:val="85"/><w:position w:val="-9"/><w:sz w:val="28"/></w:rPr><w:t>0</w:t></w:r><w:r><w:rPr><w:spacing w:val="-23"/><w:w w:val="85"/><w:sz w:val="28"/></w:rPr><w:t>860</w:t></w:r></w:p><w:p w:rsidR="0018722C"><w:pPr><w:spacing w:line="283" w:lineRule="exact" w:before="0"/><w:ind w:leftChars="0" w:left="0" w:rightChars="0" w:right="18" w:firstLineChars="0" w:firstLine="0"/><w:jc w:val="right"/><w:rPr><w:sz w:val="28"/></w:rPr></w:pPr><w:r><w:rPr><w:w w:val="85"/><w:sz w:val="28"/></w:rPr><w:t>5000</w:t></w:r></w:p><w:p w:rsidR="0018722C"><w:pPr><w:spacing w:before="227"/><w:ind w:leftChars="0" w:left="0" w:rightChars="0" w:right="18" w:firstLineChars="0" w:firstLine="0"/><w:jc w:val="right"/><w:rPr><w:sz w:val="28"/></w:rPr></w:pPr><w:r><w:rPr><w:w w:val="87"/><w:sz w:val="28"/></w:rPr><w:t>0</w:t></w:r></w:p><w:p w:rsidR="0018722C"><w:pPr><w:spacing w:line="283" w:lineRule="exact" w:before="0"/><w:ind w:leftChars="0" w:left="0" w:rightChars="0" w:right="0" w:firstLineChars="0" w:firstLine="0"/><w:jc w:val="left"/><w:rPr><w:sz w:val="28"/></w:rPr></w:pPr><w:r><w:rPr><w:w w:val="85"/><w:sz w:val="28"/></w:rPr><w:t>中国</w:t></w:r></w:p><w:p w:rsidR="0018722C"><w:pPr><w:spacing w:line="283" w:lineRule="exact" w:before="0"/><w:ind w:leftChars="0" w:left="0" w:rightChars="0" w:right="0" w:firstLineChars="0" w:firstLine="0"/><w:jc w:val="left"/><w:rPr><w:sz w:val="28"/></w:rPr></w:pPr><w:r><w:rPr><w:w w:val="85"/><w:sz w:val="28"/></w:rPr><w:t>美国</w:t></w:r></w:p><w:p w:rsidR="0018722C"><w:pPr><w:spacing w:line="283" w:lineRule="exact" w:before="0"/><w:ind w:leftChars="0" w:left="0" w:rightChars="0" w:right="0" w:firstLineChars="0" w:firstLine="0"/><w:jc w:val="left"/><w:rPr><w:sz w:val="28"/></w:rPr></w:pPr><w:r><w:rPr><w:w w:val="85"/><w:sz w:val="28"/></w:rPr><w:t>德国</w:t></w:r></w:p><w:p w:rsidR="0018722C"><w:pPr><w:spacing w:line="283" w:lineRule="exact" w:before="0"/><w:ind w:leftChars="0" w:left="0" w:rightChars="0" w:right="0" w:firstLineChars="0" w:firstLine="0"/><w:jc w:val="left"/><w:rPr><w:sz w:val="28"/></w:rPr></w:pPr><w:r><w:rPr><w:w w:val="85"/><w:sz w:val="28"/></w:rPr><w:t>日本</w:t></w:r></w:p><w:p w:rsidR="0018722C"><w:pPr><w:pStyle w:val="ae"/><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货物出口贸易增速快，规模大。自改革开放以来，我国货物出口贸易增长速度</w:t></w:r><w:r><w:t>较快，</w:t></w:r><w:r><w:rPr><w:rFonts w:ascii="Times New Roman" w:eastAsia="Times New Roman"/></w:rPr><w:t>1990</w:t></w:r><w:r><w:t>年中国货物出口总额为</w:t></w:r><w:r><w:rPr><w:rFonts w:ascii="Times New Roman" w:eastAsia="Times New Roman"/></w:rPr><w:t>620</w:t></w:r><w:r><w:t>亿美元，世界货物总出口额为</w:t></w:r><w:r><w:rPr><w:rFonts w:ascii="Times New Roman" w:eastAsia="Times New Roman"/></w:rPr><w:t>43260</w:t></w:r><w:r><w:t>亿美元，</w:t></w:r><w:r><w:rPr><w:rFonts w:ascii="Times New Roman" w:eastAsia="Times New Roman"/></w:rPr><w:t>2000</w:t></w:r><w:r><w:t>年我国为</w:t></w:r><w:r><w:rPr><w:rFonts w:ascii="Times New Roman" w:eastAsia="Times New Roman"/></w:rPr><w:t>2492</w:t></w:r><w:r><w:t>亿美元，世界数据为</w:t></w:r><w:r><w:rPr><w:rFonts w:ascii="Times New Roman" w:eastAsia="Times New Roman"/></w:rPr><w:t>64560</w:t></w:r><w:r><w:t>亿美元，到</w:t></w:r><w:r><w:rPr><w:rFonts w:ascii="Times New Roman" w:eastAsia="Times New Roman"/></w:rPr><w:t>2010</w:t></w:r><w:r><w:t>年我国货物出口额为</w:t></w:r><w:r><w:rPr><w:rFonts w:ascii="Times New Roman" w:eastAsia="Times New Roman"/></w:rPr><w:t>15779</w:t></w:r><w:r><w:t>亿美元，同期世界总额为</w:t></w:r><w:r><w:rPr><w:rFonts w:ascii="Times New Roman" w:eastAsia="Times New Roman"/></w:rPr><w:t>368900</w:t></w:r><w:r><w:t>亿美元，我国</w:t></w:r><w:r><w:rPr><w:rFonts w:ascii="Times New Roman" w:eastAsia="Times New Roman"/></w:rPr><w:t>2012</w:t></w:r><w:r><w:t>年货物出口额为</w:t></w:r><w:r><w:rPr><w:rFonts w:ascii="Times New Roman" w:eastAsia="Times New Roman"/></w:rPr><w:t>20489</w:t></w:r><w:r><w:t>亿美元，世界货物总出口额为</w:t></w:r><w:r><w:rPr><w:rFonts w:ascii="Times New Roman" w:eastAsia="Times New Roman"/></w:rPr><w:t>182946</w:t></w:r><w:r><w:t>亿美元。自1994年来货物出口额年平均增速为</w:t></w:r><w:r><w:rPr><w:rFonts w:ascii="Times New Roman" w:eastAsia="Times New Roman"/></w:rPr><w:t>17.2%</w:t></w:r><w:r><w:t>，世界为</w:t></w:r><w:r><w:rPr><w:rFonts w:ascii="Times New Roman" w:eastAsia="Times New Roman"/></w:rPr><w:t>6.8%</w:t></w:r><w:r><w:t>，中国货物出口额增速远远高于世界平均水平，货物贸易出口额占世界总出口</w:t></w:r><w:r><w:t>额比重由</w:t></w:r><w:r><w:rPr><w:rFonts w:ascii="Times New Roman" w:eastAsia="Times New Roman"/></w:rPr><w:t>1994</w:t></w:r><w:r><w:t>年的</w:t></w:r><w:r><w:rPr><w:rFonts w:ascii="Times New Roman" w:eastAsia="Times New Roman"/></w:rPr><w:t>1.4%</w:t></w:r><w:r><w:t>增加到</w:t></w:r><w:r><w:rPr><w:rFonts w:ascii="Times New Roman" w:eastAsia="Times New Roman"/></w:rPr><w:t>2012</w:t></w:r><w:r><w:t>年的</w:t></w:r><w:r><w:rPr><w:rFonts w:ascii="Times New Roman" w:eastAsia="Times New Roman"/></w:rPr><w:t>11.2%</w:t></w:r><w:r><w:t>，受经济危机的影响，</w:t></w:r><w:r><w:rPr><w:rFonts w:ascii="Times New Roman" w:eastAsia="Times New Roman"/></w:rPr><w:t>2012</w:t></w:r><w:r><w:t>年世界货物增出口额长速度约为</w:t></w:r><w:r><w:rPr><w:rFonts w:ascii="Times New Roman" w:eastAsia="Times New Roman"/></w:rPr><w:t>2%</w:t></w:r><w:r><w:t>，而中国增速为</w:t></w:r><w:r><w:rPr><w:rFonts w:ascii="Times New Roman" w:eastAsia="Times New Roman"/></w:rPr><w:t>5.6%</w:t></w:r><w:r><w:t>，也远远高于世界平均水平，中国货物</w:t></w:r><w:r><w:t>出口贸易增速快的现实不容置疑。中国已经成为世界第一大货物出口国。经过</w:t></w:r><w:r><w:rPr><w:rFonts w:ascii="Times New Roman" w:eastAsia="Times New Roman"/></w:rPr><w:t>30</w:t></w:r><w:r><w:t>多年的快速发展</w:t></w:r><w:r><w:rPr><w:rFonts w:hint="eastAsia"/></w:rPr><w:t>，</w:t></w:r><w:r><w:t>中国货物出口额已经居于世界第一位。下图是</w:t></w:r><w:r><w:rPr><w:rFonts w:ascii="Times New Roman" w:eastAsia="Times New Roman"/></w:rPr><w:t>2012</w:t></w:r><w:r><w:t>年全球部分主要货物</w:t></w:r><w:r><w:t>出口大国货物出口数据：</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2-1  </w:t></w:r><w:r><w:rPr><w:rFonts w:ascii="黑体" w:eastAsia="黑体" w:hint="eastAsia" w:cstheme="minorBidi" w:hAnsiTheme="minorHAnsi"/><w:b/></w:rPr><w:t>部分国家全球货物贸易额</w:t></w:r><w:r><w:rPr><w:rFonts w:ascii="黑体" w:eastAsia="黑体" w:hint="eastAsia" w:cstheme="minorBidi" w:hAnsiTheme="minorHAnsi"/><w:b/></w:rPr><w:t>（</w:t></w:r><w:r><w:rPr><w:rFonts w:ascii="黑体" w:eastAsia="黑体" w:hint="eastAsia" w:cstheme="minorBidi" w:hAnsiTheme="minorHAnsi"/><w:b/></w:rPr><w:t>单位：亿美元</w:t></w:r><w:r><w:rPr><w:rFonts w:ascii="黑体" w:eastAsia="黑体" w:hint="eastAsia" w:cstheme="minorBidi" w:hAnsiTheme="minorHAnsi"/><w:b/></w:rPr><w:t>）</w:t></w:r></w:p><w:p w:rsidR="0018722C"><w:pPr><w:topLinePunct/></w:pPr><w:r><w:t>能取得这么快的发展速度并且货物出口规模已经成为世界第一，主要益于我国</w:t></w:r><w:r><w:t>改革开放经济政策的成功实施，发挥出口导向型经济的重要作用，同时这与中国发挥自身比较优势，参与国际分工是分不开的。</w:t></w:r></w:p><w:p w:rsidR="0018722C"><w:pPr><w:topLinePunct/></w:pPr><w:r><w:t>（</w:t></w:r><w:r><w:t>2</w:t></w:r><w:r><w:t>）</w:t></w:r><w:r><w:t>货物出口贸易依存度</w:t></w:r><w:r><w:t>【</w:t></w:r><w:r><w:rPr><w:rFonts w:ascii="Times New Roman" w:eastAsia="宋体"/><w:spacing w:val="0"/><w:w w:val="100"/><w:position w:val="11"/><w:sz w:val="16"/></w:rPr><w:t>9</w:t></w:r><w:r><w:t>】</w:t></w:r><w:r><w:t>不断提高。</w:t></w:r><w:r><w:rPr><w:rFonts w:ascii="Times New Roman" w:eastAsia="宋体"/></w:rPr><w:t>1990</w:t></w:r><w:r><w:t>年货物出口总额占</w:t></w:r><w:r><w:rPr><w:rFonts w:ascii="Times New Roman" w:eastAsia="宋体"/></w:rPr><w:t>GD</w:t></w:r><w:r><w:rPr><w:rFonts w:ascii="Times New Roman" w:eastAsia="宋体"/></w:rPr><w:t>P</w:t></w:r><w:r><w:t>比值为</w:t></w:r><w:r><w:rPr><w:rFonts w:ascii="Times New Roman" w:eastAsia="宋体"/></w:rPr><w:t>15.8</w:t></w:r><w:r><w:rPr><w:rFonts w:ascii="Times New Roman" w:eastAsia="宋体"/></w:rPr><w:t>%</w:t></w:r><w:r><w:t>，</w:t></w:r></w:p><w:p w:rsidR="0018722C"><w:pPr><w:topLinePunct/></w:pPr><w:r><w:rPr><w:rFonts w:ascii="Times New Roman" w:eastAsia="Times New Roman"/></w:rPr><w:t>2000</w:t></w:r><w:r><w:t>年比值为</w:t></w:r><w:r><w:rPr><w:rFonts w:ascii="Times New Roman" w:eastAsia="Times New Roman"/></w:rPr><w:t>21</w:t></w:r><w:r><w:rPr><w:rFonts w:ascii="Times New Roman" w:eastAsia="Times New Roman"/></w:rPr><w:t>.</w:t></w:r><w:r><w:rPr><w:rFonts w:ascii="Times New Roman" w:eastAsia="Times New Roman"/></w:rPr><w:t>1%</w:t></w:r><w:r><w:t>，</w:t></w:r><w:r><w:rPr><w:rFonts w:ascii="Times New Roman" w:eastAsia="Times New Roman"/></w:rPr><w:t>2010</w:t></w:r><w:r><w:t>年数据是</w:t></w:r><w:r><w:rPr><w:rFonts w:ascii="Times New Roman" w:eastAsia="Times New Roman"/></w:rPr><w:t>27</w:t></w:r><w:r><w:rPr><w:rFonts w:ascii="Times New Roman" w:eastAsia="Times New Roman"/></w:rPr><w:t>.</w:t></w:r><w:r><w:rPr><w:rFonts w:ascii="Times New Roman" w:eastAsia="Times New Roman"/></w:rPr><w:t>0%</w:t></w:r><w:r><w:t>，而到</w:t></w:r><w:r><w:rPr><w:rFonts w:ascii="Times New Roman" w:eastAsia="Times New Roman"/></w:rPr><w:t>2012</w:t></w:r><w:r><w:t>年则下降为</w:t></w:r><w:r><w:rPr><w:rFonts w:ascii="Times New Roman" w:eastAsia="Times New Roman"/></w:rPr><w:t>24</w:t></w:r><w:r><w:rPr><w:rFonts w:ascii="Times New Roman" w:eastAsia="Times New Roman"/></w:rPr><w:t>.</w:t></w:r><w:r><w:rPr><w:rFonts w:ascii="Times New Roman" w:eastAsia="Times New Roman"/></w:rPr><w:t>8%</w:t></w:r><w:r><w:t>，从这些</w:t></w:r><w:r><w:t>数据可以看出，我国货物出口依存度大多数时间高于世界同期平均水平，我国货物贸易对外依存度不断增加。</w:t></w:r><w:r><w:rPr><w:rFonts w:ascii="Times New Roman" w:eastAsia="Times New Roman"/></w:rPr><w:t>2012</w:t></w:r><w:r><w:t>年中国货物出口对外依存度下降，同期世界平均水平</w:t></w:r><w:r><w:t>和大多数主要货物贸易出口国货物出口对外依存度都有上升，受国际金融危机的影响</w:t></w:r><w:r><w:t>仅两年时间，中国货物出口占国内生产总值的比值下降</w:t></w:r><w:r><w:rPr><w:rFonts w:ascii="Times New Roman" w:eastAsia="Times New Roman"/></w:rPr><w:t>2</w:t></w:r><w:r><w:rPr><w:rFonts w:ascii="Times New Roman" w:eastAsia="Times New Roman"/></w:rPr><w:t>.</w:t></w:r><w:r><w:rPr><w:rFonts w:ascii="Times New Roman" w:eastAsia="Times New Roman"/></w:rPr><w:t>2</w:t></w:r><w:r><w:t>个百分点，说明我国货物贸易对外依存度除了增长快，外贸中应对危机能力较弱</w:t></w:r><w:r><w:t>【</w:t></w:r><w:r><w:rPr><w:rFonts w:ascii="Times New Roman" w:eastAsia="Times New Roman"/></w:rPr><w:t>10</w:t></w:r><w:r><w:t>】</w:t></w:r><w:r><w:t>。相关数据见下表：</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2-1  </w:t></w:r><w:r><w:rPr><w:rFonts w:ascii="黑体" w:eastAsia="黑体" w:hint="eastAsia" w:cstheme="minorBidi" w:hAnsiTheme="minorHAnsi"/><w:b/></w:rPr><w:t>世界及主要国家货物出口占对外依存度情况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00"/><w:gridCol w:w="1501"/><w:gridCol w:w="1501"/><w:gridCol w:w="1501"/><w:gridCol w:w="1504"/><w:gridCol w:w="1501"/></w:tblGrid><w:tr><w:trPr><w:tblHeader/></w:trPr><w:tc><w:tcPr><w:tcW w:w="1666" w:type="pct"/><w:gridSpan w:val="2"/><w:vAlign w:val="center"/><w:tcBorders><w:bottom w:val="single" w:sz="4" w:space="0" w:color="auto"/></w:tcBorders></w:tcPr><w:p w:rsidR="0018722C"><w:pPr><w:pStyle w:val="a7"/><w:topLinePunct/></w:pPr><w:r><w:t>国家</w:t></w:r></w:p><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833" w:type="pct"/><w:vMerge w:val="restart"/><w:vAlign w:val="center"/></w:tcPr><w:p w:rsidR="0018722C"><w:pPr><w:pStyle w:val="ac"/><w:topLinePunct/><w:ind w:leftChars="0" w:left="0" w:rightChars="0" w:right="0" w:firstLineChars="0" w:firstLine="0"/><w:spacing w:line="240" w:lineRule="atLeast"/></w:pPr><w:r><w:t>世界</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34490</w:t></w:r></w:p></w:tc><w:tc><w:tcPr><w:tcW w:w="833" w:type="pct"/><w:vAlign w:val="center"/></w:tcPr><w:p w:rsidR="0018722C"><w:pPr><w:pStyle w:val="affff9"/><w:topLinePunct/><w:ind w:leftChars="0" w:left="0" w:rightChars="0" w:right="0" w:firstLineChars="0" w:firstLine="0"/><w:spacing w:line="240" w:lineRule="atLeast"/></w:pPr><w:r><w:t>63640</w:t></w:r></w:p></w:tc><w:tc><w:tcPr><w:tcW w:w="835" w:type="pct"/><w:vAlign w:val="center"/></w:tcPr><w:p w:rsidR="0018722C"><w:pPr><w:pStyle w:val="affff9"/><w:topLinePunct/><w:ind w:leftChars="0" w:left="0" w:rightChars="0" w:right="0" w:firstLineChars="0" w:firstLine="0"/><w:spacing w:line="240" w:lineRule="atLeast"/></w:pPr><w:r><w:t>150820</w:t></w:r></w:p></w:tc><w:tc><w:tcPr><w:tcW w:w="833" w:type="pct"/><w:vAlign w:val="center"/></w:tcPr><w:p w:rsidR="0018722C"><w:pPr><w:pStyle w:val="affff9"/><w:topLinePunct/><w:ind w:leftChars="0" w:left="0" w:rightChars="0" w:right="0" w:firstLineChars="0" w:firstLine="0"/><w:spacing w:line="240" w:lineRule="atLeast"/></w:pPr><w:r><w:t>182946</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222055</w:t></w:r></w:p></w:tc><w:tc><w:tcPr><w:tcW w:w="833" w:type="pct"/><w:vAlign w:val="center"/></w:tcPr><w:p w:rsidR="0018722C"><w:pPr><w:pStyle w:val="affff9"/><w:topLinePunct/><w:ind w:leftChars="0" w:left="0" w:rightChars="0" w:right="0" w:firstLineChars="0" w:firstLine="0"/><w:spacing w:line="240" w:lineRule="atLeast"/></w:pPr><w:r><w:t>322497</w:t></w:r></w:p></w:tc><w:tc><w:tcPr><w:tcW w:w="835" w:type="pct"/><w:vAlign w:val="center"/></w:tcPr><w:p w:rsidR="0018722C"><w:pPr><w:pStyle w:val="affff9"/><w:topLinePunct/><w:ind w:leftChars="0" w:left="0" w:rightChars="0" w:right="0" w:firstLineChars="0" w:firstLine="0"/><w:spacing w:line="240" w:lineRule="atLeast"/></w:pPr><w:r><w:t>619634</w:t></w:r></w:p></w:tc><w:tc><w:tcPr><w:tcW w:w="833" w:type="pct"/><w:vAlign w:val="center"/></w:tcPr><w:p w:rsidR="0018722C"><w:pPr><w:pStyle w:val="affff9"/><w:topLinePunct/><w:ind w:leftChars="0" w:left="0" w:rightChars="0" w:right="0" w:firstLineChars="0" w:firstLine="0"/><w:spacing w:line="240" w:lineRule="atLeast"/></w:pPr><w:r><w:t>717073</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货物出口比值</w:t></w:r></w:p></w:tc><w:tc><w:tcPr><w:tcW w:w="833" w:type="pct"/><w:vAlign w:val="center"/></w:tcPr><w:p w:rsidR="0018722C"><w:pPr><w:pStyle w:val="affff9"/><w:topLinePunct/><w:ind w:leftChars="0" w:left="0" w:rightChars="0" w:right="0" w:firstLineChars="0" w:firstLine="0"/><w:spacing w:line="240" w:lineRule="atLeast"/></w:pPr><w:r><w:t>15.5%</w:t></w:r></w:p></w:tc><w:tc><w:tcPr><w:tcW w:w="833" w:type="pct"/><w:vAlign w:val="center"/></w:tcPr><w:p w:rsidR="0018722C"><w:pPr><w:pStyle w:val="affff9"/><w:topLinePunct/><w:ind w:leftChars="0" w:left="0" w:rightChars="0" w:right="0" w:firstLineChars="0" w:firstLine="0"/><w:spacing w:line="240" w:lineRule="atLeast"/></w:pPr><w:r><w:t>19.7%</w:t></w:r></w:p></w:tc><w:tc><w:tcPr><w:tcW w:w="835" w:type="pct"/><w:vAlign w:val="center"/></w:tcPr><w:p w:rsidR="0018722C"><w:pPr><w:pStyle w:val="affff9"/><w:topLinePunct/><w:ind w:leftChars="0" w:left="0" w:rightChars="0" w:right="0" w:firstLineChars="0" w:firstLine="0"/><w:spacing w:line="240" w:lineRule="atLeast"/></w:pPr><w:r><w:t>24.3%</w:t></w:r></w:p></w:tc><w:tc><w:tcPr><w:tcW w:w="833" w:type="pct"/><w:vAlign w:val="center"/></w:tcPr><w:p w:rsidR="0018722C"><w:pPr><w:pStyle w:val="affff9"/><w:topLinePunct/><w:ind w:leftChars="0" w:left="0" w:rightChars="0" w:right="0" w:firstLineChars="0" w:firstLine="0"/><w:spacing w:line="240" w:lineRule="atLeast"/></w:pPr><w:r><w:t>25.5%</w:t></w:r></w:p></w:tc></w:tr><w:tr><w:tc><w:tcPr><w:tcW w:w="833" w:type="pct"/><w:vMerge w:val="restart"/><w:vAlign w:val="center"/></w:tcPr><w:p w:rsidR="0018722C"><w:pPr><w:pStyle w:val="ac"/><w:topLinePunct/><w:ind w:leftChars="0" w:left="0" w:rightChars="0" w:right="0" w:firstLineChars="0" w:firstLine="0"/><w:spacing w:line="240" w:lineRule="atLeast"/></w:pPr><w:r><w:t>中国</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620</w:t></w:r></w:p></w:tc><w:tc><w:tcPr><w:tcW w:w="833" w:type="pct"/><w:vAlign w:val="center"/></w:tcPr><w:p w:rsidR="0018722C"><w:pPr><w:pStyle w:val="affff9"/><w:topLinePunct/><w:ind w:leftChars="0" w:left="0" w:rightChars="0" w:right="0" w:firstLineChars="0" w:firstLine="0"/><w:spacing w:line="240" w:lineRule="atLeast"/></w:pPr><w:r><w:t>2492</w:t></w:r></w:p></w:tc><w:tc><w:tcPr><w:tcW w:w="835" w:type="pct"/><w:vAlign w:val="center"/></w:tcPr><w:p w:rsidR="0018722C"><w:pPr><w:pStyle w:val="affff9"/><w:topLinePunct/><w:ind w:leftChars="0" w:left="0" w:rightChars="0" w:right="0" w:firstLineChars="0" w:firstLine="0"/><w:spacing w:line="240" w:lineRule="atLeast"/></w:pPr><w:r><w:t>15779</w:t></w:r></w:p></w:tc><w:tc><w:tcPr><w:tcW w:w="833" w:type="pct"/><w:vAlign w:val="center"/></w:tcPr><w:p w:rsidR="0018722C"><w:pPr><w:pStyle w:val="affff9"/><w:topLinePunct/><w:ind w:leftChars="0" w:left="0" w:rightChars="0" w:right="0" w:firstLineChars="0" w:firstLine="0"/><w:spacing w:line="240" w:lineRule="atLeast"/></w:pPr><w:r><w:t>20489</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3924</w:t></w:r></w:p></w:tc><w:tc><w:tcPr><w:tcW w:w="833" w:type="pct"/><w:vAlign w:val="center"/></w:tcPr><w:p w:rsidR="0018722C"><w:pPr><w:pStyle w:val="affff9"/><w:topLinePunct/><w:ind w:leftChars="0" w:left="0" w:rightChars="0" w:right="0" w:firstLineChars="0" w:firstLine="0"/><w:spacing w:line="240" w:lineRule="atLeast"/></w:pPr><w:r><w:t>11810</w:t></w:r></w:p></w:tc><w:tc><w:tcPr><w:tcW w:w="835" w:type="pct"/><w:vAlign w:val="center"/></w:tcPr><w:p w:rsidR="0018722C"><w:pPr><w:pStyle w:val="affff9"/><w:topLinePunct/><w:ind w:leftChars="0" w:left="0" w:rightChars="0" w:right="0" w:firstLineChars="0" w:firstLine="0"/><w:spacing w:line="240" w:lineRule="atLeast"/></w:pPr><w:r><w:t>58441</w:t></w:r></w:p></w:tc><w:tc><w:tcPr><w:tcW w:w="833" w:type="pct"/><w:vAlign w:val="center"/></w:tcPr><w:p w:rsidR="0018722C"><w:pPr><w:pStyle w:val="affff9"/><w:topLinePunct/><w:ind w:leftChars="0" w:left="0" w:rightChars="0" w:right="0" w:firstLineChars="0" w:firstLine="0"/><w:spacing w:line="240" w:lineRule="atLeast"/></w:pPr><w:r><w:t>82617</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货物出口比值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21.1%</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24.8%</w:t></w:r></w:p></w:tc></w:tr></w:tbl><w:p w:rsidR="0018722C"><w:pPr><w:topLinePunct/></w:pPr><w:r><w:t>导致我国货物出口对外依存度降低同时世界主要对外货物出口国对外贸易依存</w:t></w:r><w:r><w:t>度增加的原因：一、自身原因，我国对外贸易主要是加工贸易为主，低附加值加工贸</w:t></w:r><w:r><w:t>易处于产业链微笑曲线的最低端，不仅利润低，而且技术成熟、劳动力成本优势容</w:t></w:r><w:r><w:t>易</w: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9</w:t></w:r><w:r><w:rPr><w:rFonts w:ascii="微软雅黑" w:eastAsia="微软雅黑" w:hint="eastAsia" w:cstheme="minorBidi" w:hAnsiTheme="minorHAnsi"/></w:rPr><w:t>对外贸易依存度，又称为对外贸易系数，是指一国的进出口总额占该国国民生产总值或国内生产总值的比重。其中，进口总额占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的比重称为进口依存度，出口总额占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的比重称为出口依存度。对外贸易依存度反映一国对国际市场的依赖程度，是衡量一国对外开放程度的重要指标。为便于比较说明问题，本</w:t></w:r><w:r><w:rPr><w:rFonts w:ascii="微软雅黑" w:eastAsia="微软雅黑" w:hint="eastAsia" w:cstheme="minorBidi" w:hAnsiTheme="minorHAnsi"/></w:rPr><w:t>文</w:t></w:r></w:p><w:p w:rsidR="0018722C"><w:pPr><w:spacing w:line="190" w:lineRule="exact" w:before="163"/><w:ind w:leftChars="0" w:left="0" w:rightChars="0" w:right="0" w:firstLineChars="0" w:firstLine="0"/><w:jc w:val="right"/><w:topLinePunct/></w:pPr><w:r><w:rPr><w:kern w:val="2"/><w:sz w:val="21"/><w:szCs w:val="22"/><w:rFonts w:cstheme="minorBidi" w:hAnsiTheme="minorHAnsi" w:eastAsiaTheme="minorHAnsi" w:asciiTheme="minorHAnsi" w:ascii="Symbol" w:hAnsi="Symbol"/><w:w w:val="115"/></w:rPr><w:t></w:t></w:r><w:r><w:rPr><w:kern w:val="2"/><w:szCs w:val="22"/><w:rFonts w:ascii="Times New Roman" w:hAnsi="Times New Roman" w:cstheme="minorBidi" w:eastAsiaTheme="minorHAnsi"/><w:w w:val="115"/><w:sz w:val="21"/></w:rPr><w:t> </w:t></w:r><w:r><w:rPr><w:kern w:val="2"/><w:szCs w:val="22"/><w:rFonts w:ascii="Symbol" w:hAnsi="Symbol" w:cstheme="minorBidi" w:eastAsiaTheme="minorHAnsi"/><w:w w:val="115"/><w:sz w:val="21"/></w:rPr><w:t></w:t></w:r></w:p><w:p w:rsidR="0018722C"><w:pPr><w:topLinePunct/></w:pPr><w:r><w:rPr><w:rFonts w:cstheme="minorBidi" w:hAnsiTheme="minorHAnsi" w:eastAsiaTheme="minorHAnsi" w:asciiTheme="minorHAnsi" w:ascii="微软雅黑" w:eastAsia="微软雅黑" w:hint="eastAsia"/></w:rPr><w:t>更细致的划分为货物和服务出口对外依存度，计算公式为</w:t></w:r></w:p><w:p w:rsidR="0018722C"><w:pPr><w:topLinePunct/></w:pPr><w:r><w:rPr><w:rFonts w:cstheme="minorBidi" w:hAnsiTheme="minorHAnsi" w:eastAsiaTheme="minorHAnsi" w:asciiTheme="minorHAnsi" w:ascii="微软雅黑" w:eastAsia="微软雅黑" w:hint="eastAsia"/></w:rPr><w:t>代</w:t></w:r><w:r><w:rPr><w:rFonts w:cstheme="minorBidi" w:hAnsiTheme="minorHAnsi" w:eastAsiaTheme="minorHAnsi" w:asciiTheme="minorHAnsi" w:ascii="微软雅黑" w:eastAsia="微软雅黑" w:hint="eastAsia"/></w:rPr><w:t>表一</w:t></w:r><w:r><w:rPr><w:rFonts w:cstheme="minorBidi" w:hAnsiTheme="minorHAnsi" w:eastAsiaTheme="minorHAnsi" w:asciiTheme="minorHAnsi" w:ascii="微软雅黑" w:eastAsia="微软雅黑" w:hint="eastAsia"/></w:rPr><w:t>国货物出口，</w:t></w:r><w:r><w:rPr><w:rFonts w:ascii="Tahoma" w:eastAsia="Tahoma" w:cstheme="minorBidi" w:hAnsiTheme="minorHAnsi"/></w:rPr><w:t>GDP</w:t></w:r><w:r><w:rPr><w:rFonts w:ascii="微软雅黑" w:eastAsia="微软雅黑" w:hint="eastAsia" w:cstheme="minorBidi" w:hAnsiTheme="minorHAnsi"/></w:rPr><w:t>代表国内生产总值。</w:t></w:r></w:p><w:p w:rsidR="0018722C"><w:pPr><w:topLinePunct/></w:pPr><w:r><w:rPr><w:rFonts w:cstheme="minorBidi" w:hAnsiTheme="minorHAnsi" w:eastAsiaTheme="minorHAnsi" w:asciiTheme="minorHAnsi"/></w:rPr><w:br w:type="column"/></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topLinePunct/></w:pPr><w:r><w:rPr><w:rFonts w:cstheme="minorBidi" w:hAnsiTheme="minorHAnsi" w:eastAsiaTheme="minorHAnsi" w:asciiTheme="minorHAnsi" w:ascii="Tahoma" w:eastAsia="Tahoma"/></w:rPr><w:t>10</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对外贸易依存度降低并丌一定是国内贸易增加造成的，另一种说法是一国对外贸易竞争力减小的现象。</w:t></w:r></w:p><w:p w:rsidR="0018722C"><w:pPr><w:topLinePunct/></w:pPr><w:r><w:t>被取代，脆弱的比较优势很难长久维持对外贸易的持续增长；二、国际环境，我国制</w:t></w:r><w:r><w:t>造业经过经十年的快速发展已经成为世界加工贸易的基地，货物出口贸易总量位居世界第一，受国际金融危机和国际有效需求不足的影响，我国货物出口频繁遭受贸易壁</w:t></w:r><w:r><w:t>垒，且新兴国家技术不断发展进步，劳动力成本廉价，对我国货物出口造成冲击，主</w:t></w:r><w:r><w:t>要货物进口国开始重视本国制造业的振兴，像美国的再工业化运动，就会对我国出口</w:t></w:r><w:r><w:t>货物造成严重的替代效应。这些因素使我国货物出口对外依存度减少，更为重要的是，</w:t></w:r><w:r><w:t>这些因素都是长期影响，若因果关系成立的话，可以预期，在未来的一段时间里，我国货物对外依存度将会面临继续下滑的可能性，对外货物出口将遭受巨大的阻力。</w:t></w:r></w:p><w:p w:rsidR="0018722C"><w:pPr><w:pStyle w:val="Heading3"/><w:topLinePunct/><w:ind w:left="200" w:hangingChars="200" w:hanging="200"/></w:pPr><w:bookmarkStart w:id="667052" w:name="_Toc686667052"/><w:bookmarkStart w:name="_bookmark16" w:id="44"/><w:bookmarkEnd w:id="44"/><w:r><w:t>2.1.2</w:t></w:r><w:r><w:t xml:space="preserve"> </w:t></w:r><w:bookmarkStart w:name="_bookmark16" w:id="45"/><w:bookmarkEnd w:id="45"/><w:r><w:t>我国货物出口贸易的现状</w:t></w:r><w:bookmarkEnd w:id="667052"/></w:p><w:p w:rsidR="0018722C"><w:pPr><w:topLinePunct/></w:pPr><w:r><w:t>我国货物出口在取得飞快发展的同时，出口面临内部和外部双重挑战的压力，就</w:t></w:r><w:r><w:t>内部问题而言，劳动力工资水平不断提高，通货膨胀，原材料价格不断上涨，使得我</w:t></w:r><w:r><w:t>国货物制造成本增加，出口成本也越来越高，我国货物出口企业多为加工制造业，贴牌生产</w:t></w:r><w:r><w:t>（</w:t></w:r><w:r><w:rPr><w:rFonts w:ascii="Times New Roman" w:eastAsia="Times New Roman"/></w:rPr><w:t>OEM</w:t></w:r><w:r><w:t>）</w:t></w:r><w:r><w:t>为主要形式的企业较多，这些企业科研能力不足，依靠资金和技术</w:t></w:r><w:r><w:t>优势大量贴牌生产，处于国际分工微笑曲线低端部分，出口产品参与国际分工地位和</w:t></w:r><w:r><w:t>利润水平低，加工中间产品附加值低，依靠资金和技术优势的加工制造企业极易受到</w:t></w:r><w:r><w:t>外部冲击，被其他国家替代的可能性高，另外，我国加工制造企业依靠不断扩大规模</w:t></w:r><w:r><w:t>的方式增加利润，长期投资导致产能过剩，存在重复低效的投资建设、能源利用率低</w:t></w:r><w:r><w:t>等弊端，也增加了货物出口的成本，这些都大大增加了我国货物出口的难度；在外部问题上，受国际经济危机的影响，没有那个国家能够逃脱国外需求减少的影响，我国</w:t></w:r><w:r><w:t>货物贸易对外依存度高，更是深受其害，面临有效需求不足的情况，对外货物出口量</w:t></w:r><w:r><w:t>下降严重，菲律宾、泰国、马来西亚等新兴经济体的快速崛起，劳动力成本低于我国，</w:t></w:r><w:r><w:t>技术日益成熟，很多跨国公司将设在中国的企业转到这些地区，不仅减少了我国货物</w:t></w:r><w:r><w:t>出口的数量，还对我国货物出口直接造成竞争，我国出口货物比较多的主要发达国家为避免产业空心化的影响，也在恢复国内工业化，内需的增长也会减少外需的数量，</w:t></w:r><w:r><w:t>从而间接使得我国对外货物出口受到影响，人民币不断升值，也使我国出口货物在国际上价格上涨，对外出口受到影响。我国货物出口贸易现状具体如下：</w:t></w:r></w:p><w:p w:rsidR="0018722C"><w:pPr><w:topLinePunct/></w:pPr><w:r><w:t>（</w:t></w:r><w:r><w:rPr><w:rFonts w:ascii="Times New Roman" w:eastAsia="Times New Roman"/></w:rPr><w:t>1</w:t></w:r><w:r><w:t>）</w:t></w:r><w:r><w:t>货物出口成本不断上涨。劳动力工资水平不断提高，</w:t></w:r><w:r><w:rPr><w:rFonts w:ascii="Times New Roman" w:eastAsia="Times New Roman"/></w:rPr><w:t>2008</w:t></w:r><w:r><w:t>年我国新劳动法实</w:t></w:r><w:r><w:t>施后，全国各省最低工资标准都有上调，下面是部分省市最低工资上调幅度，见</w:t></w:r><w:r><w:t>表</w:t></w:r><w:r><w:rPr><w:rFonts w:ascii="Times New Roman" w:eastAsia="Times New Roman"/></w:rPr><w:t>2-</w:t></w:r><w:r><w:rPr><w:rFonts w:ascii="Times New Roman" w:eastAsia="Times New Roman"/></w:rPr><w:t>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06"/><w:gridCol w:w="466"/><w:gridCol w:w="495"/><w:gridCol w:w="494"/><w:gridCol w:w="525"/><w:gridCol w:w="494"/><w:gridCol w:w="480"/><w:gridCol w:w="495"/><w:gridCol w:w="480"/><w:gridCol w:w="497"/><w:gridCol w:w="463"/><w:gridCol w:w="465"/><w:gridCol w:w="480"/><w:gridCol w:w="479"/><w:gridCol w:w="479"/><w:gridCol w:w="479"/></w:tblGrid><w:tr><w:trPr><w:trHeight w:val="460" w:hRule="atLeast"/></w:trPr><w:tc><w:tcPr><w:tcW w:w="706"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省份</w:t></w:r></w:p></w:tc><w:tc><w:tcPr><w:tcW w:w="466" w:type="dxa"/></w:tcPr><w:p w:rsidR="0018722C"><w:pPr><w:widowControl w:val="0"/><w:snapToGrid w:val="1"/><w:spacing w:beforeLines="0" w:afterLines="0" w:before="0" w:after="0" w:line="241" w:lineRule="exact"/><w:ind w:firstLineChars="0" w:firstLine="0" w:leftChars="0" w:left="0" w:rightChars="0" w:right="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鄂</w:t></w:r></w:p></w:tc><w:tc><w:tcPr><w:tcW w:w="495"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湘</w:t></w:r></w:p></w:tc><w:tc><w:tcPr><w:tcW w:w="494"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闽</w:t></w:r></w:p></w:tc><w:tc><w:tcPr><w:tcW w:w="525"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吉</w:t></w:r></w:p></w:tc><w:tc><w:tcPr><w:tcW w:w="494" w:type="dxa"/></w:tcPr><w:p w:rsidR="0018722C"><w:pPr><w:widowControl w:val="0"/><w:snapToGrid w:val="1"/><w:spacing w:beforeLines="0" w:afterLines="0" w:before="0" w:after="0" w:line="241" w:lineRule="exact"/><w:ind w:firstLineChars="0" w:firstLine="0" w:leftChars="0" w:left="0" w:rightChars="0" w:right="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陕</w:t></w:r></w:p></w:tc><w:tc><w:tcPr><w:tcW w:w="480" w:type="dxa"/></w:tcPr><w:p w:rsidR="0018722C"><w:pPr><w:widowControl w:val="0"/><w:snapToGrid w:val="1"/><w:spacing w:beforeLines="0" w:afterLines="0" w:before="0" w:after="0" w:line="241" w:lineRule="exact"/><w:ind w:firstLineChars="0" w:firstLine="0" w:leftChars="0" w:left="0" w:rightChars="0" w:right="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鲁</w:t></w:r></w:p></w:tc><w:tc><w:tcPr><w:tcW w:w="495"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粤</w:t></w:r></w:p></w:tc><w:tc><w:tcPr><w:tcW w:w="480"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京</w:t></w:r></w:p></w:tc><w:tc><w:tcPr><w:tcW w:w="497"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沪</w:t></w:r></w:p></w:tc><w:tc><w:tcPr><w:tcW w:w="463"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晋</w:t></w:r></w:p></w:tc><w:tc><w:tcPr><w:tcW w:w="465" w:type="dxa"/></w:tcPr><w:p w:rsidR="0018722C"><w:pPr><w:widowControl w:val="0"/><w:snapToGrid w:val="1"/><w:spacing w:beforeLines="0" w:afterLines="0" w:before="0" w:after="0" w:line="241" w:lineRule="exact"/><w:ind w:firstLineChars="0" w:firstLine="0" w:leftChars="0" w:left="0"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浙</w:t></w:r></w:p></w:tc><w:tc><w:tcPr><w:tcW w:w="480" w:type="dxa"/></w:tcPr><w:p w:rsidR="0018722C"><w:pPr><w:widowControl w:val="0"/><w:snapToGrid w:val="1"/><w:spacing w:beforeLines="0" w:afterLines="0" w:before="0" w:after="0" w:line="241" w:lineRule="exact"/><w:ind w:firstLineChars="0" w:firstLine="0" w:leftChars="0" w:left="0"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苏</w:t></w:r></w:p></w:tc><w:tc><w:tcPr><w:tcW w:w="479" w:type="dxa"/></w:tcPr><w:p w:rsidR="0018722C"><w:pPr><w:widowControl w:val="0"/><w:snapToGrid w:val="1"/><w:spacing w:beforeLines="0" w:afterLines="0" w:before="0" w:after="0" w:line="241" w:lineRule="exact"/><w:ind w:firstLineChars="0" w:firstLine="0" w:leftChars="0" w:left="0"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津</w:t></w:r></w:p></w:tc><w:tc><w:tcPr><w:tcW w:w="479" w:type="dxa"/></w:tcPr><w:p w:rsidR="0018722C"><w:pPr><w:widowControl w:val="0"/><w:snapToGrid w:val="1"/><w:spacing w:beforeLines="0" w:afterLines="0" w:before="0" w:after="0" w:line="241" w:lineRule="exact"/><w:ind w:firstLineChars="0" w:firstLine="0" w:leftChars="0" w:left="0"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广</w:t></w:r></w:p></w:tc><w:tc><w:tcPr><w:tcW w:w="479" w:type="dxa"/></w:tcPr><w:p w:rsidR="0018722C"><w:pPr><w:widowControl w:val="0"/><w:snapToGrid w:val="1"/><w:spacing w:beforeLines="0" w:afterLines="0" w:before="0" w:after="0" w:line="241" w:lineRule="exact"/><w:ind w:firstLineChars="0" w:firstLine="0" w:leftChars="0" w:left="0" w:rightChars="0" w:right="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深</w:t></w:r></w:p></w:tc></w:tr><w:tr><w:trPr><w:trHeight w:val="1000" w:hRule="atLeast"/></w:trPr><w:tc><w:tcPr><w:tcW w:w="706" w:type="dxa"/></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p w:rsidR="0018722C"><w:pPr><w:widowControl w:val="0"/><w:snapToGrid w:val="1"/><w:spacing w:beforeLines="0" w:afterLines="0" w:after="0" w:line="237" w:lineRule="auto" w:before="2"/><w:ind w:firstLineChars="0" w:firstLine="0" w:leftChars="0" w:left="107" w:rightChars="0" w:righ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涨幅</w:t></w:r><w:r><w:rPr><w:kern w:val="2"/><w:szCs w:val="22"/><w:rFonts w:cstheme="minorBidi" w:ascii="Times New Roman" w:hAnsi="Times New Roman" w:eastAsia="Times New Roman" w:cs="Times New Roman"/><w:sz w:val="21"/></w:rPr><w:t>%</w:t></w:r></w:p></w:tc><w:tc><w:tcPr><w:tcW w:w="466" w:type="dxa"/></w:tcPr><w:p w:rsidR="0018722C"><w:pPr><w:widowControl w:val="0"/><w:snapToGrid w:val="1"/><w:spacing w:beforeLines="0" w:afterLines="0" w:before="0" w:after="0" w:line="235" w:lineRule="exact"/><w:ind w:firstLineChars="0" w:firstLine="0" w:leftChars="0" w:left="89"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95"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494"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525"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94" w:type="dxa"/></w:tcPr><w:p w:rsidR="0018722C"><w:pPr><w:widowControl w:val="0"/><w:snapToGrid w:val="1"/><w:spacing w:beforeLines="0" w:afterLines="0" w:before="0" w:after="0" w:line="235" w:lineRule="exact"/><w:ind w:firstLineChars="0" w:firstLine="0" w:leftChars="0" w:left="90" w:rightChars="0" w:right="1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80" w:type="dxa"/></w:tcPr><w:p w:rsidR="0018722C"><w:pPr><w:widowControl w:val="0"/><w:snapToGrid w:val="1"/><w:spacing w:beforeLines="0" w:afterLines="0" w:before="0" w:after="0" w:line="235" w:lineRule="exact"/><w:ind w:firstLineChars="0" w:firstLine="0" w:leftChars="0" w:left="89"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95" w:type="dxa"/></w:tcPr><w:p w:rsidR="0018722C"><w:pPr><w:widowControl w:val="0"/><w:snapToGrid w:val="1"/><w:spacing w:beforeLines="0" w:afterLines="0" w:before="0" w:after="0" w:line="235"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80"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497"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463"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465" w:type="dxa"/></w:tcPr><w:p w:rsidR="0018722C"><w:pPr><w:widowControl w:val="0"/><w:snapToGrid w:val="1"/><w:spacing w:beforeLines="0" w:afterLines="0" w:before="0" w:after="0" w:line="235" w:lineRule="exact"/><w:ind w:firstLineChars="0" w:firstLine="0" w:leftChars="0" w:left="9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480" w:type="dxa"/></w:tcPr><w:p w:rsidR="0018722C"><w:pPr><w:widowControl w:val="0"/><w:snapToGrid w:val="1"/><w:spacing w:beforeLines="0" w:afterLines="0" w:before="0" w:after="0" w:line="235" w:lineRule="exact"/><w:ind w:firstLineChars="0" w:firstLine="0" w:leftChars="0" w:left="90"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479" w:type="dxa"/></w:tcPr><w:p w:rsidR="0018722C"><w:pPr><w:widowControl w:val="0"/><w:snapToGrid w:val="1"/><w:spacing w:beforeLines="0" w:afterLines="0" w:before="0" w:after="0" w:line="235" w:lineRule="exact"/><w:ind w:firstLineChars="0" w:firstLine="0" w:leftChars="0" w:left="89"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479" w:type="dxa"/></w:tcPr><w:p w:rsidR="0018722C"><w:pPr><w:widowControl w:val="0"/><w:snapToGrid w:val="1"/><w:spacing w:beforeLines="0" w:afterLines="0" w:before="0" w:after="0" w:line="235" w:lineRule="exact"/><w:ind w:firstLineChars="0" w:firstLine="0" w:leftChars="0" w:left="91"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79" w:type="dxa"/></w:tcPr><w:p w:rsidR="0018722C"><w:pPr><w:widowControl w:val="0"/><w:snapToGrid w:val="1"/><w:spacing w:beforeLines="0" w:afterLines="0" w:before="0" w:after="0" w:line="235" w:lineRule="exact"/><w:ind w:firstLineChars="0" w:firstLine="0" w:leftChars="0" w:left="91"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r></w:tbl><w:p w:rsidR="0018722C"><w:pPr><w:pStyle w:val="a8"/><w:textAlignment w:val="center"/><w:topLinePunct/></w:pPr><w:r><w:rPr><w:kern w:val="2"/><w:szCs w:val="22"/><w:rFonts w:ascii="黑体" w:eastAsia="黑体" w:hint="eastAsia" w:cstheme="minorBidi" w:hAnsiTheme="minorHAnsi"/><w:b/><w:sz w:val="21"/></w:rPr><w:t>表</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我国部分省市最低工资平均涨幅</w:t></w:r></w:p><w:p w:rsidR="0018722C"><w:pPr><w:topLinePunct/></w:pPr><w:r><w:t>据国家统计局调查显示，自2005年以来，我国城镇职工平均货币工资年均增长</w:t></w:r></w:p><w:p w:rsidR="0018722C"><w:pPr><w:topLinePunct/></w:pPr><w:r><w:rPr><w:rFonts w:ascii="Times New Roman" w:eastAsia="Times New Roman"/></w:rPr><w:t>15.2%</w:t></w:r><w:r><w:t>，这使得企业劳动力成本的增加；自</w:t></w:r><w:r><w:rPr><w:rFonts w:ascii="Times New Roman" w:eastAsia="Times New Roman"/></w:rPr><w:t>2010</w:t></w:r><w:r><w:t>年以后，东部制造业发达地区对高级</w:t></w:r><w:r><w:t>技术人员的需求量增加明显，非熟练工人供应充足，而技术工人严重短缺，工人数量</w:t></w:r><w:r><w:t>摩擦性供给不足，这导致了东部地区劳动力成本上涨，进而引致全国性工人工资梯次</w:t></w:r><w:r><w:t>上涨；我国加入</w:t></w:r><w:r><w:rPr><w:rFonts w:ascii="Times New Roman" w:eastAsia="Times New Roman"/></w:rPr><w:t>WTO</w:t></w:r><w:r><w:t>后参与国际经济活动的增多，对外依存度增加，经济体系各因素也逐渐与世界水平接近，我国劳工标准也逐渐提高，工资水平必然得到相应提高。</w:t></w:r></w:p><w:p w:rsidR="0018722C"><w:pPr><w:topLinePunct/></w:pPr><w:r><w:t>通货膨胀，原材料价格不断上涨。我国经济持续发展，为满足货物流通需要，大</w:t></w:r><w:r><w:t>量增发货币，过多增发货币导致物价水平不断上涨；另外，国际通货膨胀导致原材料</w:t></w:r><w:r><w:t>价格上涨，我国加工制造的很多产品像铁矿石、煤矿资源等大量依靠进口，随着进口</w:t></w:r><w:r><w:t>商品价格的上升，就会造成成本输入型通货膨胀。</w:t></w:r></w:p><w:p w:rsidR="0018722C"><w:pPr><w:topLinePunct/></w:pPr><w:r><w:t>人民币不断升值，自</w:t></w:r><w:r><w:rPr><w:rFonts w:ascii="Times New Roman" w:eastAsia="Times New Roman"/></w:rPr><w:t>1994</w:t></w:r><w:r><w:t>年汇率改革以来，人民币兑美元汇率从</w:t></w:r><w:r><w:rPr><w:rFonts w:ascii="Times New Roman" w:eastAsia="Times New Roman"/></w:rPr><w:t>8.619</w:t></w:r><w:r><w:t>逐渐降到</w:t></w:r></w:p><w:p w:rsidR="0018722C"><w:pPr><w:topLinePunct/></w:pPr><w:r><w:rPr><w:rFonts w:ascii="Times New Roman" w:eastAsia="Times New Roman"/></w:rPr><w:t>2012</w:t></w:r><w:r><w:t>年的</w:t></w:r><w:r><w:rPr><w:rFonts w:ascii="Times New Roman" w:eastAsia="Times New Roman"/></w:rPr><w:t>6.2855</w:t></w:r><w:r><w:t>，各年份的升值情况如</w:t></w:r><w:r><w:t>表</w:t></w:r><w:r><w:rPr><w:rFonts w:ascii="Times New Roman" w:eastAsia="Times New Roman"/></w:rPr><w:t>2-3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2-3</w:t></w:r><w:r><w:t xml:space="preserve">  </w:t></w:r><w:r><w:rPr><w:rFonts w:ascii="黑体" w:eastAsia="黑体" w:hint="eastAsia" w:cstheme="minorBidi" w:hAnsiTheme="minorHAnsi"/><w:b/></w:rPr><w:t>各年份人民币兑美元中间汇率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34" w:type="pct"/><w:vAlign w:val="center"/></w:tcPr><w:p w:rsidR="0018722C"><w:pPr><w:pStyle w:val="affff9"/><w:topLinePunct/><w:ind w:leftChars="0" w:left="0" w:rightChars="0" w:right="0" w:firstLineChars="0" w:firstLine="0"/><w:spacing w:line="240" w:lineRule="atLeast"/></w:pPr><w:r><w:t>1994</w:t></w:r></w:p></w:tc><w:tc><w:tcPr><w:tcW w:w="832" w:type="pct"/><w:vAlign w:val="center"/></w:tcPr><w:p w:rsidR="0018722C"><w:pPr><w:pStyle w:val="affff9"/><w:topLinePunct/><w:ind w:leftChars="0" w:left="0" w:rightChars="0" w:right="0" w:firstLineChars="0" w:firstLine="0"/><w:spacing w:line="240" w:lineRule="atLeast"/></w:pPr><w:r><w:t>8.619</w:t></w:r></w:p></w:tc><w:tc><w:tcPr><w:tcW w:w="834" w:type="pct"/><w:vAlign w:val="center"/></w:tcPr><w:p w:rsidR="0018722C"><w:pPr><w:pStyle w:val="affff9"/><w:topLinePunct/><w:ind w:leftChars="0" w:left="0" w:rightChars="0" w:right="0" w:firstLineChars="0" w:firstLine="0"/><w:spacing w:line="240" w:lineRule="atLeast"/></w:pPr><w:r><w:t>2001</w:t></w:r></w:p></w:tc><w:tc><w:tcPr><w:tcW w:w="834" w:type="pct"/><w:vAlign w:val="center"/></w:tcPr><w:p w:rsidR="0018722C"><w:pPr><w:pStyle w:val="affff9"/><w:topLinePunct/><w:ind w:leftChars="0" w:left="0" w:rightChars="0" w:right="0" w:firstLineChars="0" w:firstLine="0"/><w:spacing w:line="240" w:lineRule="atLeast"/></w:pPr><w:r><w:t>8.2767</w:t></w:r></w:p></w:tc><w:tc><w:tcPr><w:tcW w:w="834" w:type="pct"/><w:vAlign w:val="center"/></w:tcPr><w:p w:rsidR="0018722C"><w:pPr><w:pStyle w:val="affff9"/><w:topLinePunct/><w:ind w:leftChars="0" w:left="0" w:rightChars="0" w:right="0" w:firstLineChars="0" w:firstLine="0"/><w:spacing w:line="240" w:lineRule="atLeast"/></w:pPr><w:r><w:t>2008</w:t></w:r></w:p></w:tc><w:tc><w:tcPr><w:tcW w:w="833" w:type="pct"/><w:vAlign w:val="center"/></w:tcPr><w:p w:rsidR="0018722C"><w:pPr><w:pStyle w:val="affff9"/><w:topLinePunct/><w:ind w:leftChars="0" w:left="0" w:rightChars="0" w:right="0" w:firstLineChars="0" w:firstLine="0"/><w:spacing w:line="240" w:lineRule="atLeast"/></w:pPr><w:r><w:t>7.3046</w:t></w:r></w:p></w:tc></w:tr><w:tr><w:tc><w:tcPr><w:tcW w:w="834" w:type="pct"/><w:vAlign w:val="center"/></w:tcPr><w:p w:rsidR="0018722C"><w:pPr><w:pStyle w:val="affff9"/><w:topLinePunct/><w:ind w:leftChars="0" w:left="0" w:rightChars="0" w:right="0" w:firstLineChars="0" w:firstLine="0"/><w:spacing w:line="240" w:lineRule="atLeast"/></w:pPr><w:r><w:t>1995</w:t></w:r></w:p></w:tc><w:tc><w:tcPr><w:tcW w:w="832" w:type="pct"/><w:vAlign w:val="center"/></w:tcPr><w:p w:rsidR="0018722C"><w:pPr><w:pStyle w:val="affff9"/><w:topLinePunct/><w:ind w:leftChars="0" w:left="0" w:rightChars="0" w:right="0" w:firstLineChars="0" w:firstLine="0"/><w:spacing w:line="240" w:lineRule="atLeast"/></w:pPr><w:r><w:t>8.3173</w:t></w:r></w:p></w:tc><w:tc><w:tcPr><w:tcW w:w="834" w:type="pct"/><w:vAlign w:val="center"/></w:tcPr><w:p w:rsidR="0018722C"><w:pPr><w:pStyle w:val="affff9"/><w:topLinePunct/><w:ind w:leftChars="0" w:left="0" w:rightChars="0" w:right="0" w:firstLineChars="0" w:firstLine="0"/><w:spacing w:line="240" w:lineRule="atLeast"/></w:pPr><w:r><w:t>2002</w:t></w:r></w:p></w:tc><w:tc><w:tcPr><w:tcW w:w="834" w:type="pct"/><w:vAlign w:val="center"/></w:tcPr><w:p w:rsidR="0018722C"><w:pPr><w:pStyle w:val="affff9"/><w:topLinePunct/><w:ind w:leftChars="0" w:left="0" w:rightChars="0" w:right="0" w:firstLineChars="0" w:firstLine="0"/><w:spacing w:line="240" w:lineRule="atLeast"/></w:pPr><w:r><w:t>8.2772</w:t></w:r></w:p></w:tc><w:tc><w:tcPr><w:tcW w:w="834" w:type="pct"/><w:vAlign w:val="center"/></w:tcPr><w:p w:rsidR="0018722C"><w:pPr><w:pStyle w:val="affff9"/><w:topLinePunct/><w:ind w:leftChars="0" w:left="0" w:rightChars="0" w:right="0" w:firstLineChars="0" w:firstLine="0"/><w:spacing w:line="240" w:lineRule="atLeast"/></w:pPr><w:r><w:t>2009</w:t></w:r></w:p></w:tc><w:tc><w:tcPr><w:tcW w:w="833" w:type="pct"/><w:vAlign w:val="center"/></w:tcPr><w:p w:rsidR="0018722C"><w:pPr><w:pStyle w:val="affff9"/><w:topLinePunct/><w:ind w:leftChars="0" w:left="0" w:rightChars="0" w:right="0" w:firstLineChars="0" w:firstLine="0"/><w:spacing w:line="240" w:lineRule="atLeast"/></w:pPr><w:r><w:t>6.8346</w:t></w:r></w:p></w:tc></w:tr><w:tr><w:tc><w:tcPr><w:tcW w:w="834" w:type="pct"/><w:vAlign w:val="center"/></w:tcPr><w:p w:rsidR="0018722C"><w:pPr><w:pStyle w:val="affff9"/><w:topLinePunct/><w:ind w:leftChars="0" w:left="0" w:rightChars="0" w:right="0" w:firstLineChars="0" w:firstLine="0"/><w:spacing w:line="240" w:lineRule="atLeast"/></w:pPr><w:r><w:t>1996</w:t></w:r></w:p></w:tc><w:tc><w:tcPr><w:tcW w:w="832" w:type="pct"/><w:vAlign w:val="center"/></w:tcPr><w:p w:rsidR="0018722C"><w:pPr><w:pStyle w:val="affff9"/><w:topLinePunct/><w:ind w:leftChars="0" w:left="0" w:rightChars="0" w:right="0" w:firstLineChars="0" w:firstLine="0"/><w:spacing w:line="240" w:lineRule="atLeast"/></w:pPr><w:r><w:t>8.2984</w:t></w:r></w:p></w:tc><w:tc><w:tcPr><w:tcW w:w="834"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8.2769</w:t></w:r></w:p></w:tc><w:tc><w:tcPr><w:tcW w:w="834" w:type="pct"/><w:vAlign w:val="center"/></w:tcPr><w:p w:rsidR="0018722C"><w:pPr><w:pStyle w:val="affff9"/><w:topLinePunct/><w:ind w:leftChars="0" w:left="0" w:rightChars="0" w:right="0" w:firstLineChars="0" w:firstLine="0"/><w:spacing w:line="240" w:lineRule="atLeast"/></w:pPr><w:r><w:t>2010</w:t></w:r></w:p></w:tc><w:tc><w:tcPr><w:tcW w:w="833" w:type="pct"/><w:vAlign w:val="center"/></w:tcPr><w:p w:rsidR="0018722C"><w:pPr><w:pStyle w:val="affff9"/><w:topLinePunct/><w:ind w:leftChars="0" w:left="0" w:rightChars="0" w:right="0" w:firstLineChars="0" w:firstLine="0"/><w:spacing w:line="240" w:lineRule="atLeast"/></w:pPr><w:r><w:t>6.8282</w:t></w:r></w:p></w:tc></w:tr><w:tr><w:tc><w:tcPr><w:tcW w:w="834" w:type="pct"/><w:vAlign w:val="center"/></w:tcPr><w:p w:rsidR="0018722C"><w:pPr><w:pStyle w:val="affff9"/><w:topLinePunct/><w:ind w:leftChars="0" w:left="0" w:rightChars="0" w:right="0" w:firstLineChars="0" w:firstLine="0"/><w:spacing w:line="240" w:lineRule="atLeast"/></w:pPr><w:r><w:t>1997</w:t></w:r></w:p></w:tc><w:tc><w:tcPr><w:tcW w:w="832" w:type="pct"/><w:vAlign w:val="center"/></w:tcPr><w:p w:rsidR="0018722C"><w:pPr><w:pStyle w:val="affff9"/><w:topLinePunct/><w:ind w:leftChars="0" w:left="0" w:rightChars="0" w:right="0" w:firstLineChars="0" w:firstLine="0"/><w:spacing w:line="240" w:lineRule="atLeast"/></w:pPr><w:r><w:t>8.2796</w:t></w:r></w:p></w:tc><w:tc><w:tcPr><w:tcW w:w="834"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8.277</w:t></w:r></w:p></w:tc><w:tc><w:tcPr><w:tcW w:w="834" w:type="pct"/><w:vAlign w:val="center"/></w:tcPr><w:p w:rsidR="0018722C"><w:pPr><w:pStyle w:val="affff9"/><w:topLinePunct/><w:ind w:leftChars="0" w:left="0" w:rightChars="0" w:right="0" w:firstLineChars="0" w:firstLine="0"/><w:spacing w:line="240" w:lineRule="atLeast"/></w:pPr><w:r><w:t>2011</w:t></w:r></w:p></w:tc><w:tc><w:tcPr><w:tcW w:w="833" w:type="pct"/><w:vAlign w:val="center"/></w:tcPr><w:p w:rsidR="0018722C"><w:pPr><w:pStyle w:val="affff9"/><w:topLinePunct/><w:ind w:leftChars="0" w:left="0" w:rightChars="0" w:right="0" w:firstLineChars="0" w:firstLine="0"/><w:spacing w:line="240" w:lineRule="atLeast"/></w:pPr><w:r><w:t>6.3009</w:t></w:r></w:p></w:tc></w:tr><w:tr><w:tc><w:tcPr><w:tcW w:w="834" w:type="pct"/><w:vAlign w:val="center"/></w:tcPr><w:p w:rsidR="0018722C"><w:pPr><w:pStyle w:val="affff9"/><w:topLinePunct/><w:ind w:leftChars="0" w:left="0" w:rightChars="0" w:right="0" w:firstLineChars="0" w:firstLine="0"/><w:spacing w:line="240" w:lineRule="atLeast"/></w:pPr><w:r><w:t>1998</w:t></w:r></w:p></w:tc><w:tc><w:tcPr><w:tcW w:w="832" w:type="pct"/><w:vAlign w:val="center"/></w:tcPr><w:p w:rsidR="0018722C"><w:pPr><w:pStyle w:val="affff9"/><w:topLinePunct/><w:ind w:leftChars="0" w:left="0" w:rightChars="0" w:right="0" w:firstLineChars="0" w:firstLine="0"/><w:spacing w:line="240" w:lineRule="atLeast"/></w:pPr><w:r><w:t>8.2789</w:t></w:r></w:p></w:tc><w:tc><w:tcPr><w:tcW w:w="834"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8.0702</w:t></w:r></w:p></w:tc><w:tc><w:tcPr><w:tcW w:w="834" w:type="pct"/><w:vAlign w:val="center"/></w:tcPr><w:p w:rsidR="0018722C"><w:pPr><w:pStyle w:val="affff9"/><w:topLinePunct/><w:ind w:leftChars="0" w:left="0" w:rightChars="0" w:right="0" w:firstLineChars="0" w:firstLine="0"/><w:spacing w:line="240" w:lineRule="atLeast"/></w:pPr><w:r><w:t>2012</w:t></w:r></w:p></w:tc><w:tc><w:tcPr><w:tcW w:w="833" w:type="pct"/><w:vAlign w:val="center"/></w:tcPr><w:p w:rsidR="0018722C"><w:pPr><w:pStyle w:val="affff9"/><w:topLinePunct/><w:ind w:leftChars="0" w:left="0" w:rightChars="0" w:right="0" w:firstLineChars="0" w:firstLine="0"/><w:spacing w:line="240" w:lineRule="atLeast"/></w:pPr><w:r><w:t>6.2855</w:t></w:r></w:p></w:tc></w:tr><w:tr><w:tc><w:tcPr><w:tcW w:w="834" w:type="pct"/><w:vAlign w:val="center"/></w:tcPr><w:p w:rsidR="0018722C"><w:pPr><w:pStyle w:val="affff9"/><w:topLinePunct/><w:ind w:leftChars="0" w:left="0" w:rightChars="0" w:right="0" w:firstLineChars="0" w:firstLine="0"/><w:spacing w:line="240" w:lineRule="atLeast"/></w:pPr><w:r><w:t>1999</w:t></w:r></w:p></w:tc><w:tc><w:tcPr><w:tcW w:w="832" w:type="pct"/><w:vAlign w:val="center"/></w:tcPr><w:p w:rsidR="0018722C"><w:pPr><w:pStyle w:val="affff9"/><w:topLinePunct/><w:ind w:leftChars="0" w:left="0" w:rightChars="0" w:right="0" w:firstLineChars="0" w:firstLine="0"/><w:spacing w:line="240" w:lineRule="atLeast"/></w:pPr><w:r><w:t>8.2795</w:t></w:r></w:p></w:tc><w:tc><w:tcPr><w:tcW w:w="834"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7.8087</w:t></w:r></w:p></w:tc><w:tc><w:tcPr><w:tcW w:w="834" w:type="pct"/><w:vAlign w:val="center"/></w:tcPr><w:p w:rsidR="0018722C"><w:pPr><w:pStyle w:val="a5"/><w:topLinePunct/><w:ind w:leftChars="0" w:left="0" w:rightChars="0" w:right="0" w:firstLineChars="0" w:firstLine="0"/><w:spacing w:line="240" w:lineRule="atLeast"/></w:pPr></w:p></w:tc><w:tc><w:tcPr><w:tcW w:w="833" w:type="pct"/><w:vAlign w:val="center"/></w:tcPr><w:p w:rsidR="0018722C"><w:pPr><w:pStyle w:val="ad"/><w:topLinePunct/><w:ind w:leftChars="0" w:left="0" w:rightChars="0" w:right="0" w:firstLineChars="0" w:firstLine="0"/><w:spacing w:line="240" w:lineRule="atLeast"/></w:pP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2000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8.2783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7.3872</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人民币升值的幅度大，相对而言其它主要货币不断贬值，这也使得我国货物出口成本不断增加，出口成本越来越高。</w:t></w:r></w:p><w:p w:rsidR="0018722C"><w:pPr><w:topLinePunct/></w:pPr><w:r><w:t>（</w:t></w:r><w:r><w:t>2</w:t></w:r><w:r><w:t>）</w:t></w:r><w:r><w:t>加工制造业出口产品附加值低。出口导向型经济模式使得我国制造业发展自</w:t></w:r><w:r><w:t>改革开放以来就确立了基本格调，成为促进国内经济发展的重要手段，制造业的迅速</w:t></w:r><w:r><w:t>发展，带动我国出口的快速增加，为我国经济增长做出了巨大贡献。但制造业受技术</w:t></w:r><w:r><w:t>和成本变化影响比较严重，这两个因素又是容易被替代的竞争优势，在短期内极易被</w:t></w:r><w:r><w:t>技术增长较快、劳动力成本低廉的新兴发展中国家取代，并且从产业链角度来看，制</w:t></w:r><w:r><w:t>造业本身处于整个产品周期的最低端，平均而言，处于微笑曲线的上游和下游区间的产业分利润率在</w:t></w:r><w:r><w:rPr><w:rFonts w:ascii="Times New Roman" w:hAnsi="Times New Roman" w:eastAsia="Times New Roman"/></w:rPr><w:t>20%-25%</w:t></w:r><w:r><w:t>之间，而中间加工制造环节利润率则只有</w:t></w:r><w:r><w:rPr><w:rFonts w:ascii="Times New Roman" w:hAnsi="Times New Roman" w:eastAsia="Times New Roman"/></w:rPr><w:t>5%</w:t></w:r><w:r><w:t>左右，并且分</w:t></w:r><w:r><w:t>化越来越严重，利润率差距越来越大，我国货物出口依靠生产和廉价劳动力优势，快</w:t></w:r><w:r><w:t>速发展的可持续性不稳定。另一方面，中国货物总出口中跨国公司来华投资加工产品</w:t></w:r><w:r><w:t>再出口总额占总出口的一半以上，而外商加工出口的附加值远远低于国内生产商的附</w:t></w:r><w:r><w:t>加值，且利润空间仍在不断减少，这使得很多“血汗工厂”存在模式获得了进一步发展的空间，面对日益强烈的国际贸易保护主义，这些制造工业不得不继续依靠减少工</w:t></w:r><w:r><w:t>资或原材料采购成本来维持生存，投入到研发和营销上面的资金更加减少，我国加工制造业表现的是一片繁荣景象，实际上很多企业已经是名副其实的“僵尸企业”</w:t></w:r><w:r><w:t>【</w:t></w:r><w:r><w:rPr><w:rFonts w:ascii="Times New Roman" w:hAnsi="Times New Roman" w:eastAsia="Times New Roman"/><w:position w:val="11"/><w:sz w:val="16"/></w:rPr><w:t>11</w:t></w:r><w:r><w:t>】</w:t></w:r><w:r><w:t>了。</w:t></w:r></w:p><w:p w:rsidR="0018722C"><w:pPr><w:topLinePunct/></w:pPr><w:r><w:t>（</w:t></w:r><w:r><w:t xml:space="preserve">3</w:t></w:r><w:r><w:t>）</w:t></w:r><w:r><w:t>重复低效的投资建设过多。首先是国内危机，如占我国出口比重较大的国内</w:t></w:r><w:r><w:t>制造业问题重重，能源利用效率低、单位产出用工量多都大大增加了出口货物的成本</w:t></w:r><w:r><w:t>压力，而长期出口补贴、出口减税、免税、退税、低息贷款等政策的实施，又使出口</w:t></w:r><w:r><w:t>企业大大减小了技术改造、控制成本的动力，出口企业靠政策来维持生产的重复运转，</w:t></w:r><w:r><w:t>靠重复投资来扩大规模，这就又导致了另外一个问题，重复低效率投资，不仅浪费了社会资源，也阻碍了进步技术增长的可能性，</w:t></w:r><w:r><w:t>出口企业面临沦为僵尸企业的尴</w:t></w:r><w:r><w:t>尬现状。</w:t></w:r><w:r><w:t>近年</w:t></w:r><w:r><w:t>来，我国制造业全行业面临危机，钢铁行业、光伏产业、水泥、造船业、风电产业、重型机械等都呈现出产能过剩的局面。</w: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topLinePunct/></w:pPr><w:r><w:rPr><w:rFonts w:cstheme="minorBidi" w:hAnsiTheme="minorHAnsi" w:eastAsiaTheme="minorHAnsi" w:asciiTheme="minorHAnsi" w:ascii="Tahoma" w:hAnsi="Tahoma" w:eastAsia="Tahoma"/></w:rPr><w:t>11</w:t></w:r><w:r><w:rPr><w:rFonts w:ascii="微软雅黑" w:hAnsi="微软雅黑" w:eastAsia="微软雅黑" w:hint="eastAsia" w:cstheme="minorBidi"/></w:rPr><w:t>僵尸企业是指那些无望恢复生气，但由于获得放贷者或政府的支持而免于倒闭的负债企业。僵尸企业丌同于因问题资产陷入困境的问题企业，能很快起死回生，僵尸企业的特点是</w:t></w:r><w:r><w:rPr><w:rFonts w:ascii="Tahoma" w:hAnsi="Tahoma" w:eastAsia="Tahoma" w:cstheme="minorBidi"/></w:rPr><w:t>“</w:t></w:r><w:r><w:rPr><w:rFonts w:ascii="微软雅黑" w:hAnsi="微软雅黑" w:eastAsia="微软雅黑" w:hint="eastAsia" w:cstheme="minorBidi"/></w:rPr><w:t>吸血</w:t></w:r><w:r><w:rPr><w:rFonts w:ascii="Tahoma" w:hAnsi="Tahoma" w:eastAsia="Tahoma" w:cstheme="minorBidi"/></w:rPr><w:t>”</w:t></w:r><w:r><w:rPr><w:rFonts w:ascii="微软雅黑" w:hAnsi="微软雅黑" w:eastAsia="微软雅黑" w:hint="eastAsia" w:cstheme="minorBidi"/></w:rPr><w:t>的长期性、依赖性，而放弃对僵尸企业的救劣，社会局面可能更糟，因此具有绑架勒索性的特征。</w:t></w:r></w:p><w:p w:rsidR="0018722C"><w:pPr><w:topLinePunct/></w:pPr><w:r><w:t>（</w:t></w:r><w:r><w:t xml:space="preserve">4</w:t></w:r><w:r><w:t>）</w:t></w:r><w:r><w:t>贸易壁垒增多，新兴经济体的竞争不断加剧。世界经济危机的爆发，导致世</w:t></w:r><w:r><w:t>界贸易量的急剧减少，我国制造业出口一直以来就经常受到国际贸易制裁的影响，</w:t></w:r><w:r><w:t>从</w:t></w:r></w:p><w:p w:rsidR="0018722C"><w:pPr><w:topLinePunct/></w:pPr><w:r><w:rPr><w:rFonts w:ascii="Times New Roman" w:eastAsia="Times New Roman"/></w:rPr><w:t>2002</w:t></w:r><w:r><w:t>年到</w:t></w:r><w:r><w:rPr><w:rFonts w:ascii="Times New Roman" w:eastAsia="Times New Roman"/></w:rPr><w:t>2012</w:t></w:r><w:r><w:t>年的十年间，我国共遭受反倾销、反补贴、保障措施等各种形式的贸</w:t></w:r></w:p><w:p w:rsidR="0018722C"><w:pPr><w:topLinePunct/></w:pPr><w:r><w:t>易保护措施共</w:t></w:r><w:r><w:rPr><w:rFonts w:ascii="Times New Roman" w:eastAsia="Times New Roman"/></w:rPr><w:t>842</w:t></w:r><w:r><w:t>起，涉案金额共</w:t></w:r><w:r><w:rPr><w:rFonts w:ascii="Times New Roman" w:eastAsia="Times New Roman"/></w:rPr><w:t>736</w:t></w:r><w:r><w:t>亿美元；仅</w:t></w:r><w:r><w:rPr><w:rFonts w:ascii="Times New Roman" w:eastAsia="Times New Roman"/></w:rPr><w:t>2012</w:t></w:r><w:r><w:t>年我国就遭受</w:t></w:r><w:r><w:rPr><w:rFonts w:ascii="Times New Roman" w:eastAsia="Times New Roman"/></w:rPr><w:t>21</w:t></w:r><w:r><w:t>个国家共</w:t></w:r></w:p><w:p w:rsidR="0018722C"><w:pPr><w:topLinePunct/></w:pPr><w:r><w:rPr><w:rFonts w:ascii="Times New Roman" w:eastAsia="Times New Roman"/></w:rPr><w:t>77</w:t></w:r><w:r><w:t>起贸易救济措施，涉案金额共计</w:t></w:r><w:r><w:rPr><w:rFonts w:ascii="Times New Roman" w:eastAsia="Times New Roman"/></w:rPr><w:t>277</w:t></w:r><w:r><w:t>亿美元，而且中国遭受贸易救济和贸易保护</w:t></w:r><w:r><w:t>措施的国家由传统的欧美发达国家开始转向包括新兴经济体在内的大部分国家，可以说经济危机的增长也使我国成为众矢之的，成为贸易保护主义最大的受害国家。</w:t></w:r></w:p><w:p w:rsidR="0018722C"><w:pPr><w:topLinePunct/></w:pPr><w:r><w:t>我国货物出口面临各种贸易壁垒的外部原因情况下，除“金砖国家</w:t></w:r><w:r><w:t>【</w:t></w:r><w:r><w:rPr><w:rFonts w:ascii="Times New Roman" w:hAnsi="Times New Roman" w:eastAsia="Times New Roman"/><w:position w:val="11"/><w:sz w:val="16"/></w:rPr><w:t>12</w:t></w:r><w:r><w:t>】</w:t></w:r><w:r><w:t>”、“新钻国家</w:t></w:r><w:r><w:t>【</w:t></w:r><w:r><w:rPr><w:rFonts w:ascii="Times New Roman" w:hAnsi="Times New Roman" w:eastAsia="Times New Roman"/><w:spacing w:val="-7"/><w:position w:val="11"/><w:sz w:val="16"/></w:rPr><w:t>13</w:t></w:r><w:r><w:t>】</w:t></w:r><w:r><w:t>”第一梯队、第二梯队新兴经济体外，印度尼西亚、菲律宾、泰国、马来</w:t></w:r><w:r><w:t>西亚等新兴经济体的“新兴”国家的快速崛起</w:t></w:r><w:r><w:t>【</w:t></w:r><w:r><w:rPr><w:rFonts w:ascii="Times New Roman" w:hAnsi="Times New Roman" w:eastAsia="Times New Roman"/><w:position w:val="11"/><w:sz w:val="16"/></w:rPr><w:t>14</w:t></w:r><w:r><w:t>】</w:t></w:r><w:r><w:t>，这些国家技术成长迅速，劳动力成本低于我国，国际经济一体化的日益成熟，使得跨国公司转移生产成本大大降低，</w:t></w:r><w:r><w:t>很多跨国公司将设在中国的企业搬到这些地区，不仅减少了我国货物出口的数量，还</w:t></w:r><w:r><w:t>对我国货物出口直接造成竞争；在中低技术产业，这些“新兴”国家已经具备了承接</w:t></w:r><w:r><w:t>这些技术和产业的能力，而且这个领域也是高污染、高能耗的一些行业，我国的产业</w:t></w:r><w:r><w:t>结构主动调整逐渐淘汰一些高能耗、高污染的产业，在货物出口方面来看会减少我国</w:t></w:r><w:r><w:t>贸易出口额。</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金砖国家包括：中国、印度、巴西、印度、南非</w:t></w:r></w:p><w:p w:rsidR="0018722C"><w:pPr><w:pStyle w:val="cw21"/><w:topLinePunct/></w:pPr><w:r><w:rPr><w:rFonts w:ascii="微软雅黑" w:eastAsia="微软雅黑" w:hint="eastAsia"/></w:rPr><w:t>13</w:t></w:r><w:r><w:rPr><w:rFonts w:ascii="微软雅黑" w:eastAsia="微软雅黑" w:hint="eastAsia"/></w:rPr><w:t>新钻国家包括：墨西哥、韩国、波兰、土耳其、哈萨克斯坦、埃及等</w:t></w:r></w:p><w:p w:rsidR="0018722C"><w:pPr><w:pStyle w:val="cw21"/><w:topLinePunct/></w:pPr><w:r><w:rPr><w:rFonts w:ascii="微软雅黑" w:hAnsi="微软雅黑" w:eastAsia="微软雅黑" w:hint="eastAsia"/></w:rPr><w:t>14 </w:t></w:r><w:r><w:rPr><w:rFonts w:ascii="Tahoma" w:hAnsi="Tahoma" w:eastAsia="Tahoma"/></w:rPr><w:t>2013</w:t></w:r><w:r><w:rPr><w:rFonts w:ascii="微软雅黑" w:hAnsi="微软雅黑" w:eastAsia="微软雅黑" w:hint="eastAsia"/></w:rPr><w:t>年</w:t></w:r><w:r><w:rPr><w:rFonts w:ascii="Tahoma" w:hAnsi="Tahoma" w:eastAsia="Tahoma"/></w:rPr><w:t>4</w:t></w:r><w:r><w:rPr><w:rFonts w:ascii="微软雅黑" w:hAnsi="微软雅黑" w:eastAsia="微软雅黑" w:hint="eastAsia"/></w:rPr><w:t>月</w:t></w:r><w:r><w:rPr><w:rFonts w:ascii="Tahoma" w:hAnsi="Tahoma" w:eastAsia="Tahoma"/></w:rPr><w:t>6</w:t></w:r><w:r><w:rPr><w:rFonts w:ascii="微软雅黑" w:hAnsi="微软雅黑" w:eastAsia="微软雅黑" w:hint="eastAsia"/></w:rPr><w:t>日丼行的</w:t></w:r><w:r><w:rPr><w:rFonts w:ascii="Tahoma" w:hAnsi="Tahoma" w:eastAsia="Tahoma"/></w:rPr><w:t>2013</w:t></w:r><w:r><w:rPr><w:rFonts w:ascii="微软雅黑" w:hAnsi="微软雅黑" w:eastAsia="微软雅黑" w:hint="eastAsia"/></w:rPr><w:t>年博鳌亚洲论坛年会指出，印度尼西亚被称为新兴经济体的</w:t></w:r><w:r><w:rPr><w:rFonts w:ascii="Tahoma" w:hAnsi="Tahoma" w:eastAsia="Tahoma"/></w:rPr><w:t>“</w:t></w:r><w:r><w:rPr><w:rFonts w:ascii="微软雅黑" w:hAnsi="微软雅黑" w:eastAsia="微软雅黑" w:hint="eastAsia"/></w:rPr><w:t>新星</w:t></w:r><w:r><w:rPr><w:rFonts w:ascii="Tahoma" w:hAnsi="Tahoma" w:eastAsia="Tahoma"/></w:rPr><w:t>”</w:t></w:r><w:r><w:rPr><w:rFonts w:ascii="微软雅黑" w:hAnsi="微软雅黑" w:eastAsia="微软雅黑" w:hint="eastAsia"/></w:rPr><w:t>。印尼创意</w:t></w:r><w:r><w:rPr><w:rFonts w:ascii="微软雅黑" w:hAnsi="微软雅黑" w:eastAsia="微软雅黑" w:hint="eastAsia"/></w:rPr><w:t>经济不旅游部部长冯慧兰认为，看新兴经济体的发展丌应只限于金砖国家，像印尼、非洲等都有很快的增长，未来整个新兴经济体范畴仍将继续成为推劢全球经济增长的重要力量。</w:t></w:r></w:p><w:p w:rsidR="0018722C"><w:pPr><w:topLinePunct/></w:pPr><w:r><w:t>而后开始大规模对外投资，制造业逐步空心化，到</w:t></w:r><w:r><w:rPr><w:rFonts w:ascii="Times New Roman" w:eastAsia="Times New Roman"/></w:rPr><w:t>19</w:t></w:r><w:r><w:t>世纪末时，英国虽然还是全球</w:t></w:r><w:r><w:t>金融中心，但经济发展整体水平被美国和德国超过，沦为工业品进口国，金融中心的</w:t></w:r><w:r><w:t>地位也渐渐被纽约和东京所取代。美国等发达国家之所以重振制造业就是为了防止重</w:t></w:r><w:r><w:t>蹈英国的覆辙，避免产业空心化给经济持续发展带来阻碍。发达国家科技水平和劳动</w:t></w:r><w:r><w:t>生产率高，这些因素在成本生能够减少成本，增加其竞争力，而且本土化生产很重要</w:t></w:r><w:r><w:t>的一个优势是掠夺消费者的心智资源，提高对产品的认可度，也就是本土化产品将会更加受到消费者的认可，对国外进口产品就有替代效应，我国货物出口面临实际市场萎缩的困境。</w:t></w:r></w:p><w:p w:rsidR="0018722C"><w:pPr><w:topLinePunct/></w:pPr><w:r><w:t>受国际收支和美日等国家对人民币施压的影响，</w:t></w:r><w:r><w:rPr><w:rFonts w:ascii="Times New Roman" w:eastAsia="Times New Roman"/></w:rPr><w:t>2002</w:t></w:r><w:r><w:t>年后人民币相对于其他主</w:t></w:r><w:r><w:t>要币种一直处于升值状态，我国货物出口的价格在不断增加，使我国货物出口主要依</w:t></w:r><w:r><w:t>存的成本优势大大削弱，对劳动密集型企业造成巨大冲击；同时，人民币升值会使国</w:t></w:r><w:r><w:t>外对我国直接投资减少，迫使其转移到其它新兴经济体，这又会增加我国货物出口的竞争者，这些竞争者又会取代我国一些市场份额，使我国货物出口更加困难。</w:t></w:r></w:p><w:p w:rsidR="0018722C"><w:pPr><w:pStyle w:val="Heading2"/><w:topLinePunct/><w:ind w:left="171" w:hangingChars="171" w:hanging="171"/></w:pPr><w:bookmarkStart w:id="667053" w:name="_Toc686667053"/><w:bookmarkStart w:name="2.2 服务出口贸易的现状及特点 " w:id="46"/><w:bookmarkEnd w:id="46"/><w:r><w:t>2.2</w:t></w:r><w:r><w:t xml:space="preserve"> </w:t></w:r><w:r></w:r><w:bookmarkStart w:name="_bookmark17" w:id="47"/><w:bookmarkEnd w:id="47"/><w:r></w:r><w:bookmarkStart w:name="_bookmark17" w:id="48"/><w:bookmarkEnd w:id="48"/><w:r><w:t>服务出口贸易的现状及特点</w:t></w:r><w:bookmarkEnd w:id="667053"/></w:p><w:p w:rsidR="0018722C"><w:pPr><w:topLinePunct/></w:pPr><w:r><w:t>近几年来，我国服务贸易发展迅速，贸易规模不断扩大，服务贸易出口收入在国民经济中的作用和地位日益凸显，</w:t></w:r><w:r><w:rPr><w:rFonts w:ascii="Times New Roman" w:eastAsia="Times New Roman"/></w:rPr><w:t>2013</w:t></w:r><w:r><w:t>年世界贸易组织公布的各国服务贸易排名显</w:t></w:r><w:r><w:t>示，</w:t></w:r><w:r><w:rPr><w:rFonts w:ascii="Times New Roman" w:eastAsia="Times New Roman"/></w:rPr><w:t>2012</w:t></w:r><w:r><w:t>年中国服务进出口持续增长，总额达到</w:t></w:r><w:r><w:rPr><w:rFonts w:ascii="Times New Roman" w:eastAsia="Times New Roman"/></w:rPr><w:t>4715</w:t></w:r><w:r><w:t>亿美元，总额全球排名提升到</w:t></w:r><w:r><w:t>第三位，其中出口额</w:t></w:r><w:r><w:rPr><w:rFonts w:ascii="Times New Roman" w:eastAsia="Times New Roman"/></w:rPr><w:t>1904</w:t></w:r><w:r><w:t>亿美元；我国服务贸易出口起步晚，增长快，在全球服务</w:t></w:r><w:r><w:t>贸易出口中比重不断上升；服务业出口增长的同时，我国服务业结构不合理现象突出，</w:t></w:r><w:r><w:t>主要发展传统的旅游、运输等项目，其他服务业比重偏低，服务出口贸易的地区分布</w:t></w:r><w:r><w:t>也不合理，与货物出口相比较比例偏低，世界平均水平为</w:t></w:r><w:r><w:rPr><w:rFonts w:ascii="Times New Roman" w:eastAsia="Times New Roman"/></w:rPr><w:t>1</w:t></w:r><w:r><w:rPr><w:spacing w:val="-4"/></w:rPr><w:t xml:space="preserve">: </w:t></w:r><w:r><w:rPr><w:rFonts w:ascii="Times New Roman" w:eastAsia="Times New Roman"/></w:rPr><w:t>4.2</w:t></w:r><w:r><w:t>，我国服务和货物出</w:t></w:r><w:r><w:t>口额比例高达</w:t></w:r><w:r><w:rPr><w:rFonts w:ascii="Times New Roman" w:eastAsia="Times New Roman"/></w:rPr><w:t>1</w:t></w:r><w:r><w:rPr><w:rFonts w:ascii="Times New Roman" w:eastAsia="Times New Roman"/></w:rPr><w:t xml:space="preserve">: </w:t></w:r><w:r><w:rPr><w:rFonts w:ascii="Times New Roman" w:eastAsia="Times New Roman"/></w:rPr><w:t>9</w:t></w:r><w:r><w:t>，服务业发展潜力依然巨大。</w:t></w:r></w:p><w:p w:rsidR="0018722C"><w:pPr><w:pStyle w:val="Heading3"/><w:topLinePunct/><w:ind w:left="200" w:hangingChars="200" w:hanging="200"/></w:pPr><w:bookmarkStart w:id="667054" w:name="_Toc686667054"/><w:bookmarkStart w:name="_bookmark18" w:id="49"/><w:bookmarkEnd w:id="49"/><w:r><w:t>2.2.1</w:t></w:r><w:r><w:t xml:space="preserve"> </w:t></w:r><w:bookmarkStart w:name="_bookmark18" w:id="50"/><w:bookmarkEnd w:id="50"/><w:r><w:t>我国服务出口贸易的特点</w:t></w:r><w:bookmarkEnd w:id="667054"/></w:p><w:p w:rsidR="0018722C"><w:pPr><w:topLinePunct/></w:pPr><w:r><w:t>我国服务业发展起步较晚，基础较为薄弱，发展速度滞后于国民经济发展水平，</w:t></w:r><w:r><w:t>目前服务业整体水平较低，集中于传统的旅游、交通运输等行业，这些行业附加价值</w:t></w:r><w:r><w:t>低相对投入高，而在通讯、保险、金融、计算机信息、电影、文化传媒等高利润高技术含量方面国际竞争力弱。</w:t></w:r></w:p><w:p w:rsidR="0018722C"><w:pPr><w:topLinePunct/></w:pPr><w:r><w:t>我国服务业发展速度快，这是其另外一个特点，产业洞察网</w:t></w:r><w:r><w:t>【</w:t></w:r><w:r><w:rPr><w:rFonts w:ascii="Times New Roman" w:eastAsia="Times New Roman"/></w:rPr><w:t>15</w:t></w:r><w:r><w:t>】</w:t></w:r><w:r><w:t>显示中国服务进</w:t></w:r><w:r><w:t>出口总额全球占比从</w:t></w:r><w:r><w:rPr><w:rFonts w:ascii="Times New Roman" w:eastAsia="Times New Roman"/></w:rPr><w:t>2006</w:t></w:r><w:r><w:t>年的</w:t></w:r><w:r><w:rPr><w:rFonts w:ascii="Times New Roman" w:eastAsia="Times New Roman"/></w:rPr><w:t>3</w:t></w:r><w:r><w:rPr><w:rFonts w:ascii="Times New Roman" w:eastAsia="Times New Roman"/></w:rPr><w:t>.</w:t></w:r><w:r><w:rPr><w:rFonts w:ascii="Times New Roman" w:eastAsia="Times New Roman"/></w:rPr><w:t>6%</w:t></w:r><w:r><w:t>增长到</w:t></w:r><w:r><w:rPr><w:rFonts w:ascii="Times New Roman" w:eastAsia="Times New Roman"/></w:rPr><w:t>2012</w:t></w:r><w:r><w:t>年的</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2002</w:t></w:r><w:r><w:t>年至</w:t></w:r><w:r><w:rPr><w:rFonts w:ascii="Times New Roman" w:eastAsia="Times New Roman"/></w:rPr><w:t>2012</w:t></w:r><w:r><w:t>年的</w:t></w:r><w:r><w:rPr><w:rFonts w:ascii="Times New Roman" w:eastAsia="Times New Roman"/></w:rPr><w:t>1</w:t></w:r><w:r><w:rPr><w:rFonts w:ascii="Times New Roman" w:eastAsia="Times New Roman"/></w:rPr><w:t>1</w:t></w:r></w:p><w:p w:rsidR="0018722C"><w:pPr><w:topLinePunct/></w:pPr><w:r><w:t>年间，中国服务贸易年均增长</w:t></w:r><w:r><w:rPr><w:rFonts w:ascii="Times New Roman" w:eastAsia="Times New Roman"/></w:rPr><w:t>20%</w:t></w:r><w:r><w:t>，在</w:t></w:r><w:r><w:rPr><w:rFonts w:ascii="Times New Roman" w:eastAsia="Times New Roman"/></w:rPr><w:t>2005</w:t></w:r><w:r><w:t>年和</w:t></w:r><w:r><w:rPr><w:rFonts w:ascii="Times New Roman" w:eastAsia="Times New Roman"/></w:rPr><w:t>2008</w:t></w:r><w:r><w:t>年间服务贸易的增长速度超过</w:t></w:r></w:p><w:p w:rsidR="0018722C"><w:pPr><w:topLinePunct/></w:pPr><w:r><w:rPr><w:rFonts w:ascii="Times New Roman" w:eastAsia="Times New Roman"/></w:rPr><w:t>30%</w:t></w:r><w:r><w:t>，</w:t></w:r><w:r><w:rPr><w:rFonts w:ascii="Times New Roman" w:eastAsia="Times New Roman"/></w:rPr><w:t>2007</w:t></w:r><w:r><w:t>年、</w:t></w:r><w:r><w:rPr><w:rFonts w:ascii="Times New Roman" w:eastAsia="Times New Roman"/></w:rPr><w:t>2009</w:t></w:r><w:r><w:t>年和</w:t></w:r><w:r><w:rPr><w:rFonts w:ascii="Times New Roman" w:eastAsia="Times New Roman"/></w:rPr><w:t>2011</w:t></w:r><w:r><w:t>年的增长率也均超过</w:t></w:r><w:r><w:rPr><w:rFonts w:ascii="Times New Roman" w:eastAsia="Times New Roman"/></w:rPr><w:t>20%</w:t></w:r><w:r><w:t>，</w:t></w:r><w:r><w:rPr><w:rFonts w:ascii="Times New Roman" w:eastAsia="Times New Roman"/></w:rPr><w:t>2012</w:t></w:r><w:r><w:t>年出口额比</w:t></w:r><w:r><w:rPr><w:rFonts w:ascii="Times New Roman" w:eastAsia="Times New Roman"/></w:rPr><w:t>2002</w:t></w:r><w:r><w:t>年</w:t></w:r><w:r><w:t>增长</w:t></w:r><w:r><w:rPr><w:rFonts w:ascii="Times New Roman" w:eastAsia="Times New Roman"/></w:rPr><w:t>4</w:t></w:r><w:r><w:rPr><w:rFonts w:ascii="Times New Roman" w:eastAsia="Times New Roman"/></w:rPr><w:t>.</w:t></w:r><w:r><w:rPr><w:rFonts w:ascii="Times New Roman" w:eastAsia="Times New Roman"/></w:rPr><w:t>4</w:t></w:r><w:r><w:t>倍。</w:t></w:r><w:r><w:rPr><w:rFonts w:ascii="Times New Roman" w:eastAsia="Times New Roman"/></w:rPr><w:t>2012</w:t></w:r><w:r><w:t>年中国服务贸易进出口总额比</w:t></w:r><w:r><w:rPr><w:rFonts w:ascii="Times New Roman" w:eastAsia="Times New Roman"/></w:rPr><w:t>2011</w:t></w:r><w:r><w:t>年增长</w:t></w:r><w:r><w:rPr><w:rFonts w:ascii="Times New Roman" w:eastAsia="Times New Roman"/></w:rPr><w:t>12%</w:t></w:r><w:r><w:t>，超过世界服务进</w:t></w:r><w:r><w:t>出口平均增幅</w:t></w:r><w:r><w:rPr><w:rFonts w:ascii="Times New Roman" w:eastAsia="Times New Roman"/></w:rPr><w:t>10</w:t></w:r><w:r><w:rPr><w:rFonts w:ascii="Times New Roman" w:eastAsia="Times New Roman"/></w:rPr><w:t>.</w:t></w:r><w:r><w:rPr><w:rFonts w:ascii="Times New Roman" w:eastAsia="Times New Roman"/></w:rPr><w:t>3</w:t></w:r><w:r><w:t>个百分点，比货物贸易增速高出近一倍，达到</w:t></w:r><w:r><w:rPr><w:rFonts w:ascii="Times New Roman" w:eastAsia="Times New Roman"/></w:rPr><w:t>4715</w:t></w:r><w:r><w:t>亿美元，占世界服务贸易进出口总额的</w:t></w:r><w:r><w:rPr><w:rFonts w:ascii="Times New Roman" w:eastAsia="Times New Roman"/></w:rPr><w:t>5</w:t></w:r><w:r><w:rPr><w:rFonts w:ascii="Times New Roman" w:eastAsia="Times New Roman"/></w:rPr><w:t>.</w:t></w:r><w:r><w:rPr><w:rFonts w:ascii="Times New Roman" w:eastAsia="Times New Roman"/></w:rPr><w:t>6%</w:t></w:r><w:r><w:t>，世界排名由第八位上升到第三位，服务贸易出口占</w:t></w:r><w:r><w:t>到世界第四位，服务贸易占我国对外贸易总额的比重达到</w:t></w:r><w:r><w:rPr><w:rFonts w:ascii="Times New Roman" w:eastAsia="Times New Roman"/></w:rPr><w:t>10</w:t></w:r><w:r><w:rPr><w:rFonts w:ascii="Times New Roman" w:eastAsia="Times New Roman"/></w:rPr><w:t>.</w:t></w:r><w:r><w:rPr><w:rFonts w:ascii="Times New Roman" w:eastAsia="Times New Roman"/></w:rPr><w:t>9%</w:t></w:r><w:r><w:t>。</w:t></w:r></w:p><w:p w:rsidR="0018722C"><w:pPr><w:pStyle w:val="Heading3"/><w:topLinePunct/><w:ind w:left="200" w:hangingChars="200" w:hanging="200"/></w:pPr><w:bookmarkStart w:id="667055" w:name="_Toc686667055"/><w:bookmarkStart w:name="_bookmark19" w:id="51"/><w:bookmarkEnd w:id="51"/><w:r><w:t>2.2.2</w:t></w:r><w:r><w:t xml:space="preserve"> </w:t></w:r><w:bookmarkStart w:name="_bookmark19" w:id="52"/><w:bookmarkEnd w:id="52"/><w:r><w:t>我国服务出口贸易的现状</w:t></w:r><w:bookmarkEnd w:id="667055"/></w:p><w:p w:rsidR="0018722C"><w:pPr><w:topLinePunct/></w:pPr><w:r><w:t>逆差逐年扩大。我国服务贸易的进出口增长不平衡，与货物贸易长期处于顺差相</w:t></w:r><w:r><w:t>反，服务贸易出口长期处于逆差状态，</w:t></w:r><w:r><w:rPr><w:rFonts w:ascii="Times New Roman" w:eastAsia="宋体"/></w:rPr><w:t>2012</w:t></w:r><w:r><w:t>年逆差额高达</w:t></w:r><w:r><w:rPr><w:rFonts w:ascii="Times New Roman" w:eastAsia="宋体"/></w:rPr><w:t>895</w:t></w:r><w:r><w:t>亿美元，比</w:t></w:r><w:r><w:rPr><w:rFonts w:ascii="Times New Roman" w:eastAsia="宋体"/></w:rPr><w:t>2011</w:t></w:r><w:r><w:t>年增</w:t></w:r><w:r><w:t>加</w:t></w:r><w:r><w:rPr><w:rFonts w:ascii="Times New Roman" w:eastAsia="宋体"/></w:rPr><w:t>62%</w:t></w:r><w:r><w:t>。逆差行业集中在运输、旅游和保险行业以及专有权使用和特许经营等领域，</w:t></w:r><w:r><w:t>说明我国服务业中货运保险、国际航运、先进技术等方面的竞争力不强，</w:t></w:r><w:r><w:t>近年</w:t></w:r><w:r><w:t>来我国</w:t></w:r><w:r><w:t>服务贸易逆差呈现扩大的趋势，</w:t></w:r><w:r><w:t>图</w:t></w:r><w:r><w:rPr><w:rFonts w:ascii="Times New Roman" w:eastAsia="宋体"/></w:rPr><w:t>2-2</w:t></w:r><w:r><w:t>和</w:t></w:r><w:r><w:t>表</w:t></w:r><w:r><w:rPr><w:rFonts w:ascii="Times New Roman" w:eastAsia="宋体"/></w:rPr><w:t>2-4</w:t></w:r><w:r><w:t>分别说明了我国</w:t></w:r><w:r><w:t>近年</w:t></w:r><w:r><w:t>来服务贸易出口逆差扩大情况和分行业贸易差额情况。</w: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产业洞察网：</w:t></w:r><w:r><w:rPr><w:rFonts w:ascii="Tahoma" w:eastAsia="Tahoma" w:cstheme="minorBidi" w:hAnsiTheme="minorHAnsi"/></w:rPr><w:t>2013</w:t></w:r><w:r><w:rPr><w:rFonts w:ascii="微软雅黑" w:eastAsia="微软雅黑" w:hint="eastAsia" w:cstheme="minorBidi" w:hAnsiTheme="minorHAnsi"/></w:rPr><w:t>年《中国知识型服务贸易研究报告》</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20" w:lineRule="auto" w:before="5"/><w:ind w:leftChars="0" w:left="432" w:rightChars="0" w:right="117" w:firstLineChars="0" w:firstLine="0"/><w:jc w:val="both"/><w:rPr><w:sz w:val="20"/></w:rPr></w:pPr><w:r><w:rPr><w:w w:val="90"/><w:sz w:val="20"/></w:rPr><w:t>进口出口总额逆差</w:t></w:r></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spacing w:before="0"/><w:ind w:leftChars="0" w:left="254" w:rightChars="0" w:right="0" w:firstLineChars="0" w:firstLine="0"/><w:jc w:val="left"/><w:rPr><w:rFonts w:ascii="Times New Roman"/><w:sz w:val="20"/></w:rPr></w:pPr><w:r><w:rPr><w:rFonts w:ascii="Times New Roman"/><w:sz w:val="20"/></w:rPr><w:t>5000</w:t></w:r></w:p><w:p w:rsidR="0018722C"><w:pPr><w:spacing w:before="0"/><w:ind w:leftChars="0" w:left="254" w:rightChars="0" w:right="0" w:firstLineChars="0" w:firstLine="0"/><w:jc w:val="left"/><w:rPr><w:rFonts w:ascii="Times New Roman"/><w:sz w:val="20"/></w:rPr></w:pPr><w:r><w:rPr><w:rFonts w:ascii="Times New Roman"/><w:sz w:val="20"/></w:rPr><w:t>4000</w:t></w:r></w:p><w:p w:rsidR="0018722C"><w:pPr><w:spacing w:before="1"/><w:ind w:leftChars="0" w:left="254" w:rightChars="0" w:right="0" w:firstLineChars="0" w:firstLine="0"/><w:jc w:val="left"/><w:rPr><w:rFonts w:ascii="Times New Roman"/><w:sz w:val="20"/></w:rPr></w:pPr><w:r><w:rPr><w:rFonts w:ascii="Times New Roman"/><w:sz w:val="20"/></w:rPr><w:t>3000</w:t></w:r></w:p><w:p w:rsidR="0018722C"><w:pPr><w:spacing w:before="0"/><w:ind w:leftChars="0" w:left="254" w:rightChars="0" w:right="0" w:firstLineChars="0" w:firstLine="0"/><w:jc w:val="left"/><w:rPr><w:rFonts w:ascii="Times New Roman"/><w:sz w:val="20"/></w:rPr></w:pPr><w:r><w:rPr><w:rFonts w:ascii="Times New Roman"/><w:sz w:val="20"/></w:rPr><w:t>2000</w:t></w:r></w:p><w:p w:rsidR="0018722C"><w:pPr><w:spacing w:before="0"/><w:ind w:leftChars="0" w:left="254" w:rightChars="0" w:right="0" w:firstLineChars="0" w:firstLine="0"/><w:jc w:val="left"/><w:rPr><w:rFonts w:ascii="Times New Roman"/><w:sz w:val="20"/></w:rPr></w:pPr><w:r><w:rPr><w:rFonts w:ascii="Times New Roman"/><w:sz w:val="20"/></w:rPr><w:t>1000</w:t></w:r></w:p><w:p w:rsidR="0018722C"><w:pPr><w:tabs><w:tab w:pos="1633" w:val="left" w:leader="none"/><w:tab w:pos="3424" w:val="left" w:leader="none"/></w:tabs><w:spacing w:before="0"/><w:ind w:leftChars="0" w:left="536" w:rightChars="0" w:right="0" w:firstLineChars="0" w:firstLine="0"/><w:jc w:val="left"/><w:rPr><w:rFonts w:ascii="Times New Roman"/><w:sz w:val="20"/></w:rPr></w:pPr><w:r><w:rPr><w:rFonts w:ascii="Times New Roman"/><w:sz w:val="20"/></w:rPr><w:t>0</w:t><w:tab/></w:r><w:r><w:rPr><w:rFonts w:ascii="Times New Roman"/><w:w w:val="94"/><w:sz w:val="20"/><w:u w:val="single"/></w:rPr><w:t> </w:t></w:r><w:r><w:rPr><w:rFonts w:ascii="Times New Roman"/><w:sz w:val="20"/><w:u w:val="single"/></w:rPr><w:tab/></w:r></w:p><w:p w:rsidR="0018722C"><w:pPr><w:tabs><w:tab w:pos="1436" w:val="left" w:leader="none"/><w:tab w:pos="2015" w:val="left" w:leader="none"/><w:tab w:pos="2593" w:val="left" w:leader="none"/><w:tab w:pos="3172" w:val="left" w:leader="none"/><w:tab w:pos="3751" w:val="left" w:leader="none"/><w:tab w:pos="4329" w:val="left" w:leader="none"/><w:tab w:pos="4908" w:val="left" w:leader="none"/><w:tab w:pos="5485" w:val="left" w:leader="none"/><w:tab w:pos="6068" w:val="left" w:leader="none"/><w:tab w:pos="6642" w:val="left" w:leader="none"/></w:tabs><w:spacing w:before="16"/><w:ind w:leftChars="0" w:left="858" w:rightChars="0" w:right="0" w:firstLineChars="0" w:firstLine="0"/><w:jc w:val="left"/><w:rPr><w:rFonts w:ascii="Times New Roman"/><w:sz w:val="20"/></w:rPr></w:pPr><w:r><w:rPr><w:rFonts w:ascii="Times New Roman"/><w:sz w:val="20"/></w:rPr><w:t>2002</w:t><w:tab/><w:t>2003</w:t><w:tab/><w:t>2004</w:t><w:tab/><w:t>2005</w:t><w:tab/><w:t>2006</w:t><w:tab/><w:t>2007</w:t><w:tab/><w:t>2008</w:t><w:tab/><w:t>2009</w:t><w:tab/><w:t>2010</w:t><w:tab/><w:t>2011</w:t><w:tab/><w:t>2012</w:t></w:r></w:p><w:p w:rsidR="0018722C"><w:pPr><w:spacing w:before="79"/><w:ind w:leftChars="0" w:left="191" w:rightChars="0" w:right="0" w:firstLineChars="0" w:firstLine="0"/><w:jc w:val="left"/><w:rPr><w:rFonts w:ascii="Times New Roman"/><w:sz w:val="20"/></w:rPr></w:pPr><w:r><w:rPr><w:rFonts w:ascii="Times New Roman"/><w:sz w:val="20"/></w:rPr><w:t>-1000</w:t></w:r></w:p><w:p w:rsidR="0018722C"><w:pPr><w:spacing w:before="0"/><w:ind w:leftChars="0" w:left="191" w:rightChars="0" w:right="0" w:firstLineChars="0" w:firstLine="0"/><w:jc w:val="left"/><w:rPr><w:rFonts w:ascii="Times New Roman"/><w:sz w:val="20"/></w:rPr></w:pPr><w:r><w:rPr><w:rFonts w:ascii="Times New Roman"/><w:sz w:val="20"/></w:rPr><w:t>-2000</w:t></w:r></w:p><w:p w:rsidR="0018722C"><w:pPr><w:pStyle w:val="a9"/><w:textAlignment w:val="center"/><w:topLinePunct/></w:pPr><w:r><w:rPr><w:kern w:val="2"/><w:szCs w:val="22"/><w:rFonts w:ascii="黑体" w:eastAsia="黑体" w:hint="eastAsia" w:cstheme="minorBidi" w:hAnsiTheme="minorHAnsi"/><w:b/><w:sz w:val="21"/></w:rPr><w:t>图</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我国近</w:t></w:r><w:r><w:rPr><w:kern w:val="2"/><w:szCs w:val="22"/><w:rFonts w:ascii="黑体" w:eastAsia="黑体" w:hint="eastAsia" w:cstheme="minorBidi" w:hAnsiTheme="minorHAnsi"/><w:b/><w:sz w:val="21"/></w:rPr><w:t>年来</w:t></w:r><w:r><w:rPr><w:kern w:val="2"/><w:szCs w:val="22"/><w:rFonts w:ascii="黑体" w:eastAsia="黑体" w:hint="eastAsia" w:cstheme="minorBidi" w:hAnsiTheme="minorHAnsi"/><w:b/><w:sz w:val="21"/></w:rPr><w:t>服务贸易出口逆差扩大图</w:t></w:r></w:p><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p></w:tc><w:tc><w:tcPr><w:tcW w:w="3251" w:type="dxa"/><w:gridSpan w:val="3"/></w:tcPr><w:p w:rsidR="0018722C"><w:pPr><w:topLinePunct/><w:ind w:leftChars="0" w:left="0" w:rightChars="0" w:right="0" w:firstLineChars="0" w:firstLine="0"/><w:spacing w:line="240" w:lineRule="atLeast"/></w:pPr><w:r><w:t>2012 </w:t></w:r><w:r><w:rPr><w:rFonts w:ascii="宋体" w:eastAsia="宋体" w:hint="eastAsia"/></w:rPr><w:t>年</w:t></w:r></w:p></w:tc><w:tc><w:tcPr><w:tcW w:w="3373" w:type="dxa"/><w:gridSpan w:val="3"/></w:tcPr><w:p w:rsidR="0018722C"><w:pPr><w:topLinePunct/><w:ind w:leftChars="0" w:left="0" w:rightChars="0" w:right="0" w:firstLineChars="0" w:firstLine="0"/><w:spacing w:line="240" w:lineRule="atLeast"/></w:pPr><w:r><w:t>2011 </w:t></w:r><w:r><w:rPr><w:rFonts w:ascii="宋体" w:eastAsia="宋体" w:hint="eastAsia"/></w:rPr><w:t>年</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项目</w:t></w:r></w:p></w:tc><w:tc><w:tcPr><w:tcW w:w="1120" w:type="dxa"/></w:tcPr><w:p w:rsidR="0018722C"><w:pPr><w:topLinePunct/><w:ind w:leftChars="0" w:left="0" w:rightChars="0" w:right="0" w:firstLineChars="0" w:firstLine="0"/><w:spacing w:line="240" w:lineRule="atLeast"/></w:pPr><w:r><w:rPr><w:rFonts w:ascii="宋体" w:eastAsia="宋体" w:hint="eastAsia"/></w:rPr><w:t>差额</w:t></w:r></w:p></w:tc><w:tc><w:tcPr><w:tcW w:w="1056" w:type="dxa"/></w:tcPr><w:p w:rsidR="0018722C"><w:pPr><w:topLinePunct/><w:ind w:leftChars="0" w:left="0" w:rightChars="0" w:right="0" w:firstLineChars="0" w:firstLine="0"/><w:spacing w:line="240" w:lineRule="atLeast"/></w:pPr><w:r><w:rPr><w:rFonts w:ascii="宋体" w:eastAsia="宋体" w:hint="eastAsia"/></w:rPr><w:t>出口</w:t></w:r></w:p></w:tc><w:tc><w:tcPr><w:tcW w:w="1075" w:type="dxa"/></w:tcPr><w:p w:rsidR="0018722C"><w:pPr><w:topLinePunct/><w:ind w:leftChars="0" w:left="0" w:rightChars="0" w:right="0" w:firstLineChars="0" w:firstLine="0"/><w:spacing w:line="240" w:lineRule="atLeast"/></w:pPr><w:r><w:rPr><w:rFonts w:ascii="宋体" w:eastAsia="宋体" w:hint="eastAsia"/></w:rPr><w:t>进口</w:t></w:r></w:p></w:tc><w:tc><w:tcPr><w:tcW w:w="1166" w:type="dxa"/></w:tcPr><w:p w:rsidR="0018722C"><w:pPr><w:topLinePunct/><w:ind w:leftChars="0" w:left="0" w:rightChars="0" w:right="0" w:firstLineChars="0" w:firstLine="0"/><w:spacing w:line="240" w:lineRule="atLeast"/></w:pPr><w:r><w:rPr><w:rFonts w:ascii="宋体" w:eastAsia="宋体" w:hint="eastAsia"/></w:rPr><w:t>差额</w:t></w:r></w:p></w:tc><w:tc><w:tcPr><w:tcW w:w="1104" w:type="dxa"/></w:tcPr><w:p w:rsidR="0018722C"><w:pPr><w:topLinePunct/><w:ind w:leftChars="0" w:left="0" w:rightChars="0" w:right="0" w:firstLineChars="0" w:firstLine="0"/><w:spacing w:line="240" w:lineRule="atLeast"/></w:pPr><w:r><w:rPr><w:rFonts w:ascii="宋体" w:eastAsia="宋体" w:hint="eastAsia"/></w:rPr><w:t>出口</w:t></w:r></w:p></w:tc><w:tc><w:tcPr><w:tcW w:w="1103" w:type="dxa"/></w:tcPr><w:p w:rsidR="0018722C"><w:pPr><w:topLinePunct/><w:ind w:leftChars="0" w:left="0" w:rightChars="0" w:right="0" w:firstLineChars="0" w:firstLine="0"/><w:spacing w:line="240" w:lineRule="atLeast"/></w:pPr><w:r><w:rPr><w:rFonts w:ascii="宋体" w:eastAsia="宋体" w:hint="eastAsia"/></w:rPr><w:t>进口</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服务贸易额</w:t></w:r></w:p></w:tc><w:tc><w:tcPr><w:tcW w:w="1120" w:type="dxa"/></w:tcPr><w:p w:rsidR="0018722C"><w:pPr><w:topLinePunct/><w:ind w:leftChars="0" w:left="0" w:rightChars="0" w:right="0" w:firstLineChars="0" w:firstLine="0"/><w:spacing w:line="240" w:lineRule="atLeast"/></w:pPr><w:r><w:t>-896</w:t></w:r></w:p></w:tc><w:tc><w:tcPr><w:tcW w:w="1056" w:type="dxa"/></w:tcPr><w:p w:rsidR="0018722C"><w:pPr><w:topLinePunct/><w:ind w:leftChars="0" w:left="0" w:rightChars="0" w:right="0" w:firstLineChars="0" w:firstLine="0"/><w:spacing w:line="240" w:lineRule="atLeast"/></w:pPr><w:r><w:t>1910</w:t></w:r></w:p></w:tc><w:tc><w:tcPr><w:tcW w:w="1075" w:type="dxa"/></w:tcPr><w:p w:rsidR="0018722C"><w:pPr><w:topLinePunct/><w:ind w:leftChars="0" w:left="0" w:rightChars="0" w:right="0" w:firstLineChars="0" w:firstLine="0"/><w:spacing w:line="240" w:lineRule="atLeast"/></w:pPr><w:r><w:t>2805</w:t></w:r></w:p></w:tc><w:tc><w:tcPr><w:tcW w:w="1166" w:type="dxa"/></w:tcPr><w:p w:rsidR="0018722C"><w:pPr><w:topLinePunct/><w:ind w:leftChars="0" w:left="0" w:rightChars="0" w:right="0" w:firstLineChars="0" w:firstLine="0"/><w:spacing w:line="240" w:lineRule="atLeast"/></w:pPr><w:r><w:t>-552</w:t></w:r></w:p></w:tc><w:tc><w:tcPr><w:tcW w:w="1104" w:type="dxa"/></w:tcPr><w:p w:rsidR="0018722C"><w:pPr><w:topLinePunct/><w:ind w:leftChars="0" w:left="0" w:rightChars="0" w:right="0" w:firstLineChars="0" w:firstLine="0"/><w:spacing w:line="240" w:lineRule="atLeast"/></w:pPr><w:r><w:t>1828</w:t></w:r></w:p></w:tc><w:tc><w:tcPr><w:tcW w:w="1103" w:type="dxa"/></w:tcPr><w:p w:rsidR="0018722C"><w:pPr><w:topLinePunct/><w:ind w:leftChars="0" w:left="0" w:rightChars="0" w:right="0" w:firstLineChars="0" w:firstLine="0"/><w:spacing w:line="240" w:lineRule="atLeast"/></w:pPr><w:r><w:t>2318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运输</w:t></w:r></w:p></w:tc><w:tc><w:tcPr><w:tcW w:w="1120" w:type="dxa"/></w:tcPr><w:p w:rsidR="0018722C"><w:pPr><w:topLinePunct/><w:ind w:leftChars="0" w:left="0" w:rightChars="0" w:right="0" w:firstLineChars="0" w:firstLine="0"/><w:spacing w:line="240" w:lineRule="atLeast"/></w:pPr><w:r><w:t>-469</w:t></w:r></w:p></w:tc><w:tc><w:tcPr><w:tcW w:w="1056" w:type="dxa"/></w:tcPr><w:p w:rsidR="0018722C"><w:pPr><w:topLinePunct/><w:ind w:leftChars="0" w:left="0" w:rightChars="0" w:right="0" w:firstLineChars="0" w:firstLine="0"/><w:spacing w:line="240" w:lineRule="atLeast"/></w:pPr><w:r><w:t>389</w:t></w:r></w:p></w:tc><w:tc><w:tcPr><w:tcW w:w="1075" w:type="dxa"/></w:tcPr><w:p w:rsidR="0018722C"><w:pPr><w:topLinePunct/><w:ind w:leftChars="0" w:left="0" w:rightChars="0" w:right="0" w:firstLineChars="0" w:firstLine="0"/><w:spacing w:line="240" w:lineRule="atLeast"/></w:pPr><w:r><w:t>859</w:t></w:r></w:p></w:tc><w:tc><w:tcPr><w:tcW w:w="1166" w:type="dxa"/></w:tcPr><w:p w:rsidR="0018722C"><w:pPr><w:topLinePunct/><w:ind w:leftChars="0" w:left="0" w:rightChars="0" w:right="0" w:firstLineChars="0" w:firstLine="0"/><w:spacing w:line="240" w:lineRule="atLeast"/></w:pPr><w:r><w:t>-449</w:t></w:r></w:p></w:tc><w:tc><w:tcPr><w:tcW w:w="1104" w:type="dxa"/></w:tcPr><w:p w:rsidR="0018722C"><w:pPr><w:topLinePunct/><w:ind w:leftChars="0" w:left="0" w:rightChars="0" w:right="0" w:firstLineChars="0" w:firstLine="0"/><w:spacing w:line="240" w:lineRule="atLeast"/></w:pPr><w:r><w:t>356</w:t></w:r></w:p></w:tc><w:tc><w:tcPr><w:tcW w:w="1103" w:type="dxa"/></w:tcPr><w:p w:rsidR="0018722C"><w:pPr><w:topLinePunct/><w:ind w:leftChars="0" w:left="0" w:rightChars="0" w:right="0" w:firstLineChars="0" w:firstLine="0"/><w:spacing w:line="240" w:lineRule="atLeast"/></w:pPr><w:r><w:t>804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旅游</w:t></w:r></w:p></w:tc><w:tc><w:tcPr><w:tcW w:w="1120" w:type="dxa"/></w:tcPr><w:p w:rsidR="0018722C"><w:pPr><w:topLinePunct/><w:ind w:leftChars="0" w:left="0" w:rightChars="0" w:right="0" w:firstLineChars="0" w:firstLine="0"/><w:spacing w:line="240" w:lineRule="atLeast"/></w:pPr><w:r><w:t>-519</w:t></w:r></w:p></w:tc><w:tc><w:tcPr><w:tcW w:w="1056" w:type="dxa"/></w:tcPr><w:p w:rsidR="0018722C"><w:pPr><w:topLinePunct/><w:ind w:leftChars="0" w:left="0" w:rightChars="0" w:right="0" w:firstLineChars="0" w:firstLine="0"/><w:spacing w:line="240" w:lineRule="atLeast"/></w:pPr><w:r><w:t>500</w:t></w:r></w:p></w:tc><w:tc><w:tcPr><w:tcW w:w="1075" w:type="dxa"/></w:tcPr><w:p w:rsidR="0018722C"><w:pPr><w:topLinePunct/><w:ind w:leftChars="0" w:left="0" w:rightChars="0" w:right="0" w:firstLineChars="0" w:firstLine="0"/><w:spacing w:line="240" w:lineRule="atLeast"/></w:pPr><w:r><w:t>1020</w:t></w:r></w:p></w:tc><w:tc><w:tcPr><w:tcW w:w="1166" w:type="dxa"/></w:tcPr><w:p w:rsidR="0018722C"><w:pPr><w:topLinePunct/><w:ind w:leftChars="0" w:left="0" w:rightChars="0" w:right="0" w:firstLineChars="0" w:firstLine="0"/><w:spacing w:line="240" w:lineRule="atLeast"/></w:pPr><w:r><w:t>-241</w:t></w:r></w:p></w:tc><w:tc><w:tcPr><w:tcW w:w="1104" w:type="dxa"/></w:tcPr><w:p w:rsidR="0018722C"><w:pPr><w:topLinePunct/><w:ind w:leftChars="0" w:left="0" w:rightChars="0" w:right="0" w:firstLineChars="0" w:firstLine="0"/><w:spacing w:line="240" w:lineRule="atLeast"/></w:pPr><w:r><w:t>485</w:t></w:r></w:p></w:tc><w:tc><w:tcPr><w:tcW w:w="1103" w:type="dxa"/></w:tcPr><w:p w:rsidR="0018722C"><w:pPr><w:topLinePunct/><w:ind w:leftChars="0" w:left="0" w:rightChars="0" w:right="0" w:firstLineChars="0" w:firstLine="0"/><w:spacing w:line="240" w:lineRule="atLeast"/></w:pPr><w:r><w:t>726</w:t></w:r></w:p></w:tc></w:tr><w:tr><w:trPr><w:trHeight w:val="500" w:hRule="atLeast"/></w:trPr><w:tc><w:tcPr><w:tcW w:w="2093" w:type="dxa"/></w:tcPr><w:p w:rsidR="0018722C"><w:pPr><w:topLinePunct/><w:ind w:leftChars="0" w:left="0" w:rightChars="0" w:right="0" w:firstLineChars="0" w:firstLine="0"/><w:spacing w:line="240" w:lineRule="atLeast"/></w:pPr><w:r><w:rPr><w:rFonts w:ascii="宋体" w:eastAsia="宋体" w:hint="eastAsia"/></w:rPr><w:t>通讯服务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18</w:t></w:r></w:p></w:tc><w:tc><w:tcPr><w:tcW w:w="1075" w:type="dxa"/></w:tcPr><w:p w:rsidR="0018722C"><w:pPr><w:topLinePunct/><w:ind w:leftChars="0" w:left="0" w:rightChars="0" w:right="0" w:firstLineChars="0" w:firstLine="0"/><w:spacing w:line="240" w:lineRule="atLeast"/></w:pPr><w:r><w:t>16</w:t></w:r></w:p></w:tc><w:tc><w:tcPr><w:tcW w:w="1166" w:type="dxa"/></w:tcPr><w:p w:rsidR="0018722C"><w:pPr><w:topLinePunct/><w:ind w:leftChars="0" w:left="0" w:rightChars="0" w:right="0" w:firstLineChars="0" w:firstLine="0"/><w:spacing w:line="240" w:lineRule="atLeast"/></w:pPr><w:r><w:t>5</w:t></w:r></w:p></w:tc><w:tc><w:tcPr><w:tcW w:w="1104" w:type="dxa"/></w:tcPr><w:p w:rsidR="0018722C"><w:pPr><w:topLinePunct/><w:ind w:leftChars="0" w:left="0" w:rightChars="0" w:right="0" w:firstLineChars="0" w:firstLine="0"/><w:spacing w:line="240" w:lineRule="atLeast"/></w:pPr><w:r><w:t>17</w:t></w:r></w:p></w:tc><w:tc><w:tcPr><w:tcW w:w="1103" w:type="dxa"/></w:tcPr><w:p w:rsidR="0018722C"><w:pPr><w:topLinePunct/><w:ind w:leftChars="0" w:left="0" w:rightChars="0" w:right="0" w:firstLineChars="0" w:firstLine="0"/><w:spacing w:line="240" w:lineRule="atLeast"/></w:pPr><w:r><w:t>12</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建筑服务</w:t></w:r></w:p></w:tc><w:tc><w:tcPr><w:tcW w:w="1120" w:type="dxa"/></w:tcPr><w:p w:rsidR="0018722C"><w:pPr><w:topLinePunct/><w:ind w:leftChars="0" w:left="0" w:rightChars="0" w:right="0" w:firstLineChars="0" w:firstLine="0"/><w:spacing w:line="240" w:lineRule="atLeast"/></w:pPr><w:r><w:t>86</w:t></w:r></w:p></w:tc><w:tc><w:tcPr><w:tcW w:w="1056" w:type="dxa"/></w:tcPr><w:p w:rsidR="0018722C"><w:pPr><w:topLinePunct/><w:ind w:leftChars="0" w:left="0" w:rightChars="0" w:right="0" w:firstLineChars="0" w:firstLine="0"/><w:spacing w:line="240" w:lineRule="atLeast"/></w:pPr><w:r><w:t>123</w:t></w:r></w:p></w:tc><w:tc><w:tcPr><w:tcW w:w="1075" w:type="dxa"/></w:tcPr><w:p w:rsidR="0018722C"><w:pPr><w:topLinePunct/><w:ind w:leftChars="0" w:left="0" w:rightChars="0" w:right="0" w:firstLineChars="0" w:firstLine="0"/><w:spacing w:line="240" w:lineRule="atLeast"/></w:pPr><w:r><w:t>36</w:t></w:r></w:p></w:tc><w:tc><w:tcPr><w:tcW w:w="1166" w:type="dxa"/></w:tcPr><w:p w:rsidR="0018722C"><w:pPr><w:topLinePunct/><w:ind w:leftChars="0" w:left="0" w:rightChars="0" w:right="0" w:firstLineChars="0" w:firstLine="0"/><w:spacing w:line="240" w:lineRule="atLeast"/></w:pPr><w:r><w:t>110</w:t></w:r></w:p></w:tc><w:tc><w:tcPr><w:tcW w:w="1104" w:type="dxa"/></w:tcPr><w:p w:rsidR="0018722C"><w:pPr><w:topLinePunct/><w:ind w:leftChars="0" w:left="0" w:rightChars="0" w:right="0" w:firstLineChars="0" w:firstLine="0"/><w:spacing w:line="240" w:lineRule="atLeast"/></w:pPr><w:r><w:t>147</w:t></w:r></w:p></w:tc><w:tc><w:tcPr><w:tcW w:w="1103" w:type="dxa"/></w:tcPr><w:p w:rsidR="0018722C"><w:pPr><w:topLinePunct/><w:ind w:leftChars="0" w:left="0" w:rightChars="0" w:right="0" w:firstLineChars="0" w:firstLine="0"/><w:spacing w:line="240" w:lineRule="atLeast"/></w:pPr><w:r><w:t>37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保险服务</w:t></w:r></w:p></w:tc><w:tc><w:tcPr><w:tcW w:w="1120" w:type="dxa"/></w:tcPr><w:p w:rsidR="0018722C"><w:pPr><w:topLinePunct/><w:ind w:leftChars="0" w:left="0" w:rightChars="0" w:right="0" w:firstLineChars="0" w:firstLine="0"/><w:spacing w:line="240" w:lineRule="atLeast"/></w:pPr><w:r><w:t>-173</w:t></w:r></w:p></w:tc><w:tc><w:tcPr><w:tcW w:w="1056" w:type="dxa"/></w:tcPr><w:p w:rsidR="0018722C"><w:pPr><w:topLinePunct/><w:ind w:leftChars="0" w:left="0" w:rightChars="0" w:right="0" w:firstLineChars="0" w:firstLine="0"/><w:spacing w:line="240" w:lineRule="atLeast"/></w:pPr><w:r><w:t>33</w:t></w:r></w:p></w:tc><w:tc><w:tcPr><w:tcW w:w="1075" w:type="dxa"/></w:tcPr><w:p w:rsidR="0018722C"><w:pPr><w:topLinePunct/><w:ind w:leftChars="0" w:left="0" w:rightChars="0" w:right="0" w:firstLineChars="0" w:firstLine="0"/><w:spacing w:line="240" w:lineRule="atLeast"/></w:pPr><w:r><w:t>206</w:t></w:r></w:p></w:tc><w:tc><w:tcPr><w:tcW w:w="1166" w:type="dxa"/></w:tcPr><w:p w:rsidR="0018722C"><w:pPr><w:topLinePunct/><w:ind w:leftChars="0" w:left="0" w:rightChars="0" w:right="0" w:firstLineChars="0" w:firstLine="0"/><w:spacing w:line="240" w:lineRule="atLeast"/></w:pPr><w:r><w:t>-167</w:t></w:r></w:p></w:tc><w:tc><w:tcPr><w:tcW w:w="1104" w:type="dxa"/></w:tcPr><w:p w:rsidR="0018722C"><w:pPr><w:topLinePunct/><w:ind w:leftChars="0" w:left="0" w:rightChars="0" w:right="0" w:firstLineChars="0" w:firstLine="0"/><w:spacing w:line="240" w:lineRule="atLeast"/></w:pPr><w:r><w:t>30</w:t></w:r></w:p></w:tc><w:tc><w:tcPr><w:tcW w:w="1103" w:type="dxa"/></w:tcPr><w:p w:rsidR="0018722C"><w:pPr><w:topLinePunct/><w:ind w:leftChars="0" w:left="0" w:rightChars="0" w:right="0" w:firstLineChars="0" w:firstLine="0"/><w:spacing w:line="240" w:lineRule="atLeast"/></w:pPr><w:r><w:t>197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金融服务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14</w:t></w:r></w:p></w:tc><w:tc><w:tcPr><w:tcW w:w="1075" w:type="dxa"/></w:tcPr><w:p w:rsidR="0018722C"><w:pPr><w:topLinePunct/><w:ind w:leftChars="0" w:left="0" w:rightChars="0" w:right="0" w:firstLineChars="0" w:firstLine="0"/><w:spacing w:line="240" w:lineRule="atLeast"/></w:pPr><w:r><w:t>13</w:t></w:r></w:p></w:tc><w:tc><w:tcPr><w:tcW w:w="1166" w:type="dxa"/></w:tcPr><w:p w:rsidR="0018722C"><w:pPr><w:topLinePunct/><w:ind w:leftChars="0" w:left="0" w:rightChars="0" w:right="0" w:firstLineChars="0" w:firstLine="0"/><w:spacing w:line="240" w:lineRule="atLeast"/></w:pPr><w:r><w:t>1</w:t></w:r></w:p></w:tc><w:tc><w:tcPr><w:tcW w:w="1104" w:type="dxa"/></w:tcPr><w:p w:rsidR="0018722C"><w:pPr><w:topLinePunct/><w:ind w:leftChars="0" w:left="0" w:rightChars="0" w:right="0" w:firstLineChars="0" w:firstLine="0"/><w:spacing w:line="240" w:lineRule="atLeast"/></w:pPr><w:r><w:t>8</w:t></w:r></w:p></w:tc><w:tc><w:tcPr><w:tcW w:w="1103" w:type="dxa"/></w:tcPr><w:p w:rsidR="0018722C"><w:pPr><w:topLinePunct/><w:ind w:leftChars="0" w:left="0" w:rightChars="0" w:right="0" w:firstLineChars="0" w:firstLine="0"/><w:spacing w:line="240" w:lineRule="atLeast"/></w:pPr><w:r><w:t>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计算机和信息服务</w:t></w:r></w:p></w:tc><w:tc><w:tcPr><w:tcW w:w="1120" w:type="dxa"/></w:tcPr><w:p w:rsidR="0018722C"><w:pPr><w:topLinePunct/><w:ind w:leftChars="0" w:left="0" w:rightChars="0" w:right="0" w:firstLineChars="0" w:firstLine="0"/><w:spacing w:line="240" w:lineRule="atLeast"/></w:pPr><w:r><w:t>107</w:t></w:r></w:p></w:tc><w:tc><w:tcPr><w:tcW w:w="1056" w:type="dxa"/></w:tcPr><w:p w:rsidR="0018722C"><w:pPr><w:topLinePunct/><w:ind w:leftChars="0" w:left="0" w:rightChars="0" w:right="0" w:firstLineChars="0" w:firstLine="0"/><w:spacing w:line="240" w:lineRule="atLeast"/></w:pPr><w:r><w:t>145</w:t></w:r></w:p></w:tc><w:tc><w:tcPr><w:tcW w:w="1075" w:type="dxa"/></w:tcPr><w:p w:rsidR="0018722C"><w:pPr><w:topLinePunct/><w:ind w:leftChars="0" w:left="0" w:rightChars="0" w:right="0" w:firstLineChars="0" w:firstLine="0"/><w:spacing w:line="240" w:lineRule="atLeast"/></w:pPr><w:r><w:t>38</w:t></w:r></w:p></w:tc><w:tc><w:tcPr><w:tcW w:w="1166" w:type="dxa"/></w:tcPr><w:p w:rsidR="0018722C"><w:pPr><w:topLinePunct/><w:ind w:leftChars="0" w:left="0" w:rightChars="0" w:right="0" w:firstLineChars="0" w:firstLine="0"/><w:spacing w:line="240" w:lineRule="atLeast"/></w:pPr><w:r><w:t>83</w:t></w:r></w:p></w:tc><w:tc><w:tcPr><w:tcW w:w="1104" w:type="dxa"/></w:tcPr><w:p w:rsidR="0018722C"><w:pPr><w:topLinePunct/><w:ind w:leftChars="0" w:left="0" w:rightChars="0" w:right="0" w:firstLineChars="0" w:firstLine="0"/><w:spacing w:line="240" w:lineRule="atLeast"/></w:pPr><w:r><w:t>122</w:t></w:r></w:p></w:tc><w:tc><w:tcPr><w:tcW w:w="1103" w:type="dxa"/></w:tcPr><w:p w:rsidR="0018722C"><w:pPr><w:topLinePunct/><w:ind w:leftChars="0" w:left="0" w:rightChars="0" w:right="0" w:firstLineChars="0" w:firstLine="0"/><w:spacing w:line="240" w:lineRule="atLeast"/></w:pPr><w:r><w:t>38</w:t></w:r></w:p></w:tc></w:tr><w:tr><w:trPr><w:trHeight w:val="740" w:hRule="atLeast"/></w:trPr><w:tc><w:tcPr><w:tcW w:w="2093" w:type="dxa"/></w:tcPr><w:p w:rsidR="0018722C"><w:pPr><w:topLinePunct/><w:ind w:leftChars="0" w:left="0" w:rightChars="0" w:right="0" w:firstLineChars="0" w:firstLine="0"/><w:spacing w:line="240" w:lineRule="atLeast"/></w:pPr><w:r><w:rPr><w:rFonts w:ascii="宋体" w:eastAsia="宋体" w:hint="eastAsia"/></w:rPr><w:t>专有权利使用费和</w:t></w:r></w:p><w:p w:rsidR="0018722C"><w:pPr><w:topLinePunct/><w:ind w:leftChars="0" w:left="0" w:rightChars="0" w:right="0" w:firstLineChars="0" w:firstLine="0"/><w:spacing w:line="240" w:lineRule="atLeast"/></w:pPr><w:r><w:rPr><w:rFonts w:ascii="宋体" w:eastAsia="宋体" w:hint="eastAsia"/></w:rPr><w:t>特许费</w:t></w:r></w:p></w:tc><w:tc><w:tcPr><w:tcW w:w="1120" w:type="dxa"/></w:tcPr><w:p w:rsidR="0018722C"><w:pPr><w:topLinePunct/><w:ind w:leftChars="0" w:left="0" w:rightChars="0" w:right="0" w:firstLineChars="0" w:firstLine="0"/><w:spacing w:line="240" w:lineRule="atLeast"/></w:pPr><w:r><w:t>-167</w:t></w:r></w:p></w:tc><w:tc><w:tcPr><w:tcW w:w="1056" w:type="dxa"/></w:tcPr><w:p w:rsidR="0018722C"><w:pPr><w:topLinePunct/><w:ind w:leftChars="0" w:left="0" w:rightChars="0" w:right="0" w:firstLineChars="0" w:firstLine="0"/><w:spacing w:line="240" w:lineRule="atLeast"/></w:pPr><w:r><w:t>11</w:t></w:r></w:p></w:tc><w:tc><w:tcPr><w:tcW w:w="1075" w:type="dxa"/></w:tcPr><w:p w:rsidR="0018722C"><w:pPr><w:topLinePunct/><w:ind w:leftChars="0" w:left="0" w:rightChars="0" w:right="0" w:firstLineChars="0" w:firstLine="0"/><w:spacing w:line="240" w:lineRule="atLeast"/></w:pPr><w:r><w:t>177</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7</w:t></w:r></w:p></w:tc><w:tc><w:tcPr><w:tcW w:w="1103" w:type="dxa"/></w:tcPr><w:p w:rsidR="0018722C"><w:pPr><w:topLinePunct/><w:ind w:leftChars="0" w:left="0" w:rightChars="0" w:right="0" w:firstLineChars="0" w:firstLine="0"/><w:spacing w:line="240" w:lineRule="atLeast"/></w:pPr><w:r><w:t>147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咨询</w:t></w:r></w:p></w:tc><w:tc><w:tcPr><w:tcW w:w="1120" w:type="dxa"/></w:tcPr><w:p w:rsidR="0018722C"><w:pPr><w:topLinePunct/><w:ind w:leftChars="0" w:left="0" w:rightChars="0" w:right="0" w:firstLineChars="0" w:firstLine="0"/><w:spacing w:line="240" w:lineRule="atLeast"/></w:pPr><w:r><w:t>134</w:t></w:r></w:p></w:tc><w:tc><w:tcPr><w:tcW w:w="1056" w:type="dxa"/></w:tcPr><w:p w:rsidR="0018722C"><w:pPr><w:topLinePunct/><w:ind w:leftChars="0" w:left="0" w:rightChars="0" w:right="0" w:firstLineChars="0" w:firstLine="0"/><w:spacing w:line="240" w:lineRule="atLeast"/></w:pPr><w:r><w:t>335</w:t></w:r></w:p></w:tc><w:tc><w:tcPr><w:tcW w:w="1075" w:type="dxa"/></w:tcPr><w:p w:rsidR="0018722C"><w:pPr><w:topLinePunct/><w:ind w:leftChars="0" w:left="0" w:rightChars="0" w:right="0" w:firstLineChars="0" w:firstLine="0"/><w:spacing w:line="240" w:lineRule="atLeast"/></w:pPr><w:r><w:t>201</w:t></w:r></w:p></w:tc><w:tc><w:tcPr><w:tcW w:w="1166" w:type="dxa"/></w:tcPr><w:p w:rsidR="0018722C"><w:pPr><w:topLinePunct/><w:ind w:leftChars="0" w:left="0" w:rightChars="0" w:right="0" w:firstLineChars="0" w:firstLine="0"/><w:spacing w:line="240" w:lineRule="atLeast"/></w:pPr><w:r><w:t>98</w:t></w:r></w:p></w:tc><w:tc><w:tcPr><w:tcW w:w="1104" w:type="dxa"/></w:tcPr><w:p w:rsidR="0018722C"><w:pPr><w:topLinePunct/><w:ind w:leftChars="0" w:left="0" w:rightChars="0" w:right="0" w:firstLineChars="0" w:firstLine="0"/><w:spacing w:line="240" w:lineRule="atLeast"/></w:pPr><w:r><w:t>284</w:t></w:r></w:p></w:tc><w:tc><w:tcPr><w:tcW w:w="1103" w:type="dxa"/></w:tcPr><w:p w:rsidR="0018722C"><w:pPr><w:topLinePunct/><w:ind w:leftChars="0" w:left="0" w:rightChars="0" w:right="0" w:firstLineChars="0" w:firstLine="0"/><w:spacing w:line="240" w:lineRule="atLeast"/></w:pPr><w:r><w:t>186</w:t></w:r></w:p></w:tc></w:tr></w:tbl><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广告、宣传</w:t></w:r></w:p></w:tc><w:tc><w:tcPr><w:tcW w:w="1120" w:type="dxa"/></w:tcPr><w:p w:rsidR="0018722C"><w:pPr><w:topLinePunct/><w:ind w:leftChars="0" w:left="0" w:rightChars="0" w:right="0" w:firstLineChars="0" w:firstLine="0"/><w:spacing w:line="240" w:lineRule="atLeast"/></w:pPr><w:r><w:t>20</w:t></w:r></w:p></w:tc><w:tc><w:tcPr><w:tcW w:w="1056" w:type="dxa"/></w:tcPr><w:p w:rsidR="0018722C"><w:pPr><w:topLinePunct/><w:ind w:leftChars="0" w:left="0" w:rightChars="0" w:right="0" w:firstLineChars="0" w:firstLine="0"/><w:spacing w:line="240" w:lineRule="atLeast"/></w:pPr><w:r><w:t>47</w:t></w:r></w:p></w:tc><w:tc><w:tcPr><w:tcW w:w="1075" w:type="dxa"/></w:tcPr><w:p w:rsidR="0018722C"><w:pPr><w:topLinePunct/><w:ind w:leftChars="0" w:left="0" w:rightChars="0" w:right="0" w:firstLineChars="0" w:firstLine="0"/><w:spacing w:line="240" w:lineRule="atLeast"/></w:pPr><w:r><w:t>28</w:t></w:r></w:p></w:tc><w:tc><w:tcPr><w:tcW w:w="1166" w:type="dxa"/></w:tcPr><w:p w:rsidR="0018722C"><w:pPr><w:topLinePunct/><w:ind w:leftChars="0" w:left="0" w:rightChars="0" w:right="0" w:firstLineChars="0" w:firstLine="0"/><w:spacing w:line="240" w:lineRule="atLeast"/></w:pPr><w:r><w:t>12</w:t></w:r></w:p></w:tc><w:tc><w:tcPr><w:tcW w:w="1104" w:type="dxa"/></w:tcPr><w:p w:rsidR="0018722C"><w:pPr><w:topLinePunct/><w:ind w:leftChars="0" w:left="0" w:rightChars="0" w:right="0" w:firstLineChars="0" w:firstLine="0"/><w:spacing w:line="240" w:lineRule="atLeast"/></w:pPr><w:r><w:t>40</w:t></w:r></w:p></w:tc><w:tc><w:tcPr><w:tcW w:w="1103" w:type="dxa"/></w:tcPr><w:p w:rsidR="0018722C"><w:pPr><w:topLinePunct/><w:ind w:leftChars="0" w:left="0" w:rightChars="0" w:right="0" w:firstLineChars="0" w:firstLine="0"/><w:spacing w:line="240" w:lineRule="atLeast"/></w:pPr><w:r><w:t>28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电影、音响</w:t></w:r></w:p></w:tc><w:tc><w:tcPr><w:tcW w:w="1120" w:type="dxa"/></w:tcPr><w:p w:rsidR="0018722C"><w:pPr><w:topLinePunct/><w:ind w:leftChars="0" w:left="0" w:rightChars="0" w:right="0" w:firstLineChars="0" w:firstLine="0"/><w:spacing w:line="240" w:lineRule="atLeast"/></w:pPr><w:r><w:t>-4</w:t></w:r></w:p></w:tc><w:tc><w:tcPr><w:tcW w:w="1056" w:type="dxa"/></w:tcPr><w:p w:rsidR="0018722C"><w:pPr><w:topLinePunct/><w:ind w:leftChars="0" w:left="0" w:rightChars="0" w:right="0" w:firstLineChars="0" w:firstLine="0"/><w:spacing w:line="240" w:lineRule="atLeast"/></w:pPr><w:r><w:t>1</w:t></w:r></w:p></w:tc><w:tc><w:tcPr><w:tcW w:w="1075"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-3</w:t></w:r></w:p></w:tc><w:tc><w:tcPr><w:tcW w:w="1104" w:type="dxa"/></w:tcPr><w:p w:rsidR="0018722C"><w:pPr><w:topLinePunct/><w:ind w:leftChars="0" w:left="0" w:rightChars="0" w:right="0" w:firstLineChars="0" w:firstLine="0"/><w:spacing w:line="240" w:lineRule="atLeast"/></w:pPr><w:r><w:t>1</w:t></w:r></w:p></w:tc><w:tc><w:tcPr><w:tcW w:w="1103" w:type="dxa"/></w:tcPr><w:p w:rsidR="0018722C"><w:pPr><w:topLinePunct/><w:ind w:leftChars="0" w:left="0" w:rightChars="0" w:right="0" w:firstLineChars="0" w:firstLine="0"/><w:spacing w:line="240" w:lineRule="atLeast"/></w:pPr><w:r><w:t>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其它商业服务</w:t></w:r></w:p></w:tc><w:tc><w:tcPr><w:tcW w:w="1120" w:type="dxa"/></w:tcPr><w:p w:rsidR="0018722C"><w:pPr><w:topLinePunct/><w:ind w:leftChars="0" w:left="0" w:rightChars="0" w:right="0" w:firstLineChars="0" w:firstLine="0"/><w:spacing w:line="240" w:lineRule="atLeast"/></w:pPr><w:r><w:t>88</w:t></w:r></w:p></w:tc><w:tc><w:tcPr><w:tcW w:w="1056" w:type="dxa"/></w:tcPr><w:p w:rsidR="0018722C"><w:pPr><w:topLinePunct/><w:ind w:leftChars="0" w:left="0" w:rightChars="0" w:right="0" w:firstLineChars="0" w:firstLine="0"/><w:spacing w:line="240" w:lineRule="atLeast"/></w:pPr><w:r><w:t>283</w:t></w:r></w:p></w:tc><w:tc><w:tcPr><w:tcW w:w="1075" w:type="dxa"/></w:tcPr><w:p w:rsidR="0018722C"><w:pPr><w:topLinePunct/><w:ind w:leftChars="0" w:left="0" w:rightChars="0" w:right="0" w:firstLineChars="0" w:firstLine="0"/><w:spacing w:line="240" w:lineRule="atLeast"/></w:pPr><w:r><w:t>196</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323</w:t></w:r></w:p></w:tc><w:tc><w:tcPr><w:tcW w:w="1103" w:type="dxa"/></w:tcPr><w:p w:rsidR="0018722C"><w:pPr><w:topLinePunct/><w:ind w:leftChars="0" w:left="0" w:rightChars="0" w:right="0" w:firstLineChars="0" w:firstLine="0"/><w:spacing w:line="240" w:lineRule="atLeast"/></w:pPr><w:r><w:t>183</w:t></w:r></w:p></w:tc></w:tr></w:tbl><w:p w:rsidR="0018722C"><w:pPr><w:pStyle w:val="a8"/><w:topLinePunct/></w:pPr><w:r><w:rPr><w:kern w:val="2"/><w:sz w:val="24"/><w:szCs w:val="24"/><w:rFonts w:cstheme="minorBidi" w:hAnsiTheme="minorHAnsi" w:eastAsiaTheme="minorHAnsi" w:asciiTheme="minorHAnsi" w:ascii="黑体" w:hAnsi="Times New Roman" w:eastAsia="黑体" w:cs="Times New Roman" w:hint="eastAsia"/><w:b/><w:bCs/><w:spacing w:val="-15"/></w:rPr><w:t>表</w:t></w:r><w:r><w:rPr><w:kern w:val="2"/><w:sz w:val="24"/><w:szCs w:val="24"/><w:rFonts w:cstheme="minorBidi" w:hAnsiTheme="minorHAnsi" w:eastAsiaTheme="minorHAnsi" w:asciiTheme="minorHAnsi" w:ascii="Times New Roman" w:hAnsi="Times New Roman" w:eastAsia="Times New Roman" w:cs="Times New Roman"/><w:b/><w:bCs/></w:rPr><w:t>2-4</w:t></w:r><w:r><w:t xml:space="preserve">  </w:t></w:r><w:r><w:rPr><w:kern w:val="2"/><w:sz w:val="24"/><w:szCs w:val="24"/><w:b/><w:bCs/><w:rFonts w:ascii="黑体" w:eastAsia="黑体" w:hint="eastAsia" w:cstheme="minorBidi" w:hAnsiTheme="minorHAnsi" w:hAnsi="Times New Roman" w:cs="Times New Roman"/></w:rPr><w:t>我国分行业贸易差额情况</w:t></w:r></w:p><w:p w:rsidR="0018722C"><w:pPr><w:topLinePunct/></w:pPr><w:r><w:t>从</w:t></w:r><w:r><w:t>图</w:t></w:r><w:r><w:t>2-2</w:t></w:r><w:r></w:r><w:r w:rsidR="001852F3"><w:t xml:space="preserve">可以看出，我国服务贸易进出口总差额从</w:t></w:r><w:r><w:t>2003</w:t></w:r><w:r></w:r><w:r w:rsidR="001852F3"><w:t xml:space="preserve">年开始为逆差，前几年逆</w:t></w:r></w:p><w:p w:rsidR="0018722C"><w:pPr><w:topLinePunct/></w:pPr><w:r><w:t>差额较小，自</w:t></w:r><w:r><w:t>2009</w:t></w:r><w:r></w:r><w:r w:rsidR="001852F3"><w:t xml:space="preserve">年开始，逆差额迅速扩大，</w:t></w:r><w:r><w:t>2012</w:t></w:r><w:r></w:r><w:r w:rsidR="001852F3"><w:t xml:space="preserve">年达到峰值为</w:t></w:r><w:r><w:t>896</w:t></w:r><w:r></w:r><w:r w:rsidR="001852F3"><w:t xml:space="preserve">亿美元，贸易</w:t></w:r><w:r><w:t>逆差不断增大，凸显了我国服务贸易发展严重不平衡，服务贸易竞争力弱，而且这种</w:t></w:r><w:r><w:t>状况在短时间内很难改变。从</w:t></w:r><w:r><w:t>图</w:t></w:r><w:r><w:t>2-2</w:t></w:r><w:r></w:r><w:r w:rsidR="001852F3"><w:t xml:space="preserve">得出</w:t></w:r><w:r><w:t>2011</w:t></w:r><w:r></w:r><w:r w:rsidR="001852F3"><w:t xml:space="preserve">年和</w:t></w:r><w:r><w:t>2012</w:t></w:r><w:r></w:r><w:r w:rsidR="001852F3"><w:t xml:space="preserve">年两年间我国服务贸易出口</w:t></w:r><w:r><w:t>增加缓慢，但进增加迅速，总量上讲逆差扩大，服务贸易占比最大的两个传统行业交</w:t></w:r><w:r><w:t>通和旅游都是逆差，且逆差也呈现扩大现象，这说明我国服务贸易增长滞后于实际需要的增加速度，我国服务贸易发展空间巨大；计算机和信息服务以及咨询服务顺差较</w:t></w:r><w:r><w:t>大、增长快，但在服务业中比例相对较小，这对服务业总的逆差扭转作用有限，建筑</w:t></w:r><w:r><w:t>服务业顺差大幅度减少，在外需不足、内需过剩的情况下，建筑服务业的持续稳定增长面临严峻挑战。</w:t></w:r></w:p><w:p w:rsidR="0018722C"><w:pPr><w:topLinePunct/></w:pPr><w:r><w:t>从</w:t></w:r><w:r><w:t>表</w:t></w:r><w:r><w:rPr><w:rFonts w:ascii="Times New Roman" w:eastAsia="Times New Roman"/></w:rPr><w:t>2-4</w:t></w:r><w:r><w:t>可以看出，我国服务业结构不合理。传统的旅游业和运输业对外出口贸</w:t></w:r><w:r><w:t>易额比例高，通信、保险、建筑、咨询、广告等行业比例较低，而在欧美发达国家金</w:t></w:r><w:r><w:t>融、电影、音响等行业在服务业中所占比例较大甚至成为一些国家如英国的支柱产业，</w:t></w:r><w:r><w:t>而这些产业在我国比例小的几乎可以忽略，一方面是因为经济发展阶段所致，我国经</w:t></w:r><w:r><w:t>济发展尚处在制造业支撑阶段，另一方面我国在这些服务业的制度建设方面不够健</w:t></w:r><w:r><w:t>全，行业发展有所限制。不论如何，我国服务业产业结构有待进一步优化，在继续保</w:t></w:r><w:r><w:t>持旅游、运输等传统产业发展的同时，不断促进通信、保险、建筑、咨询、广告等行业的增长，这些行业已经具备一定规模，并且发展经验也较为成熟，能够快速促进，</w:t></w:r><w:r w:rsidR="001852F3"><w:t xml:space="preserve">对于金融、电影、音响等弱势产业在制度完善的同时，借鉴国外发展经验也是一条</w:t></w:r><w:r w:rsidR="001852F3"><w:t>不错</w:t></w:r><w:r w:rsidR="001852F3"><w:t>的选择。</w:t></w:r></w:p><w:p w:rsidR="0018722C"><w:pPr><w:topLinePunct/></w:pPr><w:r><w:t>服务贸易出口比重偏低。</w:t></w:r><w:r><w:rPr><w:rFonts w:ascii="Times New Roman" w:eastAsia="Times New Roman"/></w:rPr><w:t>2006-2012</w:t></w:r><w:r><w:t>年间国内服务贸易出口占服务货物总出口比</w:t></w:r><w:r><w:t>重一直在</w:t></w:r><w:r><w:rPr><w:rFonts w:ascii="Times New Roman" w:eastAsia="Times New Roman"/></w:rPr><w:t>10%</w:t></w:r><w:r><w:t>左右，</w:t></w:r><w:r><w:rPr><w:rFonts w:ascii="Times New Roman" w:eastAsia="Times New Roman"/></w:rPr><w:t>2011</w:t></w:r><w:r><w:t>年我国该比重为</w:t></w:r><w:r><w:rPr><w:rFonts w:ascii="Times New Roman" w:eastAsia="Times New Roman"/></w:rPr><w:t>8</w:t></w:r><w:r><w:rPr><w:rFonts w:ascii="Times New Roman" w:eastAsia="Times New Roman"/></w:rPr><w:t>.</w:t></w:r><w:r><w:rPr><w:rFonts w:ascii="Times New Roman" w:eastAsia="Times New Roman"/></w:rPr><w:t>8%</w:t></w:r><w:r><w:t>，世界平均比重水平为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w:t></w:r><w:r><w:rPr><w:rFonts w:ascii="Times New Roman" w:eastAsia="Times New Roman"/></w:rPr><w:t>2</w:t></w:r></w:p><w:p w:rsidR="0018722C"><w:pPr><w:topLinePunct/></w:pPr><w:r><w:t>年我国比重为</w:t></w:r><w:r><w:rPr><w:rFonts w:ascii="Times New Roman" w:eastAsia="Times New Roman"/></w:rPr><w:t>10</w:t></w:r><w:r><w:rPr><w:rFonts w:ascii="Times New Roman" w:eastAsia="Times New Roman"/></w:rPr><w:t>.</w:t></w:r><w:r><w:rPr><w:rFonts w:ascii="Times New Roman" w:eastAsia="Times New Roman"/></w:rPr><w:t>9%</w:t></w:r><w:r><w:t>，同期世界服务贸易出口占贸易总额之比在</w:t></w:r><w:r><w:rPr><w:rFonts w:ascii="Times New Roman" w:eastAsia="Times New Roman"/></w:rPr><w:t>20%</w:t></w:r><w:r><w:t>左右，远远低于世界同期平均水平；从中国服务贸易出口总额占世界服务贸易出口总额的比重来看，</w:t></w:r><w:r w:rsidR="001852F3"><w:t xml:space="preserve">水平也较低，</w:t></w:r><w:r><w:rPr><w:rFonts w:ascii="Times New Roman" w:eastAsia="Times New Roman"/></w:rPr><w:t>2012</w:t></w:r><w:r><w:t>年该比值仅为</w:t></w:r><w:r><w:rPr><w:rFonts w:ascii="Times New Roman" w:eastAsia="Times New Roman"/></w:rPr><w:t>5%</w:t></w:r><w:r><w:t>左右，同期中国货物进出口总额占世界货物出口</w:t></w:r><w:r><w:t>总额的比重则超过</w:t></w:r><w:r><w:rPr><w:rFonts w:ascii="Times New Roman" w:eastAsia="Times New Roman"/></w:rPr><w:t>20</w:t></w:r><w:r><w:rPr><w:rFonts w:ascii="Times New Roman" w:eastAsia="Times New Roman"/></w:rPr><w:t>%</w:t></w:r><w:r><w:t>，我国服务贸易出口比重偏低的原因一方面是货物贸易增长迅</w:t></w:r><w:r><w:t>速，规模大，另一方面是服务贸易出口本身原因，起步时间晚、结构不合理，一些产业如金融、影音等本身不太成熟，对外出口竞争能力弱。</w:t></w:r></w:p><w:p w:rsidR="0018722C"><w:pPr><w:pStyle w:val="Heading2"/><w:topLinePunct/><w:ind w:left="171" w:hangingChars="171" w:hanging="171"/></w:pPr><w:bookmarkStart w:id="667056" w:name="_Toc686667056"/><w:bookmarkStart w:name="2.3 我国就业的现状及特点 " w:id="53"/><w:bookmarkEnd w:id="53"/><w:r><w:t>2.3</w:t></w:r><w:r><w:t xml:space="preserve"> </w:t></w:r><w:r></w:r><w:bookmarkStart w:name="_bookmark20" w:id="54"/><w:bookmarkEnd w:id="54"/><w:r></w:r><w:bookmarkStart w:name="_bookmark20" w:id="55"/><w:bookmarkEnd w:id="55"/><w:r><w:t>我国就业的现状及特点</w:t></w:r><w:bookmarkEnd w:id="667056"/></w:p><w:p w:rsidR="0018722C"><w:pPr><w:topLinePunct/></w:pPr><w:r><w:t>我国人口基数和绝对增长量大，就业问题一直比较突出；中国就业问题中现存的</w:t></w:r><w:r><w:t>失业类型主要有周期性失业、结构性失业和摩擦性失业，可以说中国失业问题长期存</w:t></w:r><w:r><w:t>在，多位一体；世界经济一体化不断加强，我国对外出口总量日益增加，对就业贡献大，金融危机影响下出口受到影响，出口下降导致失业增加；近几年相关部分门公布</w:t></w:r><w:r><w:t>失业率一直徘徊在</w:t></w:r><w:r><w:rPr><w:rFonts w:ascii="Times New Roman" w:eastAsia="Times New Roman"/></w:rPr><w:t>4%</w:t></w:r><w:r><w:t>到</w:t></w:r><w:r><w:rPr><w:rFonts w:ascii="Times New Roman" w:eastAsia="Times New Roman"/></w:rPr><w:t>4.5%</w:t></w:r><w:r><w:t>之间，但一些专家预测失业率高达</w:t></w:r><w:r><w:rPr><w:rFonts w:ascii="Times New Roman" w:eastAsia="Times New Roman"/></w:rPr><w:t>8%</w:t></w:r><w:r><w:t>至</w:t></w:r><w:r><w:rPr><w:rFonts w:ascii="Times New Roman" w:eastAsia="Times New Roman"/></w:rPr><w:t>9%</w:t></w:r><w:r><w:t>，我国失业率真实数字到底为多少，值得进一步分析研究。</w:t></w:r></w:p><w:p w:rsidR="0018722C"><w:pPr><w:pStyle w:val="Heading3"/><w:topLinePunct/><w:ind w:left="200" w:hangingChars="200" w:hanging="200"/></w:pPr><w:bookmarkStart w:id="667057" w:name="_Toc686667057"/><w:bookmarkStart w:name="_bookmark21" w:id="56"/><w:bookmarkEnd w:id="56"/><w:r><w:t>2.3.1</w:t></w:r><w:r><w:t xml:space="preserve"> </w:t></w:r><w:bookmarkStart w:name="_bookmark21" w:id="57"/><w:bookmarkEnd w:id="57"/><w:r><w:t>人口总量多，就业问题突出</w:t></w:r><w:bookmarkEnd w:id="667057"/></w:p><w:p w:rsidR="0018722C"><w:pPr><w:topLinePunct/></w:pPr><w:r><w:t>中国人口基数大，近几十年来一直是世界人口最多的国家，</w:t></w:r><w:r><w:rPr><w:rFonts w:ascii="Times New Roman" w:eastAsia="Times New Roman"/></w:rPr><w:t>2000</w:t></w:r><w:r><w:t>年中国大陆总</w:t></w:r><w:r><w:t>人口为</w:t></w:r><w:r><w:rPr><w:rFonts w:ascii="Times New Roman" w:eastAsia="Times New Roman"/></w:rPr><w:t>12</w:t></w:r><w:r><w:rPr><w:rFonts w:ascii="Times New Roman" w:eastAsia="Times New Roman"/></w:rPr><w:t>.</w:t></w:r><w:r><w:rPr><w:rFonts w:ascii="Times New Roman" w:eastAsia="Times New Roman"/></w:rPr><w:t>66</w:t></w:r><w:r><w:t>亿，占世界人口总数比例为</w:t></w:r><w:r><w:rPr><w:rFonts w:ascii="Times New Roman" w:eastAsia="Times New Roman"/></w:rPr><w:t>21</w:t></w:r><w:r><w:rPr><w:rFonts w:ascii="Times New Roman" w:eastAsia="Times New Roman"/></w:rPr><w:t>.</w:t></w:r><w:r><w:rPr><w:rFonts w:ascii="Times New Roman" w:eastAsia="Times New Roman"/></w:rPr><w:t>29%</w:t></w:r><w:r><w:t>，</w:t></w:r><w:r><w:rPr><w:rFonts w:ascii="Times New Roman" w:eastAsia="Times New Roman"/></w:rPr><w:t>2010</w:t></w:r><w:r><w:t>年大陆总人口为</w:t></w:r><w:r><w:rPr><w:rFonts w:ascii="Times New Roman" w:eastAsia="Times New Roman"/></w:rPr><w:t>13</w:t></w:r><w:r><w:rPr><w:rFonts w:ascii="Times New Roman" w:eastAsia="Times New Roman"/></w:rPr><w:t>.</w:t></w:r><w:r><w:rPr><w:rFonts w:ascii="Times New Roman" w:eastAsia="Times New Roman"/></w:rPr><w:t>40</w:t></w:r><w:r><w:t>亿，占</w:t></w:r><w:r><w:t>世界人口比例降为</w:t></w:r><w:r><w:rPr><w:rFonts w:ascii="Times New Roman" w:eastAsia="Times New Roman"/></w:rPr><w:t>20</w:t></w:r><w:r><w:rPr><w:rFonts w:ascii="Times New Roman" w:eastAsia="Times New Roman"/></w:rPr><w:t>.</w:t></w:r><w:r><w:rPr><w:rFonts w:ascii="Times New Roman" w:eastAsia="Times New Roman"/></w:rPr><w:t>7%</w:t></w:r><w:r><w:t>，</w:t></w:r><w:r><w:rPr><w:rFonts w:ascii="Times New Roman" w:eastAsia="Times New Roman"/></w:rPr><w:t>2012</w:t></w:r><w:r><w:t>年大陆总人口为</w:t></w:r><w:r><w:rPr><w:rFonts w:ascii="Times New Roman" w:eastAsia="Times New Roman"/></w:rPr><w:t>13</w:t></w:r><w:r><w:rPr><w:rFonts w:ascii="Times New Roman" w:eastAsia="Times New Roman"/></w:rPr><w:t>.</w:t></w:r><w:r><w:rPr><w:rFonts w:ascii="Times New Roman" w:eastAsia="Times New Roman"/></w:rPr><w:t>54</w:t></w:r><w:r><w:t>亿，占世界人口比例为</w:t></w:r><w:r><w:rPr><w:rFonts w:ascii="Times New Roman" w:eastAsia="Times New Roman"/></w:rPr><w:t>19</w:t></w:r><w:r><w:rPr><w:rFonts w:ascii="Times New Roman" w:eastAsia="Times New Roman"/></w:rPr><w:t>.</w:t></w:r><w:r><w:rPr><w:rFonts w:ascii="Times New Roman" w:eastAsia="Times New Roman"/></w:rPr><w:t>1%</w:t></w:r><w:r><w:t>，</w:t></w:r><w:r><w:t>尽管中国人口近十年来由于实行计划生育政策，增长率有所下降，但占世界总人口比</w:t></w:r><w:r><w:t>例接近五分之一，人口基数大的特征没有变化，总量大导致出生率一定的条件下绝对增长量也大。</w:t></w:r></w:p><w:p w:rsidR="0018722C"><w:pPr><w:topLinePunct/></w:pPr><w:r><w:t>我国各阶层都存在就业问题，我国就业几个方面是：一、总体就业难，中国人口</w:t></w:r><w:r><w:t>基数大，</w:t></w:r><w:r><w:rPr><w:rFonts w:ascii="Times New Roman" w:eastAsia="Times New Roman"/></w:rPr><w:t>2011</w:t></w:r><w:r><w:t>年全国第六次人口普查结果显示我国总人口达到</w:t></w:r><w:r><w:rPr><w:rFonts w:ascii="Times New Roman" w:eastAsia="Times New Roman"/></w:rPr><w:t>13</w:t></w:r><w:r><w:rPr><w:rFonts w:ascii="Times New Roman" w:eastAsia="Times New Roman"/></w:rPr><w:t>.</w:t></w:r><w:r><w:rPr><w:rFonts w:ascii="Times New Roman" w:eastAsia="Times New Roman"/></w:rPr><w:t>47</w:t></w:r><w:r><w:t>亿，劳动力人口</w:t></w:r><w:r><w:t>数量近</w:t></w:r><w:r><w:rPr><w:rFonts w:ascii="Times New Roman" w:eastAsia="Times New Roman"/></w:rPr><w:t>9</w:t></w:r><w:r><w:t>亿，如此大的人口基数导致我国就业问题一直突出，中国劳动力过剩，</w:t></w:r><w:r><w:rPr><w:rFonts w:ascii="Times New Roman" w:eastAsia="Times New Roman"/></w:rPr><w:t>2013</w:t></w:r><w:r><w:t>年劳动力总量出现拐点，但依然呈正增长的态势，全国就业形势依然严峻；二、大学</w:t></w:r><w:r><w:t>生就业难，随着</w:t></w:r><w:r><w:rPr><w:rFonts w:ascii="Times New Roman" w:eastAsia="Times New Roman"/></w:rPr><w:t>2003</w:t></w:r><w:r><w:t>年第一批扩招生毕业，全国高学历劳动者人数迅速增加，高校</w:t></w:r><w:r><w:t>教育同质化现象越来越严重，高校扩招导致大量高学历劳动者就业难，摩擦性失业严</w:t></w:r><w:r><w:t>重，毕业等于失业成为大学教育的尴尬话题；三、农民工就业难，农民工是我国特</w:t></w:r><w:r><w:t>有</w:t></w:r></w:p><w:p w:rsidR="0018722C"><w:pPr><w:topLinePunct/></w:pPr><w:r><w:t>的现象，从</w:t></w:r><w:r><w:rPr><w:rFonts w:ascii="Times New Roman" w:eastAsia="Times New Roman"/></w:rPr><w:t>1983</w:t></w:r><w:r><w:t>年的</w:t></w:r><w:r><w:rPr><w:rFonts w:ascii="Times New Roman" w:eastAsia="Times New Roman"/></w:rPr><w:t>200</w:t></w:r><w:r><w:t>万开始人数不断增加，到</w:t></w:r><w:r><w:rPr><w:rFonts w:ascii="Times New Roman" w:eastAsia="Times New Roman"/></w:rPr><w:t>2013</w:t></w:r><w:r><w:t>年全国农民工人数已经达到</w:t></w:r></w:p><w:p w:rsidR="0018722C"><w:pPr><w:pStyle w:val="cw21"/><w:topLinePunct/></w:pPr><w:r><w:rPr><w:rFonts w:ascii="Times New Roman" w:hAnsi="Times New Roman" w:eastAsia="Times New Roman"/></w:rPr><w:t>3</w:t></w:r><w:r><w:t>亿，而且大多数没有职业技能，抗失业风险能力低，面临经济危机出口压力大时往往导致大量失业现象，农民工就业中同时存在“用工荒”和“没活干”的矛盾现象；</w:t></w:r><w:r><w:t>四、就业性别歧视现象严重，很多行业对女性提出种种限制，甚至违背国家就业平等</w:t></w:r><w:r><w:t>法规，招工时设置高进入门槛，减少女性参加工作的机会，更有企业明确提出不要女性职工。我国总体就业和各个群体就业问题都有特殊性，就业问题突出。</w:t></w:r></w:p><w:p w:rsidR="0018722C"><w:pPr><w:pStyle w:val="Heading3"/><w:topLinePunct/><w:ind w:left="200" w:hangingChars="200" w:hanging="200"/></w:pPr><w:bookmarkStart w:id="667058" w:name="_Toc686667058"/><w:bookmarkStart w:name="_bookmark22" w:id="58"/><w:bookmarkEnd w:id="58"/><w:r><w:t>3.3.1</w:t></w:r><w:r><w:t xml:space="preserve"> </w:t></w:r><w:bookmarkStart w:name="_bookmark22" w:id="59"/><w:bookmarkEnd w:id="59"/><w:r><w:t>失业问题多位一体，长期存在</w:t></w:r><w:bookmarkEnd w:id="667058"/></w:p><w:p w:rsidR="0018722C"><w:pPr><w:topLinePunct/></w:pPr><w:hyperlink r:id="rId49"><w:r><w:t>周期性失业又称为总需求</w:t></w:r></w:hyperlink><w:r><w:t>不足的失业，由总需求不足而引起的短期失业，一般与</w:t></w:r><w:hyperlink r:id="rId50"><w:r><w:t>经济</w:t></w:r></w:hyperlink><w:r><w:t>周期相一致，处于经济周期的萧条阶段，原因是在复苏和繁荣期，各厂商争先扩充生产，增加就业人数，在衰退和谷底阶段各厂商又纷纷压缩生产，</w:t></w:r><w:hyperlink r:id="rId51"><w:r><w:t>社会用工需求</w:t></w:r></w:hyperlink><w:r><w:t>不</w:t></w:r><w:r><w:t>足，大量裁减雇员，导致周期性失业。周期性失业是外部引致的失业类型，可控度相对较低，</w:t></w:r><w:r><w:rPr><w:rFonts w:ascii="Times New Roman" w:eastAsia="Times New Roman"/></w:rPr><w:t>2008</w:t></w:r><w:r><w:t>年国际金融危机导致我国出口下滑，几年内很多行业影响严重，大量工人失业就属于周期性失业，目前我国失业率中很大一部分比例属于这种失业类型。</w:t></w:r><w:r><w:t>变相的周期性失业影响，出口为重要动力拉动经济增长模式下，外需减少引起国内经</w:t></w:r><w:r><w:t>济下滑，在未来的几十年内，中国每年新增劳动力</w:t></w:r><w:r><w:rPr><w:rFonts w:ascii="Times New Roman" w:eastAsia="Times New Roman"/></w:rPr><w:t>700</w:t></w:r><w:r><w:t>万人左右，同时即每年劳动</w:t></w:r><w:r><w:t>力</w:t></w:r></w:p><w:p w:rsidR="0018722C"><w:pPr><w:topLinePunct/></w:pPr><w:r><w:t>实际增长</w:t></w:r><w:r><w:rPr><w:rFonts w:ascii="Times New Roman" w:eastAsia="Times New Roman"/></w:rPr><w:t>2700</w:t></w:r><w:r><w:t>万左右，根据国际统计局的计算，</w:t></w:r><w:r><w:rPr><w:rFonts w:ascii="Times New Roman" w:eastAsia="Times New Roman"/></w:rPr><w:t>GDP</w:t></w:r><w:r><w:t>每增加一个百分点，能促进</w:t></w:r><w:r><w:rPr><w:rFonts w:ascii="Times New Roman" w:eastAsia="Times New Roman"/></w:rPr><w:t>100</w:t></w:r><w:r><w:t>万人就业，而中国经济增速只有</w:t></w:r><w:r><w:rPr><w:rFonts w:ascii="Times New Roman" w:eastAsia="Times New Roman"/></w:rPr><w:t>8%</w:t></w:r><w:r><w:t>左右，这样计算的话，每年至少有</w:t></w:r><w:r><w:rPr><w:rFonts w:ascii="Times New Roman" w:eastAsia="Times New Roman"/></w:rPr><w:t>1900</w:t></w:r><w:r><w:t>万人处于失业状态，中国未来几十年劳动力供过于求的局面将继续存在。</w:t></w:r></w:p><w:p w:rsidR="0018722C"><w:pPr><w:topLinePunct/></w:pPr><w:r><w:t>结构性失业的存在是尽管劳动市场有用工需求，但就业者因为没有所需的技能导</w:t></w:r><w:r><w:t>致失业，也就是由于劳动力的供给和需求不匹配而造成的失业。我国</w:t></w:r><w:hyperlink r:id="rId52"><w:r><w:t>产业结构的调整</w:t></w:r></w:hyperlink><w:r><w:t>使得</w:t></w:r><w:hyperlink r:id="rId53"><w:r><w:t>第一产业</w:t></w:r></w:hyperlink><w:r><w:t>以及一些传统产业对从业者需求减少，而</w:t></w:r><w:hyperlink r:id="rId54"><w:r><w:t>第三产业</w:t></w:r></w:hyperlink><w:r><w:t>以及其他新兴产业对</w:t></w:r><w:r><w:t>从业者的需求增多。由于不同产业对劳动者的知识、技能和经验上的要求不同。从事</w:t></w:r><w:r><w:t>第一产业和传统产业的人员如果不适应新要求的变化，对自身各方面知识和能力及时</w:t></w:r><w:r><w:t>作出调整就不能顺利转入第三产业和其他新兴产业，从而导致失业。技术进步也是导</w:t></w:r><w:r><w:t>致结构失业的重要方式，我们正处在</w:t></w:r><w:hyperlink r:id="rId55"><w:r><w:t>第三次科技革命</w:t></w:r></w:hyperlink><w:r><w:t>浪潮中，这给我们的就业结构调</w:t></w:r><w:r><w:t>整带来巨大变化，而那些不适应科技进步要求，跟不上技术进步胜任不了新工作岗位</w:t></w:r><w:r><w:t>的劳动者必然会失业。</w:t></w:r></w:p><w:p w:rsidR="0018722C"><w:pPr><w:topLinePunct/></w:pPr><w:hyperlink r:id="rId56"><w:r><w:t>摩擦性失业是劳动者</w:t></w:r></w:hyperlink><w:r><w:t>想要工作与得到工作之间的待业时差造成的失业。它是由经</w:t></w:r><w:r><w:t>济运行中各因素的变动和劳动力市场的功能性缺陷例如信息不对称、封闭等所造成的</w:t></w:r><w:r><w:t>临时性失业，具有动态属性。在我国最突出的表现就是，大学</w:t></w:r><w:hyperlink r:id="rId57"><w:r><w:t>毕业生</w:t></w:r></w:hyperlink><w:r><w:t>群体就业难，而</w:t></w:r><w:r><w:t>我国很多地区却面临着严重的“技工荒”，大学扩招与企业技能型人才的需求不匹</w:t></w:r><w:r><w:t>配。随着</w:t></w:r><w:hyperlink r:id="rId56"><w:r><w:t>劳动者</w:t></w:r></w:hyperlink><w:r><w:t>维权意识的增强，对用人单位在劳动条件、用工管理、工资报酬、社</w:t></w:r><w:r><w:t>会保障等方面提出了更高的要求，一些用人单位在这些方面的建设相对滞后。</w:t></w:r></w:p><w:p w:rsidR="0018722C"><w:pPr><w:pStyle w:val="Heading3"/><w:topLinePunct/><w:ind w:left="200" w:hangingChars="200" w:hanging="200"/></w:pPr><w:bookmarkStart w:id="667059" w:name="_Toc686667059"/><w:bookmarkStart w:name="_bookmark23" w:id="60"/><w:bookmarkEnd w:id="60"/><w:r><w:t>3.3.2</w:t></w:r><w:r><w:t xml:space="preserve"> </w:t></w:r><w:bookmarkStart w:name="_bookmark23" w:id="61"/><w:bookmarkEnd w:id="61"/><w:r><w:t>出口受阻，就业受影响严重</w:t></w:r><w:bookmarkEnd w:id="667059"/></w:p><w:p w:rsidR="0018722C"><w:pPr><w:topLinePunct/></w:pPr><w:r><w:t>我国经济对外依存度高，</w:t></w:r><w:r w:rsidR="001852F3"><w:t xml:space="preserve">受国际经济危机的影响，出口面临有效需求不足的情</w:t></w:r><w:r><w:t>况，对外货物和服务出口量下降严重，菲律宾、泰国、马来西亚等新钻国家的快速崛</w:t></w:r><w:r><w:t>起，劳动力成本低于我国，技术也日益成熟，很多跨国公司将设在中国的企业搬到这些地区，不仅减少了我国货物出口的数量，还对我国货物出口直接造成竞争；另外，</w:t></w:r><w:r><w:t>我国出口商品比较多的主要发达国家也在重振国内工业，内需的增长也会减少对我国</w:t></w:r><w:r><w:t>商品需求的数量，从而使得我国对外商品出口受到影响；人民币不断升值，也使我国</w:t></w:r><w:r><w:t>出口货物在国际上价格上涨，对外出口受到影响。由于我国经济长期以来依靠出口和</w:t></w:r><w:r><w:t>投资拉动发展，经济危机和竞争的加剧，使得我国商品出口受阻，根据国家统计</w:t></w:r><w:r><w:t>局</w:t></w:r></w:p><w:p w:rsidR="0018722C"><w:pPr><w:topLinePunct/></w:pPr><w:r><w:rPr><w:rFonts w:ascii="Times New Roman" w:eastAsia="Times New Roman"/></w:rPr><w:t>GDP</w:t></w:r><w:r><w:t>每增加一个百分点就能促进</w:t></w:r><w:r><w:rPr><w:rFonts w:ascii="Times New Roman" w:eastAsia="Times New Roman"/></w:rPr><w:t>100</w:t></w:r><w:r><w:t>万人就业的预算，出口受阻使我国经济下降导致的就业机会减少至少为</w:t></w:r><w:r><w:rPr><w:rFonts w:ascii="Times New Roman" w:eastAsia="Times New Roman"/></w:rPr><w:t>100</w:t></w:r><w:r><w:t>万人。</w:t></w:r></w:p><w:p w:rsidR="0018722C"><w:pPr><w:pStyle w:val="Heading3"/><w:topLinePunct/><w:ind w:left="200" w:hangingChars="200" w:hanging="200"/></w:pPr><w:bookmarkStart w:id="667060" w:name="_Toc686667060"/><w:bookmarkStart w:name="_bookmark24" w:id="62"/><w:bookmarkEnd w:id="62"/><w:r><w:t>3.3.3</w:t></w:r><w:r><w:t xml:space="preserve"> </w:t></w:r><w:bookmarkStart w:name="_bookmark24" w:id="63"/><w:bookmarkEnd w:id="63"/><w:r><w:t>真实的失业率到底为多少</w:t></w:r><w:bookmarkEnd w:id="667060"/></w:p><w:p w:rsidR="0018722C"><w:pPr><w:topLinePunct/></w:pPr><w:r><w:t>我国失业率登记制度始于上世纪</w:t></w:r><w:r><w:rPr><w:rFonts w:ascii="Times New Roman" w:eastAsia="宋体"/></w:rPr><w:t>80</w:t></w:r><w:r><w:t>年代，登记失业率作为国家宏观调控的重要</w:t></w:r><w:r><w:t>指标，其作用主要有两方面：一是可以作为失业者领取失业保险待遇的前提条件，如</w:t></w:r><w:r><w:t>果参加过失业保险，登记失业时可以享受一定期限的失业保险救济；二是作为失业者</w:t></w:r><w:r><w:t>寻求政府帮助的依据。</w:t></w:r><w:r><w:t>表</w:t></w:r><w:r><w:rPr><w:rFonts w:ascii="Times New Roman" w:eastAsia="宋体"/></w:rPr><w:t>2-5</w:t></w:r><w:r><w:t>是人力资源和社会保障部对</w:t></w:r><w:r><w:rPr><w:rFonts w:ascii="Times New Roman" w:eastAsia="宋体"/></w:rPr><w:t>2000</w:t></w:r><w:r><w:t>年到</w:t></w:r><w:r><w:rPr><w:rFonts w:ascii="Times New Roman" w:eastAsia="宋体"/></w:rPr><w:t>2012</w:t></w:r><w:r><w:t>年关于我国登记失业率的统计数据。</w:t></w:r></w:p><w:p w:rsidR="0018722C"><w:pPr><w:pStyle w:val="a8"/><w:topLinePunct/></w:pPr><w:r><w:rPr><w:kern w:val="2"/><w:szCs w:val="22"/></w:rPr><w:t>表</w:t></w:r><w:r><w:rPr><w:kern w:val="2"/><w:szCs w:val="22"/></w:rPr><w:t>2-5</w:t></w:r><w:r><w:t xml:space="preserve">  </w:t></w:r><w:r><w:rPr><w:kern w:val="2"/><w:szCs w:val="22"/></w:rPr><w:t>2000</w:t></w:r><w:r><w:rPr><w:kern w:val="2"/><w:szCs w:val="22"/><w:spacing w:val="0"/></w:rPr><w:t>到</w:t></w:r><w:r><w:rPr><w:kern w:val="2"/><w:szCs w:val="22"/><w:spacing w:val="0"/></w:rPr><w:t>2012</w:t></w:r><w:r><w:rPr><w:kern w:val="2"/><w:szCs w:val="22"/><w:spacing w:val="0"/></w:rPr><w:t>年</w:t></w:r><w:r><w:rPr><w:kern w:val="2"/><w:szCs w:val="22"/></w:rPr><w:t>我国登记失业率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4"/><w:gridCol w:w="636"/><w:gridCol w:w="548"/><w:gridCol w:w="579"/><w:gridCol w:w="591"/><w:gridCol w:w="579"/><w:gridCol w:w="565"/><w:gridCol w:w="617"/><w:gridCol w:w="523"/><w:gridCol w:w="557"/><w:gridCol w:w="584"/><w:gridCol w:w="571"/><w:gridCol w:w="535"/><w:gridCol w:w="825"/></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00</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02</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03</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04</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05</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06</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w:t>07</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r><w:t>08</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w:t>09</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06"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596" w:type="pct"/><w:vAlign w:val="center"/><w:tcBorders><w:top w:val="single" w:sz="4" w:space="0" w:color="auto"/></w:tcBorders></w:tcPr><w:p w:rsidR="0018722C"><w:pPr><w:pStyle w:val="aff1"/><w:topLinePunct/><w:ind w:leftChars="0" w:left="0" w:rightChars="0" w:right="0" w:firstLineChars="0" w:firstLine="0"/><w:spacing w:line="240" w:lineRule="atLeast"/></w:pPr><w:r><w:t>登记失</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30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4.1</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4"/><w:gridCol w:w="636"/><w:gridCol w:w="548"/><w:gridCol w:w="579"/><w:gridCol w:w="591"/><w:gridCol w:w="579"/><w:gridCol w:w="565"/><w:gridCol w:w="617"/><w:gridCol w:w="523"/><w:gridCol w:w="557"/><w:gridCol w:w="584"/><w:gridCol w:w="571"/><w:gridCol w:w="535"/><w:gridCol w:w="825"/></w:tblGrid><w:tr><w:trPr><w:trHeight w:val="740" w:hRule="atLeast"/></w:trPr><w:tc><w:tcPr><w:tcW w:w="1044" w:type="dxa"/></w:tcPr><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7"/><w:szCs w:val="22"/><w:rFonts w:cstheme="minorBidi" w:ascii="黑体"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业率</w:t></w:r><w:r><w:rPr><w:kern w:val="2"/><w:szCs w:val="22"/><w:rFonts w:cstheme="minorBidi" w:ascii="Times New Roman" w:hAnsi="Times New Roman" w:eastAsia="Times New Roman" w:cs="Times New Roman"/><w:sz w:val="21"/></w:rPr><w:t>%</w:t></w:r></w:p></w:tc><w:tc><w:tcPr><w:tcW w:w="636"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48"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9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6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3"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5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84"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3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2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从表中可以看出从</w:t></w:r><w:r><w:rPr><w:rFonts w:ascii="Times New Roman" w:hAnsi="Times New Roman" w:eastAsia="Times New Roman"/></w:rPr><w:t>2002</w:t></w:r><w:r><w:t>年开始，我国登记失业率一直高于</w:t></w:r><w:r><w:rPr><w:rFonts w:ascii="Times New Roman" w:hAnsi="Times New Roman" w:eastAsia="Times New Roman"/></w:rPr><w:t>4%</w:t></w:r><w:r><w:t>，且趋于稳定。国</w:t></w:r><w:r><w:t>际上对失业率对经济运行的预警状况进行划分，</w:t></w:r><w:r><w:rPr><w:rFonts w:ascii="Times New Roman" w:hAnsi="Times New Roman" w:eastAsia="Times New Roman"/></w:rPr><w:t>3%</w:t></w:r><w:r><w:t>—</w:t></w:r><w:r><w:rPr><w:rFonts w:ascii="Times New Roman" w:hAnsi="Times New Roman" w:eastAsia="Times New Roman"/></w:rPr><w:t>4%</w:t></w:r><w:r><w:t>的失业率属于劳动力紧张型，</w:t></w:r><w:r><w:rPr><w:rFonts w:ascii="Times New Roman" w:hAnsi="Times New Roman" w:eastAsia="Times New Roman"/></w:rPr><w:t>5%</w:t></w:r><w:r><w:t>—</w:t></w:r><w:r><w:rPr><w:rFonts w:ascii="Times New Roman" w:hAnsi="Times New Roman" w:eastAsia="Times New Roman"/></w:rPr><w:t>6%</w:t></w:r><w:r><w:t>的失业率属于劳动力供给宽松型，</w:t></w:r><w:r><w:rPr><w:rFonts w:ascii="Times New Roman" w:hAnsi="Times New Roman" w:eastAsia="Times New Roman"/></w:rPr><w:t>7%</w:t></w:r><w:r><w:t>—</w:t></w:r><w:r><w:rPr><w:rFonts w:ascii="Times New Roman" w:hAnsi="Times New Roman" w:eastAsia="Times New Roman"/></w:rPr><w:t>8%</w:t></w:r><w:r><w:t>的失业率属于劳动力供给问</w:t></w:r><w:r><w:t>题突出型，</w:t></w:r><w:r><w:rPr><w:rFonts w:ascii="Times New Roman" w:hAnsi="Times New Roman" w:eastAsia="Times New Roman"/></w:rPr><w:t>9%</w:t></w:r><w:r><w:t>以上的失业率属于问题严重型，单从上表来看我国就业状况相当乐观，</w:t></w:r><w:r w:rsidR="001852F3"><w:t xml:space="preserve">其可信度值得怀疑，有两个解释，其一，失业警戒线的界定是根据发达国家制定的，</w:t></w:r><w:r><w:t>是否符合我国国情尚不明确，并且每个国家都对自身失业率有一个可承受区间，我国</w:t></w:r><w:r><w:t>面临资源与劳动人口比例失调的状况，社会转型时期更加重了失业率的增加，对高失</w:t></w:r><w:r><w:t>业率的接受程度会相应提高；其二，统计数据本身是否符合实际情况值得怀疑，</w:t></w:r><w:r><w:t>以</w:t></w:r></w:p><w:p w:rsidR="0018722C"><w:pPr><w:topLinePunct/></w:pPr><w:r><w:rPr><w:rFonts w:ascii="Times New Roman" w:eastAsia="Times New Roman"/></w:rPr><w:t>2008</w:t></w:r><w:r><w:t>年社会科学院对中国失业水平调查为例，得出的数据为</w:t></w:r><w:r><w:rPr><w:rFonts w:ascii="Times New Roman" w:eastAsia="Times New Roman"/></w:rPr><w:t>9.4</w:t></w:r><w:r><w:rPr><w:rFonts w:ascii="Times New Roman" w:eastAsia="Times New Roman"/></w:rPr><w:t>%</w:t></w:r><w:r><w:t>，远高于人社部</w:t></w:r><w:r><w:rPr><w:rFonts w:ascii="Times New Roman" w:eastAsia="Times New Roman"/></w:rPr><w:t>4.2%</w:t></w:r><w:r><w:t>的失业水平，造成如此大的偏差，统计口径不同</w:t></w:r><w:r><w:t>【</w:t></w:r><w:r><w:rPr><w:rFonts w:ascii="Times New Roman" w:eastAsia="Times New Roman"/></w:rPr><w:t>16</w:t></w:r><w:r><w:t>】</w:t></w:r><w:r><w:t>是一种可能性，但对于登记失业</w:t></w:r><w:r><w:t>率统计原则有更多值得思考的地方，首先是主动登记失业，现实中很多人即使失业也</w:t></w:r><w:r><w:t>不会主动登记，另外一种情况是被动就业，像大学生毕业后都签订就业协议，实际中</w:t></w:r><w:r><w:t>根本不会去工作，实质上的失业变为数字上的就业，登记制度可信度大打折扣，再就</w:t></w:r><w:r><w:t>是</w:t></w:r><w:r><w:rPr><w:rFonts w:ascii="Times New Roman" w:eastAsia="Times New Roman"/></w:rPr><w:t>2011</w:t></w:r><w:r><w:t>年国务院发下文件，未来全国失业率控制在</w:t></w:r><w:r><w:rPr><w:rFonts w:ascii="Times New Roman" w:eastAsia="Times New Roman"/></w:rPr><w:t>5%</w:t></w:r><w:r><w:t>以内，这种明文规定对于统计</w:t></w:r><w:r><w:t>影响会起到重要影响作用，可以看到</w:t></w:r><w:r><w:rPr><w:rFonts w:ascii="Times New Roman" w:eastAsia="Times New Roman"/></w:rPr><w:t>2011</w:t></w:r><w:r><w:t>年和</w:t></w:r><w:r><w:rPr><w:rFonts w:ascii="Times New Roman" w:eastAsia="Times New Roman"/></w:rPr><w:t>2012</w:t></w:r><w:r><w:t>年失业率稳定在</w:t></w:r><w:r><w:rPr><w:rFonts w:ascii="Times New Roman" w:eastAsia="Times New Roman"/></w:rPr><w:t>4</w:t></w:r><w:r><w:rPr><w:rFonts w:ascii="Times New Roman" w:eastAsia="Times New Roman"/></w:rPr><w:t>.</w:t></w:r><w:r><w:rPr><w:rFonts w:ascii="Times New Roman" w:eastAsia="Times New Roman"/></w:rPr><w:t>1%</w:t></w:r><w:r><w:t>没有变化，</w:t></w:r><w:r><w:t>实际情况是我国此时正是遭受经济危机最深的时间段，经济的下滑没有对就业产生影响，不符合实际情况。至于现实中我国具体的失业率到底为多少，仍需进一步研究，</w:t></w:r><w:r><w:t>但</w:t></w:r><w:r><w:t>4%左右的失业水平值是值得怀疑的。</w:t></w:r></w:p><w:p w:rsidR="0018722C"><w:pPr><w:pStyle w:val="Heading2"/><w:topLinePunct/><w:ind w:left="171" w:hangingChars="171" w:hanging="171"/></w:pPr><w:bookmarkStart w:id="667061" w:name="_Toc686667061"/><w:bookmarkStart w:name="小结 " w:id="64"/><w:bookmarkEnd w:id="64"/><w:r></w:r><w:r><w:t>小</w:t></w:r><w:r w:rsidR="004F241D"><w:t xml:space="preserve">  </w:t></w:r><w:r w:rsidR="004F241D"><w:t xml:space="preserve">结</w:t></w:r><w:bookmarkEnd w:id="667061"/></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topLinePunct/></w:pPr><w:r><w:rPr><w:rFonts w:cstheme="minorBidi" w:hAnsiTheme="minorHAnsi" w:eastAsiaTheme="minorHAnsi" w:asciiTheme="minorHAnsi" w:ascii="Tahoma" w:eastAsia="Tahoma"/></w:rPr><w:t>16</w:t></w:r><w:r><w:rPr><w:rFonts w:ascii="微软雅黑" w:eastAsia="微软雅黑" w:hint="eastAsia" w:cstheme="minorBidi" w:hAnsiTheme="minorHAnsi"/></w:rPr><w:t>登记失业率的统计原则主要是指在报告期末城镇登记失业人数占期末城镇从业人员总数不期末实有城镇登记失业人数之和的比重，分子是登记的失业人数，分母是从业的人数不登记失业人数之和。</w:t></w:r><w:r w:rsidR="001852F3"><w:rPr><w:rFonts w:ascii="微软雅黑" w:eastAsia="微软雅黑" w:hint="eastAsia" w:cstheme="minorBidi" w:hAnsiTheme="minorHAnsi"/></w:rPr><w:t xml:space="preserve">城镇调查失业率的统</w:t></w:r><w:r><w:rPr><w:rFonts w:ascii="微软雅黑" w:eastAsia="微软雅黑" w:hint="eastAsia" w:cstheme="minorBidi" w:hAnsiTheme="minorHAnsi"/></w:rPr><w:t>计原则是反映城镇常住经济活劢人口中，符合失业条件的人数占全部城镇常住经济活劢人口的比率。国际上有一</w:t></w:r><w:r><w:rPr><w:rFonts w:ascii="微软雅黑" w:eastAsia="微软雅黑" w:hint="eastAsia" w:cstheme="minorBidi" w:hAnsiTheme="minorHAnsi"/></w:rPr><w:t>套严格的标准，包括年龄、求职意向等等，满足一定的条件才能判定为失业人员，要经过科学的抽样，一般要求</w:t></w:r><w:r><w:rPr><w:rFonts w:ascii="微软雅黑" w:eastAsia="微软雅黑" w:hint="eastAsia" w:cstheme="minorBidi" w:hAnsiTheme="minorHAnsi"/></w:rPr><w:t>在大量的、一定规模的样本前提下开展调查。社科院的调查人数为</w:t></w:r><w:r><w:rPr><w:rFonts w:ascii="Tahoma" w:eastAsia="Tahoma" w:cstheme="minorBidi" w:hAnsiTheme="minorHAnsi"/></w:rPr><w:t>7000</w:t></w:r><w:r><w:rPr><w:rFonts w:ascii="微软雅黑" w:eastAsia="微软雅黑" w:hint="eastAsia" w:cstheme="minorBidi" w:hAnsiTheme="minorHAnsi"/></w:rPr><w:t>人。</w:t></w:r></w:p><w:p w:rsidR="0018722C"><w:pPr><w:pStyle w:val="Heading1"/><w:topLinePunct/></w:pPr><w:bookmarkStart w:id="667062" w:name="_Toc686667062"/><w:bookmarkStart w:name="第3章 我国货物与服务出口贸易对国内就业贡献的比较研究 " w:id="65"/><w:bookmarkEnd w:id="65"/><w:r></w:r><w:bookmarkStart w:name="_bookmark25" w:id="66"/><w:bookmarkEnd w:id="66"/><w:r></w:r><w:r><w:t>第</w:t></w:r><w:r></w:r><w:r><w:t>3</w:t></w:r><w:r></w:r><w:r><w:t>章</w:t></w:r><w:r><w:t xml:space="preserve">  </w:t></w:r><w:r><w:t>我国货物与服务出口贸易对国内就业贡献的比较研究</w:t></w:r><w:bookmarkEnd w:id="667062"/></w:p><w:p w:rsidR="0018722C"><w:pPr><w:topLinePunct/></w:pPr><w:r><w:t>本章选取影响国内就业的相关因素，通过协整检验，格兰杰因果检验及脉冲响应分析等对国内就业进行全面的分析。</w:t></w:r></w:p><w:p w:rsidR="0018722C"><w:pPr><w:pStyle w:val="Heading2"/><w:topLinePunct/><w:ind w:left="171" w:hangingChars="171" w:hanging="171"/></w:pPr><w:bookmarkStart w:id="667063" w:name="_Toc686667063"/><w:bookmarkStart w:name="3.1 我国货、服务出口贸易对国内就业贡献影响的分析方法介绍 " w:id="67"/><w:bookmarkEnd w:id="67"/><w:r><w:t>3.1</w:t></w:r><w:r><w:t xml:space="preserve"> </w:t></w:r><w:r></w:r><w:bookmarkStart w:name="_bookmark26" w:id="68"/><w:bookmarkEnd w:id="68"/><w:r></w:r><w:bookmarkStart w:name="_bookmark26" w:id="69"/><w:bookmarkEnd w:id="69"/><w:r><w:t>我国货、服务出口贸易对国内就业贡献影响的分析方法介绍</w:t></w:r><w:bookmarkEnd w:id="667063"/></w:p><w:p w:rsidR="0018722C"><w:pPr><w:topLinePunct/></w:pPr><w:r><w:t>线性回归模型分析方法通常以时间序列数据的平稳性为前提条件，应用回归分析常常会出现“伪回归”现象，从而使得分析结论无效。为避免“伪回归”现象发生，</w:t></w:r><w:r><w:t>在做回归分析前，应先对各变量进行单位根检验。同时，为分析货物与服务出口贸易与国内就业之间的因果关系与它们之间的动态关系，本文将采用协整检验、</w:t></w:r><w:r><w:rPr><w:rFonts w:ascii="Times New Roman" w:hAnsi="Times New Roman" w:eastAsia="Times New Roman"/></w:rPr><w:t>Granger</w:t></w:r><w:r><w:t>因果关系检验和脉冲响应函数方法来分析工资变化对我国服务贸易与货物贸易竞争</w:t></w:r><w:r w:rsidR="001852F3"><w:t xml:space="preserve">力的影响。具体方法与过程如下：</w:t></w:r></w:p><w:p w:rsidR="0018722C"><w:pPr><w:pStyle w:val="Heading3"/><w:topLinePunct/><w:ind w:left="200" w:hangingChars="200" w:hanging="200"/></w:pPr><w:bookmarkStart w:id="667064" w:name="_Toc686667064"/><w:bookmarkStart w:name="_bookmark27" w:id="70"/><w:bookmarkEnd w:id="70"/><w:r><w:t>3.1.1</w:t></w:r><w:r><w:t xml:space="preserve"> </w:t></w:r><w:bookmarkStart w:name="_bookmark27" w:id="71"/><w:bookmarkEnd w:id="71"/><w:r><w:t>单位根检验</w:t></w:r><w:bookmarkEnd w:id="667064"/></w:p><w:p w:rsidR="0018722C"><w:pPr><w:topLinePunct/></w:pPr><w:r><w:t>在进行</w:t></w:r><w:r><w:rPr><w:rFonts w:ascii="Times New Roman" w:eastAsia="Times New Roman"/></w:rPr><w:t>Granger</w:t></w:r><w:r><w:t>因果关系检验与协整检验之前，首先要对总就业人数</w:t></w:r><w:r><w:t>（</w:t></w:r><w:r><w:rPr><w:rFonts w:ascii="Times New Roman" w:eastAsia="Times New Roman"/></w:rPr><w:t>y</w:t></w:r><w:r><w:t>）</w:t></w:r><w:r><w:t>、第</w:t></w:r><w:r><w:t>一产业就业人数</w:t></w:r><w:r><w:t>（</w:t></w:r><w:r><w:rPr><w:rFonts w:ascii="Times New Roman" w:eastAsia="Times New Roman"/></w:rPr><w:t>y1</w:t></w:r><w:r><w:t>）</w:t></w:r><w:r><w:t xml:space="preserve">、第二产业就业人数</w:t></w:r><w:r><w:t>（</w:t></w:r><w:r><w:rPr><w:rFonts w:ascii="Times New Roman" w:eastAsia="Times New Roman"/></w:rPr><w:t>y2</w:t></w:r><w:r><w:t>）</w:t></w:r><w:r><w:t xml:space="preserve">、第三产业就业人数</w:t></w:r><w:r><w:t>（</w:t></w:r><w:r><w:rPr><w:rFonts w:ascii="Times New Roman" w:eastAsia="Times New Roman"/></w:rPr><w:t>y3</w:t></w:r><w:r><w:t>）</w:t></w:r><w:r><w:t xml:space="preserve">、货物贸易出口额</w:t></w:r><w:r><w:t>（</w:t></w:r><w:r><w:rPr><w:rFonts w:ascii="Times New Roman" w:eastAsia="Times New Roman"/></w:rPr><w:t>x1</w:t></w:r><w:r><w:t>）</w:t></w:r><w:r><w:t>、服务贸易出口额</w:t></w:r><w:r><w:t>（</w:t></w:r><w:r><w:rPr><w:rFonts w:ascii="Times New Roman" w:eastAsia="Times New Roman"/></w:rPr><w:t>x2</w:t></w:r><w:r><w:t>）</w:t></w:r><w:r><w:t>、国内总消费</w:t></w:r><w:r><w:t>（</w:t></w:r><w:r><w:rPr><w:rFonts w:ascii="Times New Roman" w:eastAsia="Times New Roman"/></w:rPr><w:t>f1</w:t></w:r><w:r><w:t>）</w:t></w:r><w:r><w:t>、国内总投资</w:t></w:r><w:r><w:t>（</w:t></w:r><w:r><w:rPr><w:rFonts w:ascii="Times New Roman" w:eastAsia="Times New Roman"/></w:rPr><w:t>f2</w:t></w:r><w:r><w:t>）</w:t></w:r><w:r></w:r><w:r w:rsidR="001852F3"><w:t xml:space="preserve">变量进行单位根检验。检验原则是：如果一个序列是非平稳的，但其一阶差分平稳，</w:t></w:r><w:r><w:t>则称此序列为一阶单整序列，记为</w:t></w:r><w:r><w:rPr><w:rFonts w:ascii="Times New Roman" w:eastAsia="Times New Roman"/></w:rPr><w:t>I</w:t></w:r><w:r><w:rPr><w:rFonts w:ascii="Times New Roman" w:eastAsia="Times New Roman"/><w:rFonts w:ascii="Times New Roman" w:eastAsia="Times New Roman"/><w:spacing w:val="-2"/></w:rPr><w:t>（</w:t></w:r><w:r><w:rPr><w:rFonts w:ascii="Times New Roman" w:eastAsia="Times New Roman"/><w:spacing w:val="-2"/></w:rPr><w:t>1</w:t></w:r><w:r><w:rPr><w:rFonts w:ascii="Times New Roman" w:eastAsia="Times New Roman"/><w:rFonts w:ascii="Times New Roman" w:eastAsia="Times New Roman"/><w:spacing w:val="-2"/></w:rPr><w:t>）</w:t></w:r><w:r><w:t>，类似的，如果其必须经过</w:t></w:r><w:r><w:rPr><w:rFonts w:ascii="Times New Roman" w:eastAsia="Times New Roman"/></w:rPr><w:t>d</w:t></w:r><w:r><w:t>次差分后才能平</w:t></w:r><w:r><w:t>稳，则此序列为</w:t></w:r><w:r><w:rPr><w:rFonts w:ascii="Times New Roman" w:eastAsia="Times New Roman"/></w:rPr><w:t>d</w:t></w:r><w:r><w:t>阶单整序列，记为</w:t></w:r><w:r><w:rPr><w:rFonts w:ascii="Times New Roman" w:eastAsia="Times New Roman"/></w:rPr><w:t>I</w:t></w:r><w:r><w:rPr><w:rFonts w:ascii="Times New Roman" w:eastAsia="Times New Roman"/><w:rFonts w:ascii="Times New Roman" w:eastAsia="Times New Roman"/></w:rPr><w:t>（</w:t></w:r><w:r><w:rPr><w:rFonts w:ascii="Times New Roman" w:eastAsia="Times New Roman"/></w:rPr><w:t>d</w:t></w:r><w:r><w:rPr><w:rFonts w:ascii="Times New Roman" w:eastAsia="Times New Roman"/><w:rFonts w:ascii="Times New Roman" w:eastAsia="Times New Roman"/></w:rPr><w:t>）</w:t></w:r><w:r><w:t>。一个均值和自协方差都与时间无关的序列</w:t></w:r><w:r><w:t>称为平稳序列，相对地，若序列的均值或自协方差随时间而改变，则称其为非平稳序</w:t></w:r><w:r><w:t>列。只有序列间具有相同的单整阶数，序列之间才能进行</w:t></w:r><w:r><w:rPr><w:rFonts w:ascii="Times New Roman" w:eastAsia="Times New Roman"/></w:rPr><w:t>Granger</w:t></w:r><w:r><w:t>因果关系与协整</w:t></w:r><w:r><w:t>关</w:t></w:r></w:p><w:p w:rsidR="0018722C"><w:pPr><w:topLinePunct/></w:pPr><w:r><w:t>系分析。对于变量序列</w:t></w:r><w:r><w:rPr><w:rFonts w:ascii="Times New Roman" w:hAnsi="Times New Roman" w:eastAsia="宋体"/></w:rPr><w:t>{</w:t></w:r><w:r><w:rPr><w:rFonts w:ascii="Times New Roman" w:hAnsi="Times New Roman" w:eastAsia="宋体"/><w:position w:val="10"/></w:rPr><w:t>lny</w:t></w:r><w:r><w:rPr><w:rFonts w:ascii="Times New Roman" w:hAnsi="Times New Roman" w:eastAsia="宋体"/><w:position w:val="4"/><w:sz w:val="14"/></w:rPr><w:t>i</w:t></w:r><w:r><w:rPr><w:rFonts w:ascii="Times New Roman" w:hAnsi="Times New Roman" w:eastAsia="宋体"/></w:rPr><w:t>}</w:t></w:r><w:r><w:t>，检验的形式如等</w:t></w:r><w:r><w:t>式</w:t></w:r><w:r><w:t>（</w:t></w:r><w:r><w:rPr><w:rFonts w:ascii="Times New Roman" w:hAnsi="Times New Roman" w:eastAsia="宋体"/></w:rPr><w:t>1</w:t></w:r><w:r><w:t>）</w:t></w:r><w:r><w:t>所示，在等</w:t></w:r><w:r><w:t>式</w:t></w:r><w:r><w:t>（</w:t></w:r><w:r><w:rPr><w:rFonts w:ascii="Times New Roman" w:hAnsi="Times New Roman" w:eastAsia="宋体"/></w:rPr><w:t>1</w:t></w:r><w:r><w:t>）</w:t></w:r><w:r><w:t xml:space="preserve">式中，α</w:t></w:r><w:r><w:t>为常数项，</w:t></w:r><w:r><w:rPr><w:rFonts w:ascii="Times New Roman" w:hAnsi="Times New Roman" w:eastAsia="宋体"/></w:rPr><w:t>t</w:t></w:r><w:r><w:t>为时间趋势项，</w:t></w:r><w:r><w:rPr><w:rFonts w:ascii="Times New Roman" w:hAnsi="Times New Roman" w:eastAsia="宋体"/></w:rPr><w:t>p</w:t></w:r><w:r><w:t>为滞后阶数，该检验的零假设</w:t></w:r><w:r><w:rPr><w:rFonts w:ascii="Times New Roman" w:hAnsi="Times New Roman" w:eastAsia="宋体"/></w:rPr><w:t>H0</w:t></w:r><w:r><w:t>：ω</w:t></w:r><w:r><w:rPr><w:rFonts w:ascii="Times New Roman" w:hAnsi="Times New Roman" w:eastAsia="宋体"/></w:rPr><w:t>=0</w:t></w:r><w:r><w:t>，备择假设</w:t></w:r><w:r><w:t>H1：</w:t></w:r></w:p><w:p w:rsidR="0018722C"><w:pPr><w:topLinePunct/></w:pPr><w:r><w:t>ω</w:t></w:r><w:r><w:rPr><w:rFonts w:ascii="Times New Roman" w:hAnsi="Times New Roman" w:eastAsia="宋体"/></w:rPr><w:t>&lt;0</w:t></w:r><w:r><w:t>。如果接受假设</w:t></w:r><w:r><w:rPr><w:rFonts w:ascii="Times New Roman" w:hAnsi="Times New Roman" w:eastAsia="宋体"/></w:rPr><w:t>H0</w:t></w:r><w:r><w:t>，拒绝</w:t></w:r><w:r><w:rPr><w:rFonts w:ascii="Times New Roman" w:hAnsi="Times New Roman" w:eastAsia="宋体"/></w:rPr><w:t>H1</w:t></w:r><w:r><w:t>，则说明变量序列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存在单位根，即它是非平稳序列；否则，变量序列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不存在单位根，即它是平稳序列。</w:t></w:r></w:p><w:p w:rsidR="0018722C"><w:pPr><w:spacing w:line="93" w:lineRule="exact" w:before="0"/><w:ind w:leftChars="0" w:left="0" w:rightChars="0" w:right="1252" w:firstLineChars="0" w:firstLine="0"/><w:jc w:val="right"/><w:topLinePunct/></w:pPr><w:r><w:rPr><w:kern w:val="2"/><w:sz w:val="14"/><w:szCs w:val="22"/><w:rFonts w:cstheme="minorBidi" w:hAnsiTheme="minorHAnsi" w:eastAsiaTheme="minorHAnsi" w:asciiTheme="minorHAnsi" w:ascii="Symbol" w:hAnsi="Symbol"/><w:i/><w:w w:val="100"/></w:rPr><w:t></w:t></w:r></w:p><w:p w:rsidR="0018722C"><w:pPr><w:spacing w:line="380" w:lineRule="exact" w:before="0"/><w:ind w:leftChars="0" w:left="559" w:rightChars="0" w:right="-29" w:firstLineChars="0" w:firstLine="0"/><w:jc w:val="left"/><w:topLinePunct/></w:pPr><w:r><w:rPr><w:kern w:val="2"/><w:sz w:val="24"/><w:szCs w:val="22"/><w:rFonts w:cstheme="minorBidi" w:hAnsiTheme="minorHAnsi" w:eastAsiaTheme="minorHAnsi" w:asciiTheme="minorHAnsi" w:ascii="Symbol" w:hAnsi="Symbol"/><w:spacing w:val="0"/><w:w w:val="100"/></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w w:val="100"/><w:position w:val="-5"/><w:sz w:val="14"/></w:rPr><w:t>t</w:t></w:r><w:r><w:rPr><w:kern w:val="2"/><w:szCs w:val="22"/><w:rFonts w:ascii="Symbol" w:hAnsi="Symbol" w:cstheme="minorBidi" w:eastAsiaTheme="minorHAnsi"/><w:spacing w:val="9"/><w:w w:val="100"/><w:sz w:val="24"/></w:rPr><w:t></w:t></w:r><w:r><w:rPr><w:kern w:val="2"/><w:szCs w:val="22"/><w:rFonts w:ascii="Symbol" w:hAnsi="Symbol" w:cstheme="minorBidi" w:eastAsiaTheme="minorHAnsi"/><w:i/><w:spacing w:val="-8"/><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w w:val="100"/><w:sz w:val="24"/></w:rPr><w:t>t</w:t></w:r><w:r><w:rPr><w:kern w:val="2"/><w:szCs w:val="22"/><w:rFonts w:ascii="Symbol" w:hAnsi="Symbol" w:cstheme="minorBidi" w:eastAsiaTheme="minorHAnsi"/><w:spacing w:val="5"/><w:w w:val="100"/><w:sz w:val="24"/></w:rPr><w:t></w:t></w:r><w:r><w:rPr><w:kern w:val="2"/><w:szCs w:val="22"/><w:rFonts w:ascii="Symbol" w:hAnsi="Symbol" w:cstheme="minorBidi" w:eastAsiaTheme="minorHAnsi"/><w:i/><w:spacing w:val="-40"/><w:w w:val="96"/><w:sz w:val="25"/></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5"/><w:w w:val="100"/><w:position w:val="-5"/><w:sz w:val="14"/></w:rPr><w:t>-</w:t></w:r><w:r><w:rPr><w:kern w:val="2"/><w:szCs w:val="22"/><w:rFonts w:ascii="Times New Roman" w:hAnsi="Times New Roman" w:cstheme="minorBidi" w:eastAsiaTheme="minorHAnsi"/><w:w w:val="100"/><w:position w:val="-5"/><w:sz w:val="14"/></w:rPr><w:t>1</w:t></w:r><w:r><w:rPr><w:kern w:val="2"/><w:szCs w:val="22"/><w:rFonts w:ascii="Symbol" w:hAnsi="Symbol" w:cstheme="minorBidi" w:eastAsiaTheme="minorHAnsi"/><w:w w:val="100"/><w:sz w:val="24"/></w:rPr><w:t></w:t></w:r><w:r><w:rPr><w:kern w:val="2"/><w:szCs w:val="22"/><w:rFonts w:ascii="Symbol" w:hAnsi="Symbol" w:cstheme="minorBidi" w:eastAsiaTheme="minorHAnsi"/><w:spacing w:val="1"/><w:w w:val="100"/><w:position w:val="-5"/><w:sz w:val="36"/></w:rPr><w:t></w:t></w:r><w:r><w:rPr><w:kern w:val="2"/><w:szCs w:val="22"/><w:rFonts w:ascii="Symbol" w:hAnsi="Symbol" w:cstheme="minorBidi" w:eastAsiaTheme="minorHAnsi"/><w:i/><w:spacing w:val="-26"/><w:w w:val="96"/><w:sz w:val="25"/></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0"/><w:w w:val="100"/><w:sz w:val="24"/></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0"/><w:w w:val="100"/><w:position w:val="-5"/><w:sz w:val="14"/></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8"/><w:w w:val="100"/><w:sz w:val="24"/></w:rPr><w:t></w:t></w:r><w:r><w:rPr><w:kern w:val="2"/><w:szCs w:val="22"/><w:rFonts w:ascii="Symbol" w:hAnsi="Symbol" w:cstheme="minorBidi" w:eastAsiaTheme="minorHAnsi"/><w:i/><w:spacing w:val="-28"/><w:w w:val="96"/><w:sz w:val="25"/></w:rPr><w:t></w:t></w:r><w:r><w:rPr><w:kern w:val="2"/><w:szCs w:val="22"/><w:rFonts w:ascii="Times New Roman" w:hAnsi="Times New Roman" w:cstheme="minorBidi" w:eastAsiaTheme="minorHAnsi"/><w:w w:val="100"/><w:position w:val="-5"/><w:sz w:val="14"/></w:rPr><w:t>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1</w:t></w:r><w:r><w:rPr><w:rFonts w:ascii="微软雅黑" w:eastAsia="微软雅黑" w:hint="eastAsia" w:cstheme="minorBidi" w:hAnsiTheme="minorHAnsi"/></w:rPr><w:t>）</w:t></w:r></w:p><w:p w:rsidR="0018722C"><w:pPr><w:topLinePunct/></w:pPr><w:r><w:t>单位根检验方法有</w:t></w:r><w:r><w:rPr><w:rFonts w:ascii="Times New Roman" w:eastAsia="Times New Roman"/></w:rPr><w:t>ADF</w:t></w:r><w:r><w:t>（</w:t></w:r><w:r><w:rPr><w:rFonts w:ascii="Times New Roman" w:eastAsia="Times New Roman"/></w:rPr><w:t>Augmented </w:t></w:r><w:r><w:rPr><w:rFonts w:ascii="Times New Roman" w:eastAsia="Times New Roman"/></w:rPr><w:t>Dickey-Fuller</w:t></w:r><w:r><w:t>）</w:t></w:r><w:r><w:t>检验、</w:t></w:r><w:r><w:rPr><w:rFonts w:ascii="Times New Roman" w:eastAsia="Times New Roman"/></w:rPr><w:t>DF</w:t></w:r><w:r><w:t>检验和</w:t></w:r><w:r><w:rPr><w:rFonts w:ascii="Times New Roman" w:eastAsia="Times New Roman"/></w:rPr><w:t>PP</w:t></w:r><w:r><w:t>检验三</w:t></w:r><w:r><w:t>种，本文选取</w:t></w:r><w:r><w:rPr><w:rFonts w:ascii="Times New Roman" w:eastAsia="Times New Roman"/></w:rPr><w:t>ADF</w:t></w:r><w:r><w:t>检验方法，滞后期的选择根据</w:t></w:r><w:r><w:rPr><w:rFonts w:ascii="Times New Roman" w:eastAsia="Times New Roman"/></w:rPr><w:t>AIC</w:t></w:r><w:r><w:t>和</w:t></w:r><w:r><w:rPr><w:rFonts w:ascii="Times New Roman" w:eastAsia="Times New Roman"/></w:rPr><w:t>SC</w:t></w:r><w:r><w:t>准则确定。将原数据进</w:t></w:r><w:r><w:t>行处理，剔除价格波动因素并进行单位化后分析，避免了统计数据指标不统一的问题</w:t></w:r><w:r><w:t>和时间序列数据中可能出现的异方差现象，同时，单位化处理后不会改变原序列间的</w:t></w:r><w:r><w:t>关系，更容易得到平稳数据。</w:t></w:r></w:p><w:p w:rsidR="0018722C"><w:pPr><w:pStyle w:val="Heading3"/><w:topLinePunct/><w:ind w:left="200" w:hangingChars="200" w:hanging="200"/></w:pPr><w:bookmarkStart w:id="667065" w:name="_Toc686667065"/><w:bookmarkStart w:name="_bookmark28" w:id="72"/><w:bookmarkEnd w:id="72"/><w:r><w:t>3.1.2</w:t></w:r><w:r><w:t xml:space="preserve"> </w:t></w:r><w:bookmarkStart w:name="_bookmark28" w:id="73"/><w:bookmarkEnd w:id="73"/><w:r><w:t>Granger</w:t></w:r><w:r></w:r><w:r w:rsidR="001852F3"><w:t xml:space="preserve">因果关系检验方法</w:t></w:r><w:bookmarkEnd w:id="667065"/></w:p><w:p w:rsidR="0018722C"><w:pPr><w:topLinePunct/></w:pPr><w:r><w:rPr><w:rFonts w:ascii="Times New Roman" w:hAnsi="Times New Roman" w:eastAsia="宋体"/></w:rPr><w:t xml:space="preserve">Granger</w:t></w:r><w:r><w:t xml:space="preserve">因果关系检验方法是：如果就业人数</w:t></w:r><w:r><w:t xml:space="preserve">（</w:t></w:r><w:r><w:rPr><w:rFonts w:ascii="Times New Roman" w:hAnsi="Times New Roman" w:eastAsia="宋体"/></w:rPr><w:t xml:space="preserve">y</w:t></w:r><w:r><w:t xml:space="preserve">）</w:t></w:r><w:r><w:t xml:space="preserve">与货物</w:t></w:r><w:r><w:t xml:space="preserve">（</w:t></w:r><w:r><w:rPr><w:rFonts w:ascii="Times New Roman" w:hAnsi="Times New Roman" w:eastAsia="宋体"/></w:rPr><w:t xml:space="preserve">x1</w:t></w:r><w:r><w:t xml:space="preserve">）</w:t></w:r><w:r><w:t xml:space="preserve">和服务</w:t></w:r><w:r><w:t xml:space="preserve">（</w:t></w:r><w:r><w:rPr><w:rFonts w:ascii="Times New Roman" w:hAnsi="Times New Roman" w:eastAsia="宋体"/></w:rPr><w:t xml:space="preserve">x2</w:t></w:r><w:r><w:t xml:space="preserve">）</w:t></w:r><w:r><w:t xml:space="preserve">贸</w:t></w:r><w:r><w:t xml:space="preserve">易出口在同时包含过去</w:t></w:r><w:r><w:rPr><w:rFonts w:ascii="Times New Roman" w:hAnsi="Times New Roman" w:eastAsia="宋体"/></w:rPr><w:t xml:space="preserve">y</w:t></w:r><w:r><w:t xml:space="preserve">与</w:t></w:r><w:r><w:rPr><w:rFonts w:ascii="Times New Roman" w:hAnsi="Times New Roman" w:eastAsia="宋体"/></w:rPr><w:t xml:space="preserve">x</w:t></w:r><w:r><w:t xml:space="preserve">信息的条件下</w:t></w:r><w:r><w:rPr><w:rFonts w:hint="eastAsia"/></w:rPr><w:t xml:space="preserve">，</w:t></w:r><w:r><w:t xml:space="preserve">对</w:t></w:r><w:r><w:rPr><w:rFonts w:ascii="Times New Roman" w:hAnsi="Times New Roman" w:eastAsia="宋体"/></w:rPr><w:t xml:space="preserve">y</w:t></w:r><w:r><w:t xml:space="preserve">的预测效果比单独用</w:t></w:r><w:r><w:rPr><w:rFonts w:ascii="Times New Roman" w:hAnsi="Times New Roman" w:eastAsia="宋体"/></w:rPr><w:t xml:space="preserve">y</w:t></w:r><w:r><w:t xml:space="preserve">的过去信息</w:t></w:r><w:r><w:t xml:space="preserve">对</w:t></w:r><w:r><w:rPr><w:rFonts w:ascii="Times New Roman" w:hAnsi="Times New Roman" w:eastAsia="宋体"/></w:rPr><w:t xml:space="preserve">y</w:t></w:r><w:r><w:t xml:space="preserve">的预测效果更好，即增加的变量</w:t></w:r><w:r><w:rPr><w:rFonts w:ascii="Times New Roman" w:hAnsi="Times New Roman" w:eastAsia="宋体"/></w:rPr><w:t xml:space="preserve">x</w:t></w:r><w:r><w:t xml:space="preserve">有助于提高对变量</w:t></w:r><w:r><w:rPr><w:rFonts w:ascii="Times New Roman" w:hAnsi="Times New Roman" w:eastAsia="宋体"/></w:rPr><w:t xml:space="preserve">y</w:t></w:r><w:r><w:t xml:space="preserve">的预测精度，则认为</w:t></w:r><w:r><w:rPr><w:rFonts w:ascii="Times New Roman" w:hAnsi="Times New Roman" w:eastAsia="宋体"/></w:rPr><w:t xml:space="preserve">x</w:t></w:r><w:r><w:t xml:space="preserve">与</w:t></w:r><w:r><w:rPr><w:rFonts w:ascii="Times New Roman" w:hAnsi="Times New Roman" w:eastAsia="宋体"/></w:rPr><w:t xml:space="preserve">y</w:t></w:r><w:r><w:t xml:space="preserve">存在</w:t></w:r><w:r><w:rPr><w:rFonts w:ascii="Times New Roman" w:hAnsi="Times New Roman" w:eastAsia="宋体"/></w:rPr><w:t xml:space="preserve">G</w:t></w:r><w:r><w:rPr><w:rFonts w:ascii="Times New Roman" w:hAnsi="Times New Roman" w:eastAsia="宋体"/></w:rPr><w:t xml:space="preserve">r</w:t></w:r><w:r><w:rPr><w:rFonts w:ascii="Times New Roman" w:hAnsi="Times New Roman" w:eastAsia="宋体"/></w:rPr><w:t xml:space="preserve">a</w:t></w:r><w:r><w:rPr><w:rFonts w:ascii="Times New Roman" w:hAnsi="Times New Roman" w:eastAsia="宋体"/></w:rPr><w:t xml:space="preserve">n</w:t></w:r><w:r><w:rPr><w:rFonts w:ascii="Times New Roman" w:hAnsi="Times New Roman" w:eastAsia="宋体"/></w:rPr><w:t xml:space="preserve">g</w:t></w:r><w:r><w:rPr><w:rFonts w:ascii="Times New Roman" w:hAnsi="Times New Roman" w:eastAsia="宋体"/></w:rPr><w:t xml:space="preserve">e</w:t></w:r><w:r><w:rPr><w:rFonts w:ascii="Times New Roman" w:hAnsi="Times New Roman" w:eastAsia="宋体"/></w:rPr><w:t xml:space="preserve">r</w:t></w:r><w:r><w:t xml:space="preserve">因果关系。具体检验方法是：对模型</w:t></w:r><w:r><w:t xml:space="preserve">（</w:t></w:r><w:r><w:rPr><w:rFonts w:ascii="Times New Roman" w:hAnsi="Times New Roman" w:eastAsia="宋体"/></w:rPr><w:t xml:space="preserve">2</w:t></w:r><w:r><w:t xml:space="preserve">）</w:t></w:r><w:r><w:t xml:space="preserve">中的β</w:t></w:r><w:r><w:rPr><w:rFonts w:ascii="Times New Roman" w:hAnsi="Times New Roman" w:eastAsia="宋体"/></w:rPr><w:t xml:space="preserve">i </w:t></w:r><w:r><w:rPr><w:rFonts w:ascii="Times New Roman" w:hAnsi="Times New Roman" w:eastAsia="宋体"/></w:rPr><w:t xml:space="preserve">(</w:t></w:r><w:r><w:rPr><w:rFonts w:ascii="Times New Roman" w:hAnsi="Times New Roman" w:eastAsia="宋体"/></w:rPr><w:t xml:space="preserve">i</w:t></w:r><w:r><w:rPr><w:rFonts w:ascii="Times New Roman" w:hAnsi="Times New Roman" w:eastAsia="宋体"/></w:rPr><w:t xml:space="preserve">=</w:t></w:r><w:r><w:rPr><w:rFonts w:ascii="Times New Roman" w:hAnsi="Times New Roman" w:eastAsia="宋体"/></w:rPr><w:t xml:space="preserve">1</w:t></w:r><w:r><w:rPr><w:spacing w:val="-24"/><w:w w:val="99"/></w:rPr><w:t xml:space="preserve">, </w:t></w:r><w:r><w:rPr><w:rFonts w:ascii="Times New Roman" w:hAnsi="Times New Roman" w:eastAsia="宋体"/></w:rPr><w:t xml:space="preserve">2</w:t></w:r><w:r><w:rPr><w:spacing w:val="-24"/><w:w w:val="99"/></w:rPr><w:t xml:space="preserve">, </w:t></w:r><w:r></w:r><w:r><w:rPr><w:spacing w:val="-24"/></w:rPr><w:t xml:space="preserve">, </w:t></w:r><w:r><w:t xml:space="preserve">m</w:t></w:r><w:r><w:t xml:space="preserve">)</w:t></w:r><w:r w:rsidR="004B696B"><w:t xml:space="preserve"> </w:t></w:r><w:r><w:t xml:space="preserve">=</w:t></w:r><w:r><w:t>0</w:t></w:r></w:p><w:p w:rsidR="0018722C"><w:pPr><w:topLinePunct/></w:pPr><w:r><w:t>进行检验，该假设的原假设是“</w:t></w:r><w:r><w:rPr><w:rFonts w:ascii="Times New Roman" w:hAnsi="Times New Roman" w:eastAsia="宋体"/></w:rPr><w:t>x</w:t></w:r><w:r><w:t>不是引起</w:t></w:r><w:r><w:t>y</w:t></w:r><w:r></w:r><w:r w:rsidR="001852F3"><w:t xml:space="preserve">变化的原因”。如果拒绝</w:t></w:r><w:r><w:t>β</w:t></w:r><w:r><w:rPr><w:rFonts w:ascii="Times New Roman" w:hAnsi="Times New Roman" w:eastAsia="宋体"/></w:rPr><w:t>i </w:t></w:r><w:r><w:rPr><w:rFonts w:ascii="Times New Roman" w:hAnsi="Times New Roman" w:eastAsia="宋体"/></w:rPr><w:t>(</w:t></w:r><w:r><w:rPr><w:rFonts w:ascii="Times New Roman" w:hAnsi="Times New Roman" w:eastAsia="宋体"/></w:rPr><w:t>i=1</w:t></w:r><w:r><w:t>，</w:t></w:r><w:r><w:rPr><w:rFonts w:ascii="Times New Roman" w:hAnsi="Times New Roman" w:eastAsia="宋体"/></w:rPr><w:t>2</w:t></w:r><w:r><w:t>，„，</w:t></w:r></w:p><w:p w:rsidR="0018722C"><w:pPr><w:topLinePunct/></w:pPr><w:r><w:rPr><w:rFonts w:ascii="Times New Roman" w:hAnsi="Times New Roman" w:eastAsia="宋体"/></w:rPr><w:t xml:space="preserve">m</w:t></w:r><w:r><w:rPr><w:rFonts w:ascii="Times New Roman" w:hAnsi="Times New Roman" w:eastAsia="宋体"/><w:rFonts w:ascii="Times New Roman" w:hAnsi="Times New Roman" w:eastAsia="宋体"/></w:rPr><w:t xml:space="preserve">）</w:t></w:r><w:r><w:rPr><w:rFonts w:ascii="Times New Roman" w:hAnsi="Times New Roman" w:eastAsia="宋体"/></w:rPr><w:t xml:space="preserve">=0</w:t></w:r><w:r><w:t xml:space="preserve">的原假设，则就可以拒绝“</w:t></w:r><w:r><w:rPr><w:rFonts w:ascii="Times New Roman" w:hAnsi="Times New Roman" w:eastAsia="宋体"/></w:rPr><w:t xml:space="preserve">x</w:t></w:r><w:r><w:t xml:space="preserve">不是引起</w:t></w:r><w:r><w:t xml:space="preserve">y</w:t></w:r><w:r></w:r><w:r w:rsidR="001852F3"><w:t xml:space="preserve">变化的原因”的假设，从而得出：</w:t></w:r><w:r><w:rPr><w:rFonts w:ascii="Times New Roman" w:hAnsi="Times New Roman" w:eastAsia="宋体"/></w:rPr><w:t xml:space="preserve">x</w:t></w:r><w:r><w:t xml:space="preserve">是</w:t></w:r><w:r><w:t xml:space="preserve">导致</w:t></w:r><w:r><w:rPr><w:rFonts w:ascii="Times New Roman" w:hAnsi="Times New Roman" w:eastAsia="宋体"/></w:rPr><w:t xml:space="preserve">y</w:t></w:r><w:r><w:t xml:space="preserve">变化的原因；同样可以对模型</w:t></w:r><w:r><w:t xml:space="preserve">（</w:t></w:r><w:r><w:rPr><w:rFonts w:ascii="Times New Roman" w:hAnsi="Times New Roman" w:eastAsia="宋体"/></w:rPr><w:t xml:space="preserve">3</w:t></w:r><w:r><w:t xml:space="preserve">）</w:t></w:r><w:r><w:t xml:space="preserve">中的β</w:t></w:r><w:r><w:rPr><w:rFonts w:ascii="Times New Roman" w:hAnsi="Times New Roman" w:eastAsia="宋体"/></w:rPr><w:t xml:space="preserve">j </w:t></w:r><w:r><w:rPr><w:rFonts w:ascii="Times New Roman" w:hAnsi="Times New Roman" w:eastAsia="宋体"/></w:rPr><w:t xml:space="preserve">(</w:t></w:r><w:r><w:rPr><w:rFonts w:ascii="Times New Roman" w:hAnsi="Times New Roman" w:eastAsia="宋体"/></w:rPr><w:t xml:space="preserve">j=1</w:t></w:r><w:r><w:t xml:space="preserve">, </w:t></w:r><w:r><w:rPr><w:rFonts w:ascii="Times New Roman" w:hAnsi="Times New Roman" w:eastAsia="宋体"/></w:rPr><w:t xml:space="preserve">2</w:t></w:r><w:r><w:t xml:space="preserve">, </w:t></w:r><w:r><w:t xml:space="preserve">, </w:t></w:r><w:r><w:rPr><w:rFonts w:ascii="Times New Roman" w:hAnsi="Times New Roman" w:eastAsia="宋体"/></w:rPr><w:t xml:space="preserve">m</w:t></w:r><w:r><w:rPr><w:rFonts w:ascii="Times New Roman" w:hAnsi="Times New Roman" w:eastAsia="宋体"/></w:rPr><w:t xml:space="preserve">)</w:t></w:r><w:r w:rsidR="004B696B"><w:rPr><w:rFonts w:ascii="Times New Roman" w:hAnsi="Times New Roman" w:eastAsia="宋体"/></w:rPr><w:t xml:space="preserve"> </w:t></w:r><w:r><w:rPr><w:rFonts w:ascii="Times New Roman" w:hAnsi="Times New Roman" w:eastAsia="宋体"/></w:rPr><w:t xml:space="preserve">=0</w:t></w:r><w:r><w:t xml:space="preserve">进行检验，从</w:t></w:r><w:r><w:t xml:space="preserve">而判断</w:t></w:r><w:r><w:rPr><w:rFonts w:ascii="Times New Roman" w:hAnsi="Times New Roman" w:eastAsia="宋体"/></w:rPr><w:t xml:space="preserve">y</w:t></w:r><w:r><w:t xml:space="preserve">是否是引起</w:t></w:r><w:r><w:rPr><w:rFonts w:ascii="Times New Roman" w:hAnsi="Times New Roman" w:eastAsia="宋体"/></w:rPr><w:t xml:space="preserve">x</w:t></w:r><w:r><w:t xml:space="preserve">变化的原因。</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2</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i-1</w:t></w:r><w:r w:rsidRPr="00000000"><w:rPr><w:rFonts w:cstheme="minorBidi" w:hAnsiTheme="minorHAnsi" w:eastAsiaTheme="minorHAnsi" w:asciiTheme="minorHAnsi"/></w:rPr><w:tab/><w:t>i-1</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x</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3</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j-1</w:t></w:r><w:r w:rsidRPr="00000000"><w:rPr><w:rFonts w:cstheme="minorBidi" w:hAnsiTheme="minorHAnsi" w:eastAsiaTheme="minorHAnsi" w:asciiTheme="minorHAnsi"/></w:rPr><w:tab/><w:t>j-1</w:t></w:r></w:p><w:p w:rsidR="0018722C"><w:pPr><w:pStyle w:val="BodyText"/><w:spacing w:before="54"/><w:ind w:leftChars="0" w:left="639"/><w:rPr><w:rFonts w:ascii="Times New Roman" w:eastAsia="Times New Roman"/><w:sz w:val="14"/></w:rPr><w:topLinePunct/></w:pPr><w:r><w:rPr><w:spacing w:val="-8"/></w:rPr><w:t>上式中，</w:t></w:r><w:r><w:rPr><w:rFonts w:ascii="Times New Roman" w:eastAsia="Times New Roman"/><w:spacing w:val="0"/><w:position w:val="12"/></w:rPr><w:t>lny</w:t></w:r><w:r><w:rPr><w:rFonts w:ascii="Times New Roman" w:eastAsia="Times New Roman"/><w:spacing w:val="0"/><w:position w:val="6"/><w:sz w:val="14"/></w:rPr><w:t>t</w:t></w:r></w:p><w:p w:rsidR="0018722C"><w:pPr><w:topLinePunct/></w:pPr><w:r><w:br w:type="column"/></w:r><w:r><w:t>、</w:t></w:r><w:r><w:rPr><w:rFonts w:ascii="Times New Roman" w:eastAsia="宋体"/></w:rPr><w:t>lnx</w:t></w:r><w:r><w:rPr><w:rFonts w:ascii="Times New Roman" w:eastAsia="宋体"/></w:rPr><w:t>t</w:t></w:r><w:r><w:t>为</w:t></w:r><w:r><w:t>x、y</w:t></w:r><w:r></w:r><w:r w:rsidR="001852F3"><w:t xml:space="preserve">原始数据处理后的序列当期，</w:t></w:r></w:p><w:p w:rsidR="0018722C"><w:pPr><w:topLinePunct/></w:pPr><w:r><w:rPr><w:rFonts w:cstheme="minorBidi" w:hAnsiTheme="minorHAnsi" w:eastAsiaTheme="minorHAnsi" w:asciiTheme="minorHAnsi"/></w:rPr><w:br w:type="column"/></w:r><w:r><w:rPr><w:rFonts w:ascii="Times New Roman" w:eastAsia="Times New Roman" w:cstheme="minorBidi" w:hAnsiTheme="minorHAnsi"/></w:rPr><w:t>lny</w:t></w:r><w:r><w:rPr><w:rFonts w:ascii="Times New Roman" w:eastAsia="Times New Roman" w:cstheme="minorBidi" w:hAnsiTheme="minorHAnsi"/></w:rPr><w:t>t-i</w:t></w:r><w:r><w:rPr><w:rFonts w:cstheme="minorBidi" w:hAnsiTheme="minorHAnsi" w:eastAsiaTheme="minorHAnsi" w:asciiTheme="minorHAnsi"/></w:rPr><w:t>、</w:t></w:r><w:r><w:rPr><w:rFonts w:ascii="Times New Roman" w:eastAsia="Times New Roman" w:cstheme="minorBidi" w:hAnsiTheme="minorHAnsi"/></w:rPr><w:t>lnx</w:t></w:r><w:r><w:rPr><w:rFonts w:ascii="Times New Roman" w:eastAsia="Times New Roman" w:cstheme="minorBidi" w:hAnsiTheme="minorHAnsi"/></w:rPr><w:t>t-i</w:t></w:r></w:p><w:p w:rsidR="0018722C"><w:pPr><w:topLinePunct/></w:pPr><w:r><w:br w:type="column"/></w:r><w:r><w:t>为</w:t></w:r><w:r w:rsidR="001852F3"><w:t xml:space="preserve">x、</w:t></w:r></w:p><w:p w:rsidR="0018722C"><w:pPr><w:topLinePunct/></w:pPr><w:r><w:t>y</w:t></w:r><w:r></w:r><w:r w:rsidR="001852F3"><w:t xml:space="preserve">原始数据处理完毕滞后</w:t></w:r><w:r><w:t>i</w:t></w:r><w:r></w:r><w:r w:rsidR="001852F3"><w:t xml:space="preserve">期的值。</w:t></w:r><w:r><w:rPr><w:rFonts w:ascii="Times New Roman" w:eastAsia="宋体"/></w:rPr><w:t>a</w:t></w:r><w:r><w:rPr><w:rFonts w:ascii="Times New Roman" w:eastAsia="宋体"/></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i</w:t></w:r><w:r><w:rPr><w:rFonts w:cstheme="minorBidi" w:hAnsiTheme="minorHAnsi" w:eastAsiaTheme="minorHAnsi" w:asciiTheme="minorHAnsi"/></w:rPr><w:t>为回归系数，</w:t></w:r><w:r><w:rPr><w:rFonts w:ascii="Symbol" w:hAnsi="Symbol" w:eastAsia="Symbol" w:cstheme="minorBidi"/><w:i/></w:rPr><w:t></w:t></w:r><w:r><w:rPr><w:rFonts w:ascii="Times New Roman" w:hAnsi="Times New Roman" w:eastAsia="Times New Roman" w:cstheme="minorBidi"/></w:rPr><w:t>t</w:t></w:r><w:r><w:rPr><w:rFonts w:cstheme="minorBidi" w:hAnsiTheme="minorHAnsi" w:eastAsiaTheme="minorHAnsi" w:asciiTheme="minorHAnsi"/></w:rPr><w:t>为误差项，</w:t></w:r><w:r><w:rPr><w:rFonts w:cstheme="minorBidi" w:hAnsiTheme="minorHAnsi" w:eastAsiaTheme="minorHAnsi" w:asciiTheme="minorHAnsi"/></w:rPr><w:t>（</w:t></w:r><w:r><w:rPr><w:kern w:val="2"/><w:szCs w:val="22"/><w:rFonts w:cstheme="minorBidi" w:hAnsiTheme="minorHAnsi" w:eastAsiaTheme="minorHAnsi" w:asciiTheme="minorHAnsi"/><w:sz w:val="24"/></w:rPr><w:t>2</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3</w:t></w:r><w:r><w:rPr><w:rFonts w:cstheme="minorBidi" w:hAnsiTheme="minorHAnsi" w:eastAsiaTheme="minorHAnsi" w:asciiTheme="minorHAnsi"/></w:rPr><w:t>）</w:t></w:r></w:p><w:p w:rsidR="0018722C"><w:pPr><w:topLinePunct/></w:pPr><w:r><w:t>公式中回归系数和误差项数值不同。格兰杰检验是通过构造</w:t></w:r><w:r><w:t>F</w:t></w:r><w:r></w:r><w:r w:rsidR="001852F3"><w:t xml:space="preserve">统计量，检验在不同显</w:t></w:r><w:r><w:t>著水平下</w:t></w:r><w:r><w:rPr><w:rFonts w:ascii="Times New Roman" w:eastAsia="宋体"/></w:rPr><w:t>F</w:t></w:r><w:r><w:t>与不同响应值的大小，如果</w:t></w:r><w:r><w:t>F</w:t></w:r><w:r></w:r><w:r w:rsidR="001852F3"><w:t xml:space="preserve">值大于响应的临界值，则拒绝原假设，即承</w:t></w:r><w:r><w:t>认</w:t></w:r><w:r><w:rPr><w:rFonts w:ascii="Times New Roman" w:eastAsia="宋体"/></w:rPr><w:t>x</w:t></w:r><w:r><w:t>是</w:t></w:r><w:r><w:rPr><w:rFonts w:ascii="Times New Roman" w:eastAsia="宋体"/></w:rPr><w:t>y</w:t></w:r><w:r><w:t>的原因，</w:t></w:r><w:r><w:rPr><w:rFonts w:ascii="Times New Roman" w:eastAsia="宋体"/></w:rPr><w:t>y</w:t></w:r><w:r><w:t>对</w:t></w:r><w:r><w:rPr><w:rFonts w:ascii="Times New Roman" w:eastAsia="宋体"/></w:rPr><w:t>x</w:t></w:r><w:r><w:t>是否构成因果关系也同时显示。</w:t></w:r></w:p><w:p w:rsidR="0018722C"><w:pPr><w:pStyle w:val="Heading3"/><w:topLinePunct/><w:ind w:left="200" w:hangingChars="200" w:hanging="200"/></w:pPr><w:bookmarkStart w:id="667066" w:name="_Toc686667066"/><w:bookmarkStart w:name="_bookmark29" w:id="74"/><w:bookmarkEnd w:id="74"/><w:r><w:t>3.1.3</w:t></w:r><w:r><w:t xml:space="preserve"> </w:t></w:r><w:bookmarkStart w:name="_bookmark29" w:id="75"/><w:bookmarkEnd w:id="75"/><w:r><w:t>协整检验方法</w:t></w:r><w:bookmarkEnd w:id="667066"/></w:p><w:p w:rsidR="0018722C"><w:pPr><w:topLinePunct/></w:pPr><w:r><w:t>如果已经判断相关序列组是非平稳的，而且它们都是同阶单整序列，就可以假设为这两个变量之间存在长期均衡的协整关系，</w:t></w:r><w:r><w:t>见方</w:t></w:r><w:r><w:t>程</w:t></w:r><w:r><w:t>（</w:t></w:r><w:r><w:rPr><w:rFonts w:ascii="Times New Roman" w:eastAsia="Times New Roman"/></w:rPr><w:t>4</w:t></w:r><w:r><w:t>）</w:t></w:r><w:r><w:t>。</w:t></w:r></w:p><w:p w:rsidR="0018722C"><w:pPr><w:topLinePunct/></w:pPr><w:r><w:rPr><w:rFonts w:cstheme="minorBidi" w:hAnsiTheme="minorHAnsi" w:eastAsiaTheme="minorHAnsi" w:asciiTheme="minorHAnsi" w:ascii="Times New Roman" w:hAnsi="Times New Roman"/></w:rPr><w:t>lny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lnx</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4</w:t></w:r><w:r><w:rPr><w:rFonts w:ascii="微软雅黑" w:eastAsia="微软雅黑" w:hint="eastAsia" w:cstheme="minorBidi" w:hAnsiTheme="minorHAnsi"/></w:rPr><w:t>）</w:t></w:r></w:p><w:p w:rsidR="0018722C"><w:pPr><w:topLinePunct/></w:pPr><w:r><w:t>对回归方程的残差进行单位根检验，后者基于回归系数的协整检验，由于</w:t></w:r><w:r><w:rPr><w:rFonts w:ascii="Times New Roman" w:eastAsia="Times New Roman"/></w:rPr><w:t>GE</w:t></w:r></w:p><w:p w:rsidR="0018722C"><w:pPr><w:topLinePunct/></w:pPr><w:r><w:t>两步法只能检验两个变量间的协整关系，</w:t></w:r><w:r><w:rPr><w:rFonts w:ascii="Times New Roman" w:eastAsia="Times New Roman"/></w:rPr><w:t>Johansen</w:t></w:r><w:r><w:t>法可以检验多个变量间的协整关</w:t></w:r><w:r><w:t>系，本文采用后者对相关数据进行检验。</w:t></w:r><w:r><w:rPr><w:rFonts w:ascii="Times New Roman" w:eastAsia="Times New Roman"/></w:rPr><w:t>Johansen</w:t></w:r><w:r><w:t>检验根据迹统计量和最大特征根统</w:t></w:r><w:r><w:t>计量检验结果来判定序列组之间存在协整关系的个数。迹统计量的原假设</w:t></w:r><w:r><w:rPr><w:rFonts w:ascii="Times New Roman" w:eastAsia="Times New Roman"/></w:rPr><w:t>None</w:t></w:r><w:r><w:t>表示</w:t></w:r><w:r><w:t>没有协整关系，下一个原假设</w:t></w:r><w:r><w:rPr><w:rFonts w:ascii="Times New Roman" w:eastAsia="Times New Roman"/></w:rPr><w:t>At most 1</w:t></w:r><w:r><w:t>表示最多有一个协整关系，依次类推，否</w:t></w:r><w:r><w:t>定</w:t></w:r></w:p><w:p w:rsidR="0018722C"><w:pPr><w:topLinePunct/></w:pPr><w:r><w:rPr><w:rFonts w:ascii="Times New Roman" w:eastAsia="Times New Roman"/></w:rPr><w:t>None</w:t></w:r><w:r><w:t>的原假设表示存在协整关系。最大特征根的判断规则与迹统计检验一样，但两</w:t></w:r><w:r><w:t>者检验结果不一致时以迹统计量为准。</w:t></w:r></w:p><w:p w:rsidR="0018722C"><w:pPr><w:pStyle w:val="Heading3"/><w:topLinePunct/><w:ind w:left="200" w:hangingChars="200" w:hanging="200"/></w:pPr><w:bookmarkStart w:id="667067" w:name="_Toc686667067"/><w:bookmarkStart w:name="_bookmark30" w:id="76"/><w:bookmarkEnd w:id="76"/><w:r><w:t>3.1.4</w:t></w:r><w:r><w:t xml:space="preserve"> </w:t></w:r><w:bookmarkStart w:name="_bookmark30" w:id="77"/><w:bookmarkEnd w:id="77"/><w:r><w:t>脉冲响应函数分析</w:t></w:r><w:bookmarkEnd w:id="667067"/></w:p><w:p w:rsidR="0018722C"><w:pPr><w:topLinePunct/></w:pPr><w:r><w:t>脉冲响应函数是衡量来自扰动项的一个标准差冲击对内生变量的当前和未来值</w:t></w:r><w:r><w:t>的弹性计量方程。本文利用脉冲响应函数分析货物</w:t></w:r><w:r><w:t>（</w:t></w:r><w:r><w:rPr><w:rFonts w:ascii="Times New Roman" w:eastAsia="Times New Roman"/><w:spacing w:val="-2"/></w:rPr><w:t>x1</w:t></w:r><w:r><w:t>）</w:t></w:r><w:r><w:t>和服务</w:t></w:r><w:r><w:t>（</w:t></w:r><w:r><w:rPr><w:rFonts w:ascii="Times New Roman" w:eastAsia="Times New Roman"/><w:spacing w:val="-3"/></w:rPr><w:t>x2</w:t></w:r><w:r><w:t>）</w:t></w:r><w:r><w:t>出口变化对我国就业</w:t></w:r><w:r><w:t>（</w:t></w:r><w:r><w:rPr><w:rFonts w:ascii="Times New Roman" w:eastAsia="Times New Roman"/></w:rPr><w:t>y</w:t></w:r><w:r><w:t>）</w:t></w:r><w:r><w:t>的跨期动态影响。脉冲计量模型考察的是</w:t></w:r><w:r><w:rPr><w:rFonts w:ascii="Times New Roman" w:eastAsia="Times New Roman"/></w:rPr><w:t>x</w:t></w:r><w:r><w:t>和</w:t></w:r><w:r><w:rPr><w:rFonts w:ascii="Times New Roman" w:eastAsia="Times New Roman"/></w:rPr><w:t>y</w:t></w:r><w:r><w:t>等序列组之间的动态关</w:t></w:r><w:r><w:t>系，能够弥补协整检验对序列组检验只侧重长期关系的不足。其相应方程式</w:t></w:r><w:r><w:t>见式</w:t></w:r><w:r><w:t>（</w:t></w:r><w:r><w:rPr><w:rFonts w:ascii="Times New Roman" w:eastAsia="Times New Roman"/><w:spacing w:val="-14"/></w:rPr><w:t>5</w:t></w:r><w:r><w:t>）</w:t></w:r><w:r><w:t>。</w:t></w:r></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spacing w:line="177" w:lineRule="exact" w:before="0"/><w:ind w:leftChars="0" w:left="0" w:rightChars="0" w:right="0" w:firstLineChars="0" w:firstLine="0"/><w:jc w:val="left"/><w:rPr><w:rFonts w:ascii="Times New Roman"/><w:sz w:val="16"/></w:rPr></w:pPr><w:r><w:rPr><w:rFonts w:ascii="Times New Roman"/><w:w w:val="100"/><w:sz w:val="16"/></w:rPr><w:t>n</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cstheme="minorBidi" w:hAnsiTheme="minorHAnsi" w:eastAsiaTheme="minorHAnsi" w:asciiTheme="minorHAnsi"/></w:rPr><w:t>5</w:t></w:r><w:r><w:rPr><w:rFonts w:ascii="微软雅黑" w:eastAsia="微软雅黑" w:hint="eastAsia" w:cstheme="minorBidi" w:hAnsiTheme="minorHAnsi"/></w:rPr><w:t>）</w:t></w:r></w:p><w:p w:rsidR="0018722C"><w:pPr><w:topLinePunct/></w:pPr><w:r><w:rPr><w:rFonts w:cstheme="minorBidi" w:hAnsiTheme="minorHAnsi" w:eastAsiaTheme="minorHAnsi" w:asciiTheme="minorHAnsi"/></w:rPr><w:t>其中</w:t></w:r><w:r><w:rPr><w:rFonts w:ascii="Symbol" w:hAnsi="Symbol" w:eastAsia="Symbol" w:cstheme="minorBidi"/><w:i/></w:rPr><w:t></w:t></w:r><w:r><w:rPr><w:vertAlign w:val="superscript"/>/></w:rPr><w:t>0</w:t></w:r><w:r><w:rPr><w:rFonts w:cstheme="minorBidi" w:hAnsiTheme="minorHAnsi" w:eastAsiaTheme="minorHAnsi" w:asciiTheme="minorHAnsi"/></w:rPr><w:t>、</w:t></w:r><w:r><w:rPr><w:rFonts w:ascii="Symbol" w:hAnsi="Symbol" w:eastAsia="Symbol" w:cstheme="minorBidi"/><w:i/></w:rPr><w:t></w:t></w:r><w:r><w:rPr><w:vertAlign w:val="superscript"/>/></w:rPr><w:t>-</w:t></w:r><w:r><w:rPr><w:vertAlign w:val="superscript"/>/></w:rPr><w:t>t</w:t></w:r><w:r w:rsidR="001852F3"><w:rPr><w:vertAlign w:val="superscript"/>/></w:rPr><w:t xml:space="preserve"> </w:t></w:r><w:r><w:rPr><w:vertAlign w:val="superscript"/>/></w:rPr><w:t>i</w:t></w:r><w:r><w:rPr><w:rFonts w:cstheme="minorBidi" w:hAnsiTheme="minorHAnsi" w:eastAsiaTheme="minorHAnsi" w:asciiTheme="minorHAnsi"/></w:rPr><w:t>为回归系数，</w:t></w:r><w:r><w:rPr><w:rFonts w:ascii="Symbol" w:hAnsi="Symbol" w:eastAsia="Symbol" w:cstheme="minorBidi"/><w:i/></w:rPr><w:t></w:t></w:r><w:r><w:rPr><w:rFonts w:cstheme="minorBidi" w:hAnsiTheme="minorHAnsi" w:eastAsiaTheme="minorHAnsi" w:asciiTheme="minorHAnsi"/></w:rPr><w:t>为误差项。脉冲响应函数的实质是给出每个随机扰</w:t></w:r></w:p><w:p w:rsidR="0018722C"><w:pPr><w:topLinePunct/></w:pPr><w:r><w:t>动项对被解释变量的相对重要性信息，即各变量冲击贡献占总贡献的比例。</w:t></w:r></w:p><w:p w:rsidR="0018722C"><w:pPr><w:pStyle w:val="Heading2"/><w:topLinePunct/><w:ind w:left="171" w:hangingChars="171" w:hanging="171"/></w:pPr><w:bookmarkStart w:id="667068" w:name="_Toc686667068"/><w:bookmarkStart w:name="3.2 变量解释和数据来源说明 " w:id="78"/><w:bookmarkEnd w:id="78"/><w:r><w:t>3.2</w:t></w:r><w:r><w:t xml:space="preserve"> </w:t></w:r><w:r></w:r><w:bookmarkStart w:name="_bookmark31" w:id="79"/><w:bookmarkEnd w:id="79"/><w:r></w:r><w:bookmarkStart w:name="_bookmark31" w:id="80"/><w:bookmarkEnd w:id="80"/><w:r><w:t>变量解释和数据来源说明</w:t></w:r><w:bookmarkEnd w:id="667068"/></w:p><w:p w:rsidR="0018722C"><w:pPr><w:pStyle w:val="Heading3"/><w:topLinePunct/><w:ind w:left="200" w:hangingChars="200" w:hanging="200"/></w:pPr><w:bookmarkStart w:id="667069" w:name="_Toc686667069"/><w:bookmarkStart w:name="_bookmark32" w:id="81"/><w:bookmarkEnd w:id="81"/><w:r><w:t>3.2.1</w:t></w:r><w:r><w:t xml:space="preserve"> </w:t></w:r><w:bookmarkStart w:name="_bookmark32" w:id="82"/><w:bookmarkEnd w:id="82"/><w:r><w:t>变量解释</w:t></w:r><w:bookmarkEnd w:id="667069"/></w:p><w:p w:rsidR="0018722C"><w:pPr><w:topLinePunct/></w:pPr><w:r><w:t>本文实证分析思路是选取影响国内总就业的四个变量：货物贸易出口、服务贸易</w:t></w:r><w:r><w:t>出口、国内消费总额、国内投资总额，对我国国内总就业人数进行回归分析。对三大</w:t></w:r><w:r><w:t>产业就业人数进行分别进行货物和服务出口分析，对三大产业进行分析之所以去掉国内消费和投资，仅仅以货物和服务贸易出口两个变量分析，是因为三大产业就业人数与总就业人数之间可能存在线性相关关系，在总分变量结构中这是极易出现的结果，</w:t></w:r><w:r><w:t>若采用同样的研究变量对三大产业就业人数进行分析，容易出现重复无意义的分析结</w:t></w:r><w:r><w:t>论，同时，三大产业的国内消费、投资等数据获取困难，即使分析出总消费、总投</w:t></w:r><w:r><w:t>资</w:t></w:r></w:p><w:p w:rsidR="0018722C"><w:pPr><w:topLinePunct/></w:pPr><w:r><w:t>与三个产业相应关系，也不能为进一步分变量分析提供参考价值，基于数据统计层对等研究的原则本文在分析三产业就业变动的影响因素时只采用货物和服务贸易出口</w:t></w:r><w:r><w:t>变动两个变量。在分析方程中对所有的解释变量都进行了取自然对数处理，这样做可</w:t></w:r><w:r><w:t>以消除原始序列数据中存在的异方差现象，并且取对数后，更容易得到平稳数据，不会改变原序列间的性质关系。模型中相关变量的设如下表：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3-1</w:t></w:r><w:r><w:t xml:space="preserve">  </w:t></w:r><w:r><w:rPr><w:kern w:val="2"/><w:szCs w:val="22"/><w:rFonts w:ascii="黑体" w:eastAsia="黑体" w:hint="eastAsia" w:cstheme="minorBidi" w:hAnsiTheme="minorHAnsi"/><w:b/><w:spacing w:val="0"/><w:sz w:val="21"/></w:rPr><w:t>模型中相关变量的选取</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94"/><w:gridCol w:w="1545"/><w:gridCol w:w="1529"/><w:gridCol w:w="1486"/><w:gridCol w:w="1502"/></w:tblGrid><w:tr><w:trPr><w:tblHeader/></w:trPr><w:tc><w:tcPr><w:tcW w:w="15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3423" w:type="pct"/><w:gridSpan w:val="4"/><w:vAlign w:val="center"/><w:tcBorders><w:bottom w:val="single" w:sz="4" w:space="0" w:color="auto"/></w:tcBorders></w:tcPr><w:p w:rsidR="0018722C"><w:pPr><w:pStyle w:val="a7"/><w:topLinePunct/><w:ind w:leftChars="0" w:left="0" w:rightChars="0" w:right="0" w:firstLineChars="0" w:firstLine="0"/><w:spacing w:line="240" w:lineRule="atLeast"/></w:pPr><w:r><w:t>解释变量</w:t></w:r></w:p></w:tc></w:tr><w:tr><w:tc><w:tcPr><w:tcW w:w="1577" w:type="pct"/><w:vAlign w:val="center"/><w:tcBorders><w:top w:val="single" w:sz="4" w:space="0" w:color="auto"/></w:tcBorders></w:tcPr><w:p w:rsidR="0018722C"><w:pPr><w:pStyle w:val="ac"/><w:topLinePunct/><w:ind w:leftChars="0" w:left="0" w:rightChars="0" w:right="0" w:firstLineChars="0" w:firstLine="0"/><w:spacing w:line="240" w:lineRule="atLeast"/></w:pPr><w:r><w:t>总就业人数及一、二、三产</w:t></w:r><w:r><w:t>业就业人数</w:t></w:r><w:r><w:t>（</w:t></w:r><w:r><w:t>y</w:t></w:r><w:r><w:t>、</w:t></w:r><w:r><w:t>y1</w:t></w:r><w:r><w:t>、</w:t></w:r><w:r><w:t>y2</w:t></w:r><w:r><w:t>、</w:t></w:r><w:r><w:t>y3</w:t></w:r><w:r><w:t>）</w:t></w:r></w:p></w:tc><w:tc><w:tcPr><w:tcW w:w="872" w:type="pct"/><w:vAlign w:val="center"/><w:tcBorders><w:top w:val="single" w:sz="4" w:space="0" w:color="auto"/></w:tcBorders></w:tcPr><w:p w:rsidR="0018722C"><w:pPr><w:pStyle w:val="aff1"/><w:topLinePunct/><w:ind w:leftChars="0" w:left="0" w:rightChars="0" w:right="0" w:firstLineChars="0" w:firstLine="0"/><w:spacing w:line="240" w:lineRule="atLeast"/></w:pPr><w:r><w:t>货物出口</w:t></w:r><w:r><w:t>（</w:t></w:r><w:r><w:t>x1</w:t></w:r><w:r><w:t>）</w:t></w:r></w:p></w:tc><w:tc><w:tcPr><w:tcW w:w="863" w:type="pct"/><w:vAlign w:val="center"/><w:tcBorders><w:top w:val="single" w:sz="4" w:space="0" w:color="auto"/></w:tcBorders></w:tcPr><w:p w:rsidR="0018722C"><w:pPr><w:pStyle w:val="aff1"/><w:topLinePunct/><w:ind w:leftChars="0" w:left="0" w:rightChars="0" w:right="0" w:firstLineChars="0" w:firstLine="0"/><w:spacing w:line="240" w:lineRule="atLeast"/></w:pPr><w:r><w:t>服务出口</w:t></w:r><w:r><w:t>（</w:t></w:r><w:r><w:t>x2</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总消费</w:t></w:r><w:r><w:t>（</w:t></w:r><w:r><w:t>f1</w:t></w:r><w:r><w:t>）</w:t></w:r></w:p></w:tc><w:tc><w:tcPr><w:tcW w:w="848" w:type="pct"/><w:vAlign w:val="center"/><w:tcBorders><w:top w:val="single" w:sz="4" w:space="0" w:color="auto"/></w:tcBorders></w:tcPr><w:p w:rsidR="0018722C"><w:pPr><w:pStyle w:val="ad"/><w:topLinePunct/><w:ind w:leftChars="0" w:left="0" w:rightChars="0" w:right="0" w:firstLineChars="0" w:firstLine="0"/><w:spacing w:line="240" w:lineRule="atLeast"/></w:pPr><w:r><w:t>总投资</w:t></w:r><w:r><w:t>（</w:t></w:r><w:r><w:t>f2</w:t></w:r><w:r><w:t>）</w:t></w:r></w:p></w:tc></w:tr></w:tbl><w:p w:rsidR="0018722C"><w:pPr><w:pStyle w:val="Heading3"/><w:topLinePunct/><w:ind w:left="200" w:hangingChars="200" w:hanging="200"/></w:pPr><w:bookmarkStart w:id="667070" w:name="_Toc686667070"/><w:bookmarkStart w:name="_bookmark33" w:id="83"/><w:bookmarkEnd w:id="83"/><w:r><w:t>3.2.2</w:t></w:r><w:r><w:t xml:space="preserve"> </w:t></w:r><w:bookmarkStart w:name="_bookmark33" w:id="84"/><w:bookmarkEnd w:id="84"/><w:r><w:t>数据来源说明</w:t></w:r><w:bookmarkEnd w:id="667070"/></w:p><w:p w:rsidR="0018722C"><w:pPr><w:topLinePunct/></w:pPr><w:r><w:t>本文采用各年人民币对美元汇率中间价对国内消费和投资进行了数据调整，原始</w:t></w:r><w:r><w:t>数据统一货币单位为亿美元，货物、服务出口额以及国内消费投资数据均来自统计局</w:t></w:r><w:r><w:t>网站。由于从</w:t></w:r><w:r><w:rPr><w:rFonts w:ascii="Times New Roman" w:eastAsia="Times New Roman"/></w:rPr><w:t>1994</w:t></w:r><w:r><w:t>年汇率改革开始，人民币兑美元价格断层明显，数据调整后大</w:t></w:r><w:r><w:t>大</w:t></w:r></w:p><w:p w:rsidR="0018722C"><w:pPr><w:topLinePunct/></w:pPr><w:r><w:t>影响了稳定性，故而数据采集从</w:t></w:r><w:r><w:rPr><w:rFonts w:ascii="Times New Roman" w:eastAsia="Times New Roman"/></w:rPr><w:t>1994</w:t></w:r><w:r><w:t>年汇改后开始到</w:t></w:r><w:r><w:rPr><w:rFonts w:ascii="Times New Roman" w:eastAsia="Times New Roman"/></w:rPr><w:t>2012</w:t></w:r><w:r><w:t>年为止，该数据来源于商</w:t></w:r><w:r><w:t>务部网站。另外还对原始数据进行了价格调整，消除了物价变动因素，最终采取单位</w:t></w:r><w:r><w:t>化处理手段，从而更加清晰地分析货物和服务出口对国内总就业量变动及三大产业各产业就业人数变动的影响，同时还加入了国内消费和投资这两个分析变量。</w:t></w:r></w:p><w:p w:rsidR="0018722C"><w:pPr><w:pStyle w:val="Heading2"/><w:topLinePunct/><w:ind w:left="171" w:hangingChars="171" w:hanging="171"/></w:pPr><w:bookmarkStart w:id="667071" w:name="_Toc686667071"/><w:bookmarkStart w:name="3.3实证分析 " w:id="85"/><w:bookmarkEnd w:id="85"/><w:r><w:t>3.3</w:t></w:r><w:r><w:t xml:space="preserve"> </w:t></w:r><w:r></w:r><w:bookmarkStart w:name="_bookmark34" w:id="86"/><w:bookmarkEnd w:id="86"/><w:r></w:r><w:bookmarkStart w:name="_bookmark34" w:id="87"/><w:bookmarkEnd w:id="87"/><w:r><w:t>实证分析</w:t></w:r><w:bookmarkEnd w:id="667071"/></w:p><w:p w:rsidR="0018722C"><w:pPr><w:topLinePunct/></w:pPr><w:r><w:t>本文涉及的被解释变量较多，为避免重复分析，将对所要进行的实证过程进行统</w:t></w:r><w:r><w:t>一分析。经运用单位根平稳性检验、</w:t></w:r><w:r><w:rPr><w:rFonts w:ascii="Times New Roman" w:eastAsia="Times New Roman"/></w:rPr><w:t>Johansen</w:t></w:r><w:r><w:t>协整检验、格兰杰因果检验、脉冲响应函数等方分析货物和服务贸易出口对国内总就业及三大产业就业变动影响。如下表：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3-2</w:t></w:r><w:r><w:t xml:space="preserve">  </w:t></w:r><w:r><w:rPr><w:kern w:val="2"/><w:szCs w:val="22"/><w:rFonts w:ascii="黑体" w:eastAsia="黑体" w:hint="eastAsia" w:cstheme="minorBidi" w:hAnsiTheme="minorHAnsi"/><w:b/><w:sz w:val="21"/></w:rPr><w:t>所研究各变量数据</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1"/><w:gridCol w:w="991"/><w:gridCol w:w="991"/><w:gridCol w:w="991"/><w:gridCol w:w="991"/><w:gridCol w:w="988"/><w:gridCol w:w="991"/><w:gridCol w:w="990"/><w:gridCol w:w="992"/></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Lny3</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Lnx1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Lnx2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Lnf1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r><w:tr><w:tc><w:tcPr><w:tcW w:w="556" w:type="pct"/><w:vAlign w:val="center"/></w:tcPr><w:p w:rsidR="0018722C"><w:pPr><w:pStyle w:val="affff9"/><w:topLinePunct/><w:ind w:leftChars="0" w:left="0" w:rightChars="0" w:right="0" w:firstLineChars="0" w:firstLine="0"/><w:spacing w:line="240" w:lineRule="atLeast"/></w:pPr><w:r><w:t>1994</w:t></w:r></w:p></w:tc><w:tc><w:tcPr><w:tcW w:w="556" w:type="pct"/><w:vAlign w:val="center"/></w:tcPr><w:p w:rsidR="0018722C"><w:pPr><w:pStyle w:val="affff9"/><w:topLinePunct/><w:ind w:leftChars="0" w:left="0" w:rightChars="0" w:right="0" w:firstLineChars="0" w:firstLine="0"/><w:spacing w:line="240" w:lineRule="atLeast"/></w:pPr><w:r><w:t>11.12</w:t></w:r></w:p></w:tc><w:tc><w:tcPr><w:tcW w:w="556"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c><w:tcPr><w:tcW w:w="556" w:type="pct"/><w:vAlign w:val="center"/></w:tcPr><w:p w:rsidR="0018722C"><w:pPr><w:pStyle w:val="affff9"/><w:topLinePunct/><w:ind w:leftChars="0" w:left="0" w:rightChars="0" w:right="0" w:firstLineChars="0" w:firstLine="0"/><w:spacing w:line="240" w:lineRule="atLeast"/></w:pPr><w:r><w:t>9.65</w:t></w:r></w:p></w:tc><w:tc><w:tcPr><w:tcW w:w="554" w:type="pct"/><w:vAlign w:val="center"/></w:tcPr><w:p w:rsidR="0018722C"><w:pPr><w:pStyle w:val="affff9"/><w:topLinePunct/><w:ind w:leftChars="0" w:left="0" w:rightChars="0" w:right="0" w:firstLineChars="0" w:firstLine="0"/><w:spacing w:line="240" w:lineRule="atLeast"/></w:pPr><w:r><w:t>6.03</w:t></w:r></w:p></w:tc><w:tc><w:tcPr><w:tcW w:w="556" w:type="pct"/><w:vAlign w:val="center"/></w:tcPr><w:p w:rsidR="0018722C"><w:pPr><w:pStyle w:val="affff9"/><w:topLinePunct/><w:ind w:leftChars="0" w:left="0" w:rightChars="0" w:right="0" w:firstLineChars="0" w:firstLine="0"/><w:spacing w:line="240" w:lineRule="atLeast"/></w:pPr><w:r><w:t>4.03</w:t></w:r></w:p></w:tc><w:tc><w:tcPr><w:tcW w:w="555"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r><w:tr><w:tc><w:tcPr><w:tcW w:w="556" w:type="pct"/><w:vAlign w:val="center"/></w:tcPr><w:p w:rsidR="0018722C"><w:pPr><w:pStyle w:val="affff9"/><w:topLinePunct/><w:ind w:leftChars="0" w:left="0" w:rightChars="0" w:right="0" w:firstLineChars="0" w:firstLine="0"/><w:spacing w:line="240" w:lineRule="atLeast"/></w:pPr><w:r><w:t>1995</w:t></w:r></w:p></w:tc><w:tc><w:tcPr><w:tcW w:w="556" w:type="pct"/><w:vAlign w:val="center"/></w:tcPr><w:p w:rsidR="0018722C"><w:pPr><w:pStyle w:val="affff9"/><w:topLinePunct/><w:ind w:leftChars="0" w:left="0" w:rightChars="0" w:right="0" w:firstLineChars="0" w:firstLine="0"/><w:spacing w:line="240" w:lineRule="atLeast"/></w:pPr><w:r><w:t>11.13</w:t></w:r></w:p></w:tc><w:tc><w:tcPr><w:tcW w:w="556"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c><w:tcPr><w:tcW w:w="556" w:type="pct"/><w:vAlign w:val="center"/></w:tcPr><w:p w:rsidR="0018722C"><w:pPr><w:pStyle w:val="affff9"/><w:topLinePunct/><w:ind w:leftChars="0" w:left="0" w:rightChars="0" w:right="0" w:firstLineChars="0" w:firstLine="0"/><w:spacing w:line="240" w:lineRule="atLeast"/></w:pPr><w:r><w:t>9.73</w:t></w:r></w:p></w:tc><w:tc><w:tcPr><w:tcW w:w="554" w:type="pct"/><w:vAlign w:val="center"/></w:tcPr><w:p w:rsidR="0018722C"><w:pPr><w:pStyle w:val="affff9"/><w:topLinePunct/><w:ind w:leftChars="0" w:left="0" w:rightChars="0" w:right="0" w:firstLineChars="0" w:firstLine="0"/><w:spacing w:line="240" w:lineRule="atLeast"/></w:pPr><w:r><w:t>6.08</w:t></w:r></w:p></w:tc><w:tc><w:tcPr><w:tcW w:w="556" w:type="pct"/><w:vAlign w:val="center"/></w:tcPr><w:p w:rsidR="0018722C"><w:pPr><w:pStyle w:val="affff9"/><w:topLinePunct/><w:ind w:leftChars="0" w:left="0" w:rightChars="0" w:right="0" w:firstLineChars="0" w:firstLine="0"/><w:spacing w:line="240" w:lineRule="atLeast"/></w:pPr><w:r><w:t>3.99</w:t></w:r></w:p></w:tc><w:tc><w:tcPr><w:tcW w:w="555"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r><w:tr><w:tc><w:tcPr><w:tcW w:w="556" w:type="pct"/><w:vAlign w:val="center"/><w:tcBorders><w:top w:val="single" w:sz="4" w:space="0" w:color="auto"/></w:tcBorders></w:tcPr><w:p w:rsidR="0018722C"><w:pPr><w:pStyle w:val="affff9"/><w:topLinePunct/><w:ind w:leftChars="0" w:left="0" w:rightChars="0" w:right="0" w:firstLineChars="0" w:firstLine="0"/><w:spacing w:line="240" w:lineRule="atLeast"/></w:pPr><w:r><w:t>1996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11.14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4.03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r></w:tbl><w:p w:rsidR="0018722C"><w:pPr><w:pStyle w:val="BodyText"/><w:spacing w:before="27"/><w:ind w:leftChars="0" w:left="222"/><w:topLinePunct/></w:pPr><w:r><w:t>续上表</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5"/><w:gridCol w:w="956"/><w:gridCol w:w="970"/><w:gridCol w:w="970"/><w:gridCol w:w="970"/><w:gridCol w:w="972"/><w:gridCol w:w="970"/><w:gridCol w:w="969"/><w:gridCol w:w="969"/></w:tblGrid><w:tr><w:trPr><w:trHeight w:val="440" w:hRule="atLeast"/></w:trPr><w:tc><w:tcPr><w:tcW w:w="1315" w:type="dxa"/></w:tcPr><w:p w:rsidR="0018722C"><w:pPr><w:topLinePunct/><w:ind w:leftChars="0" w:left="0" w:rightChars="0" w:right="0" w:firstLineChars="0" w:firstLine="0"/><w:spacing w:line="240" w:lineRule="atLeast"/></w:pPr><w:r><w:t>1997</w:t></w:r></w:p></w:tc><w:tc><w:tcPr><w:tcW w:w="956" w:type="dxa"/></w:tcPr><w:p w:rsidR="0018722C"><w:pPr><w:topLinePunct/><w:ind w:leftChars="0" w:left="0" w:rightChars="0" w:right="0" w:firstLineChars="0" w:firstLine="0"/><w:spacing w:line="240" w:lineRule="atLeast"/></w:pPr><w:r><w:t>11.15</w:t></w:r></w:p></w:tc><w:tc><w:tcPr><w:tcW w:w="970" w:type="dxa"/></w:tcPr><w:p w:rsidR="0018722C"><w:pPr><w:topLinePunct/><w:ind w:leftChars="0" w:left="0" w:rightChars="0" w:right="0" w:firstLineChars="0" w:firstLine="0"/><w:spacing w:line="240" w:lineRule="atLeast"/></w:pPr><w:r><w:t>10.46</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9.82</w:t></w:r></w:p></w:tc><w:tc><w:tcPr><w:tcW w:w="972" w:type="dxa"/></w:tcPr><w:p w:rsidR="0018722C"><w:pPr><w:topLinePunct/><w:ind w:leftChars="0" w:left="0" w:rightChars="0" w:right="0" w:firstLineChars="0" w:firstLine="0"/><w:spacing w:line="240" w:lineRule="atLeast"/></w:pPr><w:r><w:t>6.18</w:t></w:r></w:p></w:tc><w:tc><w:tcPr><w:tcW w:w="970" w:type="dxa"/></w:tcPr><w:p w:rsidR="0018722C"><w:pPr><w:topLinePunct/><w:ind w:leftChars="0" w:left="0" w:rightChars="0" w:right="0" w:firstLineChars="0" w:firstLine="0"/><w:spacing w:line="240" w:lineRule="atLeast"/></w:pPr><w:r><w:t>4.16</w:t></w:r></w:p></w:tc><w:tc><w:tcPr><w:tcW w:w="969" w:type="dxa"/></w:tcPr><w:p w:rsidR="0018722C"><w:pPr><w:topLinePunct/><w:ind w:leftChars="0" w:left="0" w:rightChars="0" w:right="0" w:firstLineChars="0" w:firstLine="0"/><w:spacing w:line="240" w:lineRule="atLeast"/></w:pPr><w:r><w:t>10.46</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1998</w:t></w:r></w:p></w:tc><w:tc><w:tcPr><w:tcW w:w="956" w:type="dxa"/></w:tcPr><w:p w:rsidR="0018722C"><w:pPr><w:topLinePunct/><w:ind w:leftChars="0" w:left="0" w:rightChars="0" w:right="0" w:firstLineChars="0" w:firstLine="0"/><w:spacing w:line="240" w:lineRule="atLeast"/></w:pPr><w:r><w:t>11.17</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9.72</w:t></w:r></w:p></w:tc><w:tc><w:tcPr><w:tcW w:w="970" w:type="dxa"/></w:tcPr><w:p w:rsidR="0018722C"><w:pPr><w:topLinePunct/><w:ind w:leftChars="0" w:left="0" w:rightChars="0" w:right="0" w:firstLineChars="0" w:firstLine="0"/><w:spacing w:line="240" w:lineRule="atLeast"/></w:pPr><w:r><w:t>9.84</w:t></w:r></w:p></w:tc><w:tc><w:tcPr><w:tcW w:w="972" w:type="dxa"/></w:tcPr><w:p w:rsidR="0018722C"><w:pPr><w:topLinePunct/><w:ind w:leftChars="0" w:left="0" w:rightChars="0" w:right="0" w:firstLineChars="0" w:firstLine="0"/><w:spacing w:line="240" w:lineRule="atLeast"/></w:pPr><w:r><w:t>6.19</w:t></w:r></w:p></w:tc><w:tc><w:tcPr><w:tcW w:w="970" w:type="dxa"/></w:tcPr><w:p w:rsidR="0018722C"><w:pPr><w:topLinePunct/><w:ind w:leftChars="0" w:left="0" w:rightChars="0" w:right="0" w:firstLineChars="0" w:firstLine="0"/><w:spacing w:line="240" w:lineRule="atLeast"/></w:pPr><w:r><w:t>4.14</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9.72</w:t></w:r></w:p></w:tc></w:tr><w:tr><w:trPr><w:trHeight w:val="440" w:hRule="atLeast"/></w:trPr><w:tc><w:tcPr><w:tcW w:w="1315" w:type="dxa"/></w:tcPr><w:p w:rsidR="0018722C"><w:pPr><w:topLinePunct/><w:ind w:leftChars="0" w:left="0" w:rightChars="0" w:right="0" w:firstLineChars="0" w:firstLine="0"/><w:spacing w:line="240" w:lineRule="atLeast"/></w:pPr><w:r><w:t>1999</w:t></w:r></w:p></w:tc><w:tc><w:tcPr><w:tcW w:w="956" w:type="dxa"/></w:tcPr><w:p w:rsidR="0018722C"><w:pPr><w:topLinePunct/><w:ind w:leftChars="0" w:left="0" w:rightChars="0" w:right="0" w:firstLineChars="0" w:firstLine="0"/><w:spacing w:line="240" w:lineRule="atLeast"/></w:pPr><w:r><w:t>11.18</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9.23</w:t></w:r></w:p></w:tc><w:tc><w:tcPr><w:tcW w:w="972" w:type="dxa"/></w:tcPr><w:p w:rsidR="0018722C"><w:pPr><w:topLinePunct/><w:ind w:leftChars="0" w:left="0" w:rightChars="0" w:right="0" w:firstLineChars="0" w:firstLine="0"/><w:spacing w:line="240" w:lineRule="atLeast"/></w:pPr><w:r><w:t>6.26</w:t></w:r></w:p></w:tc><w:tc><w:tcPr><w:tcW w:w="970" w:type="dxa"/></w:tcPr><w:p w:rsidR="0018722C"><w:pPr><w:topLinePunct/><w:ind w:leftChars="0" w:left="0" w:rightChars="0" w:right="0" w:firstLineChars="0" w:firstLine="0"/><w:spacing w:line="240" w:lineRule="atLeast"/></w:pPr><w:r><w:t>4.25</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2000</w:t></w:r></w:p></w:tc><w:tc><w:tcPr><w:tcW w:w="956" w:type="dxa"/></w:tcPr><w:p w:rsidR="0018722C"><w:pPr><w:topLinePunct/><w:ind w:leftChars="0" w:left="0" w:rightChars="0" w:right="0" w:firstLineChars="0" w:firstLine="0"/><w:spacing w:line="240" w:lineRule="atLeast"/></w:pPr><w:r><w:t>11.19</w:t></w:r></w:p></w:tc><w:tc><w:tcPr><w:tcW w:w="970" w:type="dxa"/></w:tcPr><w:p w:rsidR="0018722C"><w:pPr><w:topLinePunct/><w:ind w:leftChars="0" w:left="0" w:rightChars="0" w:right="0" w:firstLineChars="0" w:firstLine="0"/><w:spacing w:line="240" w:lineRule="atLeast"/></w:pPr><w:r><w:t>10.49</w:t></w:r></w:p></w:tc><w:tc><w:tcPr><w:tcW w:w="970" w:type="dxa"/></w:tcPr><w:p w:rsidR="0018722C"><w:pPr><w:topLinePunct/><w:ind w:leftChars="0" w:left="0" w:rightChars="0" w:right="0" w:firstLineChars="0" w:firstLine="0"/><w:spacing w:line="240" w:lineRule="atLeast"/></w:pPr><w:r><w:t>9.69</w:t></w:r></w:p></w:tc><w:tc><w:tcPr><w:tcW w:w="970" w:type="dxa"/></w:tcPr><w:p w:rsidR="0018722C"><w:pPr><w:topLinePunct/><w:ind w:leftChars="0" w:left="0" w:rightChars="0" w:right="0" w:firstLineChars="0" w:firstLine="0"/><w:spacing w:line="240" w:lineRule="atLeast"/></w:pPr><w:r><w:t>9.89</w:t></w:r></w:p></w:tc><w:tc><w:tcPr><w:tcW w:w="972" w:type="dxa"/></w:tcPr><w:p w:rsidR="0018722C"><w:pPr><w:topLinePunct/><w:ind w:leftChars="0" w:left="0" w:rightChars="0" w:right="0" w:firstLineChars="0" w:firstLine="0"/><w:spacing w:line="240" w:lineRule="atLeast"/></w:pPr><w:r><w:t>6.50</w:t></w:r></w:p></w:tc><w:tc><w:tcPr><w:tcW w:w="970" w:type="dxa"/></w:tcPr><w:p w:rsidR="0018722C"><w:pPr><w:topLinePunct/><w:ind w:leftChars="0" w:left="0" w:rightChars="0" w:right="0" w:firstLineChars="0" w:firstLine="0"/><w:spacing w:line="240" w:lineRule="atLeast"/></w:pPr><w:r><w:t>4.39</w:t></w:r></w:p></w:tc><w:tc><w:tcPr><w:tcW w:w="969" w:type="dxa"/></w:tcPr><w:p w:rsidR="0018722C"><w:pPr><w:topLinePunct/><w:ind w:leftChars="0" w:left="0" w:rightChars="0" w:right="0" w:firstLineChars="0" w:firstLine="0"/><w:spacing w:line="240" w:lineRule="atLeast"/></w:pPr><w:r><w:t>10.49</w:t></w:r></w:p></w:tc><w:tc><w:tcPr><w:tcW w:w="969" w:type="dxa"/></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2001</w:t></w:r></w:p></w:tc><w:tc><w:tcPr><w:tcW w:w="956" w:type="dxa"/></w:tcPr><w:p w:rsidR="0018722C"><w:pPr><w:topLinePunct/><w:ind w:leftChars="0" w:left="0" w:rightChars="0" w:right="0" w:firstLineChars="0" w:firstLine="0"/><w:spacing w:line="240" w:lineRule="atLeast"/></w:pPr><w:r><w:t>11.20</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9.70</w:t></w:r></w:p></w:tc><w:tc><w:tcPr><w:tcW w:w="970" w:type="dxa"/></w:tcPr><w:p w:rsidR="0018722C"><w:pPr><w:topLinePunct/><w:ind w:leftChars="0" w:left="0" w:rightChars="0" w:right="0" w:firstLineChars="0" w:firstLine="0"/><w:spacing w:line="240" w:lineRule="atLeast"/></w:pPr><w:r><w:t>9.91</w:t></w:r></w:p></w:tc><w:tc><w:tcPr><w:tcW w:w="972" w:type="dxa"/></w:tcPr><w:p w:rsidR="0018722C"><w:pPr><w:topLinePunct/><w:ind w:leftChars="0" w:left="0" w:rightChars="0" w:right="0" w:firstLineChars="0" w:firstLine="0"/><w:spacing w:line="240" w:lineRule="atLeast"/></w:pPr><w:r><w:t>6.56</w:t></w:r></w:p></w:tc><w:tc><w:tcPr><w:tcW w:w="970" w:type="dxa"/></w:tcPr><w:p w:rsidR="0018722C"><w:pPr><w:topLinePunct/><w:ind w:leftChars="0" w:left="0" w:rightChars="0" w:right="0" w:firstLineChars="0" w:firstLine="0"/><w:spacing w:line="240" w:lineRule="atLeast"/></w:pPr><w:r><w:t>4.48</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9.70</w:t></w:r></w:p></w:tc></w:tr><w:tr><w:trPr><w:trHeight w:val="440" w:hRule="atLeast"/></w:trPr><w:tc><w:tcPr><w:tcW w:w="1315" w:type="dxa"/><w:tcBorders><w:bottom w:val="single" w:sz="6" w:space="0" w:color="000000"/></w:tcBorders></w:tcPr><w:p w:rsidR="0018722C"><w:pPr><w:topLinePunct/><w:ind w:leftChars="0" w:left="0" w:rightChars="0" w:right="0" w:firstLineChars="0" w:firstLine="0"/><w:spacing w:line="240" w:lineRule="atLeast"/></w:pPr><w:r><w:t>2002</w:t></w:r></w:p></w:tc><w:tc><w:tcPr><w:tcW w:w="956" w:type="dxa"/><w:tcBorders><w:bottom w:val="single" w:sz="6" w:space="0" w:color="000000"/></w:tcBorders></w:tcPr><w:p w:rsidR="0018722C"><w:pPr><w:topLinePunct/><w:ind w:leftChars="0" w:left="0" w:rightChars="0" w:right="0" w:firstLineChars="0" w:firstLine="0"/><w:spacing w:line="240" w:lineRule="atLeast"/></w:pPr><w:r><w:t>11.21</w:t></w:r></w:p></w:tc><w:tc><w:tcPr><w:tcW w:w="970" w:type="dxa"/><w:tcBorders><w:bottom w:val="single" w:sz="6" w:space="0" w:color="000000"/></w:tcBorders></w:tcPr><w:p w:rsidR="0018722C"><w:pPr><w:topLinePunct/><w:ind w:leftChars="0" w:left="0" w:rightChars="0" w:right="0" w:firstLineChars="0" w:firstLine="0"/><w:spacing w:line="240" w:lineRule="atLeast"/></w:pPr><w:r><w:t>10.52</w:t></w:r></w:p></w:tc><w:tc><w:tcPr><w:tcW w:w="970" w:type="dxa"/><w:tcBorders><w:bottom w:val="single" w:sz="6" w:space="0" w:color="000000"/></w:tcBorders></w:tcPr><w:p w:rsidR="0018722C"><w:pPr><w:topLinePunct/><w:ind w:leftChars="0" w:left="0" w:rightChars="0" w:right="0" w:firstLineChars="0" w:firstLine="0"/><w:spacing w:line="240" w:lineRule="atLeast"/></w:pPr><w:r><w:t>9.67</w:t></w:r></w:p></w:tc><w:tc><w:tcPr><w:tcW w:w="970" w:type="dxa"/><w:tcBorders><w:bottom w:val="single" w:sz="6" w:space="0" w:color="000000"/></w:tcBorders></w:tcPr><w:p w:rsidR="0018722C"><w:pPr><w:topLinePunct/><w:ind w:leftChars="0" w:left="0" w:rightChars="0" w:right="0" w:firstLineChars="0" w:firstLine="0"/><w:spacing w:line="240" w:lineRule="atLeast"/></w:pPr><w:r><w:t>9.96</w:t></w:r></w:p></w:tc><w:tc><w:tcPr><w:tcW w:w="972" w:type="dxa"/><w:tcBorders><w:bottom w:val="single" w:sz="6" w:space="0" w:color="000000"/></w:tcBorders></w:tcPr><w:p w:rsidR="0018722C"><w:pPr><w:topLinePunct/><w:ind w:leftChars="0" w:left="0" w:rightChars="0" w:right="0" w:firstLineChars="0" w:firstLine="0"/><w:spacing w:line="240" w:lineRule="atLeast"/></w:pPr><w:r><w:t>6.77</w:t></w:r></w:p></w:tc><w:tc><w:tcPr><w:tcW w:w="970" w:type="dxa"/><w:tcBorders><w:bottom w:val="single" w:sz="6" w:space="0" w:color="000000"/></w:tcBorders></w:tcPr><w:p w:rsidR="0018722C"><w:pPr><w:topLinePunct/><w:ind w:leftChars="0" w:left="0" w:rightChars="0" w:right="0" w:firstLineChars="0" w:firstLine="0"/><w:spacing w:line="240" w:lineRule="atLeast"/></w:pPr><w:r><w:t>4.66</w:t></w:r></w:p></w:tc><w:tc><w:tcPr><w:tcW w:w="969" w:type="dxa"/><w:tcBorders><w:bottom w:val="single" w:sz="6" w:space="0" w:color="000000"/></w:tcBorders></w:tcPr><w:p w:rsidR="0018722C"><w:pPr><w:topLinePunct/><w:ind w:leftChars="0" w:left="0" w:rightChars="0" w:right="0" w:firstLineChars="0" w:firstLine="0"/><w:spacing w:line="240" w:lineRule="atLeast"/></w:pPr><w:r><w:t>10.52</w:t></w:r></w:p></w:tc><w:tc><w:tcPr><w:tcW w:w="969" w:type="dxa"/><w:tcBorders><w:bottom w:val="single" w:sz="6" w:space="0" w:color="000000"/></w:tcBorders></w:tcPr><w:p w:rsidR="0018722C"><w:pPr><w:topLinePunct/><w:ind w:leftChars="0" w:left="0" w:rightChars="0" w:right="0" w:firstLineChars="0" w:firstLine="0"/><w:spacing w:line="240" w:lineRule="atLeast"/></w:pPr><w:r><w:t>9.67</w:t></w:r></w:p></w:tc></w:tr><w:tr><w:trPr><w:trHeight w:val="420" w:hRule="atLeast"/></w:trPr><w:tc><w:tcPr><w:tcW w:w="1315" w:type="dxa"/><w:tcBorders><w:top w:val="single" w:sz="6" w:space="0" w:color="000000"/></w:tcBorders></w:tcPr><w:p w:rsidR="0018722C"><w:pPr><w:topLinePunct/><w:ind w:leftChars="0" w:left="0" w:rightChars="0" w:right="0" w:firstLineChars="0" w:firstLine="0"/><w:spacing w:line="240" w:lineRule="atLeast"/></w:pPr><w:r><w:t>2003</w:t></w:r></w:p></w:tc><w:tc><w:tcPr><w:tcW w:w="956" w:type="dxa"/><w:tcBorders><w:top w:val="single" w:sz="6" w:space="0" w:color="000000"/></w:tcBorders></w:tcPr><w:p w:rsidR="0018722C"><w:pPr><w:topLinePunct/><w:ind w:leftChars="0" w:left="0" w:rightChars="0" w:right="0" w:firstLineChars="0" w:firstLine="0"/><w:spacing w:line="240" w:lineRule="atLeast"/></w:pPr><w:r><w:t>11.22</w:t></w:r></w:p></w:tc><w:tc><w:tcPr><w:tcW w:w="970" w:type="dxa"/><w:tcBorders><w:top w:val="single" w:sz="6" w:space="0" w:color="000000"/></w:tcBorders></w:tcPr><w:p w:rsidR="0018722C"><w:pPr><w:topLinePunct/><w:ind w:leftChars="0" w:left="0" w:rightChars="0" w:right="0" w:firstLineChars="0" w:firstLine="0"/><w:spacing w:line="240" w:lineRule="atLeast"/></w:pPr><w:r><w:t>10.51</w:t></w:r></w:p></w:tc><w:tc><w:tcPr><w:tcW w:w="970" w:type="dxa"/><w:tcBorders><w:top w:val="single" w:sz="6" w:space="0" w:color="000000"/></w:tcBorders></w:tcPr><w:p w:rsidR="0018722C"><w:pPr><w:topLinePunct/><w:ind w:leftChars="0" w:left="0" w:rightChars="0" w:right="0" w:firstLineChars="0" w:firstLine="0"/><w:spacing w:line="240" w:lineRule="atLeast"/></w:pPr><w:r><w:t>9.69</w:t></w:r></w:p></w:tc><w:tc><w:tcPr><w:tcW w:w="970" w:type="dxa"/><w:tcBorders><w:top w:val="single" w:sz="6" w:space="0" w:color="000000"/></w:tcBorders></w:tcPr><w:p w:rsidR="0018722C"><w:pPr><w:topLinePunct/><w:ind w:leftChars="0" w:left="0" w:rightChars="0" w:right="0" w:firstLineChars="0" w:firstLine="0"/><w:spacing w:line="240" w:lineRule="atLeast"/></w:pPr><w:r><w:t>9.99</w:t></w:r></w:p></w:tc><w:tc><w:tcPr><w:tcW w:w="972" w:type="dxa"/><w:tcBorders><w:top w:val="single" w:sz="6" w:space="0" w:color="000000"/></w:tcBorders></w:tcPr><w:p w:rsidR="0018722C"><w:pPr><w:topLinePunct/><w:ind w:leftChars="0" w:left="0" w:rightChars="0" w:right="0" w:firstLineChars="0" w:firstLine="0"/><w:spacing w:line="240" w:lineRule="atLeast"/></w:pPr><w:r><w:t>7.06</w:t></w:r></w:p></w:tc><w:tc><w:tcPr><w:tcW w:w="970" w:type="dxa"/><w:tcBorders><w:top w:val="single" w:sz="6" w:space="0" w:color="000000"/></w:tcBorders></w:tcPr><w:p w:rsidR="0018722C"><w:pPr><w:topLinePunct/><w:ind w:leftChars="0" w:left="0" w:rightChars="0" w:right="0" w:firstLineChars="0" w:firstLine="0"/><w:spacing w:line="240" w:lineRule="atLeast"/></w:pPr><w:r><w:t>4.81</w:t></w:r></w:p></w:tc><w:tc><w:tcPr><w:tcW w:w="969" w:type="dxa"/><w:tcBorders><w:top w:val="single" w:sz="6" w:space="0" w:color="000000"/></w:tcBorders></w:tcPr><w:p w:rsidR="0018722C"><w:pPr><w:topLinePunct/><w:ind w:leftChars="0" w:left="0" w:rightChars="0" w:right="0" w:firstLineChars="0" w:firstLine="0"/><w:spacing w:line="240" w:lineRule="atLeast"/></w:pPr><w:r><w:t>10.51</w:t></w:r></w:p></w:tc><w:tc><w:tcPr><w:tcW w:w="969" w:type="dxa"/><w:tcBorders><w:top w:val="single" w:sz="6" w:space="0" w:color="000000"/></w:tcBorders></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2004</w:t></w:r></w:p></w:tc><w:tc><w:tcPr><w:tcW w:w="956" w:type="dxa"/></w:tcPr><w:p w:rsidR="0018722C"><w:pPr><w:topLinePunct/><w:ind w:leftChars="0" w:left="0" w:rightChars="0" w:right="0" w:firstLineChars="0" w:firstLine="0"/><w:spacing w:line="240" w:lineRule="atLeast"/></w:pPr><w:r><w:t>11.23</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9.74</w:t></w:r></w:p></w:tc><w:tc><w:tcPr><w:tcW w:w="970" w:type="dxa"/></w:tcPr><w:p w:rsidR="0018722C"><w:pPr><w:topLinePunct/><w:ind w:leftChars="0" w:left="0" w:rightChars="0" w:right="0" w:firstLineChars="0" w:firstLine="0"/><w:spacing w:line="240" w:lineRule="atLeast"/></w:pPr><w:r><w:t>10.04</w:t></w:r></w:p></w:tc><w:tc><w:tcPr><w:tcW w:w="972" w:type="dxa"/></w:tcPr><w:p w:rsidR="0018722C"><w:pPr><w:topLinePunct/><w:ind w:leftChars="0" w:left="0" w:rightChars="0" w:right="0" w:firstLineChars="0" w:firstLine="0"/><w:spacing w:line="240" w:lineRule="atLeast"/></w:pPr><w:r><w:t>7.32</w:t></w:r></w:p></w:tc><w:tc><w:tcPr><w:tcW w:w="970" w:type="dxa"/></w:tcPr><w:p w:rsidR="0018722C"><w:pPr><w:topLinePunct/><w:ind w:leftChars="0" w:left="0" w:rightChars="0" w:right="0" w:firstLineChars="0" w:firstLine="0"/><w:spacing w:line="240" w:lineRule="atLeast"/></w:pPr><w:r><w:t>5.06</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9.74</w:t></w:r></w:p></w:tc></w:tr><w:tr><w:trPr><w:trHeight w:val="440" w:hRule="atLeast"/></w:trPr><w:tc><w:tcPr><w:tcW w:w="1315" w:type="dxa"/></w:tcPr><w:p w:rsidR="0018722C"><w:pPr><w:topLinePunct/><w:ind w:leftChars="0" w:left="0" w:rightChars="0" w:right="0" w:firstLineChars="0" w:firstLine="0"/><w:spacing w:line="240" w:lineRule="atLeast"/></w:pPr><w:r><w:t>2005</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10.43</w:t></w:r></w:p></w:tc><w:tc><w:tcPr><w:tcW w:w="970" w:type="dxa"/></w:tcPr><w:p w:rsidR="0018722C"><w:pPr><w:topLinePunct/><w:ind w:leftChars="0" w:left="0" w:rightChars="0" w:right="0" w:firstLineChars="0" w:firstLine="0"/><w:spacing w:line="240" w:lineRule="atLeast"/></w:pPr><w:r><w:t>9.80</w:t></w:r></w:p></w:tc><w:tc><w:tcPr><w:tcW w:w="970" w:type="dxa"/></w:tcPr><w:p w:rsidR="0018722C"><w:pPr><w:topLinePunct/><w:ind w:leftChars="0" w:left="0" w:rightChars="0" w:right="0" w:firstLineChars="0" w:firstLine="0"/><w:spacing w:line="240" w:lineRule="atLeast"/></w:pPr><w:r><w:t>10.08</w:t></w:r></w:p></w:tc><w:tc><w:tcPr><w:tcW w:w="972" w:type="dxa"/></w:tcPr><w:p w:rsidR="0018722C"><w:pPr><w:topLinePunct/><w:ind w:leftChars="0" w:left="0" w:rightChars="0" w:right="0" w:firstLineChars="0" w:firstLine="0"/><w:spacing w:line="240" w:lineRule="atLeast"/></w:pPr><w:r><w:t>7.55</w:t></w:r></w:p></w:tc><w:tc><w:tcPr><w:tcW w:w="970" w:type="dxa"/></w:tcPr><w:p w:rsidR="0018722C"><w:pPr><w:topLinePunct/><w:ind w:leftChars="0" w:left="0" w:rightChars="0" w:right="0" w:firstLineChars="0" w:firstLine="0"/><w:spacing w:line="240" w:lineRule="atLeast"/></w:pPr><w:r><w:t>5.22</w:t></w:r></w:p></w:tc><w:tc><w:tcPr><w:tcW w:w="969" w:type="dxa"/></w:tcPr><w:p w:rsidR="0018722C"><w:pPr><w:topLinePunct/><w:ind w:leftChars="0" w:left="0" w:rightChars="0" w:right="0" w:firstLineChars="0" w:firstLine="0"/><w:spacing w:line="240" w:lineRule="atLeast"/></w:pPr><w:r><w:t>10.43</w:t></w:r></w:p></w:tc><w:tc><w:tcPr><w:tcW w:w="969" w:type="dxa"/></w:tcPr><w:p w:rsidR="0018722C"><w:pPr><w:topLinePunct/><w:ind w:leftChars="0" w:left="0" w:rightChars="0" w:right="0" w:firstLineChars="0" w:firstLine="0"/><w:spacing w:line="240" w:lineRule="atLeast"/></w:pPr><w:r><w:t>9.80</w:t></w:r></w:p></w:tc></w:tr><w:tr><w:trPr><w:trHeight w:val="440" w:hRule="atLeast"/></w:trPr><w:tc><w:tcPr><w:tcW w:w="1315" w:type="dxa"/></w:tcPr><w:p w:rsidR="0018722C"><w:pPr><w:topLinePunct/><w:ind w:leftChars="0" w:left="0" w:rightChars="0" w:right="0" w:firstLineChars="0" w:firstLine="0"/><w:spacing w:line="240" w:lineRule="atLeast"/></w:pPr><w:r><w:t>2006</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10.39</w:t></w:r></w:p></w:tc><w:tc><w:tcPr><w:tcW w:w="970" w:type="dxa"/></w:tcPr><w:p w:rsidR="0018722C"><w:pPr><w:topLinePunct/><w:ind w:leftChars="0" w:left="0" w:rightChars="0" w:right="0" w:firstLineChars="0" w:firstLine="0"/><w:spacing w:line="240" w:lineRule="atLeast"/></w:pPr><w:r><w:t>9.86</w:t></w:r></w:p></w:tc><w:tc><w:tcPr><w:tcW w:w="970" w:type="dxa"/></w:tcPr><w:p w:rsidR="0018722C"><w:pPr><w:topLinePunct/><w:ind w:leftChars="0" w:left="0" w:rightChars="0" w:right="0" w:firstLineChars="0" w:firstLine="0"/><w:spacing w:line="240" w:lineRule="atLeast"/></w:pPr><w:r><w:t>10.11</w:t></w:r></w:p></w:tc><w:tc><w:tcPr><w:tcW w:w="972" w:type="dxa"/></w:tcPr><w:p w:rsidR="0018722C"><w:pPr><w:topLinePunct/><w:ind w:leftChars="0" w:left="0" w:rightChars="0" w:right="0" w:firstLineChars="0" w:firstLine="0"/><w:spacing w:line="240" w:lineRule="atLeast"/></w:pPr><w:r><w:t>7.78</w:t></w:r></w:p></w:tc><w:tc><w:tcPr><w:tcW w:w="970" w:type="dxa"/></w:tcPr><w:p w:rsidR="0018722C"><w:pPr><w:topLinePunct/><w:ind w:leftChars="0" w:left="0" w:rightChars="0" w:right="0" w:firstLineChars="0" w:firstLine="0"/><w:spacing w:line="240" w:lineRule="atLeast"/></w:pPr><w:r><w:t>5.42</w:t></w:r></w:p></w:tc><w:tc><w:tcPr><w:tcW w:w="969" w:type="dxa"/></w:tcPr><w:p w:rsidR="0018722C"><w:pPr><w:topLinePunct/><w:ind w:leftChars="0" w:left="0" w:rightChars="0" w:right="0" w:firstLineChars="0" w:firstLine="0"/><w:spacing w:line="240" w:lineRule="atLeast"/></w:pPr><w:r><w:t>10.39</w:t></w:r></w:p></w:tc><w:tc><w:tcPr><w:tcW w:w="969" w:type="dxa"/></w:tcPr><w:p w:rsidR="0018722C"><w:pPr><w:topLinePunct/><w:ind w:leftChars="0" w:left="0" w:rightChars="0" w:right="0" w:firstLineChars="0" w:firstLine="0"/><w:spacing w:line="240" w:lineRule="atLeast"/></w:pPr><w:r><w:t>9.86</w:t></w:r></w:p></w:tc></w:tr><w:tr><w:trPr><w:trHeight w:val="440" w:hRule="atLeast"/></w:trPr><w:tc><w:tcPr><w:tcW w:w="1315" w:type="dxa"/></w:tcPr><w:p w:rsidR="0018722C"><w:pPr><w:topLinePunct/><w:ind w:leftChars="0" w:left="0" w:rightChars="0" w:right="0" w:firstLineChars="0" w:firstLine="0"/><w:spacing w:line="240" w:lineRule="atLeast"/></w:pPr><w:r><w:t>2007</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10.36</w:t></w:r></w:p></w:tc><w:tc><w:tcPr><w:tcW w:w="970" w:type="dxa"/></w:tcPr><w:p w:rsidR="0018722C"><w:pPr><w:topLinePunct/><w:ind w:leftChars="0" w:left="0" w:rightChars="0" w:right="0" w:firstLineChars="0" w:firstLine="0"/><w:spacing w:line="240" w:lineRule="atLeast"/></w:pPr><w:r><w:t>9.93</w:t></w:r></w:p></w:tc><w:tc><w:tcPr><w:tcW w:w="970" w:type="dxa"/></w:tcPr><w:p w:rsidR="0018722C"><w:pPr><w:topLinePunct/><w:ind w:leftChars="0" w:left="0" w:rightChars="0" w:right="0" w:firstLineChars="0" w:firstLine="0"/><w:spacing w:line="240" w:lineRule="atLeast"/></w:pPr><w:r><w:t>10.12</w:t></w:r></w:p></w:tc><w:tc><w:tcPr><w:tcW w:w="972" w:type="dxa"/></w:tcPr><w:p w:rsidR="0018722C"><w:pPr><w:topLinePunct/><w:ind w:leftChars="0" w:left="0" w:rightChars="0" w:right="0" w:firstLineChars="0" w:firstLine="0"/><w:spacing w:line="240" w:lineRule="atLeast"/></w:pPr><w:r><w:t>7.96</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10.36</w:t></w:r></w:p></w:tc><w:tc><w:tcPr><w:tcW w:w="969" w:type="dxa"/></w:tcPr><w:p w:rsidR="0018722C"><w:pPr><w:topLinePunct/><w:ind w:leftChars="0" w:left="0" w:rightChars="0" w:right="0" w:firstLineChars="0" w:firstLine="0"/><w:spacing w:line="240" w:lineRule="atLeast"/></w:pPr><w:r><w:t>9.93</w:t></w:r></w:p></w:tc></w:tr><w:tr><w:trPr><w:trHeight w:val="440" w:hRule="atLeast"/></w:trPr><w:tc><w:tcPr><w:tcW w:w="1315" w:type="dxa"/></w:tcPr><w:p w:rsidR="0018722C"><w:pPr><w:topLinePunct/><w:ind w:leftChars="0" w:left="0" w:rightChars="0" w:right="0" w:firstLineChars="0" w:firstLine="0"/><w:spacing w:line="240" w:lineRule="atLeast"/></w:pPr><w:r><w:t>2008</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10.33</w:t></w:r></w:p></w:tc><w:tc><w:tcPr><w:tcW w:w="970" w:type="dxa"/></w:tcPr><w:p w:rsidR="0018722C"><w:pPr><w:topLinePunct/><w:ind w:leftChars="0" w:left="0" w:rightChars="0" w:right="0" w:firstLineChars="0" w:firstLine="0"/><w:spacing w:line="240" w:lineRule="atLeast"/></w:pPr><w:r><w:t>9.95</w:t></w:r></w:p></w:tc><w:tc><w:tcPr><w:tcW w:w="970" w:type="dxa"/></w:tcPr><w:p w:rsidR="0018722C"><w:pPr><w:topLinePunct/><w:ind w:leftChars="0" w:left="0" w:rightChars="0" w:right="0" w:firstLineChars="0" w:firstLine="0"/><w:spacing w:line="240" w:lineRule="atLeast"/></w:pPr><w:r><w:t>10.15</w:t></w:r></w:p></w:tc><w:tc><w:tcPr><w:tcW w:w="972" w:type="dxa"/></w:tcPr><w:p w:rsidR="0018722C"><w:pPr><w:topLinePunct/><w:ind w:leftChars="0" w:left="0" w:rightChars="0" w:right="0" w:firstLineChars="0" w:firstLine="0"/><w:spacing w:line="240" w:lineRule="atLeast"/></w:pPr><w:r><w:t>8.06</w:t></w:r></w:p></w:tc><w:tc><w:tcPr><w:tcW w:w="970" w:type="dxa"/></w:tcPr><w:p w:rsidR="0018722C"><w:pPr><w:topLinePunct/><w:ind w:leftChars="0" w:left="0" w:rightChars="0" w:right="0" w:firstLineChars="0" w:firstLine="0"/><w:spacing w:line="240" w:lineRule="atLeast"/></w:pPr><w:r><w:t>5.79</w:t></w:r></w:p></w:tc><w:tc><w:tcPr><w:tcW w:w="969" w:type="dxa"/></w:tcPr><w:p w:rsidR="0018722C"><w:pPr><w:topLinePunct/><w:ind w:leftChars="0" w:left="0" w:rightChars="0" w:right="0" w:firstLineChars="0" w:firstLine="0"/><w:spacing w:line="240" w:lineRule="atLeast"/></w:pPr><w:r><w:t>10.33</w:t></w:r></w:p></w:tc><w:tc><w:tcPr><w:tcW w:w="969" w:type="dxa"/></w:tcPr><w:p w:rsidR="0018722C"><w:pPr><w:topLinePunct/><w:ind w:leftChars="0" w:left="0" w:rightChars="0" w:right="0" w:firstLineChars="0" w:firstLine="0"/><w:spacing w:line="240" w:lineRule="atLeast"/></w:pPr><w:r><w:t>9.95</w:t></w:r></w:p></w:tc></w:tr><w:tr><w:trPr><w:trHeight w:val="440" w:hRule="atLeast"/></w:trPr><w:tc><w:tcPr><w:tcW w:w="1315" w:type="dxa"/></w:tcPr><w:p w:rsidR="0018722C"><w:pPr><w:topLinePunct/><w:ind w:leftChars="0" w:left="0" w:rightChars="0" w:right="0" w:firstLineChars="0" w:firstLine="0"/><w:spacing w:line="240" w:lineRule="atLeast"/></w:pPr><w:r><w:t>2009</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10.30</w:t></w:r></w:p></w:tc><w:tc><w:tcPr><w:tcW w:w="970" w:type="dxa"/></w:tcPr><w:p w:rsidR="0018722C"><w:pPr><w:topLinePunct/><w:ind w:leftChars="0" w:left="0" w:rightChars="0" w:right="0" w:firstLineChars="0" w:firstLine="0"/><w:spacing w:line="240" w:lineRule="atLeast"/></w:pPr><w:r><w:t>9.98</w:t></w:r></w:p></w:tc><w:tc><w:tcPr><w:tcW w:w="970" w:type="dxa"/></w:tcPr><w:p w:rsidR="0018722C"><w:pPr><w:topLinePunct/><w:ind w:leftChars="0" w:left="0" w:rightChars="0" w:right="0" w:firstLineChars="0" w:firstLine="0"/><w:spacing w:line="240" w:lineRule="atLeast"/></w:pPr><w:r><w:t>10.19</w:t></w:r></w:p></w:tc><w:tc><w:tcPr><w:tcW w:w="972" w:type="dxa"/></w:tcPr><w:p w:rsidR="0018722C"><w:pPr><w:topLinePunct/><w:ind w:leftChars="0" w:left="0" w:rightChars="0" w:right="0" w:firstLineChars="0" w:firstLine="0"/><w:spacing w:line="240" w:lineRule="atLeast"/></w:pPr><w:r><w:t>7.90</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10.30</w:t></w:r></w:p></w:tc><w:tc><w:tcPr><w:tcW w:w="969" w:type="dxa"/></w:tcPr><w:p w:rsidR="0018722C"><w:pPr><w:topLinePunct/><w:ind w:leftChars="0" w:left="0" w:rightChars="0" w:right="0" w:firstLineChars="0" w:firstLine="0"/><w:spacing w:line="240" w:lineRule="atLeast"/></w:pPr><w:r><w:t>9.98</w:t></w:r></w:p></w:tc></w:tr><w:tr><w:trPr><w:trHeight w:val="440" w:hRule="atLeast"/></w:trPr><w:tc><w:tcPr><w:tcW w:w="1315" w:type="dxa"/></w:tcPr><w:p w:rsidR="0018722C"><w:pPr><w:topLinePunct/><w:ind w:leftChars="0" w:left="0" w:rightChars="0" w:right="0" w:firstLineChars="0" w:firstLine="0"/><w:spacing w:line="240" w:lineRule="atLeast"/></w:pPr><w:r><w:t>2010</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10.24</w:t></w:r></w:p></w:tc><w:tc><w:tcPr><w:tcW w:w="970" w:type="dxa"/></w:tcPr><w:p w:rsidR="0018722C"><w:pPr><w:topLinePunct/><w:ind w:leftChars="0" w:left="0" w:rightChars="0" w:right="0" w:firstLineChars="0" w:firstLine="0"/><w:spacing w:line="240" w:lineRule="atLeast"/></w:pPr><w:r><w:t>9.99</w:t></w:r></w:p></w:tc><w:tc><w:tcPr><w:tcW w:w="970" w:type="dxa"/></w:tcPr><w:p w:rsidR="0018722C"><w:pPr><w:topLinePunct/><w:ind w:leftChars="0" w:left="0" w:rightChars="0" w:right="0" w:firstLineChars="0" w:firstLine="0"/><w:spacing w:line="240" w:lineRule="atLeast"/></w:pPr><w:r><w:t>10.18</w:t></w:r></w:p></w:tc><w:tc><w:tcPr><w:tcW w:w="972" w:type="dxa"/></w:tcPr><w:p w:rsidR="0018722C"><w:pPr><w:topLinePunct/><w:ind w:leftChars="0" w:left="0" w:rightChars="0" w:right="0" w:firstLineChars="0" w:firstLine="0"/><w:spacing w:line="240" w:lineRule="atLeast"/></w:pPr><w:r><w:t>8.14</w:t></w:r></w:p></w:tc><w:tc><w:tcPr><w:tcW w:w="970" w:type="dxa"/></w:tcPr><w:p w:rsidR="0018722C"><w:pPr><w:topLinePunct/><w:ind w:leftChars="0" w:left="0" w:rightChars="0" w:right="0" w:firstLineChars="0" w:firstLine="0"/><w:spacing w:line="240" w:lineRule="atLeast"/></w:pPr><w:r><w:t>5.91</w:t></w:r></w:p></w:tc><w:tc><w:tcPr><w:tcW w:w="969" w:type="dxa"/></w:tcPr><w:p w:rsidR="0018722C"><w:pPr><w:topLinePunct/><w:ind w:leftChars="0" w:left="0" w:rightChars="0" w:right="0" w:firstLineChars="0" w:firstLine="0"/><w:spacing w:line="240" w:lineRule="atLeast"/></w:pPr><w:r><w:t>10.24</w:t></w:r></w:p></w:tc><w:tc><w:tcPr><w:tcW w:w="969" w:type="dxa"/></w:tcPr><w:p w:rsidR="0018722C"><w:pPr><w:topLinePunct/><w:ind w:leftChars="0" w:left="0" w:rightChars="0" w:right="0" w:firstLineChars="0" w:firstLine="0"/><w:spacing w:line="240" w:lineRule="atLeast"/></w:pPr><w:r><w:t>9.99</w:t></w:r></w:p></w:tc></w:tr><w:tr><w:trPr><w:trHeight w:val="440" w:hRule="atLeast"/></w:trPr><w:tc><w:tcPr><w:tcW w:w="1315" w:type="dxa"/></w:tcPr><w:p w:rsidR="0018722C"><w:pPr><w:topLinePunct/><w:ind w:leftChars="0" w:left="0" w:rightChars="0" w:right="0" w:firstLineChars="0" w:firstLine="0"/><w:spacing w:line="240" w:lineRule="atLeast"/></w:pPr><w:r><w:t>2011</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10.19</w:t></w:r></w:p></w:tc><w:tc><w:tcPr><w:tcW w:w="970" w:type="dxa"/></w:tcPr><w:p w:rsidR="0018722C"><w:pPr><w:topLinePunct/><w:ind w:leftChars="0" w:left="0" w:rightChars="0" w:right="0" w:firstLineChars="0" w:firstLine="0"/><w:spacing w:line="240" w:lineRule="atLeast"/></w:pPr><w:r><w:t>10.02</w:t></w:r></w:p></w:tc><w:tc><w:tcPr><w:tcW w:w="970" w:type="dxa"/></w:tcPr><w:p w:rsidR="0018722C"><w:pPr><w:topLinePunct/><w:ind w:leftChars="0" w:left="0" w:rightChars="0" w:right="0" w:firstLineChars="0" w:firstLine="0"/><w:spacing w:line="240" w:lineRule="atLeast"/></w:pPr><w:r><w:t>10.21</w:t></w:r></w:p></w:tc><w:tc><w:tcPr><w:tcW w:w="972" w:type="dxa"/></w:tcPr><w:p w:rsidR="0018722C"><w:pPr><w:topLinePunct/><w:ind w:leftChars="0" w:left="0" w:rightChars="0" w:right="0" w:firstLineChars="0" w:firstLine="0"/><w:spacing w:line="240" w:lineRule="atLeast"/></w:pPr><w:r><w:t>8.27</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10.19</w:t></w:r></w:p></w:tc><w:tc><w:tcPr><w:tcW w:w="969" w:type="dxa"/></w:tcPr><w:p w:rsidR="0018722C"><w:pPr><w:topLinePunct/><w:ind w:leftChars="0" w:left="0" w:rightChars="0" w:right="0" w:firstLineChars="0" w:firstLine="0"/><w:spacing w:line="240" w:lineRule="atLeast"/></w:pPr><w:r><w:t>10.02</w:t></w:r></w:p></w:tc></w:tr><w:tr><w:trPr><w:trHeight w:val="440" w:hRule="atLeast"/></w:trPr><w:tc><w:tcPr><w:tcW w:w="1315" w:type="dxa"/></w:tcPr><w:p w:rsidR="0018722C"><w:pPr><w:topLinePunct/><w:ind w:leftChars="0" w:left="0" w:rightChars="0" w:right="0" w:firstLineChars="0" w:firstLine="0"/><w:spacing w:line="240" w:lineRule="atLeast"/></w:pPr><w:r><w:t>2012</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10.16</w:t></w:r></w:p></w:tc><w:tc><w:tcPr><w:tcW w:w="970" w:type="dxa"/></w:tcPr><w:p w:rsidR="0018722C"><w:pPr><w:topLinePunct/><w:ind w:leftChars="0" w:left="0" w:rightChars="0" w:right="0" w:firstLineChars="0" w:firstLine="0"/><w:spacing w:line="240" w:lineRule="atLeast"/></w:pPr><w:r><w:t>10.05</w:t></w:r></w:p></w:tc><w:tc><w:tcPr><w:tcW w:w="970" w:type="dxa"/></w:tcPr><w:p w:rsidR="0018722C"><w:pPr><w:topLinePunct/><w:ind w:leftChars="0" w:left="0" w:rightChars="0" w:right="0" w:firstLineChars="0" w:firstLine="0"/><w:spacing w:line="240" w:lineRule="atLeast"/></w:pPr><w:r><w:t>10.23</w:t></w:r></w:p></w:tc><w:tc><w:tcPr><w:tcW w:w="972" w:type="dxa"/></w:tcPr><w:p w:rsidR="0018722C"><w:pPr><w:topLinePunct/><w:ind w:leftChars="0" w:left="0" w:rightChars="0" w:right="0" w:firstLineChars="0" w:firstLine="0"/><w:spacing w:line="240" w:lineRule="atLeast"/></w:pPr><w:r><w:t>8.31</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10.16</w:t></w:r></w:p></w:tc><w:tc><w:tcPr><w:tcW w:w="969" w:type="dxa"/></w:tcPr><w:p w:rsidR="0018722C"><w:pPr><w:topLinePunct/><w:ind w:leftChars="0" w:left="0" w:rightChars="0" w:right="0" w:firstLineChars="0" w:firstLine="0"/><w:spacing w:line="240" w:lineRule="atLeast"/></w:pPr><w:r><w:t>10.05</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数据来源于国家统计局、商务部网站及各年《统计年鉴》并经作者整理而得。</w:t></w:r></w:p><w:p w:rsidR="0018722C"><w:pPr><w:pStyle w:val="Heading3"/><w:topLinePunct/><w:ind w:left="200" w:hangingChars="200" w:hanging="200"/></w:pPr><w:bookmarkStart w:id="667072" w:name="_Toc686667072"/><w:bookmarkStart w:name="_bookmark35" w:id="88"/><w:bookmarkEnd w:id="88"/><w:r><w:t>3.3.1</w:t></w:r><w:r><w:t xml:space="preserve"> </w:t></w:r><w:bookmarkStart w:name="_bookmark35" w:id="89"/><w:bookmarkEnd w:id="89"/><w:r><w:t>单位根检验</w:t></w:r><w:bookmarkEnd w:id="667072"/></w:p><w:p w:rsidR="0018722C"><w:pPr><w:topLinePunct/></w:pPr><w:r><w:t>大多数时间序列具有趋势特征，直接对这些序列进行回归分析会产生伪回归现</w:t></w:r><w:r><w:t>象，因此需要对这些时间序列进行单位根检验，判断该序列是否平稳，只有平稳的序</w:t></w:r><w:r><w:t>列才能进行回归检验。本文采用</w:t></w:r><w:r><w:t>ADF</w:t></w:r><w:r></w:r><w:r w:rsidR="001852F3"><w:t xml:space="preserve">检验法来进行平稳性检验，对样本数据的检验结</w:t></w:r><w:r><w:t>果见</w:t></w:r><w:r><w:t>表</w:t></w:r><w:r><w:rPr><w:rFonts w:ascii="Times New Roman" w:eastAsia="宋体"/></w:rPr><w:t>3-3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3-3  </w:t></w:r><w:r><w:rPr><w:rFonts w:ascii="黑体" w:eastAsia="黑体" w:hint="eastAsia" w:cstheme="minorBidi" w:hAnsiTheme="minorHAnsi"/><w:b/></w:rPr><w:t>因果分析法对变量的平稳性检验结果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8"/><w:gridCol w:w="1217"/><w:gridCol w:w="1217"/><w:gridCol w:w="1219"/><w:gridCol w:w="1217"/><w:gridCol w:w="1219"/></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714" w:type="pct"/><w:vAlign w:val="center"/></w:tcPr><w:p w:rsidR="0018722C"><w:pPr><w:pStyle w:val="ac"/><w:topLinePunct/><w:ind w:leftChars="0" w:left="0" w:rightChars="0" w:right="0" w:firstLineChars="0" w:firstLine="0"/><w:spacing w:line="240" w:lineRule="atLeast"/></w:pPr><w:r><w:t>lny</w:t></w:r></w:p></w:tc><w:tc><w:tcPr><w:tcW w:w="714" w:type="pct"/><w:vAlign w:val="center"/></w:tcPr><w:p w:rsidR="0018722C"><w:pPr><w:pStyle w:val="affff9"/><w:topLinePunct/><w:ind w:leftChars="0" w:left="0" w:rightChars="0" w:right="0" w:firstLineChars="0" w:firstLine="0"/><w:spacing w:line="240" w:lineRule="atLeast"/></w:pPr><w:r><w:t>-2.461</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Pr><w:p w:rsidR="0018722C"><w:pPr><w:pStyle w:val="ac"/><w:topLinePunct/><w:ind w:leftChars="0" w:left="0" w:rightChars="0" w:right="0" w:firstLineChars="0" w:firstLine="0"/><w:spacing w:line="240" w:lineRule="atLeast"/></w:pPr><w:r><w:t>Lny1</w:t></w:r></w:p></w:tc><w:tc><w:tcPr><w:tcW w:w="714" w:type="pct"/><w:vAlign w:val="center"/></w:tcPr><w:p w:rsidR="0018722C"><w:pPr><w:pStyle w:val="affff9"/><w:topLinePunct/><w:ind w:leftChars="0" w:left="0" w:rightChars="0" w:right="0" w:firstLineChars="0" w:firstLine="0"/><w:spacing w:line="240" w:lineRule="atLeast"/></w:pPr><w:r><w:t>0.793</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Lny2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0.845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-3.857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-3.040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-2.661</w:t></w:r></w:p></w:tc><w:tc><w:tcPr><w:tcW w:w="715" w:type="pct"/><w:vAlign w:val="center"/><w:tcBorders><w:top w:val="single" w:sz="4" w:space="0" w:color="auto"/></w:tcBorders></w:tcPr><w:p w:rsidR="0018722C"><w:pPr><w:pStyle w:val="ad"/><w:topLinePunct/><w:ind w:leftChars="0" w:left="0" w:rightChars="0" w:right="0" w:firstLineChars="0" w:firstLine="0"/><w:spacing w:line="240" w:lineRule="atLeast"/></w:pPr><w:r><w:t>否</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-0.775</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rightChars="0" w:right="0" w:leftChars="0" w:left="6"/><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-0.233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-1.914</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-2.752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-4.004</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DLnx1</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-2.537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Dlny1</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-3.309</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Dlny2</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-4.661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-3.120</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-2.701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3"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Dlny3</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-5.338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-4.058</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Dlnx1(2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-4.851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Dlnx2(2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-5.731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bl><w:p w:rsidR="0018722C"><w:pPr><w:pStyle w:val="ae"/><w:topLinePunct/></w:pPr><w:r><w:rPr><w:rFonts w:ascii="微软雅黑" w:eastAsia="微软雅黑" w:hint="eastAsia"/></w:rPr><w:t>续上表</w:t></w:r></w:p><w:p w:rsidR="0018722C"><w:pPr><w:topLinePunct/></w:pPr><w:r><w:rPr><w:rFonts w:cstheme="minorBidi" w:hAnsiTheme="minorHAnsi" w:eastAsiaTheme="minorHAnsi" w:asciiTheme="minorHAnsi" w:ascii="微软雅黑" w:eastAsia="微软雅黑" w:hint="eastAsia"/></w:rPr><w:t>注：滞后期是根据最小化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p><w:p w:rsidR="0018722C"><w:pPr><w:topLinePunct/></w:pPr><w:r><w:t></w:t></w:r><w:r><w:t>表</w:t></w:r><w:r><w:rPr><w:rFonts w:ascii="Times New Roman" w:eastAsia="Times New Roman"/></w:rPr><w:t>3-3</w:t></w:r><w:r><w:t>的检验结果证明，各变量的时间序列在</w:t></w:r><w:r><w:rPr><w:rFonts w:ascii="Times New Roman" w:eastAsia="Times New Roman"/></w:rPr><w:t>5%</w:t></w:r><w:r><w:t>的显著水平下，</w:t></w:r><w:r><w:rPr><w:rFonts w:ascii="Times New Roman" w:eastAsia="Times New Roman"/></w:rPr><w:t>ADF</w:t></w:r><w:r><w:t>检验都拒</w:t></w:r><w:r><w:t>绝了序列组的一阶差分和二阶差分存在单位根的假设，同时接受了序列组存在三阶差</w:t></w:r><w:r><w:t>分的假设，因此这些变量都是</w:t></w:r><w:r><w:rPr><w:rFonts w:ascii="Times New Roman" w:eastAsia="Times New Roman"/></w:rPr><w:t>I</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序列。由于上述序列组的单位根检验均通过了检验</w:t></w:r><w:r><w:t>并且又是同阶单整的，具备了对这些变量进行协整关系和</w:t></w:r><w:r><w:rPr><w:rFonts w:ascii="Times New Roman" w:eastAsia="Times New Roman"/></w:rPr><w:t>Granger</w:t></w:r><w:r><w:t>因果关系进一步检验的条件。</w:t></w:r></w:p><w:p w:rsidR="0018722C"><w:pPr><w:pStyle w:val="Heading3"/><w:topLinePunct/><w:ind w:left="200" w:hangingChars="200" w:hanging="200"/></w:pPr><w:bookmarkStart w:id="667073" w:name="_Toc686667073"/><w:bookmarkStart w:name="_bookmark36" w:id="90"/><w:bookmarkEnd w:id="90"/><w:r><w:t>3.3.2</w:t></w:r><w:r><w:t xml:space="preserve"> </w:t></w:r><w:bookmarkStart w:name="_bookmark36" w:id="91"/><w:bookmarkEnd w:id="91"/><w:r><w:t>格兰杰因果检验</w:t></w:r><w:bookmarkEnd w:id="667073"/></w:p><w:p w:rsidR="0018722C"><w:pPr><w:topLinePunct/></w:pPr><w:r><w:t>单位根检验表明，在长期内模型各序列组具有稳定关系，但它们之间是否具有因</w:t></w:r><w:r><w:t>果关系，因果关系的反应方向都不能确定，为此须要对各向量进行格兰杰因果关系检</w:t></w:r><w:r><w:t>验，利用模型</w:t></w:r><w:r><w:t>公式</w:t></w:r><w:r><w:t>（</w:t></w:r><w:r><w:rPr><w:rFonts w:ascii="Times New Roman" w:eastAsia="Times New Roman"/><w:spacing w:val="-2"/></w:rPr><w:t>2</w:t></w:r><w:r><w:t>）</w:t></w:r><w:r><w:t>和模型</w:t></w:r><w:r><w:t>公式</w:t></w:r><w:r><w:t>（</w:t></w:r><w:r><w:rPr><w:rFonts w:ascii="Times New Roman" w:eastAsia="Times New Roman"/><w:spacing w:val="-3"/></w:rPr><w:t>3</w:t></w:r><w:r><w:t>）</w:t></w:r><w:r><w:t>，</w:t></w:r><w:r><w:t>对国内总就业与货物贸易出口、服务贸易</w:t></w:r><w:r><w:t>出口、加工贸易竞争力之间关系进行</w:t></w:r><w:r><w:rPr><w:rFonts w:ascii="Times New Roman" w:eastAsia="Times New Roman"/></w:rPr><w:t>Granger</w:t></w:r><w:r><w:t>检验，由于格兰杰因果关系检验结果</w:t></w:r><w:r><w:t>受</w:t></w:r></w:p><w:p w:rsidR="0018722C"><w:pPr><w:topLinePunct/></w:pPr><w:r><w:t>滞后期的影响比较明显，本检验采用</w:t></w:r><w:r><w:rPr><w:rFonts w:ascii="Times New Roman" w:eastAsia="Times New Roman"/></w:rPr><w:t>AIC</w:t></w:r><w:r><w:t>和</w:t></w:r><w:r><w:rPr><w:rFonts w:ascii="Times New Roman" w:eastAsia="Times New Roman"/></w:rPr><w:t>SC</w:t></w:r><w:r><w:t>准则来确定选取数据的最佳滞后期。</w:t></w:r><w:r><w:t>检验结果如</w:t></w:r><w:r><w:t>表</w:t></w:r><w:r><w:rPr><w:rFonts w:ascii="Times New Roman" w:eastAsia="Times New Roman"/></w:rPr><w:t>3-4</w:t></w:r><w:r><w:t>：</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3-4</w:t></w:r><w:r><w:t xml:space="preserve">  </w:t></w:r><w:r><w:rPr><w:kern w:val="2"/><w:szCs w:val="22"/><w:rFonts w:ascii="黑体" w:eastAsia="黑体" w:hint="eastAsia" w:cstheme="minorBidi" w:hAnsiTheme="minorHAnsi"/><w:b/><w:sz w:val="21"/></w:rPr><w:t>最佳滞后期的选择</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69"/><w:gridCol w:w="967"/><w:gridCol w:w="1325"/><w:gridCol w:w="1263"/><w:gridCol w:w="974"/></w:tblGrid><w:tr><w:trPr><w:tblHeader/></w:trPr><w:tc><w:tcPr><w:tcW w:w="2455" w:type="pct"/><w:vAlign w:val="center"/><w:tcBorders><w:bottom w:val="single" w:sz="4" w:space="0" w:color="auto"/></w:tcBorders></w:tcPr><w:p w:rsidR="0018722C"><w:pPr><w:pStyle w:val="a7"/><w:topLinePunct/><w:ind w:leftChars="0" w:left="0" w:rightChars="0" w:right="0" w:firstLineChars="0" w:firstLine="0"/><w:spacing w:line="240" w:lineRule="atLeast"/></w:pPr><w:r><w:t>工资与外贸竞争力之间因果关系检验结果</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2455" w:type="pct"/><w:vAlign w:val="center"/></w:tcPr><w:p w:rsidR="0018722C"><w:pPr><w:pStyle w:val="ac"/><w:topLinePunct/><w:ind w:leftChars="0" w:left="0" w:rightChars="0" w:right="0" w:firstLineChars="0" w:firstLine="0"/><w:spacing w:line="240" w:lineRule="atLeast"/></w:pPr><w:r><w:t>LNX1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10.3213</w:t></w:r></w:p></w:tc><w:tc><w:tcPr><w:tcW w:w="710" w:type="pct"/><w:vAlign w:val="center"/></w:tcPr><w:p w:rsidR="0018722C"><w:pPr><w:pStyle w:val="affff9"/><w:topLinePunct/><w:ind w:leftChars="0" w:left="0" w:rightChars="0" w:right="0" w:firstLineChars="0" w:firstLine="0"/><w:spacing w:line="240" w:lineRule="atLeast"/></w:pPr><w:r><w:t>0.0029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1.55792</w:t></w:r></w:p></w:tc><w:tc><w:tcPr><w:tcW w:w="710" w:type="pct"/><w:vAlign w:val="center"/></w:tcPr><w:p w:rsidR="0018722C"><w:pPr><w:pStyle w:val="affff9"/><w:topLinePunct/><w:ind w:leftChars="0" w:left="0" w:rightChars="0" w:right="0" w:firstLineChars="0" w:firstLine="0"/><w:spacing w:line="240" w:lineRule="atLeast"/></w:pPr><w:r><w:t>0.2661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18.3423</w:t></w:r></w:p></w:tc><w:tc><w:tcPr><w:tcW w:w="710" w:type="pct"/><w:vAlign w:val="center"/></w:tcPr><w:p w:rsidR="0018722C"><w:pPr><w:pStyle w:val="affff9"/><w:topLinePunct/><w:ind w:leftChars="0" w:left="0" w:rightChars="0" w:right="0" w:firstLineChars="0" w:firstLine="0"/><w:spacing w:line="240" w:lineRule="atLeast"/></w:pPr><w:r><w:t>0.0004</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2.80104</w:t></w:r></w:p></w:tc><w:tc><w:tcPr><w:tcW w:w="710" w:type="pct"/><w:vAlign w:val="center"/></w:tcPr><w:p w:rsidR="0018722C"><w:pPr><w:pStyle w:val="affff9"/><w:topLinePunct/><w:ind w:leftChars="0" w:left="0" w:rightChars="0" w:right="0" w:firstLineChars="0" w:firstLine="0"/><w:spacing w:line="240" w:lineRule="atLeast"/></w:pPr><w:r><w:t>0.1008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5.65485</w:t></w:r></w:p></w:tc><w:tc><w:tcPr><w:tcW w:w="710" w:type="pct"/><w:vAlign w:val="center"/></w:tcPr><w:p w:rsidR="0018722C"><w:pPr><w:pStyle w:val="affff9"/><w:topLinePunct/><w:ind w:leftChars="0" w:left="0" w:rightChars="0" w:right="0" w:firstLineChars="0" w:firstLine="0"/><w:spacing w:line="240" w:lineRule="atLeast"/></w:pPr><w:r><w:t>0.0186</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0.99579</w:t></w:r></w:p></w:tc><w:tc><w:tcPr><w:tcW w:w="710" w:type="pct"/><w:vAlign w:val="center"/></w:tcPr><w:p w:rsidR="0018722C"><w:pPr><w:pStyle w:val="affff9"/><w:topLinePunct/><w:ind w:leftChars="0" w:left="0" w:rightChars="0" w:right="0" w:firstLineChars="0" w:firstLine="0"/><w:spacing w:line="240" w:lineRule="atLeast"/></w:pPr><w:r><w:t>0.4380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4.94000</w:t></w:r></w:p></w:tc><w:tc><w:tcPr><w:tcW w:w="710" w:type="pct"/><w:vAlign w:val="center"/></w:tcPr><w:p w:rsidR="0018722C"><w:pPr><w:pStyle w:val="affff9"/><w:topLinePunct/><w:ind w:leftChars="0" w:left="0" w:rightChars="0" w:right="0" w:firstLineChars="0" w:firstLine="0"/><w:spacing w:line="240" w:lineRule="atLeast"/></w:pPr><w:r><w:t>0.0269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2.16622</w:t></w:r></w:p></w:tc><w:tc><w:tcPr><w:tcW w:w="710" w:type="pct"/><w:vAlign w:val="center"/></w:tcPr><w:p w:rsidR="0018722C"><w:pPr><w:pStyle w:val="affff9"/><w:topLinePunct/><w:ind w:leftChars="0" w:left="0" w:rightChars="0" w:right="0" w:firstLineChars="0" w:firstLine="0"/><w:spacing w:line="240" w:lineRule="atLeast"/></w:pPr><w:r><w:t>0.1619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3.82555</w:t></w:r></w:p></w:tc><w:tc><w:tcPr><w:tcW w:w="710" w:type="pct"/><w:vAlign w:val="center"/></w:tcPr><w:p w:rsidR="0018722C"><w:pPr><w:pStyle w:val="affff9"/><w:topLinePunct/><w:ind w:leftChars="0" w:left="0" w:rightChars="0" w:right="0" w:firstLineChars="0" w:firstLine="0"/><w:spacing w:line="240" w:lineRule="atLeast"/></w:pPr><w:r><w:t>0.0519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2.02391</w:t></w:r></w:p></w:tc><w:tc><w:tcPr><w:tcW w:w="710" w:type="pct"/><w:vAlign w:val="center"/></w:tcPr><w:p w:rsidR="0018722C"><w:pPr><w:pStyle w:val="affff9"/><w:topLinePunct/><w:ind w:leftChars="0" w:left="0" w:rightChars="0" w:right="0" w:firstLineChars="0" w:firstLine="0"/><w:spacing w:line="240" w:lineRule="atLeast"/></w:pPr><w:r><w:t>0.1748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LNY1</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4.71953</w:t></w:r></w:p></w:tc><w:tc><w:tcPr><w:tcW w:w="710" w:type="pct"/><w:vAlign w:val="center"/></w:tcPr><w:p w:rsidR="0018722C"><w:pPr><w:pStyle w:val="affff9"/><w:topLinePunct/><w:ind w:leftChars="0" w:left="0" w:rightChars="0" w:right="0" w:firstLineChars="0" w:firstLine="0"/><w:spacing w:line="240" w:lineRule="atLeast"/></w:pPr><w:r><w:t>0.0460</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LNX2</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1.54649</w:t></w:r></w:p></w:tc><w:tc><w:tcPr><w:tcW w:w="710" w:type="pct"/><w:vAlign w:val="center"/></w:tcPr><w:p w:rsidR="0018722C"><w:pPr><w:pStyle w:val="affff9"/><w:topLinePunct/><w:ind w:leftChars="0" w:left="0" w:rightChars="0" w:right="0" w:firstLineChars="0" w:firstLine="0"/><w:spacing w:line="240" w:lineRule="atLeast"/></w:pPr><w:r><w:t>0.3011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11.3048</w:t></w:r></w:p></w:tc><w:tc><w:tcPr><w:tcW w:w="710" w:type="pct"/><w:vAlign w:val="center"/></w:tcPr><w:p w:rsidR="0018722C"><w:pPr><w:pStyle w:val="affff9"/><w:topLinePunct/><w:ind w:leftChars="0" w:left="0" w:rightChars="0" w:right="0" w:firstLineChars="0" w:firstLine="0"/><w:spacing w:line="240" w:lineRule="atLeast"/></w:pPr><w:r><w:t>0.0043</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3.77644</w:t></w:r></w:p></w:tc><w:tc><w:tcPr><w:tcW w:w="710" w:type="pct"/><w:vAlign w:val="center"/></w:tcPr><w:p w:rsidR="0018722C"><w:pPr><w:pStyle w:val="affff9"/><w:topLinePunct/><w:ind w:leftChars="0" w:left="0" w:rightChars="0" w:right="0" w:firstLineChars="0" w:firstLine="0"/><w:spacing w:line="240" w:lineRule="atLeast"/></w:pPr><w:r><w:t>0.0710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8.10839</w:t></w:r></w:p></w:tc><w:tc><w:tcPr><w:tcW w:w="710" w:type="pct"/><w:vAlign w:val="center"/></w:tcPr><w:p w:rsidR="0018722C"><w:pPr><w:pStyle w:val="affff9"/><w:topLinePunct/><w:ind w:leftChars="0" w:left="0" w:rightChars="0" w:right="0" w:firstLineChars="0" w:firstLine="0"/><w:spacing w:line="240" w:lineRule="atLeast"/></w:pPr><w:r><w:t>0.0122</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2.52445</w:t></w:r></w:p></w:tc><w:tc><w:tcPr><w:tcW w:w="710" w:type="pct"/><w:vAlign w:val="center"/></w:tcPr><w:p w:rsidR="0018722C"><w:pPr><w:pStyle w:val="affff9"/><w:topLinePunct/><w:ind w:leftChars="0" w:left="0" w:rightChars="0" w:right="0" w:firstLineChars="0" w:firstLine="0"/><w:spacing w:line="240" w:lineRule="atLeast"/></w:pPr><w:r><w:t>0.1329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13.8207</w:t></w:r></w:p></w:tc><w:tc><w:tcPr><w:tcW w:w="710" w:type="pct"/><w:vAlign w:val="center"/></w:tcPr><w:p w:rsidR="0018722C"><w:pPr><w:pStyle w:val="affff9"/><w:topLinePunct/><w:ind w:leftChars="0" w:left="0" w:rightChars="0" w:right="0" w:firstLineChars="0" w:firstLine="0"/><w:spacing w:line="240" w:lineRule="atLeast"/></w:pPr><w:r><w:t>0.0021</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LNY3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0.16978</w:t></w:r></w:p></w:tc><w:tc><w:tcPr><w:tcW w:w="710" w:type="pct"/><w:vAlign w:val="center"/></w:tcPr><w:p w:rsidR="0018722C"><w:pPr><w:pStyle w:val="affff9"/><w:topLinePunct/><w:ind w:leftChars="0" w:left="0" w:rightChars="0" w:right="0" w:firstLineChars="0" w:firstLine="0"/><w:spacing w:line="240" w:lineRule="atLeast"/></w:pPr><w:r><w:t>0.6861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13.1712</w:t></w:r></w:p></w:tc><w:tc><w:tcPr><w:tcW w:w="710" w:type="pct"/><w:vAlign w:val="center"/></w:tcPr><w:p w:rsidR="0018722C"><w:pPr><w:pStyle w:val="affff9"/><w:topLinePunct/><w:ind w:leftChars="0" w:left="0" w:rightChars="0" w:right="0" w:firstLineChars="0" w:firstLine="0"/><w:spacing w:line="240" w:lineRule="atLeast"/></w:pPr><w:r><w:t>0.0025</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Borders><w:top w:val="single" w:sz="4" w:space="0" w:color="auto"/></w:tcBorders></w:tcPr><w:p w:rsidR="0018722C"><w:pPr><w:pStyle w:val="ac"/><w:topLinePunct/><w:ind w:leftChars="0" w:left="0" w:rightChars="0" w:right="0" w:firstLineChars="0" w:firstLine="0"/><w:spacing w:line="240" w:lineRule="atLeast"/></w:pPr><w:r><w:t>LNY3 does not Granger Cause LNX2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0.10270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0.7530</w:t></w:r></w:p></w:tc><w:tc><w:tcPr><w:tcW w:w="547"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检验结果在</w:t></w:r><w:r><w:rPr><w:rFonts w:ascii="Times New Roman" w:hAnsi="Times New Roman" w:eastAsia="Times New Roman"/></w:rPr><w:t>5</w:t></w:r><w:r><w:t>％的显著水平上拒绝了“货物贸易出口、服务贸易出口、国内消费、</w:t></w:r><w:r><w:t>国内总投资变化不是导致国内总就业变化的</w:t></w:r><w:r><w:rPr><w:rFonts w:ascii="Times New Roman" w:hAnsi="Times New Roman" w:eastAsia="Times New Roman"/></w:rPr><w:t>Granger</w:t></w:r><w:r><w:t>原因”假设的同时，检验结果接</w:t></w:r><w:r><w:t>受了“国内总就业变化不是导致货物贸易出口、服务贸易出口、国内消费、国内总投</w:t></w:r><w:r><w:t>资变化的</w:t></w:r><w:r><w:rPr><w:rFonts w:ascii="Times New Roman" w:hAnsi="Times New Roman" w:eastAsia="Times New Roman"/></w:rPr><w:t>Granger</w:t></w:r><w:r><w:t>原因”假设。这说明，货物贸易出口、服务贸易出口、国内消费、</w:t></w:r><w:r><w:t>国内总投资变化是引起国内总就业变化的原因；在对三大产业就业人数的分析上，检</w:t></w:r><w:r><w:t>验结果在</w:t></w:r><w:r><w:rPr><w:rFonts w:ascii="Times New Roman" w:hAnsi="Times New Roman" w:eastAsia="Times New Roman"/></w:rPr><w:t>5%</w:t></w:r><w:r><w:t>的显著水平上拒绝了“货物贸易出口、服务贸易出口变化不是导致各产</w:t></w:r><w:r><w:t>业就业变化的</w:t></w:r><w:r><w:rPr><w:rFonts w:ascii="Times New Roman" w:hAnsi="Times New Roman" w:eastAsia="Times New Roman"/></w:rPr><w:t>Granger</w:t></w:r><w:r><w:t>原因”假设的同时，检验结果接受了“各产业就业变化不是导</w:t></w:r><w:r><w:t>致货物贸易出口、服务贸易出口变化的</w:t></w:r><w:r><w:rPr><w:rFonts w:ascii="Times New Roman" w:hAnsi="Times New Roman" w:eastAsia="Times New Roman"/></w:rPr><w:t>Granger</w:t></w:r><w:r><w:t>原因”假设。这说明货物贸易出口、</w:t></w:r><w:r><w:t>服务贸易出口变化是导致各产业就业变化的原因。也就是说，货物贸易出口、服务贸</w:t></w:r><w:r><w:t>易出口、国内消费、国内总投资变化是引起国内总就业变化的重要原因，货物贸易出口、服务贸易出口变动是引起三大产业就业变动的重要原因。</w:t></w:r></w:p><w:p w:rsidR="0018722C"><w:pPr><w:pStyle w:val="Heading3"/><w:topLinePunct/><w:ind w:left="200" w:hangingChars="200" w:hanging="200"/></w:pPr><w:bookmarkStart w:id="667074" w:name="_Toc686667074"/><w:bookmarkStart w:name="_bookmark37" w:id="92"/><w:bookmarkEnd w:id="92"/><w:r><w:t>3.3.3</w:t></w:r><w:r><w:t xml:space="preserve"> </w:t></w:r><w:bookmarkStart w:name="_bookmark37" w:id="93"/><w:bookmarkEnd w:id="93"/><w:r><w:t>协整检验</w:t></w:r><w:bookmarkEnd w:id="667074"/></w:p><w:p w:rsidR="0018722C"><w:pPr><w:topLinePunct/></w:pPr><w:r><w:t>单方程根检验结果表明，被检验变量都是二阶单整的，因此它们之间应该存在一</w:t></w:r><w:r><w:t>个长期稳定的协整关系。本文采用</w:t></w:r><w:r><w:rPr><w:rFonts w:ascii="Times New Roman" w:eastAsia="宋体"/></w:rPr><w:t>Johansen</w:t></w:r><w:r><w:t>的协整似然比方法来检验就业与货物出</w:t></w:r><w:r><w:t>口、服务出口以及国内消费与投资的协整关系。最佳滞后期数的设定是根据最小</w:t></w:r><w:r><w:rPr><w:rFonts w:ascii="Times New Roman" w:eastAsia="宋体"/></w:rPr><w:t>AIC</w:t></w:r><w:r><w:t>和</w:t></w:r><w:r><w:rPr><w:rFonts w:ascii="Times New Roman" w:eastAsia="宋体"/></w:rPr><w:t>SC</w:t></w:r><w:r><w:t>准则确定的。确定最佳滞后期数后对协整关系中是否存在截距项和时间趋势进</w:t></w:r><w:r><w:t>行验证。最后检验各变量之间是否存在协整关系，验证结果如</w:t></w:r><w:r><w:t>表</w:t></w:r><w:r><w:rPr><w:rFonts w:ascii="Times New Roman" w:eastAsia="宋体"/></w:rPr><w:t>3-5</w:t></w:r><w:r><w:t>：</w:t></w:r></w:p><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520" w:hRule="atLeast"/></w:trPr><w:tc><w:tcPr><w:tcW w:w="1380" w:type="dxa"/></w:tcPr><w:p w:rsidR="0018722C"><w:pPr><w:topLinePunct/><w:ind w:leftChars="0" w:left="0" w:rightChars="0" w:right="0" w:firstLineChars="0" w:firstLine="0"/><w:spacing w:line="240" w:lineRule="atLeast"/></w:pPr><w:r w:rsidRPr="00000000"><w:rPr><w:rFonts w:ascii="宋体" w:eastAsia="宋体" w:hint="eastAsia"/><w:sz w:val="24"/><w:szCs w:val="24"/></w:rPr><w:t>检验变量</w:t></w:r></w:p></w:tc><w:tc><w:tcPr><w:tcW w:w="872" w:type="dxa"/></w:tcPr><w:p w:rsidR="0018722C"><w:pPr><w:topLinePunct/><w:ind w:leftChars="0" w:left="0" w:rightChars="0" w:right="0" w:firstLineChars="0" w:firstLine="0"/><w:spacing w:line="240" w:lineRule="atLeast"/></w:pPr><w:r w:rsidRPr="00000000"><w:rPr><w:rFonts w:ascii="宋体" w:eastAsia="宋体" w:hint="eastAsia"/><w:sz w:val="24"/><w:szCs w:val="24"/></w:rPr><w:t>特征值</w:t></w:r></w:p></w:tc><w:tc><w:tcPr><w:tcW w:w="869" w:type="dxa"/></w:tcPr><w:p w:rsidR="0018722C"><w:pPr><w:topLinePunct/><w:ind w:leftChars="0" w:left="0" w:rightChars="0" w:right="0" w:firstLineChars="0" w:firstLine="0"/><w:spacing w:line="240" w:lineRule="atLeast"/></w:pPr><w:r w:rsidRPr="00000000"><w:rPr><w:rFonts w:ascii="宋体" w:eastAsia="宋体" w:hint="eastAsia"/><w:sz w:val="24"/><w:szCs w:val="24"/></w:rPr><w:t>零假设</w:t></w:r></w:p></w:tc><w:tc><w:tcPr><w:tcW w:w="1140" w:type="dxa"/></w:tcPr><w:p w:rsidR="0018722C"><w:pPr><w:topLinePunct/><w:ind w:leftChars="0" w:left="0" w:rightChars="0" w:right="0" w:firstLineChars="0" w:firstLine="0"/><w:spacing w:line="240" w:lineRule="atLeast"/></w:pPr><w:r w:rsidRPr="00000000"><w:rPr><w:rFonts w:ascii="宋体" w:eastAsia="宋体" w:hint="eastAsia"/><w:sz w:val="24"/><w:szCs w:val="24"/></w:rPr><w:t>备则假设</w:t></w:r></w:p></w:tc><w:tc><w:tcPr><w:tcW w:w="879" w:type="dxa"/></w:tcPr><w:p w:rsidR="0018722C"><w:pPr><w:topLinePunct/><w:ind w:leftChars="0" w:left="0" w:rightChars="0" w:right="0" w:firstLineChars="0" w:firstLine="0"/><w:spacing w:line="240" w:lineRule="atLeast"/></w:pPr><w:r w:rsidRPr="00000000"><w:rPr><w:rFonts w:ascii="宋体" w:eastAsia="宋体" w:hint="eastAsia"/><w:sz w:val="24"/><w:szCs w:val="24"/></w:rPr><w:t>似然比</w:t></w:r></w:p></w:tc><w:tc><w:tcPr><w:tcW w:w="1133" w:type="dxa"/></w:tcPr><w:p w:rsidR="0018722C"><w:pPr><w:topLinePunct/><w:ind w:leftChars="0" w:left="0" w:rightChars="0" w:right="0" w:firstLineChars="0" w:firstLine="0"/><w:spacing w:line="240" w:lineRule="atLeast"/></w:pPr><w:r w:rsidRPr="00000000"><w:rPr><w:rFonts w:ascii="宋体" w:eastAsia="宋体" w:hint="eastAsia"/><w:sz w:val="24"/><w:szCs w:val="24"/></w:rPr><w:t>5%临界值</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结果</w:t></w:r></w:p></w:tc><w:tc><w:tcPr><w:tcW w:w="1875" w:type="dxa"/></w:tcPr><w:p w:rsidR="0018722C"><w:pPr><w:topLinePunct/><w:ind w:leftChars="0" w:left="0" w:rightChars="0" w:right="0" w:firstLineChars="0" w:firstLine="0"/><w:spacing w:line="240" w:lineRule="atLeast"/></w:pPr><w:r w:rsidRPr="00000000"><w:rPr><w:rFonts w:ascii="宋体" w:eastAsia="宋体" w:hint="eastAsia"/><w:sz w:val="24"/><w:szCs w:val="24"/></w:rPr><w:t>协整关系式</w:t></w:r></w:p></w:tc></w:tr><w:tr><w:trPr><w:trHeight w:val="960" w:hRule="atLeast"/></w:trPr><w:tc><w:tcPr><w:tcW w:w="1380" w:type="dxa"/></w:tcPr><w:p w:rsidR="0018722C"><w:pPr><w:topLinePunct/><w:ind w:leftChars="0" w:left="0" w:rightChars="0" w:right="0" w:firstLineChars="0" w:firstLine="0"/><w:spacing w:line="240" w:lineRule="atLeast"/></w:pPr><w:r w:rsidRPr="00000000"><w:rPr><w:sz w:val="24"/><w:szCs w:val="24"/></w:rPr><w:t>Lny</w:t></w:r><w:r w:rsidRPr="00000000"><w:rPr><w:rFonts w:ascii="宋体" w:eastAsia="宋体" w:hint="eastAsia"/><w:sz w:val="24"/><w:szCs w:val="24"/></w:rPr><w:t>与</w:t></w:r><w:r w:rsidRPr="00000000"><w:rPr><w:sz w:val="24"/><w:szCs w:val="24"/></w:rPr><w:t>lnx1</w:t></w:r><w:r w:rsidRPr="00000000"><w:rPr><w:rFonts w:ascii="宋体" w:eastAsia="宋体" w:hint="eastAsia"/><w:sz w:val="24"/><w:szCs w:val="24"/></w:rPr><w:t>、</w:t></w:r></w:p><w:p w:rsidR="0018722C"><w:pPr><w:topLinePunct/><w:ind w:leftChars="0" w:left="0" w:rightChars="0" w:right="0" w:firstLineChars="0" w:firstLine="0"/><w:spacing w:line="240" w:lineRule="atLeast"/></w:pPr><w:r w:rsidRPr="00000000"><w:rPr><w:sz w:val="24"/><w:szCs w:val="24"/></w:rPr><w:t>lnx2</w:t></w:r><w:r w:rsidRPr="00000000"><w:rPr><w:rFonts w:ascii="宋体" w:eastAsia="宋体" w:hint="eastAsia"/><w:sz w:val="24"/><w:szCs w:val="24"/></w:rPr><w:t>、</w:t></w:r><w:r w:rsidRPr="00000000"><w:rPr><w:sz w:val="24"/><w:szCs w:val="24"/></w:rPr><w:t>lnf1</w:t></w:r><w:r w:rsidRPr="00000000"><w:rPr><w:rFonts w:ascii="宋体" w:eastAsia="宋体" w:hint="eastAsia"/><w:sz w:val="24"/><w:szCs w:val="24"/></w:rPr><w:t>、</w:t></w:r><w:r w:rsidRPr="00000000"><w:rPr><w:sz w:val="24"/><w:szCs w:val="24"/></w:rPr><w:t>lnf2</w:t></w:r></w:p></w:tc><w:tc><w:tcPr><w:tcW w:w="872" w:type="dxa"/></w:tcPr><w:p w:rsidR="0018722C"><w:pPr><w:topLinePunct/><w:ind w:leftChars="0" w:left="0" w:rightChars="0" w:right="0" w:firstLineChars="0" w:firstLine="0"/><w:spacing w:line="240" w:lineRule="atLeast"/></w:pPr><w:r w:rsidRPr="00000000"><w:rPr><w:sz w:val="24"/><w:szCs w:val="24"/></w:rPr><w:t>0.98</w:t></w:r></w:p><w:p w:rsidR="0018722C"><w:pPr><w:topLinePunct/><w:ind w:leftChars="0" w:left="0" w:rightChars="0" w:right="0" w:firstLineChars="0" w:firstLine="0"/><w:spacing w:line="240" w:lineRule="atLeast"/></w:pPr><w:r w:rsidRPr="00000000"><w:rPr><w:sz w:val="24"/><w:szCs w:val="24"/></w:rPr><w:t>0.84</w:t></w:r></w:p></w:tc><w:tc><w:tcPr><w:tcW w:w="869" w:type="dxa"/></w:tcPr><w:p w:rsidR="0018722C"><w:pPr><w:topLinePunct/><w:ind w:leftChars="0" w:left="0" w:rightChars="0" w:right="0" w:firstLineChars="0" w:firstLine="0"/><w:spacing w:line="240" w:lineRule="atLeast"/></w:pPr><w:r w:rsidRPr="00000000"><w:rPr><w:sz w:val="24"/><w:szCs w:val="24"/></w:rPr><w:t>r=0</w:t></w:r><w:r w:rsidRPr="00000000"><w:rPr><w:sz w:val="24"/><w:szCs w:val="24"/></w:rPr><w:t> </w:t></w: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=1</w:t></w:r><w:r w:rsidRPr="00000000"><w:rPr><w:sz w:val="24"/><w:szCs w:val="24"/></w:rPr><w:t xml:space="preserve"> </w:t></w: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106.69</w:t></w:r></w:p><w:p w:rsidR="0018722C"><w:pPr><w:topLinePunct/><w:ind w:leftChars="0" w:left="0" w:rightChars="0" w:right="0" w:firstLineChars="0" w:firstLine="0"/><w:spacing w:line="240" w:lineRule="atLeast"/></w:pPr><w:r w:rsidRPr="00000000"><w:rPr><w:sz w:val="24"/><w:szCs w:val="24"/></w:rPr><w:t>43.85</w:t></w:r></w:p></w:tc><w:tc><w:tcPr><w:tcW w:w="1133" w:type="dxa"/></w:tcPr><w:p w:rsidR="0018722C"><w:pPr><w:topLinePunct/><w:ind w:leftChars="0" w:left="0" w:rightChars="0" w:right="0" w:firstLineChars="0" w:firstLine="0"/><w:spacing w:line="240" w:lineRule="atLeast"/></w:pPr><w:r w:rsidRPr="00000000"><w:rPr><w:sz w:val="24"/><w:szCs w:val="24"/></w:rPr><w:t>69.82</w:t></w:r></w:p><w:p w:rsidR="0018722C"><w:pPr><w:topLinePunct/><w:ind w:leftChars="0" w:left="0" w:rightChars="0" w:right="0" w:firstLineChars="0" w:firstLine="0"/><w:spacing w:line="240" w:lineRule="atLeast"/></w:pPr><w:r w:rsidRPr="00000000"><w:rPr><w:sz w:val="24"/><w:szCs w:val="24"/></w:rPr><w:t>47.86</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Lny=0.006lnx1+0.085</w:t></w:r></w:p><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nx2+ 0.152lnf1-0.136lnf2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0.82</w:t></w:r></w:p><w:p w:rsidR="0018722C"><w:pPr><w:topLinePunct/><w:ind w:leftChars="0" w:left="0" w:rightChars="0" w:right="0" w:firstLineChars="0" w:firstLine="0"/><w:spacing w:line="240" w:lineRule="atLeast"/></w:pPr><w:r w:rsidRPr="00000000"><w:rPr><w:sz w:val="24"/><w:szCs w:val="24"/></w:rPr><w:t>0.23</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27.71</w:t></w:r></w:p><w:p w:rsidR="0018722C"><w:pPr><w:topLinePunct/><w:ind w:leftChars="0" w:left="0" w:rightChars="0" w:right="0" w:firstLineChars="0" w:firstLine="0"/><w:spacing w:line="240" w:lineRule="atLeast"/></w:pPr><w:r w:rsidRPr="00000000"><w:rPr><w:sz w:val="24"/><w:szCs w:val="24"/></w:rPr><w:t>3.58</w:t></w:r></w:p></w:tc><w:tc><w:tcPr><w:tcW w:w="1133" w:type="dxa"/></w:tcPr><w:p w:rsidR="0018722C"><w:pPr><w:topLinePunct/><w:ind w:leftChars="0" w:left="0" w:rightChars="0" w:right="0" w:firstLineChars="0" w:firstLine="0"/><w:spacing w:line="240" w:lineRule="atLeast"/></w:pPr><w:r w:rsidRPr="00000000"><w:rPr><w:sz w:val="24"/><w:szCs w:val="24"/></w:rPr><w:t>15.50</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Lny1=0.08lnx1</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0.52</w:t></w:r></w:p><w:p w:rsidR="0018722C"><w:pPr><w:topLinePunct/><w:ind w:leftChars="0" w:left="0" w:rightChars="0" w:right="0" w:firstLineChars="0" w:firstLine="0"/><w:spacing w:line="240" w:lineRule="atLeast"/></w:pPr><w:r w:rsidRPr="00000000"><w:rPr><w:sz w:val="24"/><w:szCs w:val="24"/></w:rPr><w:t>0.17</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13.95</w:t></w:r></w:p><w:p w:rsidR="0018722C"><w:pPr><w:topLinePunct/><w:ind w:leftChars="0" w:left="0" w:rightChars="0" w:right="0" w:firstLineChars="0" w:firstLine="0"/><w:spacing w:line="240" w:lineRule="atLeast"/></w:pPr><w:r w:rsidRPr="00000000"><w:rPr><w:sz w:val="24"/><w:szCs w:val="24"/></w:rPr><w:t>2.88</w:t></w:r></w:p></w:tc><w:tc><w:tcPr><w:tcW w:w="1133" w:type="dxa"/></w:tcPr><w:p w:rsidR="0018722C"><w:pPr><w:topLinePunct/><w:ind w:leftChars="0" w:left="0" w:rightChars="0" w:right="0" w:firstLineChars="0" w:firstLine="0"/><w:spacing w:line="240" w:lineRule="atLeast"/></w:pPr><w:r w:rsidRPr="00000000"><w:rPr><w:sz w:val="24"/><w:szCs w:val="24"/></w:rPr><w:t>12.32</w:t></w:r></w:p><w:p w:rsidR="0018722C"><w:pPr><w:topLinePunct/><w:ind w:leftChars="0" w:left="0" w:rightChars="0" w:right="0" w:firstLineChars="0" w:firstLine="0"/><w:spacing w:line="240" w:lineRule="atLeast"/></w:pPr><w:r w:rsidRPr="00000000"><w:rPr><w:sz w:val="24"/><w:szCs w:val="24"/></w:rPr><w:t>4.13</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Lny1=2.13lnx2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0.63</w:t></w:r></w:p><w:p w:rsidR="0018722C"><w:pPr><w:topLinePunct/><w:ind w:leftChars="0" w:left="0" w:rightChars="0" w:right="0" w:firstLineChars="0" w:firstLine="0"/><w:spacing w:line="240" w:lineRule="atLeast"/></w:pPr><w:r w:rsidRPr="00000000"><w:rPr><w:sz w:val="24"/><w:szCs w:val="24"/></w:rPr><w:t>0.11</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17.88</w:t></w:r></w:p><w:p w:rsidR="0018722C"><w:pPr><w:topLinePunct/><w:ind w:leftChars="0" w:left="0" w:rightChars="0" w:right="0" w:firstLineChars="0" w:firstLine="0"/><w:spacing w:line="240" w:lineRule="atLeast"/></w:pPr><w:r w:rsidRPr="00000000"><w:rPr><w:sz w:val="24"/><w:szCs w:val="24"/></w:rPr><w:t>1.81</w:t></w:r></w:p></w:tc><w:tc><w:tcPr><w:tcW w:w="1133" w:type="dxa"/></w:tcPr><w:p w:rsidR="0018722C"><w:pPr><w:topLinePunct/><w:ind w:leftChars="0" w:left="0" w:rightChars="0" w:right="0" w:firstLineChars="0" w:firstLine="0"/><w:spacing w:line="240" w:lineRule="atLeast"/></w:pPr><w:r w:rsidRPr="00000000"><w:rPr><w:sz w:val="24"/><w:szCs w:val="24"/></w:rPr><w:t>15.49</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Lny2=0.16lnx1</w:t></w:r></w:p></w:tc></w:tr><w:tr><w:trPr><w:trHeight w:val="42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0.69</w:t></w:r></w:p></w:tc><w:tc><w:tcPr><w:tcW w:w="869" w:type="dxa"/></w:tcPr><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tc><w:tc><w:tcPr><w:tcW w:w="879" w:type="dxa"/></w:tcPr><w:p w:rsidR="0018722C"><w:pPr><w:topLinePunct/><w:ind w:leftChars="0" w:left="0" w:rightChars="0" w:right="0" w:firstLineChars="0" w:firstLine="0"/><w:spacing w:line="240" w:lineRule="atLeast"/></w:pPr><w:r w:rsidRPr="00000000"><w:rPr><w:sz w:val="24"/><w:szCs w:val="24"/></w:rPr><w:t>20.83</w:t></w:r></w:p></w:tc><w:tc><w:tcPr><w:tcW w:w="1133" w:type="dxa"/></w:tcPr><w:p w:rsidR="0018722C"><w:pPr><w:topLinePunct/><w:ind w:leftChars="0" w:left="0" w:rightChars="0" w:right="0" w:firstLineChars="0" w:firstLine="0"/><w:spacing w:line="240" w:lineRule="atLeast"/></w:pPr><w:r w:rsidRPr="00000000"><w:rPr><w:sz w:val="24"/><w:szCs w:val="24"/></w:rPr><w:t>15.49</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1 个协</w:t></w:r></w:p></w:tc><w:tc><w:tcPr><w:tcW w:w="1875" w:type="dxa"/></w:tcPr><w:p w:rsidR="0018722C"><w:pPr><w:topLinePunct/><w:ind w:leftChars="0" w:left="0" w:rightChars="0" w:right="0" w:firstLineChars="0" w:firstLine="0"/><w:spacing w:line="240" w:lineRule="atLeast"/></w:pPr><w:r w:rsidRPr="00000000"><w:rPr><w:sz w:val="24"/><w:szCs w:val="24"/></w:rPr><w:t>Lny2=0.18lnx2</w:t></w:r></w:p></w:tc></w:tr></w:tbl><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460" w:hRule="atLeast"/></w:trPr><w:tc><w:tcPr><w:tcW w:w="1380"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2" w:type="dxa"/></w:tcPr><w:p w:rsidR="0018722C"><w:pPr><w:widowControl w:val="0"/><w:snapToGrid w:val="1"/><w:spacing w:beforeLines="0" w:afterLines="0" w:before="0" w:after="0" w:line="202" w:lineRule="exact"/><w:ind w:firstLineChars="0" w:firstLine="0" w:rightChars="0" w:right="0" w:leftChars="0" w:left="27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c><w:tcPr><w:tcW w:w="869" w:type="dxa"/></w:tcPr><w:p w:rsidR="0018722C"><w:pPr><w:widowControl w:val="0"/><w:snapToGrid w:val="1"/><w:spacing w:beforeLines="0" w:afterLines="0" w:before="0" w:after="0" w:line="202" w:lineRule="exact"/><w:ind w:firstLineChars="0" w:firstLine="0" w:leftChars="0" w:left="88" w:rightChars="0" w:right="8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40" w:type="dxa"/></w:tcPr><w:p w:rsidR="0018722C"><w:pPr><w:widowControl w:val="0"/><w:snapToGrid w:val="1"/><w:spacing w:beforeLines="0" w:afterLines="0" w:before="0" w:after="0" w:line="202" w:lineRule="exact"/><w:ind w:firstLineChars="0" w:firstLine="0" w:leftChars="0" w:left="90"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879" w:type="dxa"/></w:tcPr><w:p w:rsidR="0018722C"><w:pPr><w:widowControl w:val="0"/><w:snapToGrid w:val="1"/><w:spacing w:beforeLines="0" w:afterLines="0" w:before="0" w:after="0" w:line="202" w:lineRule="exact"/><w:ind w:firstLineChars="0" w:firstLine="0" w:rightChars="0" w:right="0" w:leftChars="0" w:left="2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2.27</w:t></w:r></w:p></w:tc><w:tc><w:tcPr><w:tcW w:w="1133" w:type="dxa"/></w:tcPr><w:p w:rsidR="0018722C"><w:pPr><w:widowControl w:val="0"/><w:snapToGrid w:val="1"/><w:spacing w:beforeLines="0" w:afterLines="0" w:before="0" w:after="0" w:line="202" w:lineRule="exact"/><w:ind w:firstLineChars="0" w:firstLine="0" w:leftChars="0" w:left="89"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035" w:type="dxa"/></w:tcPr><w:p w:rsidR="0018722C"><w:pPr><w:widowControl w:val="0"/><w:snapToGrid w:val="1"/><w:spacing w:beforeLines="0" w:afterLines="0" w:before="0" w:after="0" w:line="241" w:lineRule="exact"/><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87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opLinePunct/></w:pPr><w:r><w:rPr><w:rFonts w:cstheme="minorBidi" w:hAnsiTheme="minorHAnsi" w:eastAsiaTheme="minorHAnsi" w:asciiTheme="minorHAnsi" w:ascii="黑体" w:hAnsi="Times New Roman" w:eastAsia="黑体" w:cs="Times New Roman" w:hint="eastAsia"/><w:b/></w:rPr><w:t>表</w:t></w:r><w:r><w:rPr><w:rFonts w:cstheme="minorBidi" w:hAnsiTheme="minorHAnsi" w:eastAsiaTheme="minorHAnsi" w:asciiTheme="minorHAnsi" w:ascii="Times New Roman" w:hAnsi="Times New Roman" w:eastAsia="Times New Roman" w:cs="Times New Roman"/><w:b/></w:rPr><w:t>3-5</w:t></w:r><w:r><w:t xml:space="preserve">  </w:t></w:r><w:r><w:rPr><w:b/><w:rFonts w:ascii="黑体" w:eastAsia="黑体" w:hint="eastAsia" w:cstheme="minorBidi" w:hAnsiTheme="minorHAnsi" w:hAnsi="Times New Roman" w:cs="Times New Roman"/></w:rPr><w:t>对模型表</w:t></w:r><w:r><w:rPr><w:rFonts w:cstheme="minorBidi" w:hAnsiTheme="minorHAnsi" w:eastAsiaTheme="minorHAnsi" w:asciiTheme="minorHAnsi" w:ascii="Times New Roman" w:hAnsi="Times New Roman" w:eastAsia="Times New Roman" w:cs="Times New Roman"/><w:b/></w:rPr><w:t>3-2</w:t></w:r><w:r><w:rPr><w:b/><w:rFonts w:ascii="黑体" w:eastAsia="黑体" w:hint="eastAsia" w:cstheme="minorBidi" w:hAnsiTheme="minorHAnsi" w:hAnsi="Times New Roman" w:cs="Times New Roman"/></w:rPr><w:t>中样本数据的检验结果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6"/><w:gridCol w:w="1127"/><w:gridCol w:w="1124"/><w:gridCol w:w="1127"/><w:gridCol w:w="1127"/><w:gridCol w:w="1128"/><w:gridCol w:w="1127"/><w:gridCol w:w="1127"/></w:tblGrid><w:tr><w:trPr><w:trHeight w:val="800" w:hRule="atLeast"/></w:trPr><w:tc><w:tcPr><w:tcW w:w="1126" w:type="dxa"/></w:tcPr><w:p w:rsidR="0018722C"><w:pPr><w:widowControl w:val="0"/><w:snapToGrid w:val="1"/><w:spacing w:beforeLines="0" w:afterLines="0" w:before="0" w:after="0" w:line="219"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lnx1</w:t></w:r></w:p></w:tc><w:tc><w:tcPr><w:tcW w:w="1127" w:type="dxa"/></w:tcPr><w:p w:rsidR="0018722C"><w:pPr><w:widowControl w:val="0"/><w:snapToGrid w:val="1"/><w:spacing w:beforeLines="0" w:afterLines="0" w:before="0" w:after="0" w:line="202"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1124" w:type="dxa"/></w:tcPr><w:p w:rsidR="0018722C"><w:pPr><w:widowControl w:val="0"/><w:snapToGrid w:val="1"/><w:spacing w:beforeLines="0" w:afterLines="0" w:before="0" w:after="0" w:line="202"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61.15</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1128" w:type="dxa"/></w:tcPr><w:p w:rsidR="0018722C"><w:pPr><w:widowControl w:val="0"/><w:snapToGrid w:val="1"/><w:spacing w:beforeLines="0" w:afterLines="0" w:before="0" w:after="0" w:line="202"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127" w:type="dxa"/></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4"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before="0" w:after="0" w:line="242" w:lineRule="auto"/><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Lny3=0.28l nx1</w:t></w:r></w:p></w:tc></w:tr><w:tr><w:trPr><w:trHeight w:val="800" w:hRule="atLeast"/></w:trPr><w:tc><w:tcPr><w:tcW w:w="1126" w:type="dxa"/></w:tcPr><w:p w:rsidR="0018722C"><w:pPr><w:widowControl w:val="0"/><w:snapToGrid w:val="1"/><w:spacing w:beforeLines="0" w:afterLines="0" w:before="0" w:after="0" w:line="221"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lnx2</w:t></w:r></w:p></w:tc><w:tc><w:tcPr><w:tcW w:w="1127" w:type="dxa"/></w:tcPr><w:p w:rsidR="0018722C"><w:pPr><w:widowControl w:val="0"/><w:snapToGrid w:val="1"/><w:spacing w:beforeLines="0" w:afterLines="0" w:before="0" w:after="0" w:line="204"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1124" w:type="dxa"/></w:tcPr><w:p w:rsidR="0018722C"><w:pPr><w:widowControl w:val="0"/><w:snapToGrid w:val="1"/><w:spacing w:beforeLines="0" w:afterLines="0" w:before="0" w:after="0" w:line="204"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12.32</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1128" w:type="dxa"/></w:tcPr><w:p w:rsidR="0018722C"><w:pPr><w:widowControl w:val="0"/><w:snapToGrid w:val="1"/><w:spacing w:beforeLines="0" w:afterLines="0" w:before="0" w:after="0" w:line="204"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4.13</w:t></w:r></w:p></w:tc><w:tc><w:tcPr><w:tcW w:w="1127" w:type="dxa"/></w:tcPr><w:p w:rsidR="0018722C"><w:pPr><w:widowControl w:val="0"/><w:snapToGrid w:val="1"/><w:spacing w:beforeLines="0" w:afterLines="0" w:before="0" w:after="0" w:line="241"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lineRule="auto" w:line="240" w:before="0" w:after="0"/><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Lny3=2.01l nx2</w:t></w:r></w:p></w:tc></w:tr></w:tbl><w:p w:rsidR="0018722C"><w:pPr><w:pStyle w:val="ae"/><w:topLinePunct/></w:pPr><w:r><w:t>续上表</w:t></w:r></w:p><w:p w:rsidR="0018722C"><w:pPr><w:topLinePunct/></w:pPr><w:r><w:rPr><w:rFonts w:cstheme="minorBidi" w:hAnsiTheme="minorHAnsi" w:eastAsiaTheme="minorHAnsi" w:asciiTheme="minorHAnsi" w:ascii="微软雅黑" w:eastAsia="微软雅黑" w:hint="eastAsia"/></w:rPr><w:t>注：</w:t></w:r><w:r><w:rPr><w:rFonts w:cstheme="minorBidi" w:hAnsiTheme="minorHAnsi" w:eastAsiaTheme="minorHAnsi" w:asciiTheme="minorHAnsi"/></w:rPr><w:t>1</w:t></w:r><w:r><w:rPr><w:rFonts w:ascii="微软雅黑" w:eastAsia="微软雅黑" w:hint="eastAsia" w:cstheme="minorBidi" w:hAnsiTheme="minorHAnsi"/></w:rPr><w:t>，滞后期是根据最小化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r><w:rPr><w:rFonts w:cstheme="minorBidi" w:hAnsiTheme="minorHAnsi" w:eastAsiaTheme="minorHAnsi" w:asciiTheme="minorHAnsi"/></w:rPr><w:t>2</w:t></w:r><w:r><w:rPr><w:rFonts w:ascii="微软雅黑" w:eastAsia="微软雅黑" w:hint="eastAsia" w:cstheme="minorBidi" w:hAnsiTheme="minorHAnsi"/></w:rPr><w:t>，协整关系公式</w:t></w:r><w:r><w:rPr><w:rFonts w:cstheme="minorBidi" w:hAnsiTheme="minorHAnsi" w:eastAsiaTheme="minorHAnsi" w:asciiTheme="minorHAnsi"/></w:rPr><w:t>lny=a+lnx</w:t></w:r><w:r><w:rPr><w:rFonts w:ascii="微软雅黑" w:eastAsia="微软雅黑" w:hint="eastAsia" w:cstheme="minorBidi" w:hAnsiTheme="minorHAnsi"/></w:rPr><w:t>中误差系数丌影响结论，省略未用；</w:t></w:r><w:r><w:rPr><w:rFonts w:cstheme="minorBidi" w:hAnsiTheme="minorHAnsi" w:eastAsiaTheme="minorHAnsi" w:asciiTheme="minorHAnsi"/></w:rPr><w:t>3</w:t></w:r><w:r><w:rPr><w:rFonts w:ascii="微软雅黑" w:eastAsia="微软雅黑" w:hint="eastAsia" w:cstheme="minorBidi" w:hAnsiTheme="minorHAnsi"/></w:rPr><w:t>，本表中</w:t></w:r><w:r><w:rPr><w:rFonts w:cstheme="minorBidi" w:hAnsiTheme="minorHAnsi" w:eastAsiaTheme="minorHAnsi" w:asciiTheme="minorHAnsi"/></w:rPr><w:t>Johansen</w:t></w:r><w:r><w:rPr><w:rFonts w:ascii="微软雅黑" w:eastAsia="微软雅黑" w:hint="eastAsia" w:cstheme="minorBidi" w:hAnsiTheme="minorHAnsi"/></w:rPr><w:t>协整检验采用</w:t></w:r><w:r><w:rPr><w:rFonts w:cstheme="minorBidi" w:hAnsiTheme="minorHAnsi" w:eastAsiaTheme="minorHAnsi" w:asciiTheme="minorHAnsi"/></w:rPr><w:t>Eview6.0</w:t></w:r><w:r><w:rPr><w:rFonts w:ascii="微软雅黑" w:eastAsia="微软雅黑" w:hint="eastAsia" w:cstheme="minorBidi" w:hAnsiTheme="minorHAnsi"/></w:rPr><w:t>软件计算得到</w:t></w:r><w:r><w:rPr><w:kern w:val="2"/><w:sz w:val="18"/><w:rFonts w:hint="eastAsia"/></w:rPr><w:t>，</w:t></w:r><w:r><w:rPr><w:rFonts w:cstheme="minorBidi" w:hAnsiTheme="minorHAnsi" w:eastAsiaTheme="minorHAnsi" w:asciiTheme="minorHAnsi"/></w:rPr><w:t>r</w:t></w:r><w:r><w:rPr><w:rFonts w:ascii="微软雅黑" w:eastAsia="微软雅黑" w:hint="eastAsia" w:cstheme="minorBidi" w:hAnsiTheme="minorHAnsi"/></w:rPr><w:t>代表协整向量个数。</w:t></w:r></w:p><w:p w:rsidR="0018722C"><w:pPr><w:topLinePunct/></w:pPr><w:r><w:t></w:t></w:r><w:r><w:t>表</w:t></w:r><w:r><w:rPr><w:rFonts w:ascii="Times New Roman" w:eastAsia="Times New Roman"/></w:rPr><w:t>3-5</w:t></w:r><w:r><w:t>中协整检验的结果表明，就业与货物与服务出口贸易以及国内消费、投资</w:t></w:r><w:r><w:t>之间均只有一个协整关系。结合格兰杰因果关系分析的结论可以得出：一，货物贸易</w:t></w:r><w:r><w:t>出口和服务贸易出口以及国内消费、投资对国内总就业具有长期的影响关系；二，货</w:t></w:r><w:r><w:t>物和服务贸易出口分别对三大产业就业具有长期的影响关系。具体的说，当其它变量</w:t></w:r><w:r><w:t>保持不变的前提下，当货物贸易出口总额每增加一个百分点时，国内总就业就会增</w:t></w:r><w:r><w:t>加</w:t></w:r></w:p><w:p w:rsidR="0018722C"><w:pPr><w:topLinePunct/></w:pPr><w:r><w:rPr><w:rFonts w:ascii="Times New Roman" w:eastAsia="Times New Roman"/></w:rPr><w:t>0.006</w:t></w:r><w:r><w:t>个百分点，同理，其它变量保持不变时，服务贸易出口每增加一个百分点，国</w:t></w:r><w:r><w:t>内总就业增加</w:t></w:r><w:r><w:rPr><w:rFonts w:ascii="Times New Roman" w:eastAsia="Times New Roman"/></w:rPr><w:t>0</w:t></w:r><w:r><w:rPr><w:rFonts w:ascii="Times New Roman" w:eastAsia="Times New Roman"/></w:rPr><w:t>.</w:t></w:r><w:r><w:rPr><w:rFonts w:ascii="Times New Roman" w:eastAsia="Times New Roman"/></w:rPr><w:t>085</w:t></w:r><w:r><w:t>个百分点，不难看出货物贸易和服务贸易出口的增长对国内总就</w:t></w:r><w:r><w:t>业都呈正相关影响，服务贸易出口相对于货物贸易出口能够更好地促进就业人数的增</w:t></w:r><w:r><w:t>长。同时，国内消费和投资作为影响变量对国内总就业也具有长期影响关系，在其他</w:t></w:r><w:r><w:t>变量不变的条件下，国内总消费每增加一个百分点，国内总就业增加</w:t></w:r><w:r><w:rPr><w:rFonts w:ascii="Times New Roman" w:eastAsia="Times New Roman"/></w:rPr><w:t>0</w:t></w:r><w:r><w:rPr><w:rFonts w:ascii="Times New Roman" w:eastAsia="Times New Roman"/></w:rPr><w:t>.</w:t></w:r><w:r><w:rPr><w:rFonts w:ascii="Times New Roman" w:eastAsia="Times New Roman"/></w:rPr><w:t>152</w:t></w:r><w:r><w:t>个百分点；</w:t></w:r><w:r><w:t>投资每增加一个百分点，国内总就业减少</w:t></w:r><w:r><w:rPr><w:rFonts w:ascii="Times New Roman" w:eastAsia="Times New Roman"/></w:rPr><w:t>0</w:t></w:r><w:r><w:rPr><w:rFonts w:ascii="Times New Roman" w:eastAsia="Times New Roman"/></w:rPr><w:t>.</w:t></w:r><w:r><w:rPr><w:rFonts w:ascii="Times New Roman" w:eastAsia="Times New Roman"/></w:rPr><w:t>136</w:t></w:r><w:r><w:t>个百分点，这两个变量对国内总就业</w:t></w:r><w:r><w:t>的影响作用比货物和服务出口贸易促进就业增长的作用更加明显，这表明国内消费在</w:t></w:r><w:r><w:t>促进就业增加的过程中发挥重要作用，而投资对就业具有负面影响作用，表明投资过</w:t></w:r><w:r><w:t>度会导致总就业人数减少，为缓解我国目前面临的就业问题的严峻形势，应当减少低效的重复投资建设，优化产业结构，理智投资。</w:t></w:r></w:p><w:p w:rsidR="0018722C"><w:pPr><w:topLinePunct/></w:pPr><w:r><w:t>在货物出口贸易和服务出口贸易对国内三大产业的影响作用的结论中，货物和服</w:t></w:r><w:r><w:t>务出口贸易均对三大产业就业产生正面影响作用，具体为：货物和服务出口对第一产</w:t></w:r><w:r><w:t>业就业影响，货物出口每增加一个百分点，第一产业就业增加</w:t></w:r><w:r><w:rPr><w:rFonts w:ascii="Times New Roman" w:eastAsia="Times New Roman"/></w:rPr><w:t>0</w:t></w:r><w:r><w:rPr><w:rFonts w:ascii="Times New Roman" w:eastAsia="Times New Roman"/></w:rPr><w:t>.</w:t></w:r><w:r><w:rPr><w:rFonts w:ascii="Times New Roman" w:eastAsia="Times New Roman"/></w:rPr><w:t>08</w:t></w:r><w:r><w:t>个百分点，服</w:t></w:r><w:r><w:t>务</w:t></w:r></w:p><w:p w:rsidR="0018722C"><w:pPr><w:topLinePunct/></w:pPr><w:r><w:t>出口每增加一个百分点，第一产业就业增加</w:t></w:r><w:r><w:rPr><w:rFonts w:ascii="Times New Roman" w:eastAsia="Times New Roman"/></w:rPr><w:t>2</w:t></w:r><w:r><w:rPr><w:rFonts w:ascii="Times New Roman" w:eastAsia="Times New Roman"/></w:rPr><w:t>.</w:t></w:r><w:r><w:rPr><w:rFonts w:ascii="Times New Roman" w:eastAsia="Times New Roman"/></w:rPr><w:t>13</w:t></w:r><w:r><w:t>个百分点，对第一产业就业增长的</w:t></w:r></w:p><w:p w:rsidR="0018722C"><w:pPr><w:topLinePunct/></w:pPr><w:r><w:t>影响作用中，服务贸易出口发挥作用更加明显；货物和服务出口对第二产业就业的影</w:t></w:r><w:r><w:t>响，货物出口每增加一个百分点，第二产业就业增加</w:t></w:r><w:r><w:rPr><w:rFonts w:ascii="Times New Roman" w:eastAsia="Times New Roman"/></w:rPr><w:t>0</w:t></w:r><w:r><w:rPr><w:rFonts w:ascii="Times New Roman" w:eastAsia="Times New Roman"/></w:rPr><w:t>.</w:t></w:r><w:r><w:rPr><w:rFonts w:ascii="Times New Roman" w:eastAsia="Times New Roman"/></w:rPr><w:t>16</w:t></w:r><w:r><w:t>个百分点，服务出口每</w:t></w:r><w:r><w:t>增</w:t></w:r></w:p><w:p w:rsidR="0018722C"><w:pPr><w:topLinePunct/></w:pPr><w:r><w:t>加一个百分点，第二产业就业增加</w:t></w:r><w:r><w:rPr><w:rFonts w:ascii="Times New Roman" w:eastAsia="Times New Roman"/></w:rPr><w:t>0</w:t></w:r><w:r><w:rPr><w:rFonts w:ascii="Times New Roman" w:eastAsia="Times New Roman"/></w:rPr><w:t>.</w:t></w:r><w:r><w:rPr><w:rFonts w:ascii="Times New Roman" w:eastAsia="Times New Roman"/></w:rPr><w:t>18</w:t></w:r><w:r><w:t>个百分点，货物和服务贸易出口对第二产业</w:t></w:r><w:r><w:t>就业效应明显；货物和服务出口对第三产业就业的影响，货物出口每增加一个百分点，</w:t></w:r><w:r><w:t>第三产业就业增加</w:t></w:r><w:r><w:rPr><w:rFonts w:ascii="Times New Roman" w:eastAsia="Times New Roman"/></w:rPr><w:t>0</w:t></w:r><w:r><w:rPr><w:rFonts w:ascii="Times New Roman" w:eastAsia="Times New Roman"/></w:rPr><w:t>.</w:t></w:r><w:r><w:rPr><w:rFonts w:ascii="Times New Roman" w:eastAsia="Times New Roman"/></w:rPr><w:t>28</w:t></w:r><w:r><w:t>个百分点，服务出口每增加一个百分点，第三产业就业增</w:t></w:r><w:r><w:t>加</w:t></w:r></w:p><w:p w:rsidR="0018722C"><w:pPr><w:topLinePunct/></w:pPr><w:r><w:rPr><w:rFonts w:ascii="Times New Roman" w:eastAsia="Times New Roman"/></w:rPr><w:t>2.01</w:t></w:r><w:r><w:t>个百分点，货物和服务贸易出口对第三产业就业贡献比率较第二产业更高，这有利于我国产业转型升级的加快，特别是服务贸易出口对第三就业产业影响显著。</w:t></w:r></w:p><w:p w:rsidR="0018722C"><w:pPr><w:topLinePunct/></w:pPr><w:r><w:t>总的来说，对国内总就业的影响作用来说，货物贸易出口、服务贸易出口以及消</w:t></w:r><w:r><w:t>费都对其产生正面影响，尤其是消费，影响作用最为显著，投资对总就业变动是负面</w:t></w:r><w:r><w:t>影响，表明在国民经济运行中要避免过度投资，减少低效的重复投资，增加社会总就业；对三大产业来说，货物贸易和服务贸易出口都对其产生正面影响，尤其是服务贸</w:t></w:r><w:r><w:t>易出口对三大产业就业变动的贡献都高于货物贸易出口，得出的结论证明发展服务贸易更有利于促进国民就业的增长。</w:t></w:r></w:p><w:p w:rsidR="0018722C"><w:pPr><w:pStyle w:val="Heading3"/><w:topLinePunct/><w:ind w:left="200" w:hangingChars="200" w:hanging="200"/></w:pPr><w:bookmarkStart w:id="667075" w:name="_Toc686667075"/><w:bookmarkStart w:name="_bookmark38" w:id="94"/><w:bookmarkEnd w:id="94"/><w:r><w:t>3.3.4</w:t></w:r><w:r><w:t xml:space="preserve"> </w:t></w:r><w:r w:rsidRPr="00DB64CE"><w:t>基于</w:t></w:r><w:r w:rsidR="001852F3"><w:t xml:space="preserve">VAR</w:t></w:r><w:r w:rsidR="001852F3"><w:t xml:space="preserve">模型的脉冲响应函数</w:t></w:r><w:bookmarkEnd w:id="667075"/></w:p><w:p w:rsidR="0018722C"><w:pPr><w:topLinePunct/></w:pPr><w:r><w:t>（</w:t></w:r><w:r><w:t xml:space="preserve">1</w:t></w:r><w:r><w:t>）</w:t></w:r><w:r><w:t>VAR</w:t></w:r><w:r w:rsidR="001852F3"><w:t xml:space="preserve">特征根检验</w:t></w:r></w:p><w:p w:rsidR="0018722C"><w:pPr><w:topLinePunct/></w:pPr><w:r><w:t>协整检验证明国内总就业变动与货物、服务出口量、国内消费、投资变动以及三</w:t></w:r><w:r><w:t>产业就业变动与货物、服务出口量变动存在长期稳定的函数关系，但不能确定各变量</w:t></w:r><w:r><w:t>间动态关系，协整关系的确立为脉冲响应关系的验证做好了理论准备，对以上序列组</w:t></w:r><w:r><w:t>建立</w:t></w:r><w:r><w:rPr><w:rFonts w:ascii="Times New Roman" w:eastAsia="Times New Roman"/></w:rPr><w:t>VAR</w:t></w:r><w:r><w:t>模型的脉冲响应函数，以分析被解释变量变动对解释变量变动的反应关系。</w:t></w:r></w:p><w:p w:rsidR="0018722C"><w:pPr><w:topLinePunct/></w:pPr><w:r><w:t>为了保证脉冲响应函数分析的有效性，需要对所要分析的</w:t></w:r><w:r><w:rPr><w:rFonts w:ascii="Times New Roman" w:eastAsia="Times New Roman"/></w:rPr><w:t>VAR</w:t></w:r><w:r><w:t>模型变量进行稳</w:t></w:r><w:r><w:t>定性分析检验，即要求</w:t></w:r><w:r><w:rPr><w:rFonts w:ascii="Times New Roman" w:eastAsia="Times New Roman"/></w:rPr><w:t>VAR</w:t></w:r><w:r><w:t>模型变量所有特征多项式单位根的倒数都小于</w:t></w:r><w:r><w:t>1。对模</w:t></w:r><w:r><w:t>型序列组</w:t></w:r><w:r><w:rPr><w:rFonts w:ascii="Times New Roman" w:eastAsia="Times New Roman"/></w:rPr><w:t>3</w:t></w:r><w:r><w:rPr><w:rFonts w:ascii="Times New Roman" w:eastAsia="Times New Roman"/></w:rPr><w:t>.</w:t></w:r><w:r><w:rPr><w:rFonts w:ascii="Times New Roman" w:eastAsia="Times New Roman"/></w:rPr><w:t>3</w:t></w:r><w:r><w:t>所有变量的特征根及三产业变动解释的特征多项式分析如</w:t></w:r><w:r><w:t>表</w:t></w:r><w:r><w:rPr><w:rFonts w:ascii="Times New Roman" w:eastAsia="Times New Roman"/></w:rPr><w:t>3-6</w:t></w:r><w:r><w:t>、</w:t></w:r><w:r><w:rPr><w:rFonts w:ascii="Times New Roman" w:eastAsia="Times New Roman"/></w:rPr><w:t>3-7</w:t></w:r><w:r><w:t>和</w:t></w:r><w:r><w:t>图</w:t></w:r><w:r><w:rPr><w:rFonts w:ascii="Times New Roman" w:eastAsia="Times New Roman"/></w:rPr><w:t>3-1</w:t></w:r><w:r><w:t>、</w:t></w:r><w:r><w:rPr><w:rFonts w:ascii="Times New Roman" w:eastAsia="Times New Roman"/></w:rPr><w:t>3-2</w:t></w:r><w:r><w:t>：</w:t></w:r></w:p><w:p w:rsidR="0018722C"><w:pPr><w:pStyle w:val="a8"/><w:topLinePunct/></w:pPr><w:r><w:t>表</w:t></w:r><w:r><w:t>3-6</w:t></w:r><w:r><w:t xml:space="preserve">  </w:t></w:r><w:r></w:r><w:r><w:t>对总就业变量的</w:t></w:r><w:r><w:t>VAR</w:t></w:r><w:r></w:r><w:r w:rsidR="001852F3"><w:t xml:space="preserve">特征多项式的检验结果</w:t></w:r></w:p><w:tbl><w:tblPr><w:tblW w:w="5000" w:type="pct"/><w:tblInd w:w="2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21"/><w:gridCol w:w="4261"/></w:tblGrid><w:tr><w:trPr><w:tblHeader/></w:trPr><w:tc><w:tcPr><w:tcW w:w="2517"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3"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7" w:type="pct"/><w:vAlign w:val="center"/></w:tcPr><w:p w:rsidR="0018722C"><w:pPr><w:pStyle w:val="affff9"/><w:topLinePunct/><w:ind w:leftChars="0" w:left="0" w:rightChars="0" w:right="0" w:firstLineChars="0" w:firstLine="0"/><w:spacing w:line="240" w:lineRule="atLeast"/></w:pPr><w:r><w:t>0.993535</w:t></w:r></w:p></w:tc><w:tc><w:tcPr><w:tcW w:w="2483" w:type="pct"/><w:vAlign w:val="center"/></w:tcPr><w:p w:rsidR="0018722C"><w:pPr><w:pStyle w:val="affff9"/><w:topLinePunct/><w:ind w:leftChars="0" w:left="0" w:rightChars="0" w:right="0" w:firstLineChars="0" w:firstLine="0"/><w:spacing w:line="240" w:lineRule="atLeast"/></w:pPr><w:r><w:t>0.993535</w:t></w:r></w:p></w:tc></w:tr><w:tr><w:tc><w:tcPr><w:tcW w:w="2517" w:type="pct"/><w:vAlign w:val="center"/></w:tcPr><w:p w:rsidR="0018722C"><w:pPr><w:pStyle w:val="ac"/><w:topLinePunct/><w:ind w:leftChars="0" w:left="0" w:rightChars="0" w:right="0" w:firstLineChars="0" w:firstLine="0"/><w:spacing w:line="240" w:lineRule="atLeast"/></w:pPr><w:r><w:t>0.853238 - 0.237921i</w:t></w:r></w:p></w:tc><w:tc><w:tcPr><w:tcW w:w="2483" w:type="pct"/><w:vAlign w:val="center"/></w:tcPr><w:p w:rsidR="0018722C"><w:pPr><w:pStyle w:val="affff9"/><w:topLinePunct/><w:ind w:leftChars="0" w:left="0" w:rightChars="0" w:right="0" w:firstLineChars="0" w:firstLine="0"/><w:spacing w:line="240" w:lineRule="atLeast"/></w:pPr><w:r><w:t>0.885789</w:t></w:r></w:p></w:tc></w:tr><w:tr><w:tc><w:tcPr><w:tcW w:w="2517" w:type="pct"/><w:vAlign w:val="center"/><w:tcBorders><w:top w:val="single" w:sz="4" w:space="0" w:color="auto"/></w:tcBorders></w:tcPr><w:p w:rsidR="0018722C"><w:pPr><w:pStyle w:val="ac"/><w:topLinePunct/><w:ind w:leftChars="0" w:left="0" w:rightChars="0" w:right="0" w:firstLineChars="0" w:firstLine="0"/><w:spacing w:line="240" w:lineRule="atLeast"/></w:pPr><w:r><w:t>0.853238 + 0.237921i</w:t></w:r></w:p></w:tc><w:tc><w:tcPr><w:tcW w:w="2483" w:type="pct"/><w:vAlign w:val="center"/><w:tcBorders><w:top w:val="single" w:sz="4" w:space="0" w:color="auto"/></w:tcBorders></w:tcPr><w:p w:rsidR="0018722C"><w:pPr><w:pStyle w:val="affff9"/><w:topLinePunct/><w:ind w:leftChars="0" w:left="0" w:rightChars="0" w:right="0" w:firstLineChars="0" w:firstLine="0"/><w:spacing w:line="240" w:lineRule="atLeast"/></w:pPr><w:r><w:t>0.885789</w:t></w:r></w:p></w:tc></w:tr></w:tbl><w:tbl><w:tblPr><w:tblW w:w="0" w:type="auto"/><w:tblInd w:w="2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21"/><w:gridCol w:w="4261"/></w:tblGrid><w:tr><w:trPr><w:trHeight w:val="440" w:hRule="atLeast"/></w:trPr><w:tc><w:tcPr><w:tcW w:w="4321" w:type="dxa"/></w:tcPr><w:p w:rsidR="0018722C"><w:pPr><w:topLinePunct/><w:ind w:leftChars="0" w:left="0" w:rightChars="0" w:right="0" w:firstLineChars="0" w:firstLine="0"/><w:spacing w:line="240" w:lineRule="atLeast"/></w:pPr><w:r><w:t>-0.468955</w:t></w:r></w:p></w:tc><w:tc><w:tcPr><w:tcW w:w="4261" w:type="dxa"/></w:tcPr><w:p w:rsidR="0018722C"><w:pPr><w:topLinePunct/><w:ind w:leftChars="0" w:left="0" w:rightChars="0" w:right="0" w:firstLineChars="0" w:firstLine="0"/><w:spacing w:line="240" w:lineRule="atLeast"/></w:pPr><w:r><w:t>0.468955</w:t></w:r></w:p></w:tc></w:tr><w:tr><w:trPr><w:trHeight w:val="440" w:hRule="atLeast"/></w:trPr><w:tc><w:tcPr><w:tcW w:w="4321" w:type="dxa"/></w:tcPr><w:p w:rsidR="0018722C"><w:pPr><w:topLinePunct/><w:ind w:leftChars="0" w:left="0" w:rightChars="0" w:right="0" w:firstLineChars="0" w:firstLine="0"/><w:spacing w:line="240" w:lineRule="atLeast"/></w:pPr><w:r><w:t>0.458350</w:t></w:r></w:p></w:tc><w:tc><w:tcPr><w:tcW w:w="4261" w:type="dxa"/></w:tcPr><w:p w:rsidR="0018722C"><w:pPr><w:topLinePunct/><w:ind w:leftChars="0" w:left="0" w:rightChars="0" w:right="0" w:firstLineChars="0" w:firstLine="0"/><w:spacing w:line="240" w:lineRule="atLeast"/></w:pPr><w:r><w:t>0.458350</w:t></w:r></w:p></w:tc></w:tr></w:tbl><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Cs w:val="22"/><w:rFonts w:ascii="Arial" w:cstheme="minorBidi" w:hAnsiTheme="minorHAnsi" w:eastAsiaTheme="minorHAnsi"/><w:w w:val="115"/><w:sz w:val="16"/></w:rPr><w:t>1. 5</w:t></w:r></w:p><w:p w:rsidR="0018722C"><w:pPr><w:topLinePunct/></w:pPr><w:r><w:rPr><w:rFonts w:cstheme="minorBidi" w:hAnsiTheme="minorHAnsi" w:eastAsiaTheme="minorHAnsi" w:asciiTheme="minorHAnsi" w:ascii="Arial"/></w:rPr><w:t>1. 0</w:t></w:r></w:p><w:p w:rsidR="0018722C"><w:pPr><w:topLinePunct/></w:pPr><w:r><w:rPr><w:rFonts w:cstheme="minorBidi" w:hAnsiTheme="minorHAnsi" w:eastAsiaTheme="minorHAnsi" w:asciiTheme="minorHAnsi" w:ascii="Arial"/></w:rPr><w:t>0. 5</w:t></w:r></w:p><w:p w:rsidR="0018722C"><w:pPr><w:topLinePunct/></w:pPr><w:r><w:rPr><w:rFonts w:cstheme="minorBidi" w:hAnsiTheme="minorHAnsi" w:eastAsiaTheme="minorHAnsi" w:asciiTheme="minorHAnsi" w:ascii="Arial"/></w:rPr><w:t>0. 0</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0</w:t></w:r></w:p><w:p w:rsidR="0018722C"><w:pPr><w:spacing w:before="100"/><w:ind w:leftChars="0" w:left="1833" w:rightChars="0" w:right="0" w:firstLineChars="0" w:firstLine="0"/><w:jc w:val="left"/><w:keepNex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tabs><w:tab w:pos="2806" w:val="left" w:leader="none"/><w:tab w:pos="3473" w:val="left" w:leader="none"/><w:tab w:pos="4169" w:val="left" w:leader="none"/><w:tab w:pos="4835" w:val="left" w:leader="none"/><w:tab w:pos="5502" w:val="left" w:leader="none"/><w:tab w:pos="6169" w:val="left" w:leader="none"/></w:tabs><w:spacing w:before="22"/><w:ind w:leftChars="0" w:left="2139" w:rightChars="0" w:right="0" w:firstLineChars="0" w:firstLine="0"/><w:jc w:val="left"/><w:keepNext/><w:topLinePunct/></w:pPr><w:r><w:rPr><w:kern w:val="2"/><w:sz w:val="16"/><w:szCs w:val="22"/><w:rFonts w:cstheme="minorBidi" w:hAnsiTheme="minorHAnsi" w:eastAsiaTheme="minorHAnsi" w:asciiTheme="minorHAnsi" w:ascii="Arial"/><w:w w:val="115"/></w:rPr><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7"/><w:w w:val="115"/><w:sz w:val="16"/></w:rPr><w:t> </w:t></w:r><w:r><w:rPr><w:kern w:val="2"/><w:szCs w:val="22"/><w:rFonts w:ascii="Arial" w:cstheme="minorBidi" w:hAnsiTheme="minorHAnsi" w:eastAsiaTheme="minorHAnsi"/><w:w w:val="115"/><w:sz w:val="16"/></w:rPr><w:t>5</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3-1  </w:t></w:r><w:r><w:rPr><w:rFonts w:ascii="黑体" w:eastAsia="黑体" w:hint="eastAsia" w:cstheme="minorBidi" w:hAnsiTheme="minorHAnsi"/><w:b/></w:rPr><w:t>对总就业变量的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3-7  </w:t></w:r><w:r><w:rPr><w:rFonts w:ascii="黑体" w:eastAsia="黑体" w:hint="eastAsia" w:cstheme="minorBidi" w:hAnsiTheme="minorHAnsi"/><w:b/></w:rPr><w:t>对三大产业就业变量的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tbl><w:tblPr><w:tblW w:w="5000" w:type="pct"/><w:tblInd w:w="13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7"/><w:gridCol w:w="3188"/></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5"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5" w:type="pct"/><w:vAlign w:val="center"/></w:tcPr><w:p w:rsidR="0018722C"><w:pPr><w:pStyle w:val="affff9"/><w:topLinePunct/><w:ind w:leftChars="0" w:left="0" w:rightChars="0" w:right="0" w:firstLineChars="0" w:firstLine="0"/><w:spacing w:line="240" w:lineRule="atLeast"/></w:pPr><w:r><w:t>0.998370</w:t></w:r></w:p></w:tc><w:tc><w:tcPr><w:tcW w:w="2485" w:type="pct"/><w:vAlign w:val="center"/></w:tcPr><w:p w:rsidR="0018722C"><w:pPr><w:pStyle w:val="affff9"/><w:topLinePunct/><w:ind w:leftChars="0" w:left="0" w:rightChars="0" w:right="0" w:firstLineChars="0" w:firstLine="0"/><w:spacing w:line="240" w:lineRule="atLeast"/></w:pPr><w:r><w:t>0.998370</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ffff9"/><w:topLinePunct/><w:ind w:leftChars="0" w:left="0" w:rightChars="0" w:right="0" w:firstLineChars="0" w:firstLine="0"/><w:spacing w:line="240" w:lineRule="atLeast"/></w:pPr><w:r><w:t>-0.664711</w:t></w:r></w:p></w:tc><w:tc><w:tcPr><w:tcW w:w="2485" w:type="pct"/><w:vAlign w:val="center"/></w:tcPr><w:p w:rsidR="0018722C"><w:pPr><w:pStyle w:val="affff9"/><w:topLinePunct/><w:ind w:leftChars="0" w:left="0" w:rightChars="0" w:right="0" w:firstLineChars="0" w:firstLine="0"/><w:spacing w:line="240" w:lineRule="atLeast"/></w:pPr><w:r><w:t>0.664711</w:t></w:r></w:p></w:tc></w:tr><w:tr><w:tc><w:tcPr><w:tcW w:w="2515" w:type="pct"/><w:vAlign w:val="center"/></w:tcPr><w:p w:rsidR="0018722C"><w:pPr><w:pStyle w:val="ac"/><w:topLinePunct/><w:ind w:leftChars="0" w:left="0" w:rightChars="0" w:right="0" w:firstLineChars="0" w:firstLine="0"/><w:spacing w:line="240" w:lineRule="atLeast"/></w:pPr><w:r><w:t>0.307035 - 0.565108i</w:t></w:r></w:p></w:tc><w:tc><w:tcPr><w:tcW w:w="2485" w:type="pct"/><w:vAlign w:val="center"/></w:tcPr><w:p w:rsidR="0018722C"><w:pPr><w:pStyle w:val="affff9"/><w:topLinePunct/><w:ind w:leftChars="0" w:left="0" w:rightChars="0" w:right="0" w:firstLineChars="0" w:firstLine="0"/><w:spacing w:line="240" w:lineRule="atLeast"/></w:pPr><w:r><w:t>0.643131</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0.307035 + 0.565108i</w:t></w:r></w:p></w:tc><w:tc><w:tcPr><w:tcW w:w="2485" w:type="pct"/><w:vAlign w:val="center"/><w:tcBorders><w:top w:val="single" w:sz="4" w:space="0" w:color="auto"/></w:tcBorders></w:tcPr><w:p w:rsidR="0018722C"><w:pPr><w:pStyle w:val="affff9"/><w:topLinePunct/><w:ind w:leftChars="0" w:left="0" w:rightChars="0" w:right="0" w:firstLineChars="0" w:firstLine="0"/><w:spacing w:line="240" w:lineRule="atLeast"/></w:pPr><w:r><w:t>0.643131</w:t></w:r></w:p></w:tc></w:tr></w:tbl><w:p w:rsidR="0018722C"><w:pPr><w:topLinePunct/></w:pPr><w:r><w:rPr><w:rFonts w:cstheme="minorBidi" w:hAnsiTheme="minorHAnsi" w:eastAsiaTheme="minorHAnsi" w:asciiTheme="minorHAnsi" w:ascii="Arial"/></w:rPr><w:t>Inverse Roots of AR Characteristic Polynomial</w: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Cs w:val="22"/><w:rFonts w:ascii="Arial" w:cstheme="minorBidi" w:hAnsiTheme="minorHAnsi" w:eastAsiaTheme="minorHAnsi"/><w:w w:val="110"/><w:sz w:val="18"/></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4"/><w:ind w:leftChars="0" w:left="2075" w:rightChars="0" w:right="0" w:firstLineChars="0" w:firstLine="0"/><w:jc w:val="left"/><w:topLinePunct/></w:pPr><w:r><w:rPr><w:kern w:val="2"/><w:sz w:val="18"/><w:szCs w:val="22"/><w:rFonts w:cstheme="minorBidi" w:hAnsiTheme="minorHAnsi" w:eastAsiaTheme="minorHAnsi" w:asciiTheme="minorHAnsi" w:ascii="Arial"/><w:w w:val="110"/></w:rPr><w:t>-0.5</w:t></w:r></w:p><w:p w:rsidR="0018722C"><w:pPr><w:spacing w:before="94"/><w:ind w:leftChars="0" w:left="2075" w:rightChars="0" w:right="0" w:firstLineChars="0" w:firstLine="0"/><w:jc w:val="left"/><w:keepNext/><w:topLinePunct/></w:pPr><w:r><w:rPr><w:kern w:val="2"/><w:sz w:val="18"/><w:szCs w:val="22"/><w:rFonts w:cstheme="minorBidi" w:hAnsiTheme="minorHAnsi" w:eastAsiaTheme="minorHAnsi" w:asciiTheme="minorHAnsi" w:ascii="Arial"/><w:w w:val="110"/></w:rPr><w:t>-1.0</w:t></w:r></w:p><w:p w:rsidR="0018722C"><w:pPr><w:spacing w:before="93"/><w:ind w:leftChars="0" w:left="2075" w:rightChars="0" w:right="0" w:firstLineChars="0" w:firstLine="0"/><w:jc w:val="left"/><w:keepNext/><w:topLinePunct/></w:pPr><w:r><w:rPr><w:kern w:val="2"/><w:sz w:val="18"/><w:szCs w:val="22"/><w:rFonts w:cstheme="minorBidi" w:hAnsiTheme="minorHAnsi" w:eastAsiaTheme="minorHAnsi" w:asciiTheme="minorHAnsi" w:ascii="Arial"/><w:w w:val="110"/></w:rPr><w:t>-1.5</w:t></w:r></w:p><w:p w:rsidR="0018722C"><w:pPr><w:tabs><w:tab w:pos="3120" w:val="left" w:leader="none"/><w:tab w:pos="3836" w:val="left" w:leader="none"/><w:tab w:pos="4584" w:val="left" w:leader="none"/><w:tab w:pos="5300" w:val="left" w:leader="none"/><w:tab w:pos="6016" w:val="left" w:leader="none"/><w:tab w:pos="6733" w:val="left" w:leader="none"/></w:tabs><w:spacing w:before="17"/><w:ind w:leftChars="0" w:left="2403" w:rightChars="0" w:right="0" w:firstLineChars="0" w:firstLine="0"/><w:jc w:val="left"/><w:keepNext/><w:topLinePunct/></w:pPr><w:r><w:rPr><w:kern w:val="2"/><w:sz w:val="18"/><w:szCs w:val="22"/><w:rFonts w:cstheme="minorBidi" w:hAnsiTheme="minorHAnsi" w:eastAsiaTheme="minorHAnsi" w:asciiTheme="minorHAnsi" w:ascii="Arial"/><w:w w:val="11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 w:ascii="黑体" w:eastAsia="黑体" w:hint="eastAsia"/><w:b/></w:rPr><w:t>图3-2</w:t></w:r><w:r><w:t xml:space="preserve">  </w:t></w:r><w:r w:rsidRPr="00DB64CE"><w:rPr><w:rFonts w:cstheme="minorBidi" w:hAnsiTheme="minorHAnsi" w:eastAsiaTheme="minorHAnsi" w:asciiTheme="minorHAnsi" w:ascii="黑体" w:eastAsia="黑体" w:hint="eastAsia"/><w:b/></w:rPr><w:t>对三大产业就业变量的</w:t></w:r><w:r w:rsidR="001852F3"><w:rPr><w:rFonts w:cstheme="minorBidi" w:hAnsiTheme="minorHAnsi" w:eastAsiaTheme="minorHAnsi" w:asciiTheme="minorHAnsi" w:ascii="黑体" w:eastAsia="黑体" w:hint="eastAsia"/><w:b/></w:rPr><w:t xml:space="preserve">VAR</w:t></w:r><w:r w:rsidR="001852F3"><w:rPr><w:rFonts w:cstheme="minorBidi" w:hAnsiTheme="minorHAnsi" w:eastAsiaTheme="minorHAnsi" w:asciiTheme="minorHAnsi" w:ascii="黑体" w:eastAsia="黑体" w:hint="eastAsia"/><w:b/></w:rPr><w:t xml:space="preserve">特征多项式的检验结果</w:t></w:r></w:p><w:p w:rsidR="0018722C"><w:pPr><w:topLinePunct/></w:pPr><w:r><w:t>从四个图表中可以看出，本文建立的</w:t></w:r><w:r><w:t>VAR</w:t></w:r><w:r></w:r><w:r w:rsidR="001852F3"><w:t xml:space="preserve">模型所有特征根的倒数都小于</w:t></w:r><w:r><w:rPr><w:rFonts w:ascii="Times New Roman" w:eastAsia="宋体"/></w:rPr><w:t>1</w:t></w:r><w:r><w:t>，所有</w:t></w:r><w:r><w:t>单位根都落在单位圆内，所以设定的</w:t></w:r><w:r><w:t>VAR</w:t></w:r><w:r></w:r><w:r w:rsidR="001852F3"><w:t xml:space="preserve">模型是稳定的。据此可以对变量序列进行脉冲响应函数分析。</w:t></w:r></w:p><w:p w:rsidR="0018722C"><w:pPr><w:topLinePunct/></w:pPr><w:r><w:t>（</w:t></w:r><w:r><w:t>2</w:t></w:r><w:r><w:t>）</w:t></w:r><w:r><w:t>脉冲响应函数分析</w:t></w:r></w:p><w:p w:rsidR="0018722C"><w:pPr><w:topLinePunct/></w:pPr><w:r><w:t>脉冲响应函数描述</w:t></w:r><w:r><w:t>VAR</w:t></w:r><w:r></w:r><w:r w:rsidR="001852F3"><w:t xml:space="preserve">模型中一个变量受其它变量冲击时反应情况。本文重点描</w:t></w:r><w:r><w:t>述国内总就业变动对来自货物、服务贸易出口和国内消费、投资变动冲击的脉冲响应</w:t></w:r><w:r><w:t>和三大产业就业变动对来自货物、服务贸易出口变动冲击的脉冲响应函数。下图直观</w:t></w:r><w:r><w:t>的给出了国内总就业以及三产业就业面临相关变量冲击时的脉冲响应函数，选取的滞</w:t></w:r><w:r><w:t>后期数为</w:t></w:r><w:r><w:rPr><w:rFonts w:ascii="Times New Roman" w:eastAsia="宋体"/></w:rPr><w:t>15</w:t></w:r><w:r><w:t>期。</w:t></w:r><w:r><w:t>图</w:t></w:r><w:r><w:t>3-1</w:t></w:r><w:r><w:t>、3-2</w:t></w:r><w:r></w:r><w:r w:rsidR="001852F3"><w:t xml:space="preserve">和</w:t></w:r><w:r w:rsidR="001852F3"><w:t>表</w:t></w:r><w:r><w:t>3-6</w:t></w:r><w:r><w:t>、3-7</w:t></w:r><w:r></w:r><w:r w:rsidR="001852F3"><w:t xml:space="preserve">中，第一组四个图分别解释国内总就业</w:t></w:r><w:r><w:t>对货物出口、服务出口变动、国内消费变动、投资变动的响应函数，第二组六个图分别解释三大产业就业变动对货物出口、服务出口变动的响应函数，具体结果如下</w:t></w:r><w:r><w:t>图</w:t></w:r><w:r><w:t>3-3</w:t></w:r><w:r><w:t>、3-4：</w:t></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图3-3</w:t></w:r><w:r><w:t xml:space="preserve">  </w:t></w:r><w:r w:rsidRPr="00DB64CE"><w:rPr><w:rFonts w:cstheme="minorBidi" w:hAnsiTheme="minorHAnsi" w:eastAsiaTheme="minorHAnsi" w:asciiTheme="minorHAnsi" w:ascii="黑体" w:eastAsia="黑体" w:hint="eastAsia"/><w:b/></w:rPr><w:t>国内总就业面对货物、服务出口变动、国内消费变动、投资变动的响应函数</w:t></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ff1"/><w:topLinePunct/></w:pPr><w:r><w:rPr><w:rFonts w:cstheme="minorBidi" w:hAnsiTheme="minorHAnsi" w:eastAsiaTheme="minorHAnsi" w:asciiTheme="minorHAnsi" w:ascii="黑体" w:eastAsia="黑体" w:hint="eastAsia"/><w:b/></w:rPr><w:t>3-4</w:t></w:r><w:r w:rsidR="001852F3"><w:rPr><w:rFonts w:cstheme="minorBidi" w:hAnsiTheme="minorHAnsi" w:eastAsiaTheme="minorHAnsi" w:asciiTheme="minorHAnsi" w:ascii="黑体" w:eastAsia="黑体" w:hint="eastAsia"/><w:b/></w:rPr><w:t xml:space="preserve">三产业就业变动面对货物、服务出口变动的响应函数</w:t></w:r></w:p><w:p w:rsidR="0018722C"><w:pPr><w:topLinePunct/></w:pPr><w:r><w:t>从</w:t></w:r><w:r><w:rPr><w:rFonts w:ascii="Times New Roman" w:eastAsia="Times New Roman"/></w:rPr><w:t>3-3</w:t></w:r><w:r><w:t>图可以看出，</w:t></w:r><w:r><w:rPr><w:rFonts w:ascii="Times New Roman" w:eastAsia="Times New Roman"/></w:rPr><w:t>lny</w:t></w:r><w:r><w:t>对</w:t></w:r><w:r><w:rPr><w:rFonts w:ascii="Times New Roman" w:eastAsia="Times New Roman"/></w:rPr><w:t>lnx1</w:t></w:r><w:r><w:t>反应趋势是，开始无反应，从</w:t></w:r><w:r><w:rPr><w:rFonts w:ascii="Times New Roman" w:eastAsia="Times New Roman"/></w:rPr><w:t>2</w:t></w:r><w:r><w:t>期到第</w:t></w:r><w:r><w:rPr><w:rFonts w:ascii="Times New Roman" w:eastAsia="Times New Roman"/></w:rPr><w:t>8</w:t></w:r><w:r><w:t>期之间</w:t></w:r><w:r><w:t>呈抛物线状变化，并在第</w:t></w:r><w:r><w:rPr><w:rFonts w:ascii="Times New Roman" w:eastAsia="Times New Roman"/></w:rPr><w:t>5</w:t></w:r><w:r><w:t>期达到最大值，从第</w:t></w:r><w:r><w:rPr><w:rFonts w:ascii="Times New Roman" w:eastAsia="Times New Roman"/></w:rPr><w:t>8</w:t></w:r><w:r><w:t>期后转为负值，并且在第</w:t></w:r><w:r><w:rPr><w:rFonts w:ascii="Times New Roman" w:eastAsia="Times New Roman"/></w:rPr><w:t>8</w:t></w:r><w:r><w:t>期到</w:t></w:r><w:r><w:t>第</w:t></w:r></w:p><w:p w:rsidR="0018722C"><w:pPr><w:topLinePunct/></w:pPr><w:r><w:rPr><w:rFonts w:ascii="Times New Roman" w:eastAsia="Times New Roman"/></w:rPr><w:t>14</w:t></w:r><w:r><w:t>期函数变动也呈抛物线趋势，在第</w:t></w:r><w:r><w:rPr><w:rFonts w:ascii="Times New Roman" w:eastAsia="Times New Roman"/></w:rPr><w:t>10</w:t></w:r><w:r><w:t>期达到最小值，</w:t></w:r><w:r><w:rPr><w:rFonts w:ascii="Times New Roman" w:eastAsia="Times New Roman"/></w:rPr><w:t>14</w:t></w:r><w:r><w:t>期为零，之后上升为正。</w:t></w:r><w:r><w:t>由此可见，货物出口变动对国内总就业变动具有长期的正面影响作用，这与协整关系</w:t></w:r><w:r><w:t>检验分析结果一致，但同时在一定时间段内货物出口变动又对国内总就业变动产生负面影响作用。</w:t></w:r></w:p><w:p w:rsidR="0018722C"><w:pPr><w:topLinePunct/></w:pPr><w:r><w:rPr><w:rFonts w:ascii="Times New Roman" w:eastAsia="Times New Roman"/></w:rPr><w:t>Lny</w:t></w:r><w:r><w:t>对</w:t></w:r><w:r><w:rPr><w:rFonts w:ascii="Times New Roman" w:eastAsia="Times New Roman"/></w:rPr><w:t>lnx2</w:t></w:r><w:r><w:t>的反应在开始时为正，但数值很小，趋势与对</w:t></w:r><w:r><w:rPr><w:rFonts w:ascii="Times New Roman" w:eastAsia="Times New Roman"/></w:rPr><w:t>lnx1</w:t></w:r><w:r><w:t>的反应在滞后 </w:t></w:r><w:r><w:rPr><w:rFonts w:ascii="Times New Roman" w:eastAsia="Times New Roman"/></w:rPr><w:t>1</w:t></w:r></w:p><w:p w:rsidR="0018722C"><w:pPr><w:topLinePunct/></w:pPr><w:r><w:t>期的情况下恰恰相反，从</w:t></w:r><w:r><w:rPr><w:rFonts w:ascii="Times New Roman" w:eastAsia="Times New Roman"/></w:rPr><w:t>3</w:t></w:r><w:r><w:t>期到第</w:t></w:r><w:r><w:rPr><w:rFonts w:ascii="Times New Roman" w:eastAsia="Times New Roman"/></w:rPr><w:t>9</w:t></w:r><w:r><w:t>期之间呈抛物线状变化，并在第</w:t></w:r><w:r><w:rPr><w:rFonts w:ascii="Times New Roman" w:eastAsia="Times New Roman"/></w:rPr><w:t>6</w:t></w:r><w:r><w:t>期达到最小值，</w:t></w:r></w:p><w:p w:rsidR="0018722C"><w:pPr><w:topLinePunct/></w:pPr><w:r><w:t>从第</w:t></w:r><w:r><w:rPr><w:rFonts w:ascii="Times New Roman" w:eastAsia="Times New Roman"/></w:rPr><w:t>9</w:t></w:r><w:r><w:t>期后转为正值，并且在第</w:t></w:r><w:r><w:rPr><w:rFonts w:ascii="Times New Roman" w:eastAsia="Times New Roman"/></w:rPr><w:t>9</w:t></w:r><w:r><w:t>期到第</w:t></w:r><w:r><w:rPr><w:rFonts w:ascii="Times New Roman" w:eastAsia="Times New Roman"/></w:rPr><w:t>15</w:t></w:r><w:r><w:t>期函数变动也呈抛物线趋势，在第</w:t></w:r><w:r><w:rPr><w:rFonts w:ascii="Times New Roman" w:eastAsia="Times New Roman"/></w:rPr><w:t>11</w:t></w:r></w:p><w:p w:rsidR="0018722C"><w:pPr><w:topLinePunct/></w:pPr><w:r><w:t>期达到最小值，第</w:t></w:r><w:r><w:rPr><w:rFonts w:ascii="Times New Roman" w:eastAsia="Times New Roman"/></w:rPr><w:t>15</w:t></w:r><w:r><w:t>期接近</w:t></w:r><w:r><w:rPr><w:rFonts w:ascii="Times New Roman" w:eastAsia="Times New Roman"/></w:rPr><w:t>0</w:t></w:r><w:r><w:t>值。可见国内总就业变动受货物和服务出口变动影响</w:t></w:r><w:r><w:t>之间存在某种关系，这两种关系对国内总就业影响作用恰好相反。这可能与第一产业</w:t></w:r><w:r><w:t>产品类型的特殊性有关，第一产业产品绝大部分属于货物属性，而服务贸易出口的增加也就意味着货物贸易出口相对的减少，在产业就业变动上呈现相反的影响作用。</w:t></w:r></w:p><w:p w:rsidR="0018722C"><w:pPr><w:topLinePunct/></w:pPr><w:r><w:rPr><w:rFonts w:ascii="Times New Roman" w:eastAsia="Times New Roman"/></w:rPr><w:t>Lny</w:t></w:r><w:r><w:t>对</w:t></w:r><w:r><w:rPr><w:rFonts w:ascii="Times New Roman" w:eastAsia="Times New Roman"/></w:rPr><w:t>lnf1</w:t></w:r><w:r><w:t>的反应从地期开始为正，第</w:t></w:r><w:r><w:rPr><w:rFonts w:ascii="Times New Roman" w:eastAsia="Times New Roman"/></w:rPr><w:t>3</w:t></w:r><w:r><w:t>期最大值，第</w:t></w:r><w:r><w:rPr><w:rFonts w:ascii="Times New Roman" w:eastAsia="Times New Roman"/></w:rPr><w:t>4</w:t></w:r><w:r><w:t>期变为</w:t></w:r><w:r><w:rPr><w:rFonts w:ascii="Times New Roman" w:eastAsia="Times New Roman"/></w:rPr><w:t>0</w:t></w:r><w:r><w:t>值，之后稳</w:t></w:r><w:r><w:t>定一段时期，从第</w:t></w:r><w:r><w:rPr><w:rFonts w:ascii="Times New Roman" w:eastAsia="Times New Roman"/></w:rPr><w:t>8</w:t></w:r><w:r><w:t>期到</w:t></w:r><w:r><w:rPr><w:rFonts w:ascii="Times New Roman" w:eastAsia="Times New Roman"/></w:rPr><w:t>12</w:t></w:r><w:r><w:t>期为正，但数值较小，其它时期数值为正略大于</w:t></w:r><w:r><w:rPr><w:rFonts w:ascii="Times New Roman" w:eastAsia="Times New Roman"/></w:rPr><w:t>0</w:t></w:r><w:r><w:t>。</w:t></w:r><w:r><w:t>表</w:t></w:r></w:p><w:p w:rsidR="0018722C"><w:pPr><w:topLinePunct/></w:pPr><w:r><w:t>明消费变动对总就业变动具有正影响作用，但除</w:t></w:r><w:r><w:rPr><w:rFonts w:ascii="Times New Roman" w:eastAsia="Times New Roman"/></w:rPr><w:t>2</w:t></w:r><w:r><w:t>至</w:t></w:r><w:r><w:rPr><w:rFonts w:ascii="Times New Roman" w:eastAsia="Times New Roman"/></w:rPr><w:t>4</w:t></w:r><w:r><w:t>期外其它期间影响作用有限，</w:t></w:r><w:r><w:t>也即国内消费变动对国内总就业变动具有正影响作用，短期最明显，这与协整关系分析结果相近。</w:t></w:r></w:p><w:p w:rsidR="0018722C"><w:pPr><w:topLinePunct/></w:pPr><w:r><w:rPr><w:rFonts w:ascii="Times New Roman" w:eastAsia="Times New Roman"/></w:rPr><w:t>Lny</w:t></w:r><w:r><w:t>对</w:t></w:r><w:r><w:rPr><w:rFonts w:ascii="Times New Roman" w:eastAsia="Times New Roman"/></w:rPr><w:t>lnf2</w:t></w:r><w:r><w:t>反应为，从开始到第</w:t></w:r><w:r><w:rPr><w:rFonts w:ascii="Times New Roman" w:eastAsia="Times New Roman"/></w:rPr><w:t>5</w:t></w:r><w:r><w:t>期为波动负数，从第</w:t></w:r><w:r><w:rPr><w:rFonts w:ascii="Times New Roman" w:eastAsia="Times New Roman"/></w:rPr><w:t>5</w:t></w:r><w:r><w:t>期到第</w:t></w:r><w:r><w:rPr><w:rFonts w:ascii="Times New Roman" w:eastAsia="Times New Roman"/></w:rPr><w:t>10</w:t></w:r><w:r><w:t>期为</w:t></w:r><w:r><w:rPr><w:rFonts w:ascii="Times New Roman" w:eastAsia="Times New Roman"/></w:rPr><w:t>0</w:t></w:r><w:r><w:t>值，</w:t></w:r></w:p><w:p w:rsidR="0018722C"><w:pPr><w:topLinePunct/></w:pPr><w:r><w:rPr><w:rFonts w:ascii="Times New Roman" w:eastAsia="Times New Roman"/></w:rPr><w:t>10</w:t></w:r><w:r><w:t>期之后稳定上升，这说明投资变动对国内就业变动影响作用具有滞后性，短期来</w:t></w:r><w:r><w:t>说投资增加会减少国内总就业，但长期来看，投资能促进总就业的增加，这与协整关</w:t></w:r><w:r><w:t>系的分析不完全相同，原因可能是，投资的发生与就业促进效应时间不一致，在投资</w:t></w:r><w:r><w:t>时甚至更前一段时间，资金用来购买原材料等固定资本，这样就会减少工人工资投入</w:t></w:r><w:r><w:t>等可变成本，而我国工人工资水平</w:t></w:r><w:r><w:t>近年</w:t></w:r><w:r><w:t>来稳定增长，在这种情况下，为控制成本投资</w:t></w:r><w:r><w:t>者只能减少用工人数，表现出来是短期内也即投资时期，投资增长对国内总就业人数产生负面影响；从长期来看，投资的增加，固定资产的运营须要更多的人力来操控，</w:t></w:r><w:r w:rsidR="001852F3"><w:t xml:space="preserve">会增加对工人的需求，这样又会对总就业产生正面影响作用。</w:t></w:r></w:p><w:p w:rsidR="0018722C"><w:pPr><w:topLinePunct/></w:pPr><w:r><w:t>总的来说，货物和服务贸易出口变动对国内总就业变动的动态影响呈现相反的方</w:t></w:r><w:r><w:t>向，而消费变动一直是正向较弱的影响作用，国内投资变动对总就业促进作用有时间滞后性。</w:t></w:r></w:p><w:p w:rsidR="0018722C"><w:pPr><w:topLinePunct/></w:pPr><w:r><w:t>从</w:t></w:r><w:r><w:t>图</w:t></w:r><w:r><w:rPr><w:rFonts w:ascii="Times New Roman" w:eastAsia="Times New Roman"/></w:rPr><w:t>3-4</w:t></w:r><w:r><w:t>可以看出，</w:t></w:r><w:r><w:rPr><w:rFonts w:ascii="Times New Roman" w:eastAsia="Times New Roman"/></w:rPr><w:t>lny1</w:t></w:r><w:r><w:t>对</w:t></w:r><w:r><w:rPr><w:rFonts w:ascii="Times New Roman" w:eastAsia="Times New Roman"/></w:rPr><w:t>lnx1</w:t></w:r><w:r><w:t>和</w:t></w:r><w:r><w:rPr><w:rFonts w:ascii="Times New Roman" w:eastAsia="Times New Roman"/></w:rPr><w:t>lnx2</w:t></w:r><w:r><w:t>反应函数较为一致，前两期都为正，从</w:t></w:r><w:r><w:t>第</w:t></w:r><w:r><w:rPr><w:rFonts w:ascii="Times New Roman" w:eastAsia="Times New Roman"/></w:rPr><w:t>3</w:t></w:r><w:r><w:t>期开始都变为负值，并且数值比较大。这说明货物和服务贸易出口短期内能够促进第一产业就业的增加，但长期来看出口额的增加都会对第一产业就业产生不利影</w:t></w:r><w:r><w:t>响。这与协整检验分析结果不一致，尤其是服务业对第一产业就业影响，分析结果相</w:t></w:r><w:r><w:t>差较大。原因可能是货物和服务贸易出口会进一步刺激国内再生产，第一产业作为基</w:t></w:r><w:r><w:t>础产业部门，为满足总出口的需要，也要扩大生产，但第一产业在我国是劳动密集型</w:t></w:r><w:r><w:t>产业，扩大生产就要增加工人，从而短期内促进就业的增加；随着我国经济发展，机</w:t></w:r><w:r><w:t>械化、自动化生产的日益普遍，第一产业生产效率的大幅度高，单位产量用工人数会</w:t></w:r><w:r><w:t>大大减少，长期来看，虽然货物和服务贸易出口有利于第一产业生产量的增加，但却减少了该产业就业人数。</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反应函数相似度极高，从开始就迅速增长，最高达到</w:t></w:r><w:r><w:rPr><w:rFonts w:ascii="Times New Roman" w:eastAsia="Times New Roman"/></w:rPr><w:t>0</w:t></w:r><w:r><w:rPr><w:rFonts w:ascii="Times New Roman" w:eastAsia="Times New Roman"/></w:rPr><w:t>.</w:t></w:r><w:r><w:rPr><w:rFonts w:ascii="Times New Roman" w:eastAsia="Times New Roman"/></w:rPr><w:t>25</w:t></w:r><w:r><w:t>的</w:t></w:r><w:r><w:t>冲击水平，而且稳定性较好，一直处于较高的冲击值水平。这说明货物和服务贸易出</w:t></w:r><w:r><w:t>口对第二产业就业正面影响效果显著，能够大大提高本产业就业水平，这与现实情况</w:t></w:r><w:r><w:t>也很吻合，我国货物和服务贸易出口大多依赖第二产业，而吸纳劳动力就业也大部分依靠该产业，无论是相关性检验还是脉冲检验都显示，增加要增加国内第二产业就业人数必须走对外出口的道路，这也是增加总就业人数的重要途径。</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反应函数也很相似，从开始稳定上升到第</w:t></w:r><w:r><w:rPr><w:rFonts w:ascii="Times New Roman" w:eastAsia="Times New Roman"/></w:rPr><w:t>2</w:t></w:r><w:r><w:t>期达到最大值，</w:t></w:r><w:r><w:t>之后下降到第</w:t></w:r><w:r><w:rPr><w:rFonts w:ascii="Times New Roman" w:eastAsia="Times New Roman"/></w:rPr><w:t>3</w:t></w:r><w:r><w:t>期开始稳定在</w:t></w:r><w:r><w:rPr><w:rFonts w:ascii="Times New Roman" w:eastAsia="Times New Roman"/></w:rPr><w:t>0</w:t></w:r><w:r><w:rPr><w:rFonts w:ascii="Times New Roman" w:eastAsia="Times New Roman"/></w:rPr><w:t>.</w:t></w:r><w:r><w:rPr><w:rFonts w:ascii="Times New Roman" w:eastAsia="Times New Roman"/></w:rPr><w:t>5</w:t></w:r><w:r><w:t>左右。说明货物和服务贸易出口对第三产业就业正面影响效果显著，能够大大提高本产业就业水平。</w:t></w:r></w:p><w:p w:rsidR="0018722C"><w:pPr><w:topLinePunct/></w:pPr><w:r><w:t>通过对三大产业对货物和服务出口贸易变动反应的分析可以得出结论：一，图</w:t></w:r><w:r><w:t>表上面临货物和服务出口变动冲击时三大产业就业变动情况基本一致，也就是说货物</w:t></w:r><w:r><w:t>和服务出口贸易变动对三大产业各自就业变动影响效果相近，在分析各大产业就业变动情况时，分货物和服务出口两项变动指标可以用总出口来分析三产业就业变动情</w:t></w:r><w:r w:rsidR="001852F3"><w:t xml:space="preserve">况；二，出口数量的增长对第一产业就业变动短期来说能起促进作用，但长期来说，</w:t></w:r><w:r><w:t>出口增长会导致第一产业就业数量减少，在讨论时期内，出口增长对第二产业就业</w:t></w:r><w:r><w:t>始</w:t></w:r></w:p><w:p w:rsidR="0018722C"><w:pPr><w:topLinePunct/></w:pPr><w:r><w:t>终是正向影响，能大大促进该产业就业的增加，对第三产业就业来说，出口增长对该产业就业影响积极，促进作用比较稳定。</w:t></w:r></w:p><w:p w:rsidR="0018722C"><w:pPr><w:pStyle w:val="Heading2"/><w:topLinePunct/><w:ind w:left="171" w:hangingChars="171" w:hanging="171"/></w:pPr><w:bookmarkStart w:id="667076" w:name="_Toc686667076"/><w:bookmarkStart w:name="小结 " w:id="95"/><w:bookmarkEnd w:id="95"/><w:r></w:r><w:r><w:t>小</w:t></w:r><w:r w:rsidR="004F241D"><w:t xml:space="preserve">  </w:t></w:r><w:r w:rsidR="004F241D"><w:t xml:space="preserve">结</w:t></w:r><w:bookmarkEnd w:id="667076"/></w:p><w:p w:rsidR="0018722C"><w:pPr><w:topLinePunct/></w:pPr><w:r><w:t>本章主要利用格兰杰相关性检验和脉冲响应函数两个方法对货服务贸易出口与</w:t></w:r><w:r w:rsidR="001852F3"><w:t xml:space="preserve">就业间的关系进行检验，并加入两个对就业影响较大的变量投资与消费做辅助分析。通过实证分析得出相关结论。</w:t></w:r></w:p><w:p w:rsidR="0018722C"><w:pPr><w:pStyle w:val="Heading1"/><w:topLinePunct/></w:pPr><w:bookmarkStart w:id="667077" w:name="_Toc686667077"/><w:bookmarkStart w:name="第4章 结论与政策建议 " w:id="96"/><w:bookmarkEnd w:id="96"/><w:r></w:r><w:bookmarkStart w:name="_bookmark39" w:id="97"/><w:bookmarkEnd w:id="97"/><w:r></w:r><w:r><w:t>第</w:t></w:r><w:r></w:r><w:r><w:t>4</w:t></w:r><w:r></w:r><w:r><w:t>章</w:t></w:r><w:r><w:t xml:space="preserve">  </w:t></w:r><w:r><w:t>结论与政策建议</w:t></w:r><w:bookmarkEnd w:id="667077"/></w:p><w:p w:rsidR="0018722C"><w:pPr><w:pStyle w:val="Heading2"/><w:topLinePunct/><w:ind w:left="171" w:hangingChars="171" w:hanging="171"/></w:pPr><w:bookmarkStart w:id="667078" w:name="_Toc686667078"/><w:bookmarkStart w:name="4.1 结论 " w:id="98"/><w:bookmarkEnd w:id="98"/><w:r><w:t>4.1</w:t></w:r><w:r><w:t xml:space="preserve"> </w:t></w:r><w:r></w:r><w:bookmarkStart w:name="_bookmark40" w:id="99"/><w:bookmarkEnd w:id="99"/><w:r></w:r><w:bookmarkStart w:name="_bookmark40" w:id="100"/><w:bookmarkEnd w:id="100"/><w:r><w:t>结论</w:t></w:r><w:bookmarkEnd w:id="667078"/></w:p><w:p w:rsidR="0018722C"><w:pPr><w:topLinePunct/></w:pPr><w:r><w:t>本文在总结国内外文献研究的基础上，结合货物贸易出口、服务贸易出口以及国</w:t></w:r><w:r><w:t>内就业的现状，运用理论和实证两种分析方法对货物和服务出口对我国就业影响进行了比较分析。在总结各学者关于货物和服务贸易对国内就业影响的各种观点之后，明显地发展，不管学者们运用何种检验方法，几乎所有的观点都支持货物和服务贸易出口对国内就业具有促进作用，而且促进作用明显，这也符合本文的观点。</w:t></w:r></w:p><w:p w:rsidR="0018722C"><w:pPr><w:topLinePunct/></w:pPr><w:r><w:t>本文除了将货物和服务对就业影响进行分析之外，还运用实证分析法将二者对就</w:t></w:r><w:r><w:t>业影响作用进行比较分析，通过格兰杰因果检验和相关性检验得出货物和服务出口对</w:t></w:r><w:r><w:t>国内总就业具有促进作用，从影响系数方面来看，货物贸易出口对国内总就业的促进</w:t></w:r><w:r><w:t>系数为</w:t></w:r><w:r><w:rPr><w:rFonts w:ascii="Times New Roman" w:eastAsia="Times New Roman"/></w:rPr><w:t>0</w:t></w:r><w:r><w:rPr><w:rFonts w:ascii="Times New Roman" w:eastAsia="Times New Roman"/></w:rPr><w:t>.</w:t></w:r><w:r><w:rPr><w:rFonts w:ascii="Times New Roman" w:eastAsia="Times New Roman"/></w:rPr><w:t>006</w:t></w:r><w:r><w:t>，而服务贸易出口对国内总就业的促进系数为</w:t></w:r><w:r><w:rPr><w:rFonts w:ascii="Times New Roman" w:eastAsia="Times New Roman"/></w:rPr><w:t>0</w:t></w:r><w:r><w:rPr><w:rFonts w:ascii="Times New Roman" w:eastAsia="Times New Roman"/></w:rPr><w:t>.</w:t></w:r><w:r><w:rPr><w:rFonts w:ascii="Times New Roman" w:eastAsia="Times New Roman"/></w:rPr><w:t>085</w:t></w:r><w:r><w:t>，很显然，服务贸易</w:t></w:r><w:r><w:t>的增长能够比货物贸易出口对国内总就业起到更加好的促进作用；对国内总就业进行</w:t></w:r><w:r><w:t>分析时，考虑到消费和投资两个重要因素，将其作为外生变量对总就业进行分析，结</w:t></w:r><w:r><w:t>果显示，国内消费对总就业的增加具有促进作用，其影响弹性为</w:t></w:r><w:r><w:rPr><w:rFonts w:ascii="Times New Roman" w:eastAsia="Times New Roman"/></w:rPr><w:t>0</w:t></w:r><w:r><w:rPr><w:rFonts w:ascii="Times New Roman" w:eastAsia="Times New Roman"/></w:rPr><w:t>.</w:t></w:r><w:r><w:rPr><w:rFonts w:ascii="Times New Roman" w:eastAsia="Times New Roman"/></w:rPr><w:t>152</w:t></w:r><w:r><w:t>，比货物和服</w:t></w:r><w:r><w:t>务出口效果还要显著，说明增加国内消费能更好地促进就业，出现这样结果的原因可</w:t></w:r><w:r><w:t>能有两个，其一，我国长期依靠对外货物和服务贸易出口拉动国内经济增长和促进就</w:t></w:r><w:r><w:t>业，从经济学的边际效应角度来讲，再增加一单位货物或服务贸易的出口对就业的促</w:t></w:r><w:r><w:t>进作用有限，而我国居民储蓄有余，消费不足，增加一单位消费对国内就业促进效应</w:t></w:r><w:r><w:t>明显；其二，从乘数效应角度来说，国内消费可能比对外出口引致就业增长的系数要高。国内投资对就业影响作用为负，具体系数为</w:t></w:r><w:r><w:rPr><w:rFonts w:ascii="Times New Roman" w:eastAsia="Times New Roman"/></w:rPr><w:t>-0.136</w:t></w:r><w:r><w:t>，说明国内投资会导致就业人数的减少，这可能是因为我国对外出口大多是加工制造业，这些企业依靠原材料和资</w:t></w:r><w:r><w:t>本优势本身附加价值低，且面临国际贸易壁垒的影响，出口受阻，国际竞争日益激烈，</w:t></w:r><w:r w:rsidR="001852F3"><w:t xml:space="preserve">投资集中于重复建设项目，效率低下，开工就意味着亏损，倒闭在所难免，投资的增加不仅不会促进就业，反而对总就业产生损害影响。</w:t></w:r></w:p><w:p w:rsidR="0018722C"><w:pPr><w:topLinePunct/></w:pPr><w:r><w:t>从三大产业层面来看，货物和服务出口都能促进各产业的增长，这个结果比较出</w:t></w:r><w:r><w:t>乎意料，有学者分析结论为服务贸易出口的增加对第一产业就业影响作用为负，而</w:t></w:r><w:r><w:t>本</w:t></w:r></w:p><w:p w:rsidR="0018722C"><w:pPr><w:topLinePunct/></w:pPr><w:r><w:t>文结果为正，也就是说，服务业出口贸易也能促进第一产业就业增长。数据显示，货</w:t></w:r><w:r><w:t>物和服务贸易出口对第一产业就业促进作用分别为</w:t></w:r><w:r><w:rPr><w:rFonts w:ascii="Times New Roman" w:eastAsia="Times New Roman"/></w:rPr><w:t>0</w:t></w:r><w:r><w:rPr><w:rFonts w:ascii="Times New Roman" w:eastAsia="Times New Roman"/></w:rPr><w:t>.</w:t></w:r><w:r><w:rPr><w:rFonts w:ascii="Times New Roman" w:eastAsia="Times New Roman"/></w:rPr><w:t>08</w:t></w:r><w:r><w:t>和</w:t></w:r><w:r><w:rPr><w:rFonts w:ascii="Times New Roman" w:eastAsia="Times New Roman"/></w:rPr><w:t>2.13</w:t></w:r><w:r><w:t>，对第二产业就业的</w:t></w:r><w:r><w:t>促进作用分别是</w:t></w:r><w:r><w:rPr><w:rFonts w:ascii="Times New Roman" w:eastAsia="Times New Roman"/></w:rPr><w:t>0</w:t></w:r><w:r><w:rPr><w:rFonts w:ascii="Times New Roman" w:eastAsia="Times New Roman"/></w:rPr><w:t>.</w:t></w:r><w:r><w:rPr><w:rFonts w:ascii="Times New Roman" w:eastAsia="Times New Roman"/></w:rPr><w:t>16</w:t></w:r><w:r><w:t>和</w:t></w:r><w:r><w:rPr><w:rFonts w:ascii="Times New Roman" w:eastAsia="Times New Roman"/></w:rPr><w:t>0.18</w:t></w:r><w:r><w:t>，对第三产业就业的促进作用分别是</w:t></w:r><w:r><w:rPr><w:rFonts w:ascii="Times New Roman" w:eastAsia="Times New Roman"/></w:rPr><w:t>0</w:t></w:r><w:r><w:rPr><w:rFonts w:ascii="Times New Roman" w:eastAsia="Times New Roman"/></w:rPr><w:t>.</w:t></w:r><w:r><w:rPr><w:rFonts w:ascii="Times New Roman" w:eastAsia="Times New Roman"/></w:rPr><w:t>28</w:t></w:r><w:r><w:t>和</w:t></w:r><w:r><w:rPr><w:rFonts w:ascii="Times New Roman" w:eastAsia="Times New Roman"/></w:rPr><w:t>2.81</w:t></w:r><w:r><w:t>，从数</w:t></w:r><w:r><w:t>据对比中不难发现，货物和服务出口对第二产业就业的影响作用差别不大，对第一和</w:t></w:r><w:r><w:t>第三产业就业的影响作用比较大，这可能是因为第二产业技术成熟，经过几十年的发</w:t></w:r><w:r><w:t>展单位用工量相对稳定，产业内生产要素趋于一致，第一以传统的货物贸易为主，服</w:t></w:r><w:r><w:t>务贸易出口比重较低，但</w:t></w:r><w:r><w:t>近年</w:t></w:r><w:r><w:t>来发展迅速，每增加一单位出口对就业的促进作用比较</w:t></w:r><w:r><w:t>明显，第三产业提供服务为主要促进就业途径，货物出口附加价值相对较低，对促进</w:t></w:r><w:r><w:t>就业的影响作用小于服务贸易出口对其影响作用。总的来说，货物和服务贸易出口对</w:t></w:r><w:r><w:t>国内就业能起到促进作用，无论是对总就业还是分三产业就业层次，服务贸易出口比</w:t></w:r><w:r><w:t>货物贸易出口能够更加有利于促进就业的增加。因此，为提高就业水平，在促进货物和服务贸易出口的同时更应该特别重视服务贸易的出口。</w:t></w:r></w:p><w:p w:rsidR="0018722C"><w:pPr><w:pStyle w:val="Heading2"/><w:topLinePunct/><w:ind w:left="171" w:hangingChars="171" w:hanging="171"/></w:pPr><w:bookmarkStart w:id="667079" w:name="_Toc686667079"/><w:bookmarkStart w:name="4.2 政策建议 " w:id="101"/><w:bookmarkEnd w:id="101"/><w:r><w:t>4.2</w:t></w:r><w:r><w:t xml:space="preserve"> </w:t></w:r><w:r></w:r><w:bookmarkStart w:name="_bookmark41" w:id="102"/><w:bookmarkEnd w:id="102"/><w:r></w:r><w:bookmarkStart w:name="_bookmark41" w:id="103"/><w:bookmarkEnd w:id="103"/><w:r><w:t>政策建议</w:t></w:r><w:bookmarkEnd w:id="667079"/></w:p><w:p w:rsidR="0018722C"><w:pPr><w:pStyle w:val="Heading3"/><w:topLinePunct/><w:ind w:left="200" w:hangingChars="200" w:hanging="200"/></w:pPr><w:bookmarkStart w:id="667080" w:name="_Toc686667080"/><w:bookmarkStart w:name="_bookmark42" w:id="104"/><w:bookmarkEnd w:id="104"/><w:r><w:t>4.2.1</w:t></w:r><w:r><w:t xml:space="preserve"> </w:t></w:r><w:bookmarkStart w:name="_bookmark42" w:id="105"/><w:bookmarkEnd w:id="105"/><w:r><w:t>积极参与多边谈判</w:t></w:r><w:bookmarkEnd w:id="667080"/></w:p><w:p w:rsidR="0018722C"><w:pPr><w:topLinePunct/></w:pPr><w:r><w:t>有效的多边双边谈判能够解决我国货物和服务出口中面临的诸多问题。</w:t></w:r></w:p><w:p w:rsidR="0018722C"><w:pPr><w:topLinePunct/></w:pPr><w:r><w:t>首先，是出口产品的成本问题，对于不断上涨的国际能源价格，能源巨头对于中</w:t></w:r><w:r><w:t>国制造业的巨大需求量，价格不仅不给予优惠，相反比出口其他国家价格要高出许多，</w:t></w:r><w:r><w:t>甚至合谋针对中国抬高价格，原材料价格上涨增加了中国出口产品的制造成本，使中</w:t></w:r><w:r><w:t>国出口产品从开始就面临不平等竞争，部分采购谈判团队准备不足，谈判只追求达成</w:t></w:r><w:r><w:t>合约，对价格问题不太关注，甚至接受贿赂给国内企业造成重大损失等现象屡见不鲜。</w:t></w:r><w:r><w:t>因此，加强采购谈判队伍的职业技能、职业素养的培训，有效的参与双边、多边谈判对于降低出口产品的成本意义重大。</w:t></w:r></w:p><w:p w:rsidR="0018722C"><w:pPr><w:topLinePunct/></w:pPr><w:r><w:t>其次，积极参与多、双边合作能够使我国更加从容的应对新兴国家日益激烈的竞</w:t></w:r><w:r><w:t>争挑战和其他国家贸易壁垒的影响。对于新兴发展中国家的技术和成本优势越来越接近甚至超过中国的现实，很多跨国公司将设在中国的企业搬走，转移到这些国家，从</w:t></w:r><w:r><w:t>而对我国出口产品造成直接竞争，严重损害了中国的就业情况。我国制造业经过几十年的发展，技术优势和经验还是不可替代的，研发能力也日益增强，积极有效的谈判</w:t></w:r><w:r><w:t>，</w:t></w:r></w:p><w:p w:rsidR="0018722C"><w:pPr><w:pStyle w:val="ae"/><w:topLinePunct/></w:pPr><w:r><w:pict><v:group style="margin-left:79.704002pt;margin-top:18.57563pt;width:411.58pt;height:2.65pt;mso-position-horizontal-relative:page;mso-position-vertical-relative:paragraph;z-index:2608;mso-wrap-distance-left:0;mso-wrap-distance-right:0" coordorigin="1594,372" coordsize="9004,58"><v:line style="position:absolute" from="1594,422" to="10598,422" stroked="true" strokeweight=".72pt" strokecolor="#000000"><v:stroke dashstyle="solid"/></v:line><v:line style="position:absolute" from="1594,386" to="10598,386" stroked="true" strokeweight="1.44pt" strokecolor="#000000"><v:stroke dashstyle="solid"/></v:line><w10:wrap type="topAndBottom"/></v:group></w:pict></w:r></w:p><w:p w:rsidR="0018722C"><w:pPr><w:pStyle w:val="ae"/><w:topLinePunct/></w:pPr><w:r><w:t>第</w:t></w:r><w:r><w:t>4</w:t></w:r><w:r><w:t>章</w:t></w:r><w:r w:rsidR="001852F3"><w:t>政策及建议</w:t></w:r></w:p><w:p w:rsidR="0018722C"><w:pPr><w:topLinePunct/></w:pPr><w:r><w:t>能够减缓产业转移的速度，并且加强合作，使产业转移由全部转移变为部分转移，能</w:t></w:r><w:r><w:t>够保留诸如研发、精密加工等高附加值产业环节，提我国高产业竞争能力，即有效的</w:t></w:r><w:r><w:t>谈判能够使我国产业梯度转移。对于发达国家再工业化甚至发展中国家的贸易壁垒影响，多边谈判加入自由贸易区能够减少壁垒的限制，像亚太经合组织，东盟</w:t></w:r><w:r><w:rPr><w:rFonts w:ascii="Times New Roman" w:eastAsia="Times New Roman"/></w:rPr><w:t>10+1</w:t></w:r><w:r><w:t>、</w:t></w:r><w:r><w:rPr><w:rFonts w:ascii="Times New Roman" w:eastAsia="Times New Roman"/></w:rPr><w:t>10+3</w:t></w:r><w:r><w:t>，环太平洋经合组织，环大西洋经合组织等能够为参与过货物和服务出口减少很</w:t></w:r><w:r><w:t>多贸易壁垒，促进出口。对于我国服务业很多行业像金融业、影音业、广告业等产业建设不太成熟，竞争能力弱，对外出口少，在国内产业中占比小、结构失调等局面，</w:t></w:r><w:r><w:t>加强对外谈判，能够增加我国这些产业与发达国家的合作机会，学习国外先进的经验，</w:t></w:r><w:r w:rsidR="001852F3"><w:t xml:space="preserve">参与国际分工，为产业发展奠定良好的内外部环境。</w:t></w:r></w:p><w:p w:rsidR="0018722C"><w:pPr><w:pStyle w:val="Heading3"/><w:topLinePunct/><w:ind w:left="200" w:hangingChars="200" w:hanging="200"/></w:pPr><w:bookmarkStart w:id="667081" w:name="_Toc686667081"/><w:bookmarkStart w:name="_bookmark43" w:id="106"/><w:bookmarkEnd w:id="106"/><w:r><w:t>4.2.2</w:t></w:r><w:r><w:t xml:space="preserve"> </w:t></w:r><w:bookmarkStart w:name="_bookmark43" w:id="107"/><w:bookmarkEnd w:id="107"/><w:r><w:t>优化产业发展环境</w:t></w:r><w:bookmarkEnd w:id="667081"/></w:p><w:p w:rsidR="0018722C"><w:pPr><w:topLinePunct/></w:pPr><w:r><w:t>对于出口受阻除了外部原因外，内因也是很重要的因素，我国经济发展中，对国</w:t></w:r><w:r><w:t>有企业的偏爱使得他们能够享受到政府提供的各种便利条件，即使亏损也能够维持生存，社会资源大量集中在这些低效率的企业，为维持就业和其他政策目标，这些僵尸</w:t></w:r><w:r><w:t>企业大量存在，本身创新动力不足，同时排斥了高效率企业的进入，对于社会经济发</w:t></w:r><w:r><w:t>展和就业增加呈现恶性循环的影响后果，很多低效的重复建设更是增加了潜在损害的</w:t></w:r><w:r><w:t>程度。对于这种不合理的经济运行现象，应该及早改善，优化产业发展环境，真正实</w:t></w:r><w:r><w:t>现包容性增长，减少对部分国企的扶持力度，增加对有潜力的民企的支持，淘汰落后</w:t></w:r><w:r><w:t>的产业，转移就业。德国鲁尔工业区经济转型就是很好的</w:t></w:r><w:r><w:t>例子</w:t></w:r><w:r><w:t>，</w:t></w:r><w:r><w:rPr><w:rFonts w:ascii="Times New Roman" w:eastAsia="Times New Roman"/></w:rPr><w:t>20</w:t></w:r><w:r><w:t>世纪</w:t></w:r><w:r><w:rPr><w:rFonts w:ascii="Times New Roman" w:eastAsia="Times New Roman"/></w:rPr><w:t>60</w:t></w:r><w:r><w:t>年代鲁尔</w:t></w:r><w:r><w:t>工业区面临廉价石油的竞争，钢铁、煤炭开采量不足，环境污染问题的加剧，发展面</w:t></w:r><w:r><w:t>临危机，政府制定总体规划，改造传统工业、扶持新兴工业，采取了产业转型的措施，</w:t></w:r><w:r><w:t>使鲁尔工业区再一次获得了经济快速发展的机会，我国很多产业目前面临的状况和鲁尔工业区相似度极高，应借鉴这种做法。</w:t></w:r></w:p><w:p w:rsidR="0018722C"><w:pPr><w:pStyle w:val="Heading3"/><w:topLinePunct/><w:ind w:left="200" w:hangingChars="200" w:hanging="200"/></w:pPr><w:bookmarkStart w:id="667082" w:name="_Toc686667082"/><w:bookmarkStart w:name="_bookmark44" w:id="108"/><w:bookmarkEnd w:id="108"/><w:r><w:t>4.2.3</w:t></w:r><w:r><w:t xml:space="preserve"> </w:t></w:r><w:bookmarkStart w:name="_bookmark44" w:id="109"/><w:bookmarkEnd w:id="109"/><w:r><w:t>产业集群发展</w:t></w:r><w:bookmarkEnd w:id="667082"/></w:p><w:p w:rsidR="0018722C"><w:pPr><w:topLinePunct/></w:pPr><w:r><w:t>我国货物和服务贸易出口成本增高也与产业分散有关系，发达国家尤其是欧盟经</w:t></w:r><w:r><w:t>济体产业集聚现象突出，利用规模经济优势享受到基础建设便利，迅速获得研发与生</w:t></w:r><w:r><w:t>产管理经验，能在极短时间里提高产业质量，发展积累时间短。管理经验的成熟不</w:t></w:r><w:r><w:t>仅</w:t></w:r></w:p><w:p w:rsidR="0018722C"><w:pPr><w:topLinePunct/></w:pPr><w:r><w:t>能有效提高管理水平，提高研发生产效率，也能降低生产成本，做到物尽其用，人尽</w:t></w:r><w:r><w:t>其才。在我国产业集群发展模式是当前产业内降低生产成本、提高竞争力的重要途径。</w:t></w:r></w:p><w:p w:rsidR="0018722C"><w:pPr><w:pStyle w:val="Heading3"/><w:topLinePunct/><w:ind w:left="200" w:hangingChars="200" w:hanging="200"/></w:pPr><w:bookmarkStart w:id="667083" w:name="_Toc686667083"/><w:bookmarkStart w:name="_bookmark45" w:id="110"/><w:bookmarkEnd w:id="110"/><w:r><w:t>4.2.4</w:t></w:r><w:r><w:t xml:space="preserve"> </w:t></w:r><w:bookmarkStart w:name="_bookmark45" w:id="111"/><w:bookmarkEnd w:id="111"/><w:r><w:t>提高自主研发能力</w:t></w:r><w:bookmarkEnd w:id="667083"/></w:p><w:p w:rsidR="0018722C"><w:pPr><w:topLinePunct/></w:pPr><w:r><w:t>加工制造业处于产业利润曲线的底端，依靠成熟技术和资金、廉价劳动力的不稳</w:t></w:r><w:r><w:t>定优势很难长期维持出口的优势地位，近几年来，随着我国经济快速发展，劳动力工</w:t></w:r><w:r><w:t>资不断增长，资源价格也不断上涨，东南亚新钻国家的崛起，我国制造业的低成本优势越来越不明显，经济全球化导致成熟技术和资金要素在全球流动阻力也越来越小，</w:t></w:r><w:r><w:t>不断有跨国公司将设在我国的公司搬迁到新钻国家，货物和服务出口面临更加多的竞争对手，如不改变被动的局面未来出口将面临更大的阻力。只有依靠自主研发品牌，</w:t></w:r><w:r><w:t>提高科技创新能力才能增强自身的不可替代性，才能在产品市场获得生存空间；调整</w:t></w:r><w:r><w:t>产业结构、转变增长方式以适应国际新形势下对我国出口的要求，作为产业内非技术</w:t></w:r><w:r><w:t>方面的创新也是我国产业结构优化的必要创新点。只有不断创新，提高自主研发能力，</w:t></w:r><w:r w:rsidR="001852F3"><w:t xml:space="preserve">加快产业转型，我国货物和服务出口才能不断扩大，更好地促进就业的增长。</w:t></w:r></w:p><w:p w:rsidR="0018722C"><w:pPr><w:pStyle w:val="Heading2"/><w:topLinePunct/><w:ind w:left="171" w:hangingChars="171" w:hanging="171"/></w:pPr><w:bookmarkStart w:id="667084" w:name="_Toc686667084"/><w:bookmarkStart w:name="小结 " w:id="112"/><w:bookmarkEnd w:id="112"/><w:r></w:r><w:r><w:t>小</w:t></w:r><w:r w:rsidR="004F241D"><w:t xml:space="preserve">  </w:t></w:r><w:r w:rsidR="004F241D"><w:t xml:space="preserve">结</w:t></w:r><w:bookmarkEnd w:id="667084"/></w:p><w:p w:rsidR="0018722C"><w:pPr><w:topLinePunct/></w:pPr><w:r><w:t>本章通过对前章节我国货、服务出口贸易以及就业关系分析，提出相关政策建议，</w:t></w:r><w:r w:rsidR="001852F3"><w:t xml:space="preserve">对指导促进我国就业率的提高具有重要的现实理论意义。</w:t></w:r></w:p><w:p w:rsidR="0018722C"><w:pPr><w:textAlignment w:val="center"/><w:topLinePunct/></w:pPr><w:bookmarkStart w:id="667085" w:name="_Toc686667085"/><w:r><w:pict><v:group style="margin-left:79.704002pt;margin-top:19.223661pt;width:411.58pt;height:2.65pt;mso-position-horizontal-relative:page;mso-position-vertical-relative:paragraph;z-index:2632;mso-wrap-distance-left:0;mso-wrap-distance-right:0" coordorigin="1594,384" coordsize="9004,58"><v:line style="position:absolute" from="1594,435" to="10598,435" stroked="true" strokeweight=".72pt" strokecolor="#000000"><v:stroke dashstyle="solid"/></v:line><v:line style="position:absolute" from="1594,399" to="10598,399" stroked="true" strokeweight="1.44pt" strokecolor="#000000"><v:stroke dashstyle="solid"/></v:line><w10:wrap type="topAndBottom"/></v:group></w:pic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ahoma">
    <w:altName w:val="Tahoma"/>
    <w:charset w:val="0"/>
    <w:family w:val="swiss"/>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0007pt;margin-top:756.795593pt;width:7.4pt;height:12.9pt;mso-position-horizontal-relative:page;mso-position-vertical-relative:page;z-index:-10720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76"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09991pt;margin-top:756.795593pt;width:14.1pt;height:12.9pt;mso-position-horizontal-relative:page;mso-position-vertical-relative:page;z-index:-10715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2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40.729996pt;margin-top:44.284985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87.499985pt;width:450.2pt;height:2.9pt;mso-position-horizontal-relative:page;mso-position-vertical-relative:page;z-index:-106768" coordorigin="1594,1750" coordsize="9004,58">
          <v:line style="position:absolute" from="1594,1800" to="10598,1800" stroked="true" strokeweight=".72pt" strokecolor="#000000">
            <v:stroke dashstyle="solid"/>
          </v:line>
          <v:line style="position:absolute" from="1594,1764" to="10598,1764" stroked="true" strokeweight="1.44pt" strokecolor="#000000">
            <v:stroke dashstyle="solid"/>
          </v:line>
          <w10:wrap type="none"/>
        </v:group>
      </w:pict>
    </w:r>
    <w:r>
      <w:rPr/>
      <w:pict>
        <v:shape style="position:absolute;margin-left:141.699997pt;margin-top:71.727486pt;width:38pt;height:14pt;mso-position-horizontal-relative:page;mso-position-vertical-relative:page;z-index:-106744" type="#_x0000_t202" filled="false" stroked="false">
          <v:textbox inset="0,0,0,0">
            <w:txbxContent>
              <w:p>
                <w:pPr>
                  <w:pStyle w:val="BodyText"/>
                  <w:spacing w:line="260" w:lineRule="exact"/>
                  <w:ind w:left="20"/>
                </w:pPr>
                <w:r>
                  <w:rPr>
                    <w:spacing w:val="-30"/>
                  </w:rPr>
                  <w:t>第 </w:t>
                </w:r>
                <w:r>
                  <w:rPr/>
                  <w:t>3</w:t>
                </w:r>
                <w:r>
                  <w:rPr>
                    <w:spacing w:val="-30"/>
                  </w:rPr>
                  <w:t> 章</w:t>
                </w:r>
              </w:p>
            </w:txbxContent>
          </v:textbox>
          <w10:wrap type="none"/>
        </v:shape>
      </w:pict>
    </w:r>
    <w:r>
      <w:rPr/>
      <w:pict>
        <v:shape style="position:absolute;margin-left:189.729996pt;margin-top:71.727486pt;width:278pt;height:14pt;mso-position-horizontal-relative:page;mso-position-vertical-relative:page;z-index:-106720" type="#_x0000_t202" filled="false" stroked="false">
          <v:textbox inset="0,0,0,0">
            <w:txbxContent>
              <w:p>
                <w:pPr>
                  <w:pStyle w:val="BodyText"/>
                  <w:spacing w:line="260" w:lineRule="exact"/>
                  <w:ind w:left="20"/>
                </w:pPr>
                <w:r>
                  <w:rPr/>
                  <w:t>我国货物与服务出口贸易对国内就业贡献的比较研究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6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4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75pt;height:12.6pt;mso-position-horizontal-relative:page;mso-position-vertical-relative:page;z-index:-10722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_Ref66588222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104"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8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5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703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8"/>
      <w:numFmt w:val="decimal"/>
      <w:lvlText w:val="[%1]"/>
      <w:lvlJc w:val="left"/>
      <w:pPr>
        <w:ind w:left="222" w:hanging="424"/>
        <w:jc w:val="left"/>
      </w:pPr>
      <w:rPr>
        <w:rFonts w:hint="default" w:ascii="宋体" w:hAnsi="宋体" w:eastAsia="宋体" w:cs="宋体"/>
        <w:spacing w:val="-7"/>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5">
    <w:multiLevelType w:val="hybridMultilevel"/>
    <w:lvl w:ilvl="0">
      <w:start w:val="44"/>
      <w:numFmt w:val="decimal"/>
      <w:lvlText w:val="[%1]"/>
      <w:lvlJc w:val="left"/>
      <w:pPr>
        <w:ind w:left="222" w:hanging="424"/>
        <w:jc w:val="left"/>
      </w:pPr>
      <w:rPr>
        <w:rFonts w:hint="default" w:ascii="宋体" w:hAnsi="宋体" w:eastAsia="宋体" w:cs="宋体"/>
        <w:spacing w:val="-5"/>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4">
    <w:multiLevelType w:val="hybridMultilevel"/>
    <w:lvl w:ilvl="0">
      <w:start w:val="4"/>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3">
    <w:multiLevelType w:val="hybridMultilevel"/>
    <w:lvl w:ilvl="0">
      <w:start w:val="3"/>
      <w:numFmt w:val="decimal"/>
      <w:lvlText w:val="%1"/>
      <w:lvlJc w:val="left"/>
      <w:pPr>
        <w:ind w:left="781"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1"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622" w:hanging="720"/>
      </w:pPr>
      <w:rPr>
        <w:rFonts w:hint="default"/>
      </w:rPr>
    </w:lvl>
    <w:lvl w:ilvl="6">
      <w:start w:val="0"/>
      <w:numFmt w:val="bullet"/>
      <w:lvlText w:val="•"/>
      <w:lvlJc w:val="left"/>
      <w:pPr>
        <w:ind w:left="5543"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84" w:hanging="720"/>
      </w:pPr>
      <w:rPr>
        <w:rFonts w:hint="default"/>
      </w:rPr>
    </w:lvl>
  </w:abstractNum>
  <w:abstractNum w:abstractNumId="12">
    <w:multiLevelType w:val="hybridMultilevel"/>
    <w:lvl w:ilvl="0">
      <w:start w:val="3"/>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1">
    <w:multiLevelType w:val="hybridMultilevel"/>
    <w:lvl w:ilvl="0">
      <w:start w:val="2"/>
      <w:numFmt w:val="decimal"/>
      <w:lvlText w:val="%1"/>
      <w:lvlJc w:val="left"/>
      <w:pPr>
        <w:ind w:left="222"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1978" w:hanging="720"/>
      </w:pPr>
      <w:rPr>
        <w:rFonts w:hint="default"/>
      </w:rPr>
    </w:lvl>
    <w:lvl w:ilvl="4">
      <w:start w:val="0"/>
      <w:numFmt w:val="bullet"/>
      <w:lvlText w:val="•"/>
      <w:lvlJc w:val="left"/>
      <w:pPr>
        <w:ind w:left="3016" w:hanging="720"/>
      </w:pPr>
      <w:rPr>
        <w:rFonts w:hint="default"/>
      </w:rPr>
    </w:lvl>
    <w:lvl w:ilvl="5">
      <w:start w:val="0"/>
      <w:numFmt w:val="bullet"/>
      <w:lvlText w:val="•"/>
      <w:lvlJc w:val="left"/>
      <w:pPr>
        <w:ind w:left="4054" w:hanging="720"/>
      </w:pPr>
      <w:rPr>
        <w:rFonts w:hint="default"/>
      </w:rPr>
    </w:lvl>
    <w:lvl w:ilvl="6">
      <w:start w:val="0"/>
      <w:numFmt w:val="bullet"/>
      <w:lvlText w:val="•"/>
      <w:lvlJc w:val="left"/>
      <w:pPr>
        <w:ind w:left="5093" w:hanging="720"/>
      </w:pPr>
      <w:rPr>
        <w:rFonts w:hint="default"/>
      </w:rPr>
    </w:lvl>
    <w:lvl w:ilvl="7">
      <w:start w:val="0"/>
      <w:numFmt w:val="bullet"/>
      <w:lvlText w:val="•"/>
      <w:lvlJc w:val="left"/>
      <w:pPr>
        <w:ind w:left="6131" w:hanging="720"/>
      </w:pPr>
      <w:rPr>
        <w:rFonts w:hint="default"/>
      </w:rPr>
    </w:lvl>
    <w:lvl w:ilvl="8">
      <w:start w:val="0"/>
      <w:numFmt w:val="bullet"/>
      <w:lvlText w:val="•"/>
      <w:lvlJc w:val="left"/>
      <w:pPr>
        <w:ind w:left="7169" w:hanging="720"/>
      </w:pPr>
      <w:rPr>
        <w:rFonts w:hint="default"/>
      </w:rPr>
    </w:lvl>
  </w:abstractNum>
  <w:abstractNum w:abstractNumId="10">
    <w:multiLevelType w:val="hybridMultilevel"/>
    <w:lvl w:ilvl="0">
      <w:start w:val="13"/>
      <w:numFmt w:val="decimal"/>
      <w:lvlText w:val="%1"/>
      <w:lvlJc w:val="left"/>
      <w:pPr>
        <w:ind w:left="222" w:hanging="264"/>
        <w:jc w:val="left"/>
      </w:pPr>
      <w:rPr>
        <w:rFonts w:hint="default" w:ascii="Tahoma" w:hAnsi="Tahoma" w:eastAsia="Tahoma" w:cs="Tahoma"/>
        <w:w w:val="99"/>
        <w:position w:val="10"/>
        <w:sz w:val="14"/>
        <w:szCs w:val="14"/>
      </w:rPr>
    </w:lvl>
    <w:lvl w:ilvl="1">
      <w:start w:val="0"/>
      <w:numFmt w:val="bullet"/>
      <w:lvlText w:val="•"/>
      <w:lvlJc w:val="left"/>
      <w:pPr>
        <w:ind w:left="1120" w:hanging="264"/>
      </w:pPr>
      <w:rPr>
        <w:rFonts w:hint="default"/>
      </w:rPr>
    </w:lvl>
    <w:lvl w:ilvl="2">
      <w:start w:val="0"/>
      <w:numFmt w:val="bullet"/>
      <w:lvlText w:val="•"/>
      <w:lvlJc w:val="left"/>
      <w:pPr>
        <w:ind w:left="2021" w:hanging="264"/>
      </w:pPr>
      <w:rPr>
        <w:rFonts w:hint="default"/>
      </w:rPr>
    </w:lvl>
    <w:lvl w:ilvl="3">
      <w:start w:val="0"/>
      <w:numFmt w:val="bullet"/>
      <w:lvlText w:val="•"/>
      <w:lvlJc w:val="left"/>
      <w:pPr>
        <w:ind w:left="2921" w:hanging="264"/>
      </w:pPr>
      <w:rPr>
        <w:rFonts w:hint="default"/>
      </w:rPr>
    </w:lvl>
    <w:lvl w:ilvl="4">
      <w:start w:val="0"/>
      <w:numFmt w:val="bullet"/>
      <w:lvlText w:val="•"/>
      <w:lvlJc w:val="left"/>
      <w:pPr>
        <w:ind w:left="3822" w:hanging="264"/>
      </w:pPr>
      <w:rPr>
        <w:rFonts w:hint="default"/>
      </w:rPr>
    </w:lvl>
    <w:lvl w:ilvl="5">
      <w:start w:val="0"/>
      <w:numFmt w:val="bullet"/>
      <w:lvlText w:val="•"/>
      <w:lvlJc w:val="left"/>
      <w:pPr>
        <w:ind w:left="4723" w:hanging="264"/>
      </w:pPr>
      <w:rPr>
        <w:rFonts w:hint="default"/>
      </w:rPr>
    </w:lvl>
    <w:lvl w:ilvl="6">
      <w:start w:val="0"/>
      <w:numFmt w:val="bullet"/>
      <w:lvlText w:val="•"/>
      <w:lvlJc w:val="left"/>
      <w:pPr>
        <w:ind w:left="5623" w:hanging="264"/>
      </w:pPr>
      <w:rPr>
        <w:rFonts w:hint="default"/>
      </w:rPr>
    </w:lvl>
    <w:lvl w:ilvl="7">
      <w:start w:val="0"/>
      <w:numFmt w:val="bullet"/>
      <w:lvlText w:val="•"/>
      <w:lvlJc w:val="left"/>
      <w:pPr>
        <w:ind w:left="6524" w:hanging="264"/>
      </w:pPr>
      <w:rPr>
        <w:rFonts w:hint="default"/>
      </w:rPr>
    </w:lvl>
    <w:lvl w:ilvl="8">
      <w:start w:val="0"/>
      <w:numFmt w:val="bullet"/>
      <w:lvlText w:val="•"/>
      <w:lvlJc w:val="left"/>
      <w:pPr>
        <w:ind w:left="7425" w:hanging="264"/>
      </w:pPr>
      <w:rPr>
        <w:rFonts w:hint="default"/>
      </w:rPr>
    </w:lvl>
  </w:abstractNum>
  <w:abstractNum w:abstractNumId="9">
    <w:multiLevelType w:val="hybridMultilevel"/>
    <w:lvl w:ilvl="0">
      <w:start w:val="6"/>
      <w:numFmt w:val="decimal"/>
      <w:lvlText w:val="%1"/>
      <w:lvlJc w:val="left"/>
      <w:pPr>
        <w:ind w:left="409" w:hanging="188"/>
        <w:jc w:val="left"/>
      </w:pPr>
      <w:rPr>
        <w:rFonts w:hint="default" w:ascii="Tahoma" w:hAnsi="Tahoma" w:eastAsia="Tahoma" w:cs="Tahoma"/>
        <w:w w:val="99"/>
        <w:position w:val="10"/>
        <w:sz w:val="14"/>
        <w:szCs w:val="14"/>
      </w:rPr>
    </w:lvl>
    <w:lvl w:ilvl="1">
      <w:start w:val="0"/>
      <w:numFmt w:val="bullet"/>
      <w:lvlText w:val="•"/>
      <w:lvlJc w:val="left"/>
      <w:pPr>
        <w:ind w:left="1284" w:hanging="188"/>
      </w:pPr>
      <w:rPr>
        <w:rFonts w:hint="default"/>
      </w:rPr>
    </w:lvl>
    <w:lvl w:ilvl="2">
      <w:start w:val="0"/>
      <w:numFmt w:val="bullet"/>
      <w:lvlText w:val="•"/>
      <w:lvlJc w:val="left"/>
      <w:pPr>
        <w:ind w:left="2169" w:hanging="188"/>
      </w:pPr>
      <w:rPr>
        <w:rFonts w:hint="default"/>
      </w:rPr>
    </w:lvl>
    <w:lvl w:ilvl="3">
      <w:start w:val="0"/>
      <w:numFmt w:val="bullet"/>
      <w:lvlText w:val="•"/>
      <w:lvlJc w:val="left"/>
      <w:pPr>
        <w:ind w:left="3053" w:hanging="188"/>
      </w:pPr>
      <w:rPr>
        <w:rFonts w:hint="default"/>
      </w:rPr>
    </w:lvl>
    <w:lvl w:ilvl="4">
      <w:start w:val="0"/>
      <w:numFmt w:val="bullet"/>
      <w:lvlText w:val="•"/>
      <w:lvlJc w:val="left"/>
      <w:pPr>
        <w:ind w:left="3938" w:hanging="188"/>
      </w:pPr>
      <w:rPr>
        <w:rFonts w:hint="default"/>
      </w:rPr>
    </w:lvl>
    <w:lvl w:ilvl="5">
      <w:start w:val="0"/>
      <w:numFmt w:val="bullet"/>
      <w:lvlText w:val="•"/>
      <w:lvlJc w:val="left"/>
      <w:pPr>
        <w:ind w:left="4823" w:hanging="188"/>
      </w:pPr>
      <w:rPr>
        <w:rFonts w:hint="default"/>
      </w:rPr>
    </w:lvl>
    <w:lvl w:ilvl="6">
      <w:start w:val="0"/>
      <w:numFmt w:val="bullet"/>
      <w:lvlText w:val="•"/>
      <w:lvlJc w:val="left"/>
      <w:pPr>
        <w:ind w:left="5707" w:hanging="188"/>
      </w:pPr>
      <w:rPr>
        <w:rFonts w:hint="default"/>
      </w:rPr>
    </w:lvl>
    <w:lvl w:ilvl="7">
      <w:start w:val="0"/>
      <w:numFmt w:val="bullet"/>
      <w:lvlText w:val="•"/>
      <w:lvlJc w:val="left"/>
      <w:pPr>
        <w:ind w:left="6592" w:hanging="188"/>
      </w:pPr>
      <w:rPr>
        <w:rFonts w:hint="default"/>
      </w:rPr>
    </w:lvl>
    <w:lvl w:ilvl="8">
      <w:start w:val="0"/>
      <w:numFmt w:val="bullet"/>
      <w:lvlText w:val="•"/>
      <w:lvlJc w:val="left"/>
      <w:pPr>
        <w:ind w:left="7477" w:hanging="188"/>
      </w:pPr>
      <w:rPr>
        <w:rFonts w:hint="default"/>
      </w:rPr>
    </w:lvl>
  </w:abstractNum>
  <w:abstractNum w:abstractNumId="8">
    <w:multiLevelType w:val="hybridMultilevel"/>
    <w:lvl w:ilvl="0">
      <w:start w:val="2"/>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7">
    <w:multiLevelType w:val="hybridMultilevel"/>
    <w:lvl w:ilvl="0">
      <w:start w:val="2"/>
      <w:numFmt w:val="decimal"/>
      <w:lvlText w:val="(%1)"/>
      <w:lvlJc w:val="left"/>
      <w:pPr>
        <w:ind w:left="222" w:hanging="480"/>
        <w:jc w:val="left"/>
      </w:pPr>
      <w:rPr>
        <w:rFonts w:hint="default" w:ascii="宋体" w:hAnsi="宋体" w:eastAsia="宋体" w:cs="宋体"/>
        <w:spacing w:val="-94"/>
        <w:w w:val="100"/>
        <w:sz w:val="24"/>
        <w:szCs w:val="24"/>
      </w:rPr>
    </w:lvl>
    <w:lvl w:ilvl="1">
      <w:start w:val="0"/>
      <w:numFmt w:val="bullet"/>
      <w:lvlText w:val="•"/>
      <w:lvlJc w:val="left"/>
      <w:pPr>
        <w:ind w:left="1122" w:hanging="480"/>
      </w:pPr>
      <w:rPr>
        <w:rFonts w:hint="default"/>
      </w:rPr>
    </w:lvl>
    <w:lvl w:ilvl="2">
      <w:start w:val="0"/>
      <w:numFmt w:val="bullet"/>
      <w:lvlText w:val="•"/>
      <w:lvlJc w:val="left"/>
      <w:pPr>
        <w:ind w:left="2025" w:hanging="480"/>
      </w:pPr>
      <w:rPr>
        <w:rFonts w:hint="default"/>
      </w:rPr>
    </w:lvl>
    <w:lvl w:ilvl="3">
      <w:start w:val="0"/>
      <w:numFmt w:val="bullet"/>
      <w:lvlText w:val="•"/>
      <w:lvlJc w:val="left"/>
      <w:pPr>
        <w:ind w:left="2927" w:hanging="480"/>
      </w:pPr>
      <w:rPr>
        <w:rFonts w:hint="default"/>
      </w:rPr>
    </w:lvl>
    <w:lvl w:ilvl="4">
      <w:start w:val="0"/>
      <w:numFmt w:val="bullet"/>
      <w:lvlText w:val="•"/>
      <w:lvlJc w:val="left"/>
      <w:pPr>
        <w:ind w:left="38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635" w:hanging="480"/>
      </w:pPr>
      <w:rPr>
        <w:rFonts w:hint="default"/>
      </w:rPr>
    </w:lvl>
    <w:lvl w:ilvl="7">
      <w:start w:val="0"/>
      <w:numFmt w:val="bullet"/>
      <w:lvlText w:val="•"/>
      <w:lvlJc w:val="left"/>
      <w:pPr>
        <w:ind w:left="6538" w:hanging="480"/>
      </w:pPr>
      <w:rPr>
        <w:rFonts w:hint="default"/>
      </w:rPr>
    </w:lvl>
    <w:lvl w:ilvl="8">
      <w:start w:val="0"/>
      <w:numFmt w:val="bullet"/>
      <w:lvlText w:val="•"/>
      <w:lvlJc w:val="left"/>
      <w:pPr>
        <w:ind w:left="7441" w:hanging="480"/>
      </w:pPr>
      <w:rPr>
        <w:rFonts w:hint="default"/>
      </w:rPr>
    </w:lvl>
  </w:abstractNum>
  <w:abstractNum w:abstractNumId="6">
    <w:multiLevelType w:val="hybridMultilevel"/>
    <w:lvl w:ilvl="0">
      <w:start w:val="1"/>
      <w:numFmt w:val="decimal"/>
      <w:lvlText w:val="%1"/>
      <w:lvlJc w:val="left"/>
      <w:pPr>
        <w:ind w:left="781" w:hanging="560"/>
        <w:jc w:val="left"/>
      </w:pPr>
      <w:rPr>
        <w:rFonts w:hint="default"/>
      </w:rPr>
    </w:lvl>
    <w:lvl w:ilvl="1">
      <w:start w:val="4"/>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1"/>
      <w:numFmt w:val="decimal"/>
      <w:lvlText w:val="(%4)"/>
      <w:lvlJc w:val="left"/>
      <w:pPr>
        <w:ind w:left="222" w:hanging="480"/>
        <w:jc w:val="left"/>
      </w:pPr>
      <w:rPr>
        <w:rFonts w:hint="default" w:ascii="宋体" w:hAnsi="宋体" w:eastAsia="宋体" w:cs="宋体"/>
        <w:spacing w:val="-94"/>
        <w:w w:val="100"/>
        <w:sz w:val="24"/>
        <w:szCs w:val="24"/>
      </w:rPr>
    </w:lvl>
    <w:lvl w:ilvl="4">
      <w:start w:val="0"/>
      <w:numFmt w:val="bullet"/>
      <w:lvlText w:val="•"/>
      <w:lvlJc w:val="left"/>
      <w:pPr>
        <w:ind w:left="3011" w:hanging="480"/>
      </w:pPr>
      <w:rPr>
        <w:rFonts w:hint="default"/>
      </w:rPr>
    </w:lvl>
    <w:lvl w:ilvl="5">
      <w:start w:val="0"/>
      <w:numFmt w:val="bullet"/>
      <w:lvlText w:val="•"/>
      <w:lvlJc w:val="left"/>
      <w:pPr>
        <w:ind w:left="404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6119" w:hanging="480"/>
      </w:pPr>
      <w:rPr>
        <w:rFonts w:hint="default"/>
      </w:rPr>
    </w:lvl>
    <w:lvl w:ilvl="8">
      <w:start w:val="0"/>
      <w:numFmt w:val="bullet"/>
      <w:lvlText w:val="•"/>
      <w:lvlJc w:val="left"/>
      <w:pPr>
        <w:ind w:left="7154" w:hanging="480"/>
      </w:pPr>
      <w:rPr>
        <w:rFonts w:hint="default"/>
      </w:rPr>
    </w:lvl>
  </w:abstractNum>
  <w:abstractNum w:abstractNumId="5">
    <w:multiLevelType w:val="hybridMultilevel"/>
    <w:lvl w:ilvl="0">
      <w:start w:val="1"/>
      <w:numFmt w:val="decimal"/>
      <w:lvlText w:val="%1"/>
      <w:lvlJc w:val="left"/>
      <w:pPr>
        <w:ind w:left="781" w:hanging="560"/>
        <w:jc w:val="left"/>
      </w:pPr>
      <w:rPr>
        <w:rFonts w:hint="default"/>
      </w:rPr>
    </w:lvl>
    <w:lvl w:ilvl="1">
      <w:start w:val="3"/>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4">
    <w:multiLevelType w:val="hybridMultilevel"/>
    <w:lvl w:ilvl="0">
      <w:start w:val="1"/>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2874"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689" w:hanging="840"/>
      </w:pPr>
      <w:rPr>
        <w:rFonts w:hint="default"/>
      </w:rPr>
    </w:lvl>
    <w:lvl w:ilvl="6">
      <w:start w:val="0"/>
      <w:numFmt w:val="bullet"/>
      <w:lvlText w:val="•"/>
      <w:lvlJc w:val="left"/>
      <w:pPr>
        <w:ind w:left="5596" w:hanging="840"/>
      </w:pPr>
      <w:rPr>
        <w:rFonts w:hint="default"/>
      </w:rPr>
    </w:lvl>
    <w:lvl w:ilvl="7">
      <w:start w:val="0"/>
      <w:numFmt w:val="bullet"/>
      <w:lvlText w:val="•"/>
      <w:lvlJc w:val="left"/>
      <w:pPr>
        <w:ind w:left="6504" w:hanging="840"/>
      </w:pPr>
      <w:rPr>
        <w:rFonts w:hint="default"/>
      </w:rPr>
    </w:lvl>
    <w:lvl w:ilvl="8">
      <w:start w:val="0"/>
      <w:numFmt w:val="bullet"/>
      <w:lvlText w:val="•"/>
      <w:lvlJc w:val="left"/>
      <w:pPr>
        <w:ind w:left="7411" w:hanging="840"/>
      </w:pPr>
      <w:rPr>
        <w:rFonts w:hint="default"/>
      </w:rPr>
    </w:lvl>
  </w:abstractNum>
  <w:abstractNum w:abstractNumId="3">
    <w:multiLevelType w:val="hybridMultilevel"/>
    <w:lvl w:ilvl="0">
      <w:start w:val="4"/>
      <w:numFmt w:val="decimal"/>
      <w:lvlText w:val="%1"/>
      <w:lvlJc w:val="left"/>
      <w:pPr>
        <w:ind w:left="1102" w:hanging="442"/>
        <w:jc w:val="left"/>
      </w:pPr>
      <w:rPr>
        <w:rFonts w:hint="default"/>
      </w:rPr>
    </w:lvl>
    <w:lvl w:ilvl="1">
      <w:start w:val="2"/>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2">
    <w:multiLevelType w:val="hybridMultilevel"/>
    <w:lvl w:ilvl="0">
      <w:start w:val="3"/>
      <w:numFmt w:val="decimal"/>
      <w:lvlText w:val="%1"/>
      <w:lvlJc w:val="left"/>
      <w:pPr>
        <w:ind w:left="1102" w:hanging="442"/>
        <w:jc w:val="left"/>
      </w:pPr>
      <w:rPr>
        <w:rFonts w:hint="default"/>
      </w:rPr>
    </w:lvl>
    <w:lvl w:ilvl="1">
      <w:start w:val="1"/>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1">
    <w:multiLevelType w:val="hybridMultilevel"/>
    <w:lvl w:ilvl="0">
      <w:start w:val="2"/>
      <w:numFmt w:val="decimal"/>
      <w:lvlText w:val="%1"/>
      <w:lvlJc w:val="left"/>
      <w:pPr>
        <w:ind w:left="982" w:hanging="442"/>
        <w:jc w:val="right"/>
      </w:pPr>
      <w:rPr>
        <w:rFonts w:hint="default"/>
      </w:rPr>
    </w:lvl>
    <w:lvl w:ilvl="1">
      <w:start w:val="1"/>
      <w:numFmt w:val="decimal"/>
      <w:lvlText w:val="%1.%2"/>
      <w:lvlJc w:val="left"/>
      <w:pPr>
        <w:ind w:left="982" w:hanging="442"/>
        <w:jc w:val="left"/>
      </w:pPr>
      <w:rPr>
        <w:rFonts w:hint="default" w:ascii="黑体" w:hAnsi="黑体" w:eastAsia="黑体" w:cs="黑体"/>
        <w:w w:val="100"/>
        <w:sz w:val="22"/>
        <w:szCs w:val="22"/>
      </w:rPr>
    </w:lvl>
    <w:lvl w:ilvl="2">
      <w:start w:val="1"/>
      <w:numFmt w:val="decimal"/>
      <w:lvlText w:val="%1.%2.%3"/>
      <w:lvlJc w:val="left"/>
      <w:pPr>
        <w:ind w:left="1645" w:hanging="663"/>
        <w:jc w:val="left"/>
      </w:pPr>
      <w:rPr>
        <w:rFonts w:hint="default" w:ascii="黑体" w:hAnsi="黑体" w:eastAsia="黑体" w:cs="黑体"/>
        <w:w w:val="100"/>
        <w:sz w:val="22"/>
        <w:szCs w:val="22"/>
      </w:rPr>
    </w:lvl>
    <w:lvl w:ilvl="3">
      <w:start w:val="0"/>
      <w:numFmt w:val="bullet"/>
      <w:lvlText w:val="•"/>
      <w:lvlJc w:val="left"/>
      <w:pPr>
        <w:ind w:left="3276" w:hanging="663"/>
      </w:pPr>
      <w:rPr>
        <w:rFonts w:hint="default"/>
      </w:rPr>
    </w:lvl>
    <w:lvl w:ilvl="4">
      <w:start w:val="0"/>
      <w:numFmt w:val="bullet"/>
      <w:lvlText w:val="•"/>
      <w:lvlJc w:val="left"/>
      <w:pPr>
        <w:ind w:left="4095" w:hanging="663"/>
      </w:pPr>
      <w:rPr>
        <w:rFonts w:hint="default"/>
      </w:rPr>
    </w:lvl>
    <w:lvl w:ilvl="5">
      <w:start w:val="0"/>
      <w:numFmt w:val="bullet"/>
      <w:lvlText w:val="•"/>
      <w:lvlJc w:val="left"/>
      <w:pPr>
        <w:ind w:left="4913" w:hanging="663"/>
      </w:pPr>
      <w:rPr>
        <w:rFonts w:hint="default"/>
      </w:rPr>
    </w:lvl>
    <w:lvl w:ilvl="6">
      <w:start w:val="0"/>
      <w:numFmt w:val="bullet"/>
      <w:lvlText w:val="•"/>
      <w:lvlJc w:val="left"/>
      <w:pPr>
        <w:ind w:left="5732" w:hanging="663"/>
      </w:pPr>
      <w:rPr>
        <w:rFonts w:hint="default"/>
      </w:rPr>
    </w:lvl>
    <w:lvl w:ilvl="7">
      <w:start w:val="0"/>
      <w:numFmt w:val="bullet"/>
      <w:lvlText w:val="•"/>
      <w:lvlJc w:val="left"/>
      <w:pPr>
        <w:ind w:left="6550" w:hanging="663"/>
      </w:pPr>
      <w:rPr>
        <w:rFonts w:hint="default"/>
      </w:rPr>
    </w:lvl>
    <w:lvl w:ilvl="8">
      <w:start w:val="0"/>
      <w:numFmt w:val="bullet"/>
      <w:lvlText w:val="•"/>
      <w:lvlJc w:val="left"/>
      <w:pPr>
        <w:ind w:left="7369" w:hanging="663"/>
      </w:pPr>
      <w:rPr>
        <w:rFonts w:hint="default"/>
      </w:rPr>
    </w:lvl>
  </w:abstractNum>
  <w:abstractNum w:abstractNumId="0">
    <w:multiLevelType w:val="hybridMultilevel"/>
    <w:lvl w:ilvl="0">
      <w:start w:val="1"/>
      <w:numFmt w:val="decimal"/>
      <w:lvlText w:val="%1"/>
      <w:lvlJc w:val="left"/>
      <w:pPr>
        <w:ind w:left="958" w:hanging="418"/>
        <w:jc w:val="left"/>
      </w:pPr>
      <w:rPr>
        <w:rFonts w:hint="default"/>
      </w:rPr>
    </w:lvl>
    <w:lvl w:ilvl="1">
      <w:start w:val="1"/>
      <w:numFmt w:val="decimal"/>
      <w:lvlText w:val="%1.%2"/>
      <w:lvlJc w:val="left"/>
      <w:pPr>
        <w:ind w:left="958" w:hanging="418"/>
        <w:jc w:val="left"/>
      </w:pPr>
      <w:rPr>
        <w:rFonts w:hint="default"/>
        <w:w w:val="100"/>
      </w:rPr>
    </w:lvl>
    <w:lvl w:ilvl="2">
      <w:start w:val="1"/>
      <w:numFmt w:val="decimal"/>
      <w:lvlText w:val="%1.%2.%3"/>
      <w:lvlJc w:val="left"/>
      <w:pPr>
        <w:ind w:left="1755" w:hanging="773"/>
        <w:jc w:val="left"/>
      </w:pPr>
      <w:rPr>
        <w:rFonts w:hint="default" w:ascii="黑体" w:hAnsi="黑体" w:eastAsia="黑体" w:cs="黑体"/>
        <w:w w:val="100"/>
        <w:sz w:val="22"/>
        <w:szCs w:val="22"/>
      </w:rPr>
    </w:lvl>
    <w:lvl w:ilvl="3">
      <w:start w:val="0"/>
      <w:numFmt w:val="bullet"/>
      <w:lvlText w:val="•"/>
      <w:lvlJc w:val="left"/>
      <w:pPr>
        <w:ind w:left="2665" w:hanging="773"/>
      </w:pPr>
      <w:rPr>
        <w:rFonts w:hint="default"/>
      </w:rPr>
    </w:lvl>
    <w:lvl w:ilvl="4">
      <w:start w:val="0"/>
      <w:numFmt w:val="bullet"/>
      <w:lvlText w:val="•"/>
      <w:lvlJc w:val="left"/>
      <w:pPr>
        <w:ind w:left="3571" w:hanging="773"/>
      </w:pPr>
      <w:rPr>
        <w:rFonts w:hint="default"/>
      </w:rPr>
    </w:lvl>
    <w:lvl w:ilvl="5">
      <w:start w:val="0"/>
      <w:numFmt w:val="bullet"/>
      <w:lvlText w:val="•"/>
      <w:lvlJc w:val="left"/>
      <w:pPr>
        <w:ind w:left="4477" w:hanging="773"/>
      </w:pPr>
      <w:rPr>
        <w:rFonts w:hint="default"/>
      </w:rPr>
    </w:lvl>
    <w:lvl w:ilvl="6">
      <w:start w:val="0"/>
      <w:numFmt w:val="bullet"/>
      <w:lvlText w:val="•"/>
      <w:lvlJc w:val="left"/>
      <w:pPr>
        <w:ind w:left="5383" w:hanging="773"/>
      </w:pPr>
      <w:rPr>
        <w:rFonts w:hint="default"/>
      </w:rPr>
    </w:lvl>
    <w:lvl w:ilvl="7">
      <w:start w:val="0"/>
      <w:numFmt w:val="bullet"/>
      <w:lvlText w:val="•"/>
      <w:lvlJc w:val="left"/>
      <w:pPr>
        <w:ind w:left="6289" w:hanging="773"/>
      </w:pPr>
      <w:rPr>
        <w:rFonts w:hint="default"/>
      </w:rPr>
    </w:lvl>
    <w:lvl w:ilvl="8">
      <w:start w:val="0"/>
      <w:numFmt w:val="bullet"/>
      <w:lvlText w:val="•"/>
      <w:lvlJc w:val="left"/>
      <w:pPr>
        <w:ind w:left="7194" w:hanging="77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42" w:hanging="720"/>
    </w:pPr>
    <w:rPr>
      <w:rFonts w:ascii="宋体" w:hAnsi="宋体" w:eastAsia="宋体" w:cs="宋体"/>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baike.baidu.com/view/97.htm" TargetMode="External"/><Relationship Id="rId26" Type="http://schemas.openxmlformats.org/officeDocument/2006/relationships/hyperlink" Target="http://baike.baidu.com/view/140198.htm" TargetMode="Externa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hyperlink" Target="http://baike.baidu.com/view/198574.htm" TargetMode="External"/><Relationship Id="rId50" Type="http://schemas.openxmlformats.org/officeDocument/2006/relationships/hyperlink" Target="http://baike.baidu.com/view/20838.htm" TargetMode="External"/><Relationship Id="rId51" Type="http://schemas.openxmlformats.org/officeDocument/2006/relationships/hyperlink" Target="http://baike.baidu.com/view/1529522.htm" TargetMode="External"/><Relationship Id="rId52" Type="http://schemas.openxmlformats.org/officeDocument/2006/relationships/hyperlink" Target="http://baike.baidu.com/view/2369372.htm" TargetMode="External"/><Relationship Id="rId53" Type="http://schemas.openxmlformats.org/officeDocument/2006/relationships/hyperlink" Target="http://baike.baidu.com/view/130018.htm" TargetMode="External"/><Relationship Id="rId54" Type="http://schemas.openxmlformats.org/officeDocument/2006/relationships/hyperlink" Target="http://baike.baidu.com/view/30796.htm" TargetMode="External"/><Relationship Id="rId55" Type="http://schemas.openxmlformats.org/officeDocument/2006/relationships/hyperlink" Target="http://baike.baidu.com/view/275554.htm" TargetMode="External"/><Relationship Id="rId56" Type="http://schemas.openxmlformats.org/officeDocument/2006/relationships/hyperlink" Target="http://baike.baidu.com/view/1253713.htm" TargetMode="External"/><Relationship Id="rId57" Type="http://schemas.openxmlformats.org/officeDocument/2006/relationships/hyperlink" Target="http://baike.baidu.com/view/40538.htm" TargetMode="Externa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image" Target="media/image26.png"/><Relationship Id="rId65" Type="http://schemas.openxmlformats.org/officeDocument/2006/relationships/image" Target="media/image27.png"/><Relationship Id="rId66" Type="http://schemas.openxmlformats.org/officeDocument/2006/relationships/image" Target="media/image28.png"/><Relationship Id="rId67" Type="http://schemas.openxmlformats.org/officeDocument/2006/relationships/image" Target="media/image29.png"/><Relationship Id="rId68" Type="http://schemas.openxmlformats.org/officeDocument/2006/relationships/header" Target="header14.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header" Target="header15.xml"/><Relationship Id="rId72" Type="http://schemas.openxmlformats.org/officeDocument/2006/relationships/header" Target="header16.xml"/><Relationship Id="rId73" Type="http://schemas.openxmlformats.org/officeDocument/2006/relationships/header" Target="header17.xml"/><Relationship Id="rId74" Type="http://schemas.openxmlformats.org/officeDocument/2006/relationships/footer" Target="footer13.xml"/><Relationship Id="rId75" Type="http://schemas.openxmlformats.org/officeDocument/2006/relationships/footer" Target="footer14.xml"/><Relationship Id="rId76" Type="http://schemas.openxmlformats.org/officeDocument/2006/relationships/hyperlink" Target="http://censtats.census.gov/sitc/sitc.sh" TargetMode="External"/><Relationship Id="rId77" Type="http://schemas.openxmlformats.org/officeDocument/2006/relationships/header" Target="header18.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header" Target="header19.xml"/><Relationship Id="rId81" Type="http://schemas.openxmlformats.org/officeDocument/2006/relationships/header" Target="header20.xml"/><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header" Target="header21.xml"/><Relationship Id="rId86" Type="http://schemas.openxmlformats.org/officeDocument/2006/relationships/footer" Target="footer18.xml"/><Relationship Id="rId87" Type="http://schemas.openxmlformats.org/officeDocument/2006/relationships/header" Target="header22.xml"/><Relationship Id="rId88" Type="http://schemas.openxmlformats.org/officeDocument/2006/relationships/header" Target="header23.xml"/><Relationship Id="rId89" Type="http://schemas.openxmlformats.org/officeDocument/2006/relationships/header" Target="header24.xml"/><Relationship Id="rId90" Type="http://schemas.openxmlformats.org/officeDocument/2006/relationships/footer" Target="footer19.xml"/><Relationship Id="rId91" Type="http://schemas.openxmlformats.org/officeDocument/2006/relationships/footer" Target="footer20.xml"/><Relationship Id="rId92" Type="http://schemas.openxmlformats.org/officeDocument/2006/relationships/header" Target="header25.xml"/><Relationship Id="rId93" Type="http://schemas.openxmlformats.org/officeDocument/2006/relationships/header" Target="header26.xml"/><Relationship Id="rId94" Type="http://schemas.openxmlformats.org/officeDocument/2006/relationships/header" Target="header27.xml"/><Relationship Id="rId95" Type="http://schemas.openxmlformats.org/officeDocument/2006/relationships/footer" Target="footer21.xml"/><Relationship Id="rId96" Type="http://schemas.openxmlformats.org/officeDocument/2006/relationships/header" Target="header28.xml"/><Relationship Id="rId97" Type="http://schemas.openxmlformats.org/officeDocument/2006/relationships/footer" Target="footer22.xml"/><Relationship Id="rId98" Type="http://schemas.openxmlformats.org/officeDocument/2006/relationships/footer" Target="footer23.xml"/><Relationship Id="rId100" Type="http://schemas.openxmlformats.org/officeDocument/2006/relationships/footer" Target="footer24.xml"/><Relationship Id="rId101" Type="http://schemas.openxmlformats.org/officeDocument/2006/relationships/header" Target="header29.xml"/><Relationship Id="rId102" Type="http://schemas.openxmlformats.org/officeDocument/2006/relationships/footer" Target="footer25.xml"/><Relationship Id="rId103" Type="http://schemas.openxmlformats.org/officeDocument/2006/relationships/footer" Target="footer26.xml"/><Relationship Id="rId104" Type="http://schemas.openxmlformats.org/officeDocument/2006/relationships/footer" Target="footer27.xml"/><Relationship Id="rId105" Type="http://schemas.openxmlformats.org/officeDocument/2006/relationships/footer" Target="footer28.xml"/><Relationship Id="rId106" Type="http://schemas.openxmlformats.org/officeDocument/2006/relationships/header" Target="header30.xml"/><Relationship Id="rId107" Type="http://schemas.openxmlformats.org/officeDocument/2006/relationships/header" Target="header31.xml"/><Relationship Id="rId108" Type="http://schemas.openxmlformats.org/officeDocument/2006/relationships/footer" Target="footer29.xml"/><Relationship Id="rId109" Type="http://schemas.openxmlformats.org/officeDocument/2006/relationships/header" Target="header32.xml"/><Relationship Id="rId110" Type="http://schemas.openxmlformats.org/officeDocument/2006/relationships/header" Target="header33.xml"/><Relationship Id="rId111" Type="http://schemas.openxmlformats.org/officeDocument/2006/relationships/header" Target="header34.xml"/><Relationship Id="rId1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我国货物与服务出口贸易对国内就业贡献的比较研究</dc:title>
  <dcterms:created xsi:type="dcterms:W3CDTF">2017-03-15T12:46:12Z</dcterms:created>
  <dcterms:modified xsi:type="dcterms:W3CDTF">2017-03-15T12:46:12Z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Microsoft® Word 2010</vt:lpwstr>
  </property>
  <property fmtid="{D5CDD505-2E9C-101B-9397-08002B2CF9AE}" pid="4" name="LastSaved">
    <vt:filetime>2017-03-15T00:00:00Z</vt:filetime>
  </property>
</Properties>
</file>