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0D9" w:rsidRPr="009820D9" w:rsidRDefault="009820D9" w:rsidP="009820D9">
      <w:pPr>
        <w:jc w:val="center"/>
        <w:rPr>
          <w:b/>
          <w:color w:val="0000FF"/>
          <w:sz w:val="96"/>
          <w:lang w:val="en-US"/>
        </w:rPr>
      </w:pPr>
      <w:r w:rsidRPr="009820D9">
        <w:rPr>
          <w:rFonts w:ascii="Times New Roman" w:eastAsia="Times New Roman" w:hAnsi="Times New Roman" w:cs="Times New Roman"/>
          <w:b/>
          <w:color w:val="0000FF"/>
          <w:sz w:val="48"/>
          <w:szCs w:val="28"/>
          <w:lang w:val="uz-Cyrl-UZ" w:eastAsia="ru-RU"/>
        </w:rPr>
        <w:t>KREATIV TOPSHIRIQLAR OLAMI</w:t>
      </w:r>
      <w:r w:rsidRPr="009820D9">
        <w:rPr>
          <w:rFonts w:ascii="Times New Roman" w:eastAsia="Times New Roman" w:hAnsi="Times New Roman" w:cs="Times New Roman"/>
          <w:b/>
          <w:color w:val="0000FF"/>
          <w:sz w:val="48"/>
          <w:szCs w:val="28"/>
          <w:lang w:val="en-US" w:eastAsia="ru-RU"/>
        </w:rPr>
        <w:t>:</w:t>
      </w:r>
    </w:p>
    <w:p w:rsidR="00B24D4A" w:rsidRDefault="009820D9" w:rsidP="009820D9">
      <w:pPr>
        <w:jc w:val="center"/>
        <w:rPr>
          <w:color w:val="FF0000"/>
          <w:sz w:val="44"/>
          <w:lang w:val="en-US"/>
        </w:rPr>
      </w:pPr>
      <w:r w:rsidRPr="0093715A">
        <w:rPr>
          <w:color w:val="FF0000"/>
          <w:sz w:val="44"/>
          <w:lang w:val="en-US"/>
        </w:rPr>
        <w:t xml:space="preserve">1-topshiriq:  </w:t>
      </w:r>
      <w:proofErr w:type="spellStart"/>
      <w:r w:rsidRPr="0093715A">
        <w:rPr>
          <w:color w:val="FF0000"/>
          <w:sz w:val="44"/>
          <w:lang w:val="en-US"/>
        </w:rPr>
        <w:t>tahlilga</w:t>
      </w:r>
      <w:proofErr w:type="spellEnd"/>
      <w:r w:rsidRPr="0093715A">
        <w:rPr>
          <w:color w:val="FF0000"/>
          <w:sz w:val="44"/>
          <w:lang w:val="en-US"/>
        </w:rPr>
        <w:t xml:space="preserve"> </w:t>
      </w:r>
      <w:proofErr w:type="spellStart"/>
      <w:r w:rsidRPr="0093715A">
        <w:rPr>
          <w:color w:val="FF0000"/>
          <w:sz w:val="44"/>
          <w:lang w:val="en-US"/>
        </w:rPr>
        <w:t>doir</w:t>
      </w:r>
      <w:proofErr w:type="spellEnd"/>
      <w:r>
        <w:rPr>
          <w:color w:val="FF0000"/>
          <w:sz w:val="44"/>
          <w:lang w:val="en-US"/>
        </w:rPr>
        <w:t>.</w:t>
      </w:r>
    </w:p>
    <w:p w:rsidR="009820D9" w:rsidRPr="00705638" w:rsidRDefault="009820D9" w:rsidP="009820D9">
      <w:pPr>
        <w:spacing w:after="0" w:line="36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</w:pPr>
      <w:hyperlink r:id="rId5" w:history="1">
        <w:r w:rsidRPr="009820D9">
          <w:rPr>
            <w:rStyle w:val="a3"/>
            <w:rFonts w:ascii="Times New Roman" w:hAnsi="Times New Roman" w:cs="Times New Roman"/>
            <w:b/>
            <w:i/>
            <w:sz w:val="28"/>
            <w:szCs w:val="28"/>
            <w:u w:val="none"/>
            <w:lang w:val="uz-Cyrl-UZ"/>
          </w:rPr>
          <w:t>http://dlpe-method.com</w:t>
        </w:r>
      </w:hyperlink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saytida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berilgan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TIMSS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topshiriqlarni yeching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va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ular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qaysi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kognitiv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o’lchovdagi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mazmunga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kirishini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sonlarda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ifodalang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,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topilgan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sonlarini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jadvalga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 xml:space="preserve">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joynilashtiring</w:t>
      </w:r>
      <w:r w:rsidRPr="00705638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uz-Cyrl-UZ"/>
        </w:rPr>
        <w:t>.</w:t>
      </w:r>
    </w:p>
    <w:tbl>
      <w:tblPr>
        <w:tblStyle w:val="a4"/>
        <w:tblW w:w="9617" w:type="dxa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5"/>
      </w:tblGrid>
      <w:tr w:rsidR="009820D9" w:rsidRPr="00705638" w:rsidTr="005C461D">
        <w:trPr>
          <w:trHeight w:val="1029"/>
        </w:trPr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>Jami</w:t>
            </w:r>
            <w:r w:rsidRPr="00705638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>topshiriqlar</w:t>
            </w:r>
          </w:p>
        </w:tc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>Bilish</w:t>
            </w:r>
          </w:p>
        </w:tc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>Qo’llash</w:t>
            </w:r>
            <w:r w:rsidRPr="00705638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 xml:space="preserve"> </w:t>
            </w:r>
          </w:p>
        </w:tc>
        <w:tc>
          <w:tcPr>
            <w:tcW w:w="2405" w:type="dxa"/>
          </w:tcPr>
          <w:p w:rsidR="009820D9" w:rsidRPr="00705638" w:rsidRDefault="009820D9" w:rsidP="005C461D">
            <w:pPr>
              <w:spacing w:line="360" w:lineRule="auto"/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>Mulohaza</w:t>
            </w:r>
            <w:r w:rsidRPr="00705638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  <w:t>yuritish</w:t>
            </w:r>
          </w:p>
        </w:tc>
      </w:tr>
      <w:tr w:rsidR="009820D9" w:rsidRPr="00705638" w:rsidTr="005C461D">
        <w:trPr>
          <w:trHeight w:val="528"/>
        </w:trPr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  <w:tc>
          <w:tcPr>
            <w:tcW w:w="2405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</w:tr>
      <w:tr w:rsidR="009820D9" w:rsidRPr="00705638" w:rsidTr="005C461D">
        <w:trPr>
          <w:trHeight w:val="528"/>
        </w:trPr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  <w:tc>
          <w:tcPr>
            <w:tcW w:w="2404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  <w:tc>
          <w:tcPr>
            <w:tcW w:w="2405" w:type="dxa"/>
          </w:tcPr>
          <w:p w:rsidR="009820D9" w:rsidRPr="00705638" w:rsidRDefault="009820D9" w:rsidP="005C461D">
            <w:pPr>
              <w:spacing w:line="36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uz-Cyrl-UZ"/>
              </w:rPr>
            </w:pPr>
          </w:p>
        </w:tc>
      </w:tr>
    </w:tbl>
    <w:p w:rsidR="009820D9" w:rsidRDefault="009820D9">
      <w:pPr>
        <w:rPr>
          <w:lang w:val="en-US"/>
        </w:rPr>
      </w:pPr>
    </w:p>
    <w:p w:rsidR="009820D9" w:rsidRPr="008A4D22" w:rsidRDefault="009820D9">
      <w:pPr>
        <w:rPr>
          <w:lang w:val="uz-Cyrl-UZ"/>
        </w:rPr>
      </w:pPr>
      <w:bookmarkStart w:id="0" w:name="_GoBack"/>
      <w:r w:rsidRPr="009820D9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948F8" wp14:editId="1F3131EE">
                <wp:simplePos x="0" y="0"/>
                <wp:positionH relativeFrom="column">
                  <wp:posOffset>168910</wp:posOffset>
                </wp:positionH>
                <wp:positionV relativeFrom="paragraph">
                  <wp:posOffset>288290</wp:posOffset>
                </wp:positionV>
                <wp:extent cx="2237740" cy="819785"/>
                <wp:effectExtent l="0" t="0" r="10160" b="1841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D9" w:rsidRPr="009B1242" w:rsidRDefault="009820D9" w:rsidP="009820D9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lang w:val="en-US"/>
                              </w:rPr>
                              <w:t>Veb</w:t>
                            </w:r>
                            <w:proofErr w:type="spellEnd"/>
                            <w:r>
                              <w:rPr>
                                <w:sz w:val="44"/>
                                <w:lang w:val="en-US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sz w:val="44"/>
                                <w:lang w:val="en-US"/>
                              </w:rPr>
                              <w:t>kvest</w:t>
                            </w:r>
                            <w:proofErr w:type="spellEnd"/>
                            <w:r>
                              <w:rPr>
                                <w:sz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lang w:val="en-US"/>
                              </w:rPr>
                              <w:t>oynasiga</w:t>
                            </w:r>
                            <w:proofErr w:type="spellEnd"/>
                            <w:r>
                              <w:rPr>
                                <w:sz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  <w:lang w:val="en-US"/>
                              </w:rPr>
                              <w:t>qaytish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2" o:spid="_x0000_s1026" style="position:absolute;margin-left:13.3pt;margin-top:22.7pt;width:176.2pt;height:64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" fillcolor="#9bbb59 [3206]" strokecolor="#4e6128 [1606]" strokeweight="2pt">
                <v:textbox>
                  <w:txbxContent>
                    <w:p w:rsidR="009820D9" w:rsidRPr="009B1242" w:rsidRDefault="009820D9" w:rsidP="009820D9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proofErr w:type="spellStart"/>
                      <w:r>
                        <w:rPr>
                          <w:sz w:val="44"/>
                          <w:lang w:val="en-US"/>
                        </w:rPr>
                        <w:t>Veb</w:t>
                      </w:r>
                      <w:proofErr w:type="spellEnd"/>
                      <w:r>
                        <w:rPr>
                          <w:sz w:val="44"/>
                          <w:lang w:val="en-US"/>
                        </w:rPr>
                        <w:t xml:space="preserve"> –</w:t>
                      </w:r>
                      <w:proofErr w:type="spellStart"/>
                      <w:r>
                        <w:rPr>
                          <w:sz w:val="44"/>
                          <w:lang w:val="en-US"/>
                        </w:rPr>
                        <w:t>kvest</w:t>
                      </w:r>
                      <w:proofErr w:type="spellEnd"/>
                      <w:r>
                        <w:rPr>
                          <w:sz w:val="4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lang w:val="en-US"/>
                        </w:rPr>
                        <w:t>oynasiga</w:t>
                      </w:r>
                      <w:proofErr w:type="spellEnd"/>
                      <w:r>
                        <w:rPr>
                          <w:sz w:val="4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  <w:lang w:val="en-US"/>
                        </w:rPr>
                        <w:t>qaytish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820D9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53727" wp14:editId="093195C8">
                <wp:simplePos x="0" y="0"/>
                <wp:positionH relativeFrom="column">
                  <wp:posOffset>2660015</wp:posOffset>
                </wp:positionH>
                <wp:positionV relativeFrom="paragraph">
                  <wp:posOffset>287655</wp:posOffset>
                </wp:positionV>
                <wp:extent cx="2963545" cy="819785"/>
                <wp:effectExtent l="0" t="0" r="27305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545" cy="819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0D9" w:rsidRPr="009B1242" w:rsidRDefault="009820D9" w:rsidP="009820D9">
                            <w:pPr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proofErr w:type="spellStart"/>
                            <w:r w:rsidRPr="009B1242">
                              <w:rPr>
                                <w:sz w:val="44"/>
                                <w:lang w:val="en-US"/>
                              </w:rPr>
                              <w:t>Tasdiqlash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7" style="position:absolute;margin-left:209.45pt;margin-top:22.65pt;width:233.35pt;height:6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" fillcolor="#8064a2 [3207]" strokecolor="#3f3151 [1607]" strokeweight="2pt">
                <v:textbox>
                  <w:txbxContent>
                    <w:p w:rsidR="009820D9" w:rsidRPr="009B1242" w:rsidRDefault="009820D9" w:rsidP="009820D9">
                      <w:pPr>
                        <w:jc w:val="center"/>
                        <w:rPr>
                          <w:sz w:val="44"/>
                          <w:lang w:val="en-US"/>
                        </w:rPr>
                      </w:pPr>
                      <w:proofErr w:type="spellStart"/>
                      <w:r w:rsidRPr="009B1242">
                        <w:rPr>
                          <w:sz w:val="44"/>
                          <w:lang w:val="en-US"/>
                        </w:rPr>
                        <w:t>Tasdiqlash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0"/>
    </w:p>
    <w:p w:rsidR="009820D9" w:rsidRPr="008A4D22" w:rsidRDefault="009820D9">
      <w:pPr>
        <w:rPr>
          <w:lang w:val="uz-Cyrl-UZ"/>
        </w:rPr>
      </w:pPr>
    </w:p>
    <w:sectPr w:rsidR="009820D9" w:rsidRPr="008A4D22" w:rsidSect="002A11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0D9"/>
    <w:rsid w:val="0016105D"/>
    <w:rsid w:val="002A11E5"/>
    <w:rsid w:val="00617B68"/>
    <w:rsid w:val="007146F8"/>
    <w:rsid w:val="008A4D22"/>
    <w:rsid w:val="009820D9"/>
    <w:rsid w:val="00B24D4A"/>
    <w:rsid w:val="00D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0D9"/>
    <w:rPr>
      <w:color w:val="0000FF"/>
      <w:u w:val="single"/>
    </w:rPr>
  </w:style>
  <w:style w:type="table" w:styleId="a4">
    <w:name w:val="Table Grid"/>
    <w:basedOn w:val="a1"/>
    <w:uiPriority w:val="39"/>
    <w:rsid w:val="0098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0D9"/>
    <w:rPr>
      <w:color w:val="0000FF"/>
      <w:u w:val="single"/>
    </w:rPr>
  </w:style>
  <w:style w:type="table" w:styleId="a4">
    <w:name w:val="Table Grid"/>
    <w:basedOn w:val="a1"/>
    <w:uiPriority w:val="39"/>
    <w:rsid w:val="0098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lpe-metho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Adxamjon</dc:creator>
  <cp:lastModifiedBy>Adxamjon</cp:lastModifiedBy>
  <cp:revision>2</cp:revision>
  <dcterms:created xsi:type="dcterms:W3CDTF">2022-08-25T17:20:00Z</dcterms:created>
  <dcterms:modified xsi:type="dcterms:W3CDTF">2022-08-25T17:20:00Z</dcterms:modified>
</cp:coreProperties>
</file>