
<file path=[Content_Types].xml><?xml version="1.0" encoding="utf-8"?>
<Types xmlns="http://schemas.openxmlformats.org/package/2006/content-types">
  <Default ContentType="application/xml" Extension="xml"/>
  <Default ContentType="image/png" Extension="png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2">
      <w:pPr>
        <w:pBdr>
          <w:top w:color="auto" w:space="0" w:sz="0" w:val="none"/>
          <w:left w:color="auto" w:space="0" w:sz="0" w:val="none"/>
          <w:bottom w:color="1a5276" w:space="0" w:sz="12" w:val="single"/>
          <w:right w:color="auto" w:space="0" w:sz="0" w:val="none"/>
        </w:pBdr>
        <w:spacing w:after="100" w:before="240" w:line="240" w:lineRule="auto"/>
        <w:jc w:val="center"/>
        <w:rPr>
          <w:rFonts w:ascii="Times New Roman" w:cs="Times New Roman" w:eastAsia="Times New Roman" w:hAnsi="Times New Roman"/>
          <w:b w:val="1"/>
          <w:bCs w:val="1"/>
          <w:color w:val="0b2e4f"/>
          <w:sz w:val="44"/>
          <w:szCs w:val="4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0b2e4f"/>
          <w:sz w:val="44"/>
          <w:szCs w:val="44"/>
          <w:rtl w:val="0"/>
        </w:rPr>
        <w:t xml:space="preserve">Medical Store Management System</w:t>
      </w:r>
    </w:p>
    <w:p w:rsidR="00000000" w:rsidDel="00000000" w:rsidP="00000000" w:rsidRDefault="00000000" w:rsidRPr="00000000" w14:paraId="0000000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rPr/>
      </w:pPr>
      <w:r w:rsidDel="00000000" w:rsidR="00000000" w:rsidRPr="00000000">
        <w:rPr>
          <w:rtl w:val="0"/>
        </w:rPr>
        <w:tab/>
        <w:t xml:space="preserve"> </w:t>
        <w:tab/>
      </w:r>
    </w:p>
    <w:p w:rsidR="00000000" w:rsidDel="00000000" w:rsidP="00000000" w:rsidRDefault="00000000" w:rsidRPr="00000000" w14:paraId="00000005">
      <w:pPr>
        <w:rPr/>
      </w:pPr>
      <w:r w:rsidDel="00000000" w:rsidR="00000000" w:rsidRPr="00000000">
        <w:rPr>
          <w:rtl w:val="0"/>
        </w:rPr>
        <w:tab/>
        <w:t xml:space="preserve"> </w:t>
        <w:tab/>
      </w:r>
    </w:p>
    <w:p w:rsidR="00000000" w:rsidDel="00000000" w:rsidP="00000000" w:rsidRDefault="00000000" w:rsidRPr="00000000" w14:paraId="00000006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Saniya Shaikh :  Frontend of Returns and Processing module with backend processing</w:t>
      </w:r>
    </w:p>
    <w:p w:rsidR="00000000" w:rsidDel="00000000" w:rsidP="00000000" w:rsidRDefault="00000000" w:rsidRPr="00000000" w14:paraId="00000007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ab/>
        <w:tab/>
        <w:t xml:space="preserve">     Front end of Report Generation module backend pending.</w:t>
      </w:r>
    </w:p>
    <w:p w:rsidR="00000000" w:rsidDel="00000000" w:rsidP="00000000" w:rsidRDefault="00000000" w:rsidRPr="00000000" w14:paraId="00000008">
      <w:pPr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9">
      <w:pPr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A">
      <w:pPr>
        <w:rPr/>
      </w:pPr>
      <w:r w:rsidDel="00000000" w:rsidR="00000000" w:rsidRPr="00000000">
        <w:rPr/>
        <w:drawing>
          <wp:inline distB="114300" distT="114300" distL="114300" distR="114300">
            <wp:extent cx="5295900" cy="609600"/>
            <wp:effectExtent b="0" l="0" r="0" t="0"/>
            <wp:docPr id="5" name="image3.png"/>
            <a:graphic>
              <a:graphicData uri="http://schemas.openxmlformats.org/drawingml/2006/picture">
                <pic:pic>
                  <pic:nvPicPr>
                    <pic:cNvPr id="0" name="image3.png"/>
                    <pic:cNvPicPr preferRelativeResize="0"/>
                  </pic:nvPicPr>
                  <pic:blipFill>
                    <a:blip r:embed="rId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295900" cy="6096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D">
      <w:pPr>
        <w:rPr/>
      </w:pPr>
      <w:r w:rsidDel="00000000" w:rsidR="00000000" w:rsidRPr="00000000">
        <w:rPr/>
        <w:drawing>
          <wp:inline distB="114300" distT="114300" distL="114300" distR="114300">
            <wp:extent cx="5943600" cy="5067300"/>
            <wp:effectExtent b="0" l="0" r="0" t="0"/>
            <wp:docPr id="2" name="image4.png"/>
            <a:graphic>
              <a:graphicData uri="http://schemas.openxmlformats.org/drawingml/2006/picture">
                <pic:pic>
                  <pic:nvPicPr>
                    <pic:cNvPr id="0" name="image4.png"/>
                    <pic:cNvPicPr preferRelativeResize="0"/>
                  </pic:nvPicPr>
                  <pic:blipFill>
                    <a:blip r:embed="rId7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50673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F">
      <w:pPr>
        <w:rPr/>
      </w:pPr>
      <w:r w:rsidDel="00000000" w:rsidR="00000000" w:rsidRPr="00000000">
        <w:rPr/>
        <w:drawing>
          <wp:inline distB="114300" distT="114300" distL="114300" distR="114300">
            <wp:extent cx="5943600" cy="5067300"/>
            <wp:effectExtent b="0" l="0" r="0" t="0"/>
            <wp:docPr id="7" name="image5.png"/>
            <a:graphic>
              <a:graphicData uri="http://schemas.openxmlformats.org/drawingml/2006/picture">
                <pic:pic>
                  <pic:nvPicPr>
                    <pic:cNvPr id="0" name="image5.png"/>
                    <pic:cNvPicPr preferRelativeResize="0"/>
                  </pic:nvPicPr>
                  <pic:blipFill>
                    <a:blip r:embed="rId8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50673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7">
      <w:pPr>
        <w:rPr/>
      </w:pPr>
      <w:r w:rsidDel="00000000" w:rsidR="00000000" w:rsidRPr="00000000">
        <w:rPr/>
        <w:drawing>
          <wp:inline distB="114300" distT="114300" distL="114300" distR="114300">
            <wp:extent cx="5943600" cy="1447800"/>
            <wp:effectExtent b="0" l="0" r="0" t="0"/>
            <wp:docPr id="6" name="image6.png"/>
            <a:graphic>
              <a:graphicData uri="http://schemas.openxmlformats.org/drawingml/2006/picture">
                <pic:pic>
                  <pic:nvPicPr>
                    <pic:cNvPr id="0" name="image6.png"/>
                    <pic:cNvPicPr preferRelativeResize="0"/>
                  </pic:nvPicPr>
                  <pic:blipFill>
                    <a:blip r:embed="rId9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4478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8">
      <w:pPr>
        <w:rPr/>
      </w:pPr>
      <w:r w:rsidDel="00000000" w:rsidR="00000000" w:rsidRPr="00000000">
        <w:rPr/>
        <w:drawing>
          <wp:inline distB="114300" distT="114300" distL="114300" distR="114300">
            <wp:extent cx="5943600" cy="3225800"/>
            <wp:effectExtent b="0" l="0" r="0" t="0"/>
            <wp:docPr id="4" name="image7.png"/>
            <a:graphic>
              <a:graphicData uri="http://schemas.openxmlformats.org/drawingml/2006/picture">
                <pic:pic>
                  <pic:nvPicPr>
                    <pic:cNvPr id="0" name="image7.png"/>
                    <pic:cNvPicPr preferRelativeResize="0"/>
                  </pic:nvPicPr>
                  <pic:blipFill>
                    <a:blip r:embed="rId10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2258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9">
      <w:pPr>
        <w:rPr/>
      </w:pPr>
      <w:r w:rsidDel="00000000" w:rsidR="00000000" w:rsidRPr="00000000">
        <w:rPr/>
        <w:drawing>
          <wp:inline distB="114300" distT="114300" distL="114300" distR="114300">
            <wp:extent cx="5943600" cy="3213100"/>
            <wp:effectExtent b="0" l="0" r="0" t="0"/>
            <wp:docPr id="3" name="image1.png"/>
            <a:graphic>
              <a:graphicData uri="http://schemas.openxmlformats.org/drawingml/2006/picture">
                <pic:pic>
                  <pic:nvPicPr>
                    <pic:cNvPr id="0" name="image1.png"/>
                    <pic:cNvPicPr preferRelativeResize="0"/>
                  </pic:nvPicPr>
                  <pic:blipFill>
                    <a:blip r:embed="rId11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2131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/>
        <w:drawing>
          <wp:inline distB="114300" distT="114300" distL="114300" distR="114300">
            <wp:extent cx="5943600" cy="3175000"/>
            <wp:effectExtent b="0" l="0" r="0" t="0"/>
            <wp:docPr id="1" name="image2.png"/>
            <a:graphic>
              <a:graphicData uri="http://schemas.openxmlformats.org/drawingml/2006/picture">
                <pic:pic>
                  <pic:nvPicPr>
                    <pic:cNvPr id="0" name="image2.png"/>
                    <pic:cNvPicPr preferRelativeResize="0"/>
                  </pic:nvPicPr>
                  <pic:blipFill>
                    <a:blip r:embed="rId12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1750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sectPr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Times New Roman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11" Type="http://schemas.openxmlformats.org/officeDocument/2006/relationships/image" Target="media/image1.png"/><Relationship Id="rId10" Type="http://schemas.openxmlformats.org/officeDocument/2006/relationships/image" Target="media/image7.png"/><Relationship Id="rId12" Type="http://schemas.openxmlformats.org/officeDocument/2006/relationships/image" Target="media/image2.png"/><Relationship Id="rId9" Type="http://schemas.openxmlformats.org/officeDocument/2006/relationships/image" Target="media/image6.png"/><Relationship Id="rId5" Type="http://schemas.openxmlformats.org/officeDocument/2006/relationships/styles" Target="styles.xml"/><Relationship Id="rId6" Type="http://schemas.openxmlformats.org/officeDocument/2006/relationships/image" Target="media/image3.png"/><Relationship Id="rId7" Type="http://schemas.openxmlformats.org/officeDocument/2006/relationships/image" Target="media/image4.png"/><Relationship Id="rId8" Type="http://schemas.openxmlformats.org/officeDocument/2006/relationships/image" Target="media/image5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