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1F8" w:rsidRDefault="001D68BF" w:rsidP="003B4AFA">
      <w:pPr>
        <w:pStyle w:val="IEEETitle"/>
      </w:pPr>
      <w:r>
        <w:t xml:space="preserve">Location </w:t>
      </w:r>
      <w:r w:rsidR="00093728">
        <w:t>Recommendation Using Content Aware Collaborative Filtering</w:t>
      </w:r>
    </w:p>
    <w:p w:rsidR="00B553A7" w:rsidRDefault="00B553A7" w:rsidP="00B553A7">
      <w:pPr>
        <w:pStyle w:val="IEEEAuthorName"/>
        <w:rPr>
          <w:lang w:val="en-AU"/>
        </w:rPr>
      </w:pPr>
    </w:p>
    <w:p w:rsidR="00B553A7" w:rsidRPr="00B553A7" w:rsidRDefault="00B553A7" w:rsidP="00B553A7">
      <w:pPr>
        <w:jc w:val="center"/>
        <w:rPr>
          <w:b/>
          <w:sz w:val="28"/>
        </w:rPr>
      </w:pPr>
      <w:r w:rsidRPr="00B553A7">
        <w:rPr>
          <w:b/>
          <w:sz w:val="28"/>
        </w:rPr>
        <w:t>STUDENTS OF MMCOE</w:t>
      </w:r>
    </w:p>
    <w:p w:rsidR="00B553A7" w:rsidRPr="00B553A7" w:rsidRDefault="00B553A7" w:rsidP="00B553A7">
      <w:pPr>
        <w:jc w:val="center"/>
        <w:rPr>
          <w:b/>
        </w:rPr>
      </w:pPr>
      <w:r w:rsidRPr="00B553A7">
        <w:rPr>
          <w:b/>
        </w:rPr>
        <w:t>DIPALI DOKE,</w:t>
      </w:r>
      <w:r w:rsidR="005F06F8">
        <w:rPr>
          <w:b/>
        </w:rPr>
        <w:t xml:space="preserve"> </w:t>
      </w:r>
      <w:r w:rsidRPr="00B553A7">
        <w:rPr>
          <w:b/>
        </w:rPr>
        <w:t>POOJA GIRI,</w:t>
      </w:r>
      <w:r w:rsidR="005F06F8">
        <w:rPr>
          <w:b/>
        </w:rPr>
        <w:t xml:space="preserve"> </w:t>
      </w:r>
      <w:r w:rsidRPr="00B553A7">
        <w:rPr>
          <w:b/>
        </w:rPr>
        <w:t>PRATIKSHA PAWAR</w:t>
      </w:r>
    </w:p>
    <w:p w:rsidR="00B553A7" w:rsidRPr="00B553A7" w:rsidRDefault="00B553A7" w:rsidP="00B553A7">
      <w:pPr>
        <w:jc w:val="center"/>
        <w:rPr>
          <w:b/>
        </w:rPr>
      </w:pPr>
    </w:p>
    <w:p w:rsidR="00B553A7" w:rsidRPr="00B553A7" w:rsidRDefault="00B553A7" w:rsidP="00B553A7">
      <w:pPr>
        <w:jc w:val="center"/>
        <w:rPr>
          <w:b/>
          <w:sz w:val="28"/>
        </w:rPr>
      </w:pPr>
      <w:r w:rsidRPr="00B553A7">
        <w:rPr>
          <w:b/>
          <w:sz w:val="28"/>
        </w:rPr>
        <w:t>PROFESSOR OF MMCOE</w:t>
      </w:r>
    </w:p>
    <w:p w:rsidR="00B553A7" w:rsidRPr="00B553A7" w:rsidRDefault="00B553A7" w:rsidP="00B553A7">
      <w:pPr>
        <w:jc w:val="center"/>
        <w:rPr>
          <w:b/>
        </w:rPr>
      </w:pPr>
      <w:r w:rsidRPr="00B553A7">
        <w:rPr>
          <w:b/>
        </w:rPr>
        <w:t>SHITAL KAKAD</w:t>
      </w:r>
    </w:p>
    <w:p w:rsidR="00B553A7" w:rsidRPr="00B553A7" w:rsidRDefault="00B553A7" w:rsidP="00B553A7">
      <w:pPr>
        <w:jc w:val="center"/>
        <w:rPr>
          <w:b/>
        </w:rPr>
      </w:pPr>
    </w:p>
    <w:p w:rsidR="00B553A7" w:rsidRDefault="00B553A7" w:rsidP="00B553A7">
      <w:pPr>
        <w:jc w:val="center"/>
      </w:pPr>
    </w:p>
    <w:p w:rsidR="007851F8" w:rsidRDefault="007851F8">
      <w:pPr>
        <w:sectPr w:rsidR="007851F8" w:rsidSect="000A2F75">
          <w:headerReference w:type="default" r:id="rId7"/>
          <w:headerReference w:type="first" r:id="rId8"/>
          <w:footnotePr>
            <w:pos w:val="beneathText"/>
          </w:footnotePr>
          <w:type w:val="continuous"/>
          <w:pgSz w:w="12240" w:h="15840" w:code="1"/>
          <w:pgMar w:top="1276" w:right="868" w:bottom="1871" w:left="868" w:header="709" w:footer="720" w:gutter="0"/>
          <w:cols w:space="720"/>
          <w:docGrid w:linePitch="360"/>
        </w:sectPr>
      </w:pPr>
    </w:p>
    <w:p w:rsidR="001B3393" w:rsidRPr="003E5506" w:rsidRDefault="007851F8" w:rsidP="003E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212121"/>
        </w:rPr>
      </w:pPr>
      <w:r w:rsidRPr="003E5506">
        <w:rPr>
          <w:rStyle w:val="IEEEAbstractHeadingChar"/>
          <w:sz w:val="24"/>
        </w:rPr>
        <w:lastRenderedPageBreak/>
        <w:t>Abstrac</w:t>
      </w:r>
      <w:r w:rsidR="00DC59EF" w:rsidRPr="003E5506">
        <w:rPr>
          <w:rStyle w:val="IEEEAbstractHeadingChar"/>
          <w:sz w:val="24"/>
        </w:rPr>
        <w:t xml:space="preserve">t - </w:t>
      </w:r>
      <w:r w:rsidR="001B3393" w:rsidRPr="003E5506">
        <w:t xml:space="preserve">The Location recommendation plays an essential role in helping people find interesting places. Although recent researchers has studied how to advise places with social and geographical information, some of which have dealt with the problem of starting the new cold users. Because mobility records are often shared on social networks, semantic information can be used to address this challenge. There the typical method is to place them in collaborative content-based filters based on explicit reviews using machine learning, but require a positive design samples for a better learning performance, since the positive user preference is not observable in human mobility. However, previous studies have demonstrated empirically that sampling-based methods do not work well. To this end, we propose a system based on implicit scalable comments Content-based collaborative filtering framework (ICCF) to incorporate semantic content and avoid negative sampling using machine learning. We also establish its relationship with the factorization of the plate matrix plating. Finally, we evaluated ICCF with a large-scale hotel data set in which users have text and content profiles. The results show that ICCF surpasses many competitors’ baselines and that user information is not only effective for improving </w:t>
      </w:r>
      <w:r w:rsidR="001B3393" w:rsidRPr="003E5506">
        <w:lastRenderedPageBreak/>
        <w:t>recommendations, but also for managing cold start scenarios.</w:t>
      </w:r>
    </w:p>
    <w:p w:rsidR="00F670C7" w:rsidRPr="003E5506" w:rsidRDefault="00F670C7" w:rsidP="003E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pPr>
    </w:p>
    <w:p w:rsidR="007851F8" w:rsidRDefault="00372FD3" w:rsidP="003E5506">
      <w:pPr>
        <w:pStyle w:val="IEEEAbtract"/>
        <w:spacing w:line="276" w:lineRule="auto"/>
        <w:rPr>
          <w:b w:val="0"/>
          <w:bCs/>
          <w:sz w:val="24"/>
        </w:rPr>
      </w:pPr>
      <w:proofErr w:type="gramStart"/>
      <w:r w:rsidRPr="003E5506">
        <w:rPr>
          <w:sz w:val="24"/>
        </w:rPr>
        <w:t>Keywords-</w:t>
      </w:r>
      <w:r w:rsidR="004E500D" w:rsidRPr="003E5506">
        <w:rPr>
          <w:sz w:val="24"/>
        </w:rPr>
        <w:t xml:space="preserve"> </w:t>
      </w:r>
      <w:r w:rsidR="00A46EE7" w:rsidRPr="003E5506">
        <w:rPr>
          <w:sz w:val="24"/>
        </w:rPr>
        <w:t xml:space="preserve">   I</w:t>
      </w:r>
      <w:proofErr w:type="spellStart"/>
      <w:r w:rsidR="001E3101" w:rsidRPr="003E5506">
        <w:rPr>
          <w:b w:val="0"/>
          <w:sz w:val="24"/>
          <w:lang w:val="en-AU"/>
        </w:rPr>
        <w:t>mplicit</w:t>
      </w:r>
      <w:proofErr w:type="spellEnd"/>
      <w:r w:rsidR="001E3101" w:rsidRPr="003E5506">
        <w:rPr>
          <w:b w:val="0"/>
          <w:sz w:val="24"/>
          <w:lang w:val="en-AU"/>
        </w:rPr>
        <w:t xml:space="preserve"> </w:t>
      </w:r>
      <w:r w:rsidR="00C57E0E" w:rsidRPr="003E5506">
        <w:rPr>
          <w:b w:val="0"/>
          <w:sz w:val="24"/>
          <w:lang w:val="en-AU"/>
        </w:rPr>
        <w:t xml:space="preserve">and Explicit </w:t>
      </w:r>
      <w:r w:rsidR="001E3101" w:rsidRPr="003E5506">
        <w:rPr>
          <w:b w:val="0"/>
          <w:sz w:val="24"/>
          <w:lang w:val="en-AU"/>
        </w:rPr>
        <w:t xml:space="preserve">feedback, </w:t>
      </w:r>
      <w:r w:rsidR="00C57E0E" w:rsidRPr="003E5506">
        <w:rPr>
          <w:b w:val="0"/>
          <w:sz w:val="24"/>
          <w:lang w:val="en-AU"/>
        </w:rPr>
        <w:t>Hotel</w:t>
      </w:r>
      <w:r w:rsidR="001E3101" w:rsidRPr="003E5506">
        <w:rPr>
          <w:b w:val="0"/>
          <w:sz w:val="24"/>
          <w:lang w:val="en-AU"/>
        </w:rPr>
        <w:t xml:space="preserve"> recommendation, </w:t>
      </w:r>
      <w:r w:rsidR="005A2693" w:rsidRPr="003E5506">
        <w:rPr>
          <w:b w:val="0"/>
          <w:sz w:val="24"/>
          <w:lang w:val="en-AU"/>
        </w:rPr>
        <w:t xml:space="preserve">social network, </w:t>
      </w:r>
      <w:r w:rsidR="00C57E0E" w:rsidRPr="003E5506">
        <w:rPr>
          <w:b w:val="0"/>
          <w:sz w:val="24"/>
          <w:lang w:val="en-AU"/>
        </w:rPr>
        <w:t>collaborative filtering</w:t>
      </w:r>
      <w:r w:rsidR="0037179C" w:rsidRPr="003E5506">
        <w:rPr>
          <w:b w:val="0"/>
          <w:bCs/>
          <w:sz w:val="24"/>
        </w:rPr>
        <w:t>.</w:t>
      </w:r>
      <w:proofErr w:type="gramEnd"/>
      <w:r w:rsidR="00660EDD" w:rsidRPr="003E5506">
        <w:rPr>
          <w:b w:val="0"/>
          <w:bCs/>
          <w:sz w:val="24"/>
        </w:rPr>
        <w:t xml:space="preserve"> </w:t>
      </w:r>
      <w:r w:rsidR="001F7190" w:rsidRPr="003E5506">
        <w:rPr>
          <w:b w:val="0"/>
          <w:bCs/>
          <w:sz w:val="24"/>
        </w:rPr>
        <w:t xml:space="preserve">  </w:t>
      </w:r>
    </w:p>
    <w:p w:rsidR="0024612A" w:rsidRPr="0024612A" w:rsidRDefault="0024612A" w:rsidP="0024612A">
      <w:pPr>
        <w:rPr>
          <w:lang w:val="en-GB"/>
        </w:rPr>
      </w:pPr>
    </w:p>
    <w:p w:rsidR="007851F8" w:rsidRPr="003E5506" w:rsidRDefault="007851F8" w:rsidP="003E5506">
      <w:pPr>
        <w:pStyle w:val="IEEEHeading1"/>
        <w:spacing w:line="276" w:lineRule="auto"/>
        <w:rPr>
          <w:sz w:val="24"/>
        </w:rPr>
      </w:pPr>
      <w:r w:rsidRPr="003E5506">
        <w:rPr>
          <w:sz w:val="24"/>
        </w:rPr>
        <w:t>Introduction</w:t>
      </w:r>
    </w:p>
    <w:p w:rsidR="004D404A" w:rsidRPr="003E5506" w:rsidRDefault="004D404A" w:rsidP="003E5506">
      <w:pPr>
        <w:pStyle w:val="IEEEParagraph"/>
        <w:spacing w:line="276" w:lineRule="auto"/>
        <w:rPr>
          <w:sz w:val="24"/>
        </w:rPr>
      </w:pPr>
    </w:p>
    <w:p w:rsidR="004D404A" w:rsidRPr="003E5506" w:rsidRDefault="00573A85" w:rsidP="003E5506">
      <w:pPr>
        <w:pStyle w:val="HTMLPreformatted"/>
        <w:shd w:val="clear" w:color="auto" w:fill="FFFFFF"/>
        <w:spacing w:line="276" w:lineRule="auto"/>
        <w:jc w:val="both"/>
        <w:rPr>
          <w:rFonts w:ascii="inherit" w:hAnsi="inherit"/>
          <w:color w:val="212121"/>
          <w:sz w:val="24"/>
          <w:szCs w:val="24"/>
        </w:rPr>
      </w:pPr>
      <w:r w:rsidRPr="003E5506">
        <w:rPr>
          <w:rFonts w:ascii="Times New Roman" w:eastAsia="SimSun" w:hAnsi="Times New Roman" w:cs="Times New Roman"/>
          <w:sz w:val="24"/>
          <w:szCs w:val="24"/>
          <w:lang w:val="en-AU" w:eastAsia="ar-SA"/>
        </w:rPr>
        <w:t xml:space="preserve">         </w:t>
      </w:r>
      <w:r w:rsidR="004D404A" w:rsidRPr="003E5506">
        <w:rPr>
          <w:rFonts w:ascii="inherit" w:hAnsi="inherit"/>
          <w:color w:val="212121"/>
          <w:sz w:val="24"/>
          <w:szCs w:val="24"/>
        </w:rPr>
        <w:t xml:space="preserve">As we think about the title of this paper is related to Recommender System which is part of the Data mining technique. Recommendation systems use different technologies, but they can be classified into two categories: collaborative and content-based filtering systems. Content-based systems examine the properties of articles and recommend articles similar to those that the user has preferred in the past. They model the taste of a user by building a user profile based on the properties of the elements that users like and using the profile to calculate the similarity with the new elements. We recommend </w:t>
      </w:r>
      <w:proofErr w:type="gramStart"/>
      <w:r w:rsidR="004D404A" w:rsidRPr="003E5506">
        <w:rPr>
          <w:rFonts w:ascii="inherit" w:hAnsi="inherit"/>
          <w:color w:val="212121"/>
          <w:sz w:val="24"/>
          <w:szCs w:val="24"/>
        </w:rPr>
        <w:t>location that are</w:t>
      </w:r>
      <w:proofErr w:type="gramEnd"/>
      <w:r w:rsidR="004D404A" w:rsidRPr="003E5506">
        <w:rPr>
          <w:rFonts w:ascii="inherit" w:hAnsi="inherit"/>
          <w:color w:val="212121"/>
          <w:sz w:val="24"/>
          <w:szCs w:val="24"/>
        </w:rPr>
        <w:t xml:space="preserve"> more similar to the user's profile. Recommender systems, on the other hand, ignore the properties of the articles and base their recommendations on community preferences. They recommend the elements that users with similar tastes and preferences have liked in the past. Two </w:t>
      </w:r>
      <w:r w:rsidR="004D404A" w:rsidRPr="003E5506">
        <w:rPr>
          <w:rFonts w:ascii="inherit" w:hAnsi="inherit"/>
          <w:color w:val="212121"/>
          <w:sz w:val="24"/>
          <w:szCs w:val="24"/>
        </w:rPr>
        <w:lastRenderedPageBreak/>
        <w:t>users are considered similar if they have many elements in common.</w:t>
      </w:r>
    </w:p>
    <w:p w:rsidR="004D404A" w:rsidRPr="003E5506" w:rsidRDefault="004D404A" w:rsidP="003E5506">
      <w:pPr>
        <w:pStyle w:val="IEEEParagraph"/>
        <w:tabs>
          <w:tab w:val="left" w:pos="378"/>
        </w:tabs>
        <w:spacing w:line="276" w:lineRule="auto"/>
        <w:ind w:firstLine="0"/>
        <w:rPr>
          <w:rFonts w:ascii="inherit" w:eastAsia="Times New Roman" w:hAnsi="inherit" w:cs="Courier New"/>
          <w:color w:val="212121"/>
          <w:sz w:val="24"/>
          <w:lang w:eastAsia="en-US"/>
        </w:rPr>
      </w:pPr>
    </w:p>
    <w:p w:rsidR="004D404A" w:rsidRPr="003E5506" w:rsidRDefault="004D404A" w:rsidP="003E5506">
      <w:pPr>
        <w:pStyle w:val="HTMLPreformatted"/>
        <w:shd w:val="clear" w:color="auto" w:fill="FFFFFF"/>
        <w:spacing w:line="276" w:lineRule="auto"/>
        <w:jc w:val="both"/>
        <w:rPr>
          <w:rFonts w:ascii="inherit" w:hAnsi="inherit"/>
          <w:color w:val="212121"/>
          <w:sz w:val="24"/>
          <w:szCs w:val="24"/>
        </w:rPr>
      </w:pPr>
      <w:r w:rsidRPr="003E5506">
        <w:rPr>
          <w:rFonts w:ascii="inherit" w:hAnsi="inherit"/>
          <w:color w:val="212121"/>
          <w:sz w:val="24"/>
          <w:szCs w:val="24"/>
        </w:rPr>
        <w:t xml:space="preserve">       One of the main problems of recommendation systems is the problem of cold start, i.e. when a new article or user is introduced into the system. In this study we focused on the problem of producing effective recommendations for new articles: the cold starting article. Collaborative filtering systems suffer from this problem because they depend on previous user ratings. Content-based approaches, on the other hand, can still produce recommendations using article descriptions and are the default solution for cold-starting the article. However, they tend to get less accuracy and, in practice, </w:t>
      </w:r>
      <w:proofErr w:type="gramStart"/>
      <w:r w:rsidRPr="003E5506">
        <w:rPr>
          <w:rFonts w:ascii="inherit" w:hAnsi="inherit"/>
          <w:color w:val="212121"/>
          <w:sz w:val="24"/>
          <w:szCs w:val="24"/>
        </w:rPr>
        <w:t>are rarely the only option</w:t>
      </w:r>
      <w:proofErr w:type="gramEnd"/>
      <w:r w:rsidRPr="003E5506">
        <w:rPr>
          <w:rFonts w:ascii="inherit" w:hAnsi="inherit"/>
          <w:color w:val="212121"/>
          <w:sz w:val="24"/>
          <w:szCs w:val="24"/>
        </w:rPr>
        <w:t>.</w:t>
      </w:r>
    </w:p>
    <w:p w:rsidR="004D404A" w:rsidRPr="003E5506" w:rsidRDefault="004D404A" w:rsidP="003E5506">
      <w:pPr>
        <w:pStyle w:val="HTMLPreformatted"/>
        <w:shd w:val="clear" w:color="auto" w:fill="FFFFFF"/>
        <w:spacing w:line="276" w:lineRule="auto"/>
        <w:jc w:val="both"/>
        <w:rPr>
          <w:rFonts w:ascii="inherit" w:hAnsi="inherit"/>
          <w:color w:val="212121"/>
          <w:sz w:val="24"/>
          <w:szCs w:val="24"/>
        </w:rPr>
      </w:pPr>
    </w:p>
    <w:p w:rsidR="004D404A" w:rsidRPr="003E5506" w:rsidRDefault="004D404A" w:rsidP="003E5506">
      <w:pPr>
        <w:autoSpaceDE w:val="0"/>
        <w:autoSpaceDN w:val="0"/>
        <w:adjustRightInd w:val="0"/>
        <w:spacing w:line="276" w:lineRule="auto"/>
        <w:jc w:val="both"/>
        <w:rPr>
          <w:rFonts w:ascii="inherit" w:eastAsia="Times New Roman" w:hAnsi="inherit" w:cs="Courier New"/>
          <w:color w:val="212121"/>
          <w:lang w:eastAsia="en-US"/>
        </w:rPr>
      </w:pPr>
      <w:r w:rsidRPr="003E5506">
        <w:rPr>
          <w:rFonts w:ascii="inherit" w:eastAsia="Times New Roman" w:hAnsi="inherit" w:cs="Courier New"/>
          <w:color w:val="212121"/>
          <w:lang w:eastAsia="en-US"/>
        </w:rPr>
        <w:t xml:space="preserve">        The problem of cold start of the article is of great practical importance Portability due to two main reasons. First, modern online the platforms have hundreds of new articles every day and actively recommending them is essential to keep users continuously busy. Second, collaborative filtering methods are at the core of most recommendation engines since then tend to achieve the accuracy of the state of the art. However, to produce recommendations with the predicted accuracy </w:t>
      </w:r>
      <w:proofErr w:type="gramStart"/>
      <w:r w:rsidRPr="003E5506">
        <w:rPr>
          <w:rFonts w:ascii="inherit" w:eastAsia="Times New Roman" w:hAnsi="inherit" w:cs="Courier New"/>
          <w:color w:val="212121"/>
          <w:lang w:eastAsia="en-US"/>
        </w:rPr>
        <w:t>that require</w:t>
      </w:r>
      <w:proofErr w:type="gramEnd"/>
      <w:r w:rsidRPr="003E5506">
        <w:rPr>
          <w:rFonts w:ascii="inherit" w:eastAsia="Times New Roman" w:hAnsi="inherit" w:cs="Courier New"/>
          <w:color w:val="212121"/>
          <w:lang w:eastAsia="en-US"/>
        </w:rPr>
        <w:t xml:space="preserve"> that items be qualified by a sufficient number of users. Therefore, it is essential for any collaborative adviser to reach this state as soon as possible. Having methods that producing precise recommendations for new articles will allow enough comments to be collected in a short period of time, Make effective recommendations on collaboration possible.</w:t>
      </w:r>
    </w:p>
    <w:p w:rsidR="004D404A" w:rsidRPr="003E5506" w:rsidRDefault="004D404A" w:rsidP="003E5506">
      <w:pPr>
        <w:autoSpaceDE w:val="0"/>
        <w:autoSpaceDN w:val="0"/>
        <w:adjustRightInd w:val="0"/>
        <w:spacing w:line="276" w:lineRule="auto"/>
        <w:jc w:val="both"/>
        <w:rPr>
          <w:rFonts w:ascii="inherit" w:eastAsia="Times New Roman" w:hAnsi="inherit" w:cs="Courier New"/>
          <w:color w:val="212121"/>
          <w:lang w:eastAsia="en-US"/>
        </w:rPr>
      </w:pPr>
    </w:p>
    <w:p w:rsidR="004D404A" w:rsidRPr="003E5506" w:rsidRDefault="004D404A" w:rsidP="003E5506">
      <w:pPr>
        <w:autoSpaceDE w:val="0"/>
        <w:autoSpaceDN w:val="0"/>
        <w:adjustRightInd w:val="0"/>
        <w:spacing w:line="276" w:lineRule="auto"/>
        <w:jc w:val="both"/>
        <w:rPr>
          <w:rFonts w:ascii="inherit" w:eastAsia="Times New Roman" w:hAnsi="inherit" w:cs="Courier New"/>
          <w:color w:val="212121"/>
          <w:lang w:eastAsia="en-US"/>
        </w:rPr>
      </w:pPr>
      <w:r w:rsidRPr="003E5506">
        <w:rPr>
          <w:rFonts w:ascii="inherit" w:eastAsia="Times New Roman" w:hAnsi="inherit" w:cs="Courier New"/>
          <w:color w:val="212121"/>
          <w:lang w:eastAsia="en-US"/>
        </w:rPr>
        <w:t xml:space="preserve">      In this paper, we focus on providing location recommendations novel scalable Implicit-feedback based Content-aware Collaborative Filtering (ICCF) framework. Avoid sampling negative positions by considering all positions not visited as negative and proposing a low weight configuration, with a classification, to the preference trust model. This </w:t>
      </w:r>
      <w:r w:rsidRPr="003E5506">
        <w:rPr>
          <w:rFonts w:ascii="inherit" w:eastAsia="Times New Roman" w:hAnsi="inherit" w:cs="Courier New"/>
          <w:color w:val="212121"/>
          <w:lang w:eastAsia="en-US"/>
        </w:rPr>
        <w:lastRenderedPageBreak/>
        <w:t>sparse weighing and weighting configuration not only assigns a large amount of confidence to the visited and unvisited positions, but also includes three different weighting schemes previously developed for locations.</w:t>
      </w:r>
    </w:p>
    <w:p w:rsidR="004D404A" w:rsidRPr="003E5506" w:rsidRDefault="004D404A" w:rsidP="003E5506">
      <w:pPr>
        <w:pStyle w:val="HTMLPreformatted"/>
        <w:shd w:val="clear" w:color="auto" w:fill="FFFFFF"/>
        <w:spacing w:line="276" w:lineRule="auto"/>
        <w:jc w:val="both"/>
        <w:rPr>
          <w:sz w:val="24"/>
          <w:szCs w:val="24"/>
        </w:rPr>
      </w:pPr>
    </w:p>
    <w:p w:rsidR="004F1655" w:rsidRPr="003E5506" w:rsidRDefault="00122F9E" w:rsidP="003E5506">
      <w:pPr>
        <w:pStyle w:val="IEEEParagraph"/>
        <w:tabs>
          <w:tab w:val="left" w:pos="378"/>
        </w:tabs>
        <w:spacing w:line="276" w:lineRule="auto"/>
        <w:ind w:firstLine="0"/>
        <w:rPr>
          <w:sz w:val="24"/>
        </w:rPr>
      </w:pPr>
      <w:r w:rsidRPr="003E5506">
        <w:rPr>
          <w:sz w:val="24"/>
        </w:rPr>
        <w:t xml:space="preserve"> </w:t>
      </w:r>
    </w:p>
    <w:p w:rsidR="007851F8" w:rsidRPr="003E5506" w:rsidRDefault="003369FC" w:rsidP="003E5506">
      <w:pPr>
        <w:pStyle w:val="IEEEHeading1"/>
        <w:spacing w:line="276" w:lineRule="auto"/>
        <w:rPr>
          <w:sz w:val="24"/>
        </w:rPr>
      </w:pPr>
      <w:r w:rsidRPr="003E5506">
        <w:rPr>
          <w:sz w:val="24"/>
        </w:rPr>
        <w:t>Related Work</w:t>
      </w:r>
    </w:p>
    <w:p w:rsidR="00B36FA2" w:rsidRPr="003E5506" w:rsidRDefault="00B36FA2" w:rsidP="003E5506">
      <w:pPr>
        <w:pStyle w:val="IEEEParagraph"/>
        <w:spacing w:line="276" w:lineRule="auto"/>
        <w:rPr>
          <w:sz w:val="24"/>
        </w:rPr>
      </w:pPr>
    </w:p>
    <w:p w:rsidR="00F9788B" w:rsidRPr="003E5506" w:rsidRDefault="00F9788B" w:rsidP="003E5506">
      <w:pPr>
        <w:pStyle w:val="ListParagraph"/>
        <w:numPr>
          <w:ilvl w:val="0"/>
          <w:numId w:val="16"/>
        </w:numPr>
        <w:autoSpaceDE w:val="0"/>
        <w:autoSpaceDN w:val="0"/>
        <w:adjustRightInd w:val="0"/>
        <w:jc w:val="both"/>
        <w:rPr>
          <w:rFonts w:ascii="inherit" w:eastAsia="Times New Roman" w:hAnsi="inherit" w:cs="Courier New"/>
          <w:color w:val="212121"/>
          <w:sz w:val="24"/>
          <w:szCs w:val="24"/>
          <w:lang w:eastAsia="en-US"/>
        </w:rPr>
      </w:pPr>
      <w:r w:rsidRPr="003E5506">
        <w:rPr>
          <w:rFonts w:ascii="inherit" w:eastAsia="Times New Roman" w:hAnsi="inherit" w:cs="Courier New"/>
          <w:color w:val="212121"/>
          <w:sz w:val="24"/>
          <w:szCs w:val="24"/>
          <w:lang w:eastAsia="en-US"/>
        </w:rPr>
        <w:t>X. Liu, Y. Liu, and X. Li describe the “Exploring the context of locations for personalized Location recommendations”. In this paper, we decouple the process of jointly learning latent representations of users and locations into two separated components: learning location latent representations using the Skip-gram model, and learning user latent representations Using C-WARP loss [1].</w:t>
      </w:r>
    </w:p>
    <w:p w:rsidR="00F9788B" w:rsidRPr="003E5506" w:rsidRDefault="00F9788B" w:rsidP="003E5506">
      <w:pPr>
        <w:pStyle w:val="ListParagraph"/>
        <w:autoSpaceDE w:val="0"/>
        <w:autoSpaceDN w:val="0"/>
        <w:adjustRightInd w:val="0"/>
        <w:jc w:val="both"/>
        <w:rPr>
          <w:rFonts w:ascii="inherit" w:eastAsia="Times New Roman" w:hAnsi="inherit" w:cs="Courier New"/>
          <w:color w:val="212121"/>
          <w:sz w:val="24"/>
          <w:szCs w:val="24"/>
          <w:lang w:eastAsia="en-US"/>
        </w:rPr>
      </w:pPr>
    </w:p>
    <w:p w:rsidR="00F9788B" w:rsidRPr="003E5506" w:rsidRDefault="00F9788B" w:rsidP="003E5506">
      <w:pPr>
        <w:pStyle w:val="ListParagraph"/>
        <w:numPr>
          <w:ilvl w:val="0"/>
          <w:numId w:val="16"/>
        </w:numPr>
        <w:autoSpaceDE w:val="0"/>
        <w:autoSpaceDN w:val="0"/>
        <w:adjustRightInd w:val="0"/>
        <w:jc w:val="both"/>
        <w:rPr>
          <w:rFonts w:ascii="inherit" w:eastAsia="Times New Roman" w:hAnsi="inherit" w:cs="Courier New"/>
          <w:color w:val="212121"/>
          <w:sz w:val="24"/>
          <w:szCs w:val="24"/>
          <w:lang w:eastAsia="en-US"/>
        </w:rPr>
      </w:pPr>
      <w:proofErr w:type="spellStart"/>
      <w:r w:rsidRPr="003E5506">
        <w:rPr>
          <w:rFonts w:ascii="inherit" w:eastAsia="Times New Roman" w:hAnsi="inherit" w:cs="Courier New"/>
          <w:color w:val="212121"/>
          <w:sz w:val="24"/>
          <w:szCs w:val="24"/>
          <w:lang w:eastAsia="en-US"/>
        </w:rPr>
        <w:t>Shuyao</w:t>
      </w:r>
      <w:proofErr w:type="spellEnd"/>
      <w:r w:rsidRPr="003E5506">
        <w:rPr>
          <w:rFonts w:ascii="inherit" w:eastAsia="Times New Roman" w:hAnsi="inherit" w:cs="Courier New"/>
          <w:color w:val="212121"/>
          <w:sz w:val="24"/>
          <w:szCs w:val="24"/>
          <w:lang w:eastAsia="en-US"/>
        </w:rPr>
        <w:t xml:space="preserve"> </w:t>
      </w:r>
      <w:proofErr w:type="spellStart"/>
      <w:r w:rsidRPr="003E5506">
        <w:rPr>
          <w:rFonts w:ascii="inherit" w:eastAsia="Times New Roman" w:hAnsi="inherit" w:cs="Courier New"/>
          <w:color w:val="212121"/>
          <w:sz w:val="24"/>
          <w:szCs w:val="24"/>
          <w:lang w:eastAsia="en-US"/>
        </w:rPr>
        <w:t>Qi</w:t>
      </w:r>
      <w:proofErr w:type="spellEnd"/>
      <w:r w:rsidRPr="003E5506">
        <w:rPr>
          <w:rFonts w:ascii="inherit" w:eastAsia="Times New Roman" w:hAnsi="inherit" w:cs="Courier New"/>
          <w:color w:val="212121"/>
          <w:sz w:val="24"/>
          <w:szCs w:val="24"/>
          <w:lang w:eastAsia="en-US"/>
        </w:rPr>
        <w:t xml:space="preserve">, </w:t>
      </w:r>
      <w:proofErr w:type="spellStart"/>
      <w:r w:rsidRPr="003E5506">
        <w:rPr>
          <w:rFonts w:ascii="inherit" w:eastAsia="Times New Roman" w:hAnsi="inherit" w:cs="Courier New"/>
          <w:color w:val="212121"/>
          <w:sz w:val="24"/>
          <w:szCs w:val="24"/>
          <w:lang w:eastAsia="en-US"/>
        </w:rPr>
        <w:t>Dingming</w:t>
      </w:r>
      <w:proofErr w:type="spellEnd"/>
      <w:r w:rsidRPr="003E5506">
        <w:rPr>
          <w:rFonts w:ascii="inherit" w:eastAsia="Times New Roman" w:hAnsi="inherit" w:cs="Courier New"/>
          <w:color w:val="212121"/>
          <w:sz w:val="24"/>
          <w:szCs w:val="24"/>
          <w:lang w:eastAsia="en-US"/>
        </w:rPr>
        <w:t xml:space="preserve"> Wu, and Nikos </w:t>
      </w:r>
      <w:proofErr w:type="spellStart"/>
      <w:r w:rsidRPr="003E5506">
        <w:rPr>
          <w:rFonts w:ascii="inherit" w:eastAsia="Times New Roman" w:hAnsi="inherit" w:cs="Courier New"/>
          <w:color w:val="212121"/>
          <w:sz w:val="24"/>
          <w:szCs w:val="24"/>
          <w:lang w:eastAsia="en-US"/>
        </w:rPr>
        <w:t>Mamoulis</w:t>
      </w:r>
      <w:proofErr w:type="spellEnd"/>
      <w:r w:rsidRPr="003E5506">
        <w:rPr>
          <w:rFonts w:ascii="inherit" w:eastAsia="Times New Roman" w:hAnsi="inherit" w:cs="Courier New"/>
          <w:color w:val="212121"/>
          <w:sz w:val="24"/>
          <w:szCs w:val="24"/>
          <w:lang w:eastAsia="en-US"/>
        </w:rPr>
        <w:t xml:space="preserve"> describe that ,” Location Aware Keyword Query Suggestion Based on Document Proximity” In this paper, we proposed an LKS framework providing keyword suggestions that are relevant to the user information needs and at the same time can retrieve relevant documents Near the user location [2].</w:t>
      </w:r>
    </w:p>
    <w:p w:rsidR="00F9788B" w:rsidRPr="003E5506" w:rsidRDefault="00F9788B" w:rsidP="003E5506">
      <w:pPr>
        <w:pStyle w:val="ListParagraph"/>
        <w:rPr>
          <w:rFonts w:ascii="inherit" w:eastAsia="Times New Roman" w:hAnsi="inherit" w:cs="Courier New"/>
          <w:color w:val="212121"/>
          <w:sz w:val="24"/>
          <w:szCs w:val="24"/>
          <w:lang w:eastAsia="en-US"/>
        </w:rPr>
      </w:pPr>
    </w:p>
    <w:p w:rsidR="00F9788B" w:rsidRPr="003E5506" w:rsidRDefault="00F9788B" w:rsidP="003E5506">
      <w:pPr>
        <w:pStyle w:val="ListParagraph"/>
        <w:autoSpaceDE w:val="0"/>
        <w:autoSpaceDN w:val="0"/>
        <w:adjustRightInd w:val="0"/>
        <w:jc w:val="both"/>
        <w:rPr>
          <w:rFonts w:ascii="inherit" w:eastAsia="Times New Roman" w:hAnsi="inherit" w:cs="Courier New"/>
          <w:color w:val="212121"/>
          <w:sz w:val="24"/>
          <w:szCs w:val="24"/>
          <w:lang w:eastAsia="en-US"/>
        </w:rPr>
      </w:pPr>
    </w:p>
    <w:p w:rsidR="00F9788B" w:rsidRPr="003E5506" w:rsidRDefault="00F9788B" w:rsidP="003E5506">
      <w:pPr>
        <w:pStyle w:val="ListParagraph"/>
        <w:numPr>
          <w:ilvl w:val="0"/>
          <w:numId w:val="16"/>
        </w:numPr>
        <w:autoSpaceDE w:val="0"/>
        <w:autoSpaceDN w:val="0"/>
        <w:adjustRightInd w:val="0"/>
        <w:jc w:val="both"/>
        <w:rPr>
          <w:rFonts w:ascii="inherit" w:eastAsia="Times New Roman" w:hAnsi="inherit" w:cs="Courier New"/>
          <w:color w:val="212121"/>
          <w:sz w:val="24"/>
          <w:szCs w:val="24"/>
          <w:lang w:eastAsia="en-US"/>
        </w:rPr>
      </w:pPr>
      <w:r w:rsidRPr="003E5506">
        <w:rPr>
          <w:rFonts w:ascii="inherit" w:eastAsia="Times New Roman" w:hAnsi="inherit" w:cs="Courier New"/>
          <w:color w:val="212121"/>
          <w:sz w:val="24"/>
          <w:szCs w:val="24"/>
          <w:lang w:eastAsia="en-US"/>
        </w:rPr>
        <w:t xml:space="preserve">H. Li, R. Hong, D. </w:t>
      </w:r>
      <w:proofErr w:type="spellStart"/>
      <w:r w:rsidRPr="003E5506">
        <w:rPr>
          <w:rFonts w:ascii="inherit" w:eastAsia="Times New Roman" w:hAnsi="inherit" w:cs="Courier New"/>
          <w:color w:val="212121"/>
          <w:sz w:val="24"/>
          <w:szCs w:val="24"/>
          <w:lang w:eastAsia="en-US"/>
        </w:rPr>
        <w:t>Lian</w:t>
      </w:r>
      <w:proofErr w:type="spellEnd"/>
      <w:r w:rsidRPr="003E5506">
        <w:rPr>
          <w:rFonts w:ascii="inherit" w:eastAsia="Times New Roman" w:hAnsi="inherit" w:cs="Courier New"/>
          <w:color w:val="212121"/>
          <w:sz w:val="24"/>
          <w:szCs w:val="24"/>
          <w:lang w:eastAsia="en-US"/>
        </w:rPr>
        <w:t xml:space="preserve">, Z. Wu, M. Wang, and Y. </w:t>
      </w:r>
      <w:proofErr w:type="spellStart"/>
      <w:r w:rsidRPr="003E5506">
        <w:rPr>
          <w:rFonts w:ascii="inherit" w:eastAsia="Times New Roman" w:hAnsi="inherit" w:cs="Courier New"/>
          <w:color w:val="212121"/>
          <w:sz w:val="24"/>
          <w:szCs w:val="24"/>
          <w:lang w:eastAsia="en-US"/>
        </w:rPr>
        <w:t>Ge</w:t>
      </w:r>
      <w:proofErr w:type="spellEnd"/>
      <w:r w:rsidRPr="003E5506">
        <w:rPr>
          <w:rFonts w:ascii="inherit" w:eastAsia="Times New Roman" w:hAnsi="inherit" w:cs="Courier New"/>
          <w:color w:val="212121"/>
          <w:sz w:val="24"/>
          <w:szCs w:val="24"/>
          <w:lang w:eastAsia="en-US"/>
        </w:rPr>
        <w:t xml:space="preserve"> describe the “A relaxed ranking-based factor model for recommender system from implicit feedback,” in this paper, we propose a relaxed ranking-based algorithm for item recommendation with implicit feedback, and design a smooth and scalable optimization method for model’s parameter Estimation [3].</w:t>
      </w:r>
    </w:p>
    <w:p w:rsidR="00F9788B" w:rsidRPr="003E5506" w:rsidRDefault="00F9788B" w:rsidP="003E5506">
      <w:pPr>
        <w:pStyle w:val="ListParagraph"/>
        <w:autoSpaceDE w:val="0"/>
        <w:autoSpaceDN w:val="0"/>
        <w:adjustRightInd w:val="0"/>
        <w:jc w:val="both"/>
        <w:rPr>
          <w:rFonts w:ascii="inherit" w:eastAsia="Times New Roman" w:hAnsi="inherit" w:cs="Courier New"/>
          <w:color w:val="212121"/>
          <w:sz w:val="24"/>
          <w:szCs w:val="24"/>
          <w:lang w:eastAsia="en-US"/>
        </w:rPr>
      </w:pPr>
    </w:p>
    <w:p w:rsidR="00F9788B" w:rsidRPr="003E5506" w:rsidRDefault="00F9788B" w:rsidP="003E5506">
      <w:pPr>
        <w:pStyle w:val="ListParagraph"/>
        <w:numPr>
          <w:ilvl w:val="0"/>
          <w:numId w:val="16"/>
        </w:numPr>
        <w:autoSpaceDE w:val="0"/>
        <w:autoSpaceDN w:val="0"/>
        <w:adjustRightInd w:val="0"/>
        <w:jc w:val="both"/>
        <w:rPr>
          <w:rFonts w:ascii="inherit" w:eastAsia="Times New Roman" w:hAnsi="inherit" w:cs="Courier New"/>
          <w:color w:val="212121"/>
          <w:sz w:val="24"/>
          <w:szCs w:val="24"/>
          <w:lang w:eastAsia="en-US"/>
        </w:rPr>
      </w:pPr>
      <w:r w:rsidRPr="003E5506">
        <w:rPr>
          <w:rFonts w:ascii="inherit" w:eastAsia="Times New Roman" w:hAnsi="inherit" w:cs="Courier New"/>
          <w:color w:val="212121"/>
          <w:sz w:val="24"/>
          <w:szCs w:val="24"/>
          <w:lang w:eastAsia="en-US"/>
        </w:rPr>
        <w:lastRenderedPageBreak/>
        <w:t xml:space="preserve">D. </w:t>
      </w:r>
      <w:proofErr w:type="spellStart"/>
      <w:r w:rsidRPr="003E5506">
        <w:rPr>
          <w:rFonts w:ascii="inherit" w:eastAsia="Times New Roman" w:hAnsi="inherit" w:cs="Courier New"/>
          <w:color w:val="212121"/>
          <w:sz w:val="24"/>
          <w:szCs w:val="24"/>
          <w:lang w:eastAsia="en-US"/>
        </w:rPr>
        <w:t>Lian</w:t>
      </w:r>
      <w:proofErr w:type="spellEnd"/>
      <w:r w:rsidRPr="003E5506">
        <w:rPr>
          <w:rFonts w:ascii="inherit" w:eastAsia="Times New Roman" w:hAnsi="inherit" w:cs="Courier New"/>
          <w:color w:val="212121"/>
          <w:sz w:val="24"/>
          <w:szCs w:val="24"/>
          <w:lang w:eastAsia="en-US"/>
        </w:rPr>
        <w:t xml:space="preserve">, Y. </w:t>
      </w:r>
      <w:proofErr w:type="spellStart"/>
      <w:r w:rsidRPr="003E5506">
        <w:rPr>
          <w:rFonts w:ascii="inherit" w:eastAsia="Times New Roman" w:hAnsi="inherit" w:cs="Courier New"/>
          <w:color w:val="212121"/>
          <w:sz w:val="24"/>
          <w:szCs w:val="24"/>
          <w:lang w:eastAsia="en-US"/>
        </w:rPr>
        <w:t>Ge</w:t>
      </w:r>
      <w:proofErr w:type="spellEnd"/>
      <w:r w:rsidRPr="003E5506">
        <w:rPr>
          <w:rFonts w:ascii="inherit" w:eastAsia="Times New Roman" w:hAnsi="inherit" w:cs="Courier New"/>
          <w:color w:val="212121"/>
          <w:sz w:val="24"/>
          <w:szCs w:val="24"/>
          <w:lang w:eastAsia="en-US"/>
        </w:rPr>
        <w:t xml:space="preserve">, N. J. Yuan, X. </w:t>
      </w:r>
      <w:proofErr w:type="spellStart"/>
      <w:r w:rsidRPr="003E5506">
        <w:rPr>
          <w:rFonts w:ascii="inherit" w:eastAsia="Times New Roman" w:hAnsi="inherit" w:cs="Courier New"/>
          <w:color w:val="212121"/>
          <w:sz w:val="24"/>
          <w:szCs w:val="24"/>
          <w:lang w:eastAsia="en-US"/>
        </w:rPr>
        <w:t>Xie</w:t>
      </w:r>
      <w:proofErr w:type="spellEnd"/>
      <w:r w:rsidRPr="003E5506">
        <w:rPr>
          <w:rFonts w:ascii="inherit" w:eastAsia="Times New Roman" w:hAnsi="inherit" w:cs="Courier New"/>
          <w:color w:val="212121"/>
          <w:sz w:val="24"/>
          <w:szCs w:val="24"/>
          <w:lang w:eastAsia="en-US"/>
        </w:rPr>
        <w:t xml:space="preserve">, and H. </w:t>
      </w:r>
      <w:proofErr w:type="spellStart"/>
      <w:r w:rsidRPr="003E5506">
        <w:rPr>
          <w:rFonts w:ascii="inherit" w:eastAsia="Times New Roman" w:hAnsi="inherit" w:cs="Courier New"/>
          <w:color w:val="212121"/>
          <w:sz w:val="24"/>
          <w:szCs w:val="24"/>
          <w:lang w:eastAsia="en-US"/>
        </w:rPr>
        <w:t>Xiong</w:t>
      </w:r>
      <w:proofErr w:type="spellEnd"/>
      <w:r w:rsidRPr="003E5506">
        <w:rPr>
          <w:rFonts w:ascii="inherit" w:eastAsia="Times New Roman" w:hAnsi="inherit" w:cs="Courier New"/>
          <w:color w:val="212121"/>
          <w:sz w:val="24"/>
          <w:szCs w:val="24"/>
          <w:lang w:eastAsia="en-US"/>
        </w:rPr>
        <w:t xml:space="preserve"> describe the “Sparse Bayesian collaborative filtering for implicit feedback,” In this paper, we proposed a sparse Bayesian collaborative filtering algorithm best tailored to implicit feedback, And developed a scalable optimization algorithm for jointly learning latent factors and hyper parameters [4].</w:t>
      </w:r>
    </w:p>
    <w:p w:rsidR="00F9788B" w:rsidRPr="003E5506" w:rsidRDefault="00F9788B" w:rsidP="003E5506">
      <w:pPr>
        <w:pStyle w:val="ListParagraph"/>
        <w:rPr>
          <w:rFonts w:ascii="inherit" w:eastAsia="Times New Roman" w:hAnsi="inherit" w:cs="Courier New"/>
          <w:color w:val="212121"/>
          <w:sz w:val="24"/>
          <w:szCs w:val="24"/>
          <w:lang w:eastAsia="en-US"/>
        </w:rPr>
      </w:pPr>
    </w:p>
    <w:p w:rsidR="00F9788B" w:rsidRPr="003E5506" w:rsidRDefault="00F9788B" w:rsidP="003E5506">
      <w:pPr>
        <w:pStyle w:val="ListParagraph"/>
        <w:autoSpaceDE w:val="0"/>
        <w:autoSpaceDN w:val="0"/>
        <w:adjustRightInd w:val="0"/>
        <w:jc w:val="both"/>
        <w:rPr>
          <w:rFonts w:ascii="inherit" w:eastAsia="Times New Roman" w:hAnsi="inherit" w:cs="Courier New"/>
          <w:color w:val="212121"/>
          <w:sz w:val="24"/>
          <w:szCs w:val="24"/>
          <w:lang w:eastAsia="en-US"/>
        </w:rPr>
      </w:pPr>
    </w:p>
    <w:p w:rsidR="00F9788B" w:rsidRPr="003E5506" w:rsidRDefault="00F9788B" w:rsidP="003E5506">
      <w:pPr>
        <w:pStyle w:val="ListParagraph"/>
        <w:numPr>
          <w:ilvl w:val="0"/>
          <w:numId w:val="16"/>
        </w:numPr>
        <w:autoSpaceDE w:val="0"/>
        <w:autoSpaceDN w:val="0"/>
        <w:adjustRightInd w:val="0"/>
        <w:jc w:val="both"/>
        <w:rPr>
          <w:rFonts w:ascii="inherit" w:eastAsia="Times New Roman" w:hAnsi="inherit" w:cs="Courier New"/>
          <w:color w:val="212121"/>
          <w:sz w:val="24"/>
          <w:szCs w:val="24"/>
          <w:lang w:eastAsia="en-US"/>
        </w:rPr>
      </w:pPr>
      <w:r w:rsidRPr="003E5506">
        <w:rPr>
          <w:rFonts w:ascii="inherit" w:eastAsia="Times New Roman" w:hAnsi="inherit" w:cs="Courier New"/>
          <w:color w:val="212121"/>
          <w:sz w:val="24"/>
          <w:szCs w:val="24"/>
          <w:lang w:eastAsia="en-US"/>
        </w:rPr>
        <w:t xml:space="preserve">X. He, H. Zhang, M.-Y. </w:t>
      </w:r>
      <w:proofErr w:type="gramStart"/>
      <w:r w:rsidRPr="003E5506">
        <w:rPr>
          <w:rFonts w:ascii="inherit" w:eastAsia="Times New Roman" w:hAnsi="inherit" w:cs="Courier New"/>
          <w:color w:val="212121"/>
          <w:sz w:val="24"/>
          <w:szCs w:val="24"/>
          <w:lang w:eastAsia="en-US"/>
        </w:rPr>
        <w:t>Kan,</w:t>
      </w:r>
      <w:proofErr w:type="gramEnd"/>
      <w:r w:rsidRPr="003E5506">
        <w:rPr>
          <w:rFonts w:ascii="inherit" w:eastAsia="Times New Roman" w:hAnsi="inherit" w:cs="Courier New"/>
          <w:color w:val="212121"/>
          <w:sz w:val="24"/>
          <w:szCs w:val="24"/>
          <w:lang w:eastAsia="en-US"/>
        </w:rPr>
        <w:t xml:space="preserve"> and T.-S. Chua describe the “Fast matrix factorization for online recommendation with implicit feedback,” We study the problem of learning MF models from implicit feedback. In contrast to previous work that applied a uniform weight on missing data, we propose to weight Missing data based on the popularity of items. To address the key efficiency challenge in optimization, we develop a new learning algorithm which effectively learns Parameters by performing coordinate descent with memorization [5].</w:t>
      </w:r>
    </w:p>
    <w:p w:rsidR="00F9788B" w:rsidRPr="003E5506" w:rsidRDefault="00F9788B" w:rsidP="003E5506">
      <w:pPr>
        <w:pStyle w:val="IEEEParagraph"/>
        <w:spacing w:line="276" w:lineRule="auto"/>
        <w:rPr>
          <w:sz w:val="24"/>
        </w:rPr>
      </w:pPr>
    </w:p>
    <w:p w:rsidR="007851F8" w:rsidRPr="003E5506" w:rsidRDefault="00B92CD4" w:rsidP="003E5506">
      <w:pPr>
        <w:pStyle w:val="IEEEHeading1"/>
        <w:spacing w:line="276" w:lineRule="auto"/>
        <w:rPr>
          <w:sz w:val="24"/>
        </w:rPr>
      </w:pPr>
      <w:r w:rsidRPr="003E5506">
        <w:rPr>
          <w:sz w:val="24"/>
        </w:rPr>
        <w:t>existing system</w:t>
      </w:r>
    </w:p>
    <w:p w:rsidR="00253C55" w:rsidRPr="003E5506" w:rsidRDefault="00253C55" w:rsidP="003E5506">
      <w:pPr>
        <w:pStyle w:val="IEEEParagraph"/>
        <w:spacing w:line="276" w:lineRule="auto"/>
        <w:rPr>
          <w:sz w:val="24"/>
        </w:rPr>
      </w:pPr>
    </w:p>
    <w:p w:rsidR="00253C55" w:rsidRPr="003E5506" w:rsidRDefault="005979E5" w:rsidP="003E5506">
      <w:pPr>
        <w:pStyle w:val="Default"/>
        <w:spacing w:line="276" w:lineRule="auto"/>
        <w:ind w:firstLine="216"/>
        <w:jc w:val="both"/>
      </w:pPr>
      <w:r w:rsidRPr="003E5506">
        <w:t xml:space="preserve">  </w:t>
      </w:r>
      <w:r w:rsidR="00253C55" w:rsidRPr="003E5506">
        <w:t>Lot of work has been do</w:t>
      </w:r>
      <w:r w:rsidR="00AA0A0C" w:rsidRPr="003E5506">
        <w:t xml:space="preserve">ne in this field because of its </w:t>
      </w:r>
      <w:r w:rsidR="00253C55" w:rsidRPr="003E5506">
        <w:t>extensive usage and applications. In this section, some of the approaches which have been implemented to achieve the same purpose are mentioned. These works are majorly differenti</w:t>
      </w:r>
      <w:r w:rsidR="003866E7" w:rsidRPr="003E5506">
        <w:t>ated by the algorithm for recommendation systems</w:t>
      </w:r>
      <w:r w:rsidR="00253C55" w:rsidRPr="003E5506">
        <w:t xml:space="preserve">. </w:t>
      </w:r>
    </w:p>
    <w:p w:rsidR="00253C55" w:rsidRPr="003E5506" w:rsidRDefault="005979E5" w:rsidP="003E5506">
      <w:pPr>
        <w:autoSpaceDE w:val="0"/>
        <w:autoSpaceDN w:val="0"/>
        <w:adjustRightInd w:val="0"/>
        <w:spacing w:line="276" w:lineRule="auto"/>
        <w:jc w:val="both"/>
      </w:pPr>
      <w:r w:rsidRPr="003E5506">
        <w:rPr>
          <w:rFonts w:eastAsia="Times New Roman"/>
          <w:color w:val="000000"/>
          <w:lang w:val="en-US" w:eastAsia="en-US" w:bidi="mr-IN"/>
        </w:rPr>
        <w:t xml:space="preserve">       </w:t>
      </w:r>
      <w:r w:rsidR="00E1706B" w:rsidRPr="003E5506">
        <w:rPr>
          <w:rFonts w:eastAsia="Times New Roman"/>
          <w:color w:val="000000"/>
          <w:lang w:val="en-US" w:eastAsia="en-US" w:bidi="mr-IN"/>
        </w:rPr>
        <w:t xml:space="preserve">In another research, </w:t>
      </w:r>
      <w:r w:rsidR="001F60E1" w:rsidRPr="003E5506">
        <w:rPr>
          <w:rFonts w:eastAsia="Times New Roman"/>
          <w:color w:val="000000"/>
          <w:lang w:val="en-US" w:eastAsia="en-US" w:bidi="mr-IN"/>
        </w:rPr>
        <w:t xml:space="preserve">general location route planning cannot well meet users’ personal requirements. Personalized recommendation recommends the POIs and routes by mining </w:t>
      </w:r>
      <w:r w:rsidR="001F60E1" w:rsidRPr="003E5506">
        <w:t xml:space="preserve">user’s travel records. The most famous method is location-based matrix factorization. To similar social users are measured based on the location co-occurrence of previously visited POIs. Then POIs are ranked based on similar users’ visiting records. Recently, </w:t>
      </w:r>
      <w:r w:rsidR="001F60E1" w:rsidRPr="003E5506">
        <w:lastRenderedPageBreak/>
        <w:t>stati</w:t>
      </w:r>
      <w:r w:rsidR="00F004E6" w:rsidRPr="003E5506">
        <w:t xml:space="preserve">c topic model </w:t>
      </w:r>
      <w:r w:rsidR="001F60E1" w:rsidRPr="003E5506">
        <w:t xml:space="preserve">is employed to model travel preferences by extracting travel topics from past </w:t>
      </w:r>
      <w:proofErr w:type="spellStart"/>
      <w:r w:rsidR="001F60E1" w:rsidRPr="003E5506">
        <w:t>traveling</w:t>
      </w:r>
      <w:proofErr w:type="spellEnd"/>
      <w:r w:rsidR="001F60E1" w:rsidRPr="003E5506">
        <w:t xml:space="preserve"> </w:t>
      </w:r>
      <w:r w:rsidR="00FE4761" w:rsidRPr="003E5506">
        <w:t>behaviours</w:t>
      </w:r>
      <w:r w:rsidR="001F60E1" w:rsidRPr="003E5506">
        <w:t xml:space="preserve"> which can contribute to similar user identification. However, the travel preferences are not obtained accurately, because </w:t>
      </w:r>
      <w:r w:rsidR="00F004E6" w:rsidRPr="003E5506">
        <w:t>static topic model</w:t>
      </w:r>
      <w:r w:rsidR="001F60E1" w:rsidRPr="003E5506">
        <w:t xml:space="preserve"> consider all travel histories of a user as one document drawn from a set of static topics, which ignores the evolutions of topics and travel preferences. </w:t>
      </w:r>
    </w:p>
    <w:p w:rsidR="00C53F5D" w:rsidRPr="003E5506" w:rsidRDefault="00253C55" w:rsidP="003E5506">
      <w:pPr>
        <w:pStyle w:val="IEEEParagraph"/>
        <w:spacing w:line="276" w:lineRule="auto"/>
        <w:rPr>
          <w:sz w:val="24"/>
        </w:rPr>
      </w:pPr>
      <w:r w:rsidRPr="003E5506">
        <w:rPr>
          <w:sz w:val="24"/>
        </w:rPr>
        <w:t xml:space="preserve">As </w:t>
      </w:r>
      <w:r w:rsidR="00A215E7" w:rsidRPr="003E5506">
        <w:rPr>
          <w:sz w:val="24"/>
        </w:rPr>
        <w:t>my point</w:t>
      </w:r>
      <w:r w:rsidRPr="003E5506">
        <w:rPr>
          <w:sz w:val="24"/>
        </w:rPr>
        <w:t xml:space="preserve"> of view when I studied the papers the issues are rela</w:t>
      </w:r>
      <w:r w:rsidR="00E1706B" w:rsidRPr="003E5506">
        <w:rPr>
          <w:sz w:val="24"/>
        </w:rPr>
        <w:t>ted to recommendation systems</w:t>
      </w:r>
      <w:r w:rsidRPr="003E5506">
        <w:rPr>
          <w:sz w:val="24"/>
        </w:rPr>
        <w:t>. The challenge is to</w:t>
      </w:r>
      <w:r w:rsidR="00E1706B" w:rsidRPr="003E5506">
        <w:rPr>
          <w:sz w:val="24"/>
        </w:rPr>
        <w:t xml:space="preserve"> addressing </w:t>
      </w:r>
      <w:r w:rsidR="004C12AD" w:rsidRPr="003E5506">
        <w:rPr>
          <w:sz w:val="24"/>
        </w:rPr>
        <w:t xml:space="preserve">cold start problem from </w:t>
      </w:r>
      <w:r w:rsidR="00DB3A98" w:rsidRPr="003E5506">
        <w:rPr>
          <w:sz w:val="24"/>
        </w:rPr>
        <w:t xml:space="preserve">explicit and </w:t>
      </w:r>
      <w:r w:rsidR="004C12AD" w:rsidRPr="003E5506">
        <w:rPr>
          <w:sz w:val="24"/>
        </w:rPr>
        <w:t>implicit feedback</w:t>
      </w:r>
      <w:r w:rsidR="00663A10" w:rsidRPr="003E5506">
        <w:rPr>
          <w:sz w:val="24"/>
        </w:rPr>
        <w:t xml:space="preserve"> is based</w:t>
      </w:r>
      <w:r w:rsidR="004C12AD" w:rsidRPr="003E5506">
        <w:rPr>
          <w:sz w:val="24"/>
        </w:rPr>
        <w:t xml:space="preserve"> on the detection of recommendation</w:t>
      </w:r>
      <w:r w:rsidR="00663A10" w:rsidRPr="003E5506">
        <w:rPr>
          <w:sz w:val="24"/>
        </w:rPr>
        <w:t xml:space="preserve"> between users and </w:t>
      </w:r>
      <w:r w:rsidR="004C12AD" w:rsidRPr="003E5506">
        <w:rPr>
          <w:sz w:val="24"/>
        </w:rPr>
        <w:t>location</w:t>
      </w:r>
      <w:r w:rsidR="00663A10" w:rsidRPr="003E5506">
        <w:rPr>
          <w:sz w:val="24"/>
        </w:rPr>
        <w:t xml:space="preserve"> with similar </w:t>
      </w:r>
      <w:r w:rsidR="00A964BF" w:rsidRPr="003E5506">
        <w:rPr>
          <w:sz w:val="24"/>
        </w:rPr>
        <w:t>preference.</w:t>
      </w:r>
    </w:p>
    <w:p w:rsidR="00663A10" w:rsidRPr="003E5506" w:rsidRDefault="00663A10" w:rsidP="003E5506">
      <w:pPr>
        <w:pStyle w:val="IEEEParagraph"/>
        <w:spacing w:line="276" w:lineRule="auto"/>
        <w:ind w:firstLine="0"/>
        <w:rPr>
          <w:i/>
          <w:sz w:val="24"/>
        </w:rPr>
      </w:pPr>
    </w:p>
    <w:p w:rsidR="00253C55" w:rsidRPr="003E5506" w:rsidRDefault="00B92CD4" w:rsidP="003E5506">
      <w:pPr>
        <w:pStyle w:val="IEEEHeading1"/>
        <w:spacing w:line="276" w:lineRule="auto"/>
        <w:rPr>
          <w:sz w:val="24"/>
        </w:rPr>
      </w:pPr>
      <w:r w:rsidRPr="003E5506">
        <w:rPr>
          <w:sz w:val="24"/>
        </w:rPr>
        <w:t>Proposed system</w:t>
      </w:r>
    </w:p>
    <w:p w:rsidR="0010433B" w:rsidRPr="003E5506" w:rsidRDefault="0010433B" w:rsidP="003E5506">
      <w:pPr>
        <w:pStyle w:val="IEEEParagraph"/>
        <w:spacing w:line="276" w:lineRule="auto"/>
        <w:rPr>
          <w:sz w:val="24"/>
        </w:rPr>
      </w:pPr>
    </w:p>
    <w:p w:rsidR="0010433B" w:rsidRPr="003E5506" w:rsidRDefault="0002793D" w:rsidP="003E5506">
      <w:pPr>
        <w:pStyle w:val="IEEEParagraph"/>
        <w:spacing w:line="276" w:lineRule="auto"/>
        <w:rPr>
          <w:sz w:val="24"/>
        </w:rPr>
      </w:pPr>
      <w:r>
        <w:rPr>
          <w:sz w:val="24"/>
        </w:rPr>
        <w:t>As we studied then we</w:t>
      </w:r>
      <w:r w:rsidR="00C86A01" w:rsidRPr="003E5506">
        <w:rPr>
          <w:sz w:val="24"/>
        </w:rPr>
        <w:t xml:space="preserve"> want to </w:t>
      </w:r>
      <w:r w:rsidR="00760DF2" w:rsidRPr="003E5506">
        <w:rPr>
          <w:sz w:val="24"/>
        </w:rPr>
        <w:t>propose</w:t>
      </w:r>
      <w:r w:rsidR="00C86A01" w:rsidRPr="003E5506">
        <w:rPr>
          <w:sz w:val="24"/>
        </w:rPr>
        <w:t xml:space="preserve"> </w:t>
      </w:r>
      <w:r w:rsidR="00DB3A98" w:rsidRPr="003E5506">
        <w:rPr>
          <w:sz w:val="24"/>
        </w:rPr>
        <w:t>content aware collaborative filtering</w:t>
      </w:r>
      <w:r w:rsidR="0073165E" w:rsidRPr="003E5506">
        <w:rPr>
          <w:sz w:val="24"/>
        </w:rPr>
        <w:t xml:space="preserve"> is propose the integration of </w:t>
      </w:r>
      <w:r w:rsidR="0046224F" w:rsidRPr="003E5506">
        <w:rPr>
          <w:sz w:val="24"/>
        </w:rPr>
        <w:t>implicit and explicit feedback based recommendation</w:t>
      </w:r>
      <w:r w:rsidR="00E54820" w:rsidRPr="003E5506">
        <w:rPr>
          <w:sz w:val="24"/>
        </w:rPr>
        <w:t>, firstly find nearby locations</w:t>
      </w:r>
      <w:r w:rsidR="00DB3A98" w:rsidRPr="003E5506">
        <w:rPr>
          <w:sz w:val="24"/>
        </w:rPr>
        <w:t xml:space="preserve"> i.e.</w:t>
      </w:r>
      <w:r w:rsidR="00C061A0" w:rsidRPr="003E5506">
        <w:rPr>
          <w:sz w:val="24"/>
        </w:rPr>
        <w:t xml:space="preserve"> hotels</w:t>
      </w:r>
      <w:r w:rsidR="00C86A01" w:rsidRPr="003E5506">
        <w:rPr>
          <w:sz w:val="24"/>
        </w:rPr>
        <w:t xml:space="preserve"> and then to </w:t>
      </w:r>
      <w:r w:rsidR="00760DF2" w:rsidRPr="003E5506">
        <w:rPr>
          <w:sz w:val="24"/>
        </w:rPr>
        <w:t>reco</w:t>
      </w:r>
      <w:r w:rsidR="0046224F" w:rsidRPr="003E5506">
        <w:rPr>
          <w:sz w:val="24"/>
        </w:rPr>
        <w:t xml:space="preserve">mmend to user based on both </w:t>
      </w:r>
      <w:r w:rsidR="00760DF2" w:rsidRPr="003E5506">
        <w:rPr>
          <w:sz w:val="24"/>
        </w:rPr>
        <w:t>feedback</w:t>
      </w:r>
      <w:r w:rsidR="00C86A01" w:rsidRPr="003E5506">
        <w:rPr>
          <w:sz w:val="24"/>
        </w:rPr>
        <w:t xml:space="preserve"> and achieve the </w:t>
      </w:r>
      <w:r w:rsidR="00760DF2" w:rsidRPr="003E5506">
        <w:rPr>
          <w:sz w:val="24"/>
        </w:rPr>
        <w:t>high accuracy</w:t>
      </w:r>
      <w:r w:rsidR="00C86A01" w:rsidRPr="003E5506">
        <w:rPr>
          <w:sz w:val="24"/>
        </w:rPr>
        <w:t xml:space="preserve"> </w:t>
      </w:r>
      <w:r w:rsidR="00760DF2" w:rsidRPr="003E5506">
        <w:rPr>
          <w:sz w:val="24"/>
        </w:rPr>
        <w:t>and also remove cold-start problem in recommendation system</w:t>
      </w:r>
      <w:r w:rsidR="00F26737" w:rsidRPr="003E5506">
        <w:rPr>
          <w:sz w:val="24"/>
        </w:rPr>
        <w:t xml:space="preserve">. </w:t>
      </w:r>
    </w:p>
    <w:p w:rsidR="0046224F" w:rsidRPr="003E5506" w:rsidRDefault="0046224F" w:rsidP="003E5506">
      <w:pPr>
        <w:pStyle w:val="IEEEParagraph"/>
        <w:spacing w:line="276" w:lineRule="auto"/>
        <w:rPr>
          <w:sz w:val="24"/>
        </w:rPr>
      </w:pPr>
    </w:p>
    <w:p w:rsidR="00EE5ACD" w:rsidRPr="003E5506" w:rsidRDefault="0046224F" w:rsidP="003E5506">
      <w:pPr>
        <w:pStyle w:val="HTMLPreformatted"/>
        <w:shd w:val="clear" w:color="auto" w:fill="FFFFFF"/>
        <w:spacing w:line="276" w:lineRule="auto"/>
        <w:jc w:val="both"/>
        <w:rPr>
          <w:rFonts w:ascii="Times New Roman" w:eastAsia="SimSun" w:hAnsi="Times New Roman" w:cs="Times New Roman"/>
          <w:sz w:val="24"/>
          <w:szCs w:val="24"/>
          <w:lang w:val="en-AU" w:eastAsia="ar-SA"/>
        </w:rPr>
      </w:pPr>
      <w:r w:rsidRPr="003E5506">
        <w:rPr>
          <w:rFonts w:ascii="Times New Roman" w:eastAsia="SimSun" w:hAnsi="Times New Roman" w:cs="Times New Roman"/>
          <w:sz w:val="24"/>
          <w:szCs w:val="24"/>
          <w:lang w:val="en-AU" w:eastAsia="ar-SA"/>
        </w:rPr>
        <w:t xml:space="preserve">    </w:t>
      </w:r>
      <w:proofErr w:type="gramStart"/>
      <w:r w:rsidR="00EE5ACD" w:rsidRPr="003E5506">
        <w:rPr>
          <w:rFonts w:ascii="Times New Roman" w:eastAsia="SimSun" w:hAnsi="Times New Roman" w:cs="Times New Roman"/>
          <w:sz w:val="24"/>
          <w:szCs w:val="24"/>
          <w:lang w:val="en-AU" w:eastAsia="ar-SA"/>
        </w:rPr>
        <w:t>In this system, part</w:t>
      </w:r>
      <w:r w:rsidR="000A4B87">
        <w:rPr>
          <w:rFonts w:ascii="Times New Roman" w:eastAsia="SimSun" w:hAnsi="Times New Roman" w:cs="Times New Roman"/>
          <w:sz w:val="24"/>
          <w:szCs w:val="24"/>
          <w:lang w:val="en-AU" w:eastAsia="ar-SA"/>
        </w:rPr>
        <w:t xml:space="preserve">icular Recommendation of places </w:t>
      </w:r>
      <w:r w:rsidR="00EE5ACD" w:rsidRPr="003E5506">
        <w:rPr>
          <w:rFonts w:ascii="Times New Roman" w:eastAsia="SimSun" w:hAnsi="Times New Roman" w:cs="Times New Roman"/>
          <w:sz w:val="24"/>
          <w:szCs w:val="24"/>
          <w:lang w:val="en-AU" w:eastAsia="ar-SA"/>
        </w:rPr>
        <w:t>for new users.</w:t>
      </w:r>
      <w:proofErr w:type="gramEnd"/>
      <w:r w:rsidRPr="003E5506">
        <w:rPr>
          <w:rFonts w:ascii="Times New Roman" w:eastAsia="SimSun" w:hAnsi="Times New Roman" w:cs="Times New Roman"/>
          <w:sz w:val="24"/>
          <w:szCs w:val="24"/>
          <w:lang w:val="en-AU" w:eastAsia="ar-SA"/>
        </w:rPr>
        <w:t xml:space="preserve"> Some popular recommendation</w:t>
      </w:r>
      <w:r w:rsidR="00EE5ACD" w:rsidRPr="003E5506">
        <w:rPr>
          <w:rFonts w:ascii="Times New Roman" w:eastAsia="SimSun" w:hAnsi="Times New Roman" w:cs="Times New Roman"/>
          <w:sz w:val="24"/>
          <w:szCs w:val="24"/>
          <w:lang w:val="en-AU" w:eastAsia="ar-SA"/>
        </w:rPr>
        <w:t xml:space="preserve"> frameworks, have been recently Proposed, but designed on the basis of explicit feedback with favourite samples both positively and negatively. </w:t>
      </w:r>
      <w:proofErr w:type="gramStart"/>
      <w:r w:rsidR="005274EE" w:rsidRPr="003E5506">
        <w:rPr>
          <w:rFonts w:ascii="Times New Roman" w:eastAsia="SimSun" w:hAnsi="Times New Roman" w:cs="Times New Roman"/>
          <w:sz w:val="24"/>
          <w:szCs w:val="24"/>
          <w:lang w:val="en-AU" w:eastAsia="ar-SA"/>
        </w:rPr>
        <w:t>Such</w:t>
      </w:r>
      <w:r w:rsidR="00EE5ACD" w:rsidRPr="003E5506">
        <w:rPr>
          <w:rFonts w:ascii="Times New Roman" w:eastAsia="SimSun" w:hAnsi="Times New Roman" w:cs="Times New Roman"/>
          <w:sz w:val="24"/>
          <w:szCs w:val="24"/>
          <w:lang w:val="en-AU" w:eastAsia="ar-SA"/>
        </w:rPr>
        <w:t xml:space="preserve"> as Only the preferred samples are implicitly provided in a positive </w:t>
      </w:r>
      <w:r w:rsidR="005274EE" w:rsidRPr="003E5506">
        <w:rPr>
          <w:rFonts w:ascii="Times New Roman" w:eastAsia="SimSun" w:hAnsi="Times New Roman" w:cs="Times New Roman"/>
          <w:sz w:val="24"/>
          <w:szCs w:val="24"/>
          <w:lang w:val="en-AU" w:eastAsia="ar-SA"/>
        </w:rPr>
        <w:t>way.</w:t>
      </w:r>
      <w:proofErr w:type="gramEnd"/>
      <w:r w:rsidR="005274EE" w:rsidRPr="003E5506">
        <w:rPr>
          <w:rFonts w:ascii="Times New Roman" w:eastAsia="SimSun" w:hAnsi="Times New Roman" w:cs="Times New Roman"/>
          <w:sz w:val="24"/>
          <w:szCs w:val="24"/>
          <w:lang w:val="en-AU" w:eastAsia="ar-SA"/>
        </w:rPr>
        <w:t xml:space="preserve"> Feedback</w:t>
      </w:r>
      <w:r w:rsidR="00EE5ACD" w:rsidRPr="003E5506">
        <w:rPr>
          <w:rFonts w:ascii="Times New Roman" w:eastAsia="SimSun" w:hAnsi="Times New Roman" w:cs="Times New Roman"/>
          <w:sz w:val="24"/>
          <w:szCs w:val="24"/>
          <w:lang w:val="en-AU" w:eastAsia="ar-SA"/>
        </w:rPr>
        <w:t xml:space="preserve"> data while it is not practic</w:t>
      </w:r>
      <w:r w:rsidR="005274EE" w:rsidRPr="003E5506">
        <w:rPr>
          <w:rFonts w:ascii="Times New Roman" w:eastAsia="SimSun" w:hAnsi="Times New Roman" w:cs="Times New Roman"/>
          <w:sz w:val="24"/>
          <w:szCs w:val="24"/>
          <w:lang w:val="en-AU" w:eastAsia="ar-SA"/>
        </w:rPr>
        <w:t>al to treat all unvisited locations</w:t>
      </w:r>
      <w:r w:rsidR="00EE5ACD" w:rsidRPr="003E5506">
        <w:rPr>
          <w:rFonts w:ascii="Times New Roman" w:eastAsia="SimSun" w:hAnsi="Times New Roman" w:cs="Times New Roman"/>
          <w:sz w:val="24"/>
          <w:szCs w:val="24"/>
          <w:lang w:val="en-AU" w:eastAsia="ar-SA"/>
        </w:rPr>
        <w:t xml:space="preserve"> as negative, feeding the data on mobility together. </w:t>
      </w:r>
      <w:r w:rsidR="005274EE" w:rsidRPr="003E5506">
        <w:rPr>
          <w:rFonts w:ascii="Times New Roman" w:eastAsia="SimSun" w:hAnsi="Times New Roman" w:cs="Times New Roman"/>
          <w:sz w:val="24"/>
          <w:szCs w:val="24"/>
          <w:lang w:val="en-AU" w:eastAsia="ar-SA"/>
        </w:rPr>
        <w:t>With</w:t>
      </w:r>
      <w:r w:rsidR="00EE5ACD" w:rsidRPr="003E5506">
        <w:rPr>
          <w:rFonts w:ascii="Times New Roman" w:eastAsia="SimSun" w:hAnsi="Times New Roman" w:cs="Times New Roman"/>
          <w:sz w:val="24"/>
          <w:szCs w:val="24"/>
          <w:lang w:val="en-AU" w:eastAsia="ar-SA"/>
        </w:rPr>
        <w:t xml:space="preserve"> user information and location in these explicit comments Frames require pseudo-negative </w:t>
      </w:r>
      <w:r w:rsidR="005274EE" w:rsidRPr="003E5506">
        <w:rPr>
          <w:rFonts w:ascii="Times New Roman" w:eastAsia="SimSun" w:hAnsi="Times New Roman" w:cs="Times New Roman"/>
          <w:sz w:val="24"/>
          <w:szCs w:val="24"/>
          <w:lang w:val="en-AU" w:eastAsia="ar-SA"/>
        </w:rPr>
        <w:t>drawings. From</w:t>
      </w:r>
      <w:r w:rsidR="00EE5ACD" w:rsidRPr="003E5506">
        <w:rPr>
          <w:rFonts w:ascii="Times New Roman" w:eastAsia="SimSun" w:hAnsi="Times New Roman" w:cs="Times New Roman"/>
          <w:sz w:val="24"/>
          <w:szCs w:val="24"/>
          <w:lang w:val="en-AU" w:eastAsia="ar-SA"/>
        </w:rPr>
        <w:t xml:space="preserve"> places not visited. </w:t>
      </w:r>
      <w:r w:rsidR="005274EE" w:rsidRPr="003E5506">
        <w:rPr>
          <w:rFonts w:ascii="Times New Roman" w:eastAsia="SimSun" w:hAnsi="Times New Roman" w:cs="Times New Roman"/>
          <w:sz w:val="24"/>
          <w:szCs w:val="24"/>
          <w:lang w:val="en-AU" w:eastAsia="ar-SA"/>
        </w:rPr>
        <w:t>The</w:t>
      </w:r>
      <w:r w:rsidR="00EE5ACD" w:rsidRPr="003E5506">
        <w:rPr>
          <w:rFonts w:ascii="Times New Roman" w:eastAsia="SimSun" w:hAnsi="Times New Roman" w:cs="Times New Roman"/>
          <w:sz w:val="24"/>
          <w:szCs w:val="24"/>
          <w:lang w:val="en-AU" w:eastAsia="ar-SA"/>
        </w:rPr>
        <w:t xml:space="preserve"> samples and the lack of different levels of trust </w:t>
      </w:r>
      <w:r w:rsidR="005274EE" w:rsidRPr="003E5506">
        <w:rPr>
          <w:rFonts w:ascii="Times New Roman" w:eastAsia="SimSun" w:hAnsi="Times New Roman" w:cs="Times New Roman"/>
          <w:sz w:val="24"/>
          <w:szCs w:val="24"/>
          <w:lang w:val="en-AU" w:eastAsia="ar-SA"/>
        </w:rPr>
        <w:t>cannot</w:t>
      </w:r>
      <w:r w:rsidR="00EE5ACD" w:rsidRPr="003E5506">
        <w:rPr>
          <w:rFonts w:ascii="Times New Roman" w:eastAsia="SimSun" w:hAnsi="Times New Roman" w:cs="Times New Roman"/>
          <w:sz w:val="24"/>
          <w:szCs w:val="24"/>
          <w:lang w:val="en-AU" w:eastAsia="ar-SA"/>
        </w:rPr>
        <w:t xml:space="preserve"> </w:t>
      </w:r>
      <w:r w:rsidR="0005142F" w:rsidRPr="003E5506">
        <w:rPr>
          <w:rFonts w:ascii="Times New Roman" w:eastAsia="SimSun" w:hAnsi="Times New Roman" w:cs="Times New Roman"/>
          <w:sz w:val="24"/>
          <w:szCs w:val="24"/>
          <w:lang w:val="en-AU" w:eastAsia="ar-SA"/>
        </w:rPr>
        <w:t>allow</w:t>
      </w:r>
      <w:r w:rsidR="00EE5ACD" w:rsidRPr="003E5506">
        <w:rPr>
          <w:rFonts w:ascii="Times New Roman" w:eastAsia="SimSun" w:hAnsi="Times New Roman" w:cs="Times New Roman"/>
          <w:sz w:val="24"/>
          <w:szCs w:val="24"/>
          <w:lang w:val="en-AU" w:eastAsia="ar-SA"/>
        </w:rPr>
        <w:t xml:space="preserve"> them to get the comparable top-k recommendation</w:t>
      </w:r>
      <w:r w:rsidR="005274EE" w:rsidRPr="003E5506">
        <w:rPr>
          <w:rFonts w:ascii="Times New Roman" w:eastAsia="SimSun" w:hAnsi="Times New Roman" w:cs="Times New Roman"/>
          <w:sz w:val="24"/>
          <w:szCs w:val="24"/>
          <w:lang w:val="en-AU" w:eastAsia="ar-SA"/>
        </w:rPr>
        <w:t>.</w:t>
      </w:r>
    </w:p>
    <w:p w:rsidR="00785684" w:rsidRPr="003E5506" w:rsidRDefault="00785684" w:rsidP="003E5506">
      <w:pPr>
        <w:pStyle w:val="IEEEParagraph"/>
        <w:spacing w:line="276" w:lineRule="auto"/>
        <w:ind w:firstLine="0"/>
        <w:rPr>
          <w:sz w:val="24"/>
        </w:rPr>
      </w:pPr>
    </w:p>
    <w:p w:rsidR="00785684" w:rsidRPr="003E5506" w:rsidRDefault="00935D40" w:rsidP="0010746D">
      <w:pPr>
        <w:pStyle w:val="Default"/>
        <w:numPr>
          <w:ilvl w:val="1"/>
          <w:numId w:val="2"/>
        </w:numPr>
        <w:spacing w:line="276" w:lineRule="auto"/>
        <w:jc w:val="both"/>
        <w:rPr>
          <w:i/>
        </w:rPr>
      </w:pPr>
      <w:r w:rsidRPr="003E5506">
        <w:rPr>
          <w:i/>
        </w:rPr>
        <w:t>System</w:t>
      </w:r>
      <w:r w:rsidR="00785684" w:rsidRPr="003E5506">
        <w:rPr>
          <w:i/>
        </w:rPr>
        <w:t xml:space="preserve"> Diagram:</w:t>
      </w:r>
    </w:p>
    <w:p w:rsidR="00785684" w:rsidRPr="003E5506" w:rsidRDefault="00785684" w:rsidP="003E5506">
      <w:pPr>
        <w:pStyle w:val="Default"/>
        <w:spacing w:line="276" w:lineRule="auto"/>
        <w:ind w:firstLine="216"/>
        <w:jc w:val="both"/>
        <w:rPr>
          <w:i/>
        </w:rPr>
      </w:pPr>
      <w:r w:rsidRPr="003E5506">
        <w:rPr>
          <w:i/>
        </w:rPr>
        <w:t xml:space="preserve"> </w:t>
      </w:r>
    </w:p>
    <w:p w:rsidR="00785684" w:rsidRPr="003E5506" w:rsidRDefault="00785684" w:rsidP="003E5506">
      <w:pPr>
        <w:pStyle w:val="Default"/>
        <w:spacing w:line="276" w:lineRule="auto"/>
        <w:ind w:firstLine="216"/>
        <w:jc w:val="both"/>
        <w:rPr>
          <w:i/>
        </w:rPr>
      </w:pPr>
    </w:p>
    <w:p w:rsidR="00785684" w:rsidRPr="003E5506" w:rsidRDefault="0024612A" w:rsidP="003E5506">
      <w:pPr>
        <w:pStyle w:val="Default"/>
        <w:spacing w:line="276" w:lineRule="auto"/>
        <w:ind w:firstLine="216"/>
        <w:jc w:val="both"/>
        <w:rPr>
          <w:i/>
        </w:rPr>
      </w:pPr>
      <w:r>
        <w:rPr>
          <w:i/>
          <w:noProof/>
          <w:lang w:val="en-IN" w:eastAsia="en-IN" w:bidi="ar-SA"/>
        </w:rPr>
        <w:drawing>
          <wp:inline distT="0" distB="0" distL="0" distR="0">
            <wp:extent cx="3194856" cy="2333625"/>
            <wp:effectExtent l="19050" t="0" r="5544" b="0"/>
            <wp:docPr id="1" name="Picture 1" descr="G:\BEProject\archimod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EProject\archimodify.png"/>
                    <pic:cNvPicPr>
                      <a:picLocks noChangeAspect="1" noChangeArrowheads="1"/>
                    </pic:cNvPicPr>
                  </pic:nvPicPr>
                  <pic:blipFill>
                    <a:blip r:embed="rId9" cstate="print"/>
                    <a:srcRect/>
                    <a:stretch>
                      <a:fillRect/>
                    </a:stretch>
                  </pic:blipFill>
                  <pic:spPr bwMode="auto">
                    <a:xfrm>
                      <a:off x="0" y="0"/>
                      <a:ext cx="3201670" cy="2338602"/>
                    </a:xfrm>
                    <a:prstGeom prst="rect">
                      <a:avLst/>
                    </a:prstGeom>
                    <a:noFill/>
                    <a:ln w="9525">
                      <a:noFill/>
                      <a:miter lim="800000"/>
                      <a:headEnd/>
                      <a:tailEnd/>
                    </a:ln>
                  </pic:spPr>
                </pic:pic>
              </a:graphicData>
            </a:graphic>
          </wp:inline>
        </w:drawing>
      </w:r>
    </w:p>
    <w:p w:rsidR="00785684" w:rsidRPr="003E5506" w:rsidRDefault="00785684" w:rsidP="003E5506">
      <w:pPr>
        <w:pStyle w:val="IEEEParagraph"/>
        <w:spacing w:line="276" w:lineRule="auto"/>
        <w:ind w:firstLine="0"/>
        <w:rPr>
          <w:sz w:val="24"/>
        </w:rPr>
      </w:pPr>
    </w:p>
    <w:p w:rsidR="00CC22A2" w:rsidRDefault="00CC22A2" w:rsidP="003E5506">
      <w:pPr>
        <w:pStyle w:val="IEEEParagraph"/>
        <w:spacing w:line="276" w:lineRule="auto"/>
        <w:ind w:firstLine="0"/>
        <w:rPr>
          <w:sz w:val="24"/>
        </w:rPr>
      </w:pPr>
    </w:p>
    <w:p w:rsidR="00595873" w:rsidRDefault="00595873" w:rsidP="003E5506">
      <w:pPr>
        <w:pStyle w:val="IEEEParagraph"/>
        <w:spacing w:line="276" w:lineRule="auto"/>
        <w:ind w:firstLine="0"/>
        <w:rPr>
          <w:sz w:val="24"/>
        </w:rPr>
      </w:pPr>
    </w:p>
    <w:p w:rsidR="00595873" w:rsidRDefault="00595873" w:rsidP="003E5506">
      <w:pPr>
        <w:pStyle w:val="IEEEParagraph"/>
        <w:spacing w:line="276" w:lineRule="auto"/>
        <w:ind w:firstLine="0"/>
        <w:rPr>
          <w:sz w:val="24"/>
        </w:rPr>
      </w:pPr>
    </w:p>
    <w:p w:rsidR="00595873" w:rsidRDefault="00595873" w:rsidP="0010746D">
      <w:pPr>
        <w:pStyle w:val="Default"/>
        <w:numPr>
          <w:ilvl w:val="1"/>
          <w:numId w:val="2"/>
        </w:numPr>
        <w:spacing w:line="276" w:lineRule="auto"/>
        <w:jc w:val="both"/>
        <w:rPr>
          <w:i/>
        </w:rPr>
      </w:pPr>
      <w:r w:rsidRPr="00595873">
        <w:rPr>
          <w:i/>
        </w:rPr>
        <w:t>Algorithms:</w:t>
      </w:r>
    </w:p>
    <w:p w:rsidR="0010746D" w:rsidRPr="0010746D" w:rsidRDefault="0010746D" w:rsidP="0010746D">
      <w:pPr>
        <w:pStyle w:val="Default"/>
        <w:spacing w:line="276" w:lineRule="auto"/>
        <w:jc w:val="both"/>
        <w:rPr>
          <w:i/>
        </w:rPr>
      </w:pPr>
    </w:p>
    <w:p w:rsidR="00595873" w:rsidRDefault="00595873" w:rsidP="00595873">
      <w:pPr>
        <w:pStyle w:val="ListParagraph"/>
        <w:numPr>
          <w:ilvl w:val="0"/>
          <w:numId w:val="18"/>
        </w:numPr>
        <w:jc w:val="both"/>
        <w:rPr>
          <w:rFonts w:ascii="Times New Roman" w:eastAsia="SimSun" w:hAnsi="Times New Roman"/>
          <w:b/>
          <w:sz w:val="24"/>
          <w:szCs w:val="24"/>
          <w:lang w:val="en-AU" w:eastAsia="ar-SA"/>
        </w:rPr>
      </w:pPr>
      <w:r w:rsidRPr="00595873">
        <w:rPr>
          <w:rFonts w:ascii="Times New Roman" w:eastAsia="SimSun" w:hAnsi="Times New Roman"/>
          <w:b/>
          <w:sz w:val="24"/>
          <w:szCs w:val="24"/>
          <w:lang w:val="en-AU" w:eastAsia="ar-SA"/>
        </w:rPr>
        <w:t xml:space="preserve">Naive </w:t>
      </w:r>
      <w:proofErr w:type="spellStart"/>
      <w:r w:rsidRPr="00595873">
        <w:rPr>
          <w:rFonts w:ascii="Times New Roman" w:eastAsia="SimSun" w:hAnsi="Times New Roman"/>
          <w:b/>
          <w:sz w:val="24"/>
          <w:szCs w:val="24"/>
          <w:lang w:val="en-AU" w:eastAsia="ar-SA"/>
        </w:rPr>
        <w:t>Bayes</w:t>
      </w:r>
      <w:proofErr w:type="spellEnd"/>
    </w:p>
    <w:p w:rsidR="0010746D" w:rsidRPr="00595873" w:rsidRDefault="0010746D" w:rsidP="0010746D">
      <w:pPr>
        <w:pStyle w:val="ListParagraph"/>
        <w:jc w:val="both"/>
        <w:rPr>
          <w:rFonts w:ascii="Times New Roman" w:eastAsia="SimSun" w:hAnsi="Times New Roman"/>
          <w:b/>
          <w:sz w:val="24"/>
          <w:szCs w:val="24"/>
          <w:lang w:val="en-AU" w:eastAsia="ar-SA"/>
        </w:rPr>
      </w:pPr>
    </w:p>
    <w:p w:rsidR="00595873" w:rsidRPr="00595873" w:rsidRDefault="00595873" w:rsidP="00595873">
      <w:pPr>
        <w:pStyle w:val="ListParagraph"/>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Steps:</w:t>
      </w:r>
    </w:p>
    <w:p w:rsidR="00595873" w:rsidRPr="00595873" w:rsidRDefault="00595873" w:rsidP="00595873">
      <w:pPr>
        <w:pStyle w:val="ListParagraph"/>
        <w:numPr>
          <w:ilvl w:val="0"/>
          <w:numId w:val="19"/>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Given training dataset D which consists of documents belonging to different class say Class A and Class B</w:t>
      </w:r>
    </w:p>
    <w:p w:rsidR="00595873" w:rsidRPr="00595873" w:rsidRDefault="00595873" w:rsidP="00595873">
      <w:pPr>
        <w:pStyle w:val="ListParagraph"/>
        <w:numPr>
          <w:ilvl w:val="0"/>
          <w:numId w:val="19"/>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Calculate the prior probability of class A=number of objects of class A/total number of objects</w:t>
      </w:r>
    </w:p>
    <w:p w:rsidR="00595873" w:rsidRPr="00595873" w:rsidRDefault="00595873" w:rsidP="00595873">
      <w:pPr>
        <w:pStyle w:val="ListParagraph"/>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Calculate the prior probability of class B=number of objects of class B/total number of objects</w:t>
      </w:r>
    </w:p>
    <w:p w:rsidR="00595873" w:rsidRPr="00595873" w:rsidRDefault="00595873" w:rsidP="00595873">
      <w:pPr>
        <w:pStyle w:val="ListParagraph"/>
        <w:numPr>
          <w:ilvl w:val="0"/>
          <w:numId w:val="19"/>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Find NI, the total no of frequency of each class</w:t>
      </w:r>
    </w:p>
    <w:p w:rsidR="00595873" w:rsidRPr="00595873" w:rsidRDefault="00595873" w:rsidP="00595873">
      <w:pPr>
        <w:pStyle w:val="ListParagraph"/>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Na=the total no of frequency of class A</w:t>
      </w:r>
    </w:p>
    <w:p w:rsidR="00595873" w:rsidRPr="00595873" w:rsidRDefault="00595873" w:rsidP="00595873">
      <w:pPr>
        <w:pStyle w:val="ListParagraph"/>
        <w:jc w:val="both"/>
        <w:rPr>
          <w:rFonts w:ascii="Times New Roman" w:eastAsia="SimSun" w:hAnsi="Times New Roman"/>
          <w:sz w:val="24"/>
          <w:szCs w:val="24"/>
          <w:lang w:val="en-AU" w:eastAsia="ar-SA"/>
        </w:rPr>
      </w:pPr>
      <w:proofErr w:type="spellStart"/>
      <w:r w:rsidRPr="00595873">
        <w:rPr>
          <w:rFonts w:ascii="Times New Roman" w:eastAsia="SimSun" w:hAnsi="Times New Roman"/>
          <w:sz w:val="24"/>
          <w:szCs w:val="24"/>
          <w:lang w:val="en-AU" w:eastAsia="ar-SA"/>
        </w:rPr>
        <w:t>Nb</w:t>
      </w:r>
      <w:proofErr w:type="spellEnd"/>
      <w:r w:rsidRPr="00595873">
        <w:rPr>
          <w:rFonts w:ascii="Times New Roman" w:eastAsia="SimSun" w:hAnsi="Times New Roman"/>
          <w:sz w:val="24"/>
          <w:szCs w:val="24"/>
          <w:lang w:val="en-AU" w:eastAsia="ar-SA"/>
        </w:rPr>
        <w:t>=the total no of frequency of class B</w:t>
      </w:r>
    </w:p>
    <w:p w:rsidR="00595873" w:rsidRPr="00595873" w:rsidRDefault="00595873" w:rsidP="00595873">
      <w:pPr>
        <w:pStyle w:val="ListParagraph"/>
        <w:numPr>
          <w:ilvl w:val="0"/>
          <w:numId w:val="19"/>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Find conditional probability of keyword occurrence given a class:</w:t>
      </w:r>
    </w:p>
    <w:p w:rsidR="00595873" w:rsidRPr="00595873" w:rsidRDefault="00595873" w:rsidP="00595873">
      <w:pPr>
        <w:pStyle w:val="ListParagraph"/>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P (value 1/Class A) =count/</w:t>
      </w:r>
      <w:proofErr w:type="spellStart"/>
      <w:r w:rsidRPr="00595873">
        <w:rPr>
          <w:rFonts w:ascii="Times New Roman" w:eastAsia="SimSun" w:hAnsi="Times New Roman"/>
          <w:sz w:val="24"/>
          <w:szCs w:val="24"/>
          <w:lang w:val="en-AU" w:eastAsia="ar-SA"/>
        </w:rPr>
        <w:t>ni</w:t>
      </w:r>
      <w:proofErr w:type="spellEnd"/>
      <w:r w:rsidRPr="00595873">
        <w:rPr>
          <w:rFonts w:ascii="Times New Roman" w:eastAsia="SimSun" w:hAnsi="Times New Roman"/>
          <w:sz w:val="24"/>
          <w:szCs w:val="24"/>
          <w:lang w:val="en-AU" w:eastAsia="ar-SA"/>
        </w:rPr>
        <w:t xml:space="preserve"> (A)</w:t>
      </w:r>
    </w:p>
    <w:p w:rsidR="00595873" w:rsidRPr="00595873" w:rsidRDefault="00595873" w:rsidP="00595873">
      <w:pPr>
        <w:pStyle w:val="ListParagraph"/>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P (value 1/Class B) =count/</w:t>
      </w:r>
      <w:proofErr w:type="spellStart"/>
      <w:r w:rsidRPr="00595873">
        <w:rPr>
          <w:rFonts w:ascii="Times New Roman" w:eastAsia="SimSun" w:hAnsi="Times New Roman"/>
          <w:sz w:val="24"/>
          <w:szCs w:val="24"/>
          <w:lang w:val="en-AU" w:eastAsia="ar-SA"/>
        </w:rPr>
        <w:t>ni</w:t>
      </w:r>
      <w:proofErr w:type="spellEnd"/>
      <w:r w:rsidRPr="00595873">
        <w:rPr>
          <w:rFonts w:ascii="Times New Roman" w:eastAsia="SimSun" w:hAnsi="Times New Roman"/>
          <w:sz w:val="24"/>
          <w:szCs w:val="24"/>
          <w:lang w:val="en-AU" w:eastAsia="ar-SA"/>
        </w:rPr>
        <w:t xml:space="preserve"> (B)</w:t>
      </w:r>
    </w:p>
    <w:p w:rsidR="00595873" w:rsidRPr="00595873" w:rsidRDefault="00595873" w:rsidP="00595873">
      <w:pPr>
        <w:pStyle w:val="ListParagraph"/>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P (value 2/Class A) =count/</w:t>
      </w:r>
      <w:proofErr w:type="spellStart"/>
      <w:r w:rsidRPr="00595873">
        <w:rPr>
          <w:rFonts w:ascii="Times New Roman" w:eastAsia="SimSun" w:hAnsi="Times New Roman"/>
          <w:sz w:val="24"/>
          <w:szCs w:val="24"/>
          <w:lang w:val="en-AU" w:eastAsia="ar-SA"/>
        </w:rPr>
        <w:t>ni</w:t>
      </w:r>
      <w:proofErr w:type="spellEnd"/>
      <w:r w:rsidRPr="00595873">
        <w:rPr>
          <w:rFonts w:ascii="Times New Roman" w:eastAsia="SimSun" w:hAnsi="Times New Roman"/>
          <w:sz w:val="24"/>
          <w:szCs w:val="24"/>
          <w:lang w:val="en-AU" w:eastAsia="ar-SA"/>
        </w:rPr>
        <w:t xml:space="preserve"> (A)</w:t>
      </w:r>
    </w:p>
    <w:p w:rsidR="00595873" w:rsidRPr="00595873" w:rsidRDefault="00595873" w:rsidP="00595873">
      <w:pPr>
        <w:pStyle w:val="ListParagraph"/>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P (value 2/Class B) =count/</w:t>
      </w:r>
      <w:proofErr w:type="spellStart"/>
      <w:r w:rsidRPr="00595873">
        <w:rPr>
          <w:rFonts w:ascii="Times New Roman" w:eastAsia="SimSun" w:hAnsi="Times New Roman"/>
          <w:sz w:val="24"/>
          <w:szCs w:val="24"/>
          <w:lang w:val="en-AU" w:eastAsia="ar-SA"/>
        </w:rPr>
        <w:t>ni</w:t>
      </w:r>
      <w:proofErr w:type="spellEnd"/>
      <w:r w:rsidRPr="00595873">
        <w:rPr>
          <w:rFonts w:ascii="Times New Roman" w:eastAsia="SimSun" w:hAnsi="Times New Roman"/>
          <w:sz w:val="24"/>
          <w:szCs w:val="24"/>
          <w:lang w:val="en-AU" w:eastAsia="ar-SA"/>
        </w:rPr>
        <w:t xml:space="preserve"> (B)</w:t>
      </w:r>
    </w:p>
    <w:p w:rsidR="00595873" w:rsidRPr="00595873" w:rsidRDefault="00595873" w:rsidP="00595873">
      <w:pPr>
        <w:pStyle w:val="ListParagraph"/>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lastRenderedPageBreak/>
        <w:t>…………………………………..</w:t>
      </w:r>
    </w:p>
    <w:p w:rsidR="00595873" w:rsidRPr="00595873" w:rsidRDefault="00595873" w:rsidP="00595873">
      <w:pPr>
        <w:pStyle w:val="ListParagraph"/>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w:t>
      </w:r>
    </w:p>
    <w:p w:rsidR="00595873" w:rsidRPr="00595873" w:rsidRDefault="00595873" w:rsidP="00595873">
      <w:pPr>
        <w:pStyle w:val="ListParagraph"/>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w:t>
      </w:r>
    </w:p>
    <w:p w:rsidR="00595873" w:rsidRPr="00595873" w:rsidRDefault="00595873" w:rsidP="00595873">
      <w:pPr>
        <w:pStyle w:val="ListParagraph"/>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P (value n/Class B) =count/</w:t>
      </w:r>
      <w:proofErr w:type="spellStart"/>
      <w:r w:rsidRPr="00595873">
        <w:rPr>
          <w:rFonts w:ascii="Times New Roman" w:eastAsia="SimSun" w:hAnsi="Times New Roman"/>
          <w:sz w:val="24"/>
          <w:szCs w:val="24"/>
          <w:lang w:val="en-AU" w:eastAsia="ar-SA"/>
        </w:rPr>
        <w:t>ni</w:t>
      </w:r>
      <w:proofErr w:type="spellEnd"/>
      <w:r w:rsidRPr="00595873">
        <w:rPr>
          <w:rFonts w:ascii="Times New Roman" w:eastAsia="SimSun" w:hAnsi="Times New Roman"/>
          <w:sz w:val="24"/>
          <w:szCs w:val="24"/>
          <w:lang w:val="en-AU" w:eastAsia="ar-SA"/>
        </w:rPr>
        <w:t xml:space="preserve"> (B)</w:t>
      </w:r>
    </w:p>
    <w:p w:rsidR="00595873" w:rsidRPr="00595873" w:rsidRDefault="00595873" w:rsidP="00595873">
      <w:pPr>
        <w:pStyle w:val="ListParagraph"/>
        <w:numPr>
          <w:ilvl w:val="0"/>
          <w:numId w:val="19"/>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Avoid zero frequency problems by applying uniform distribution</w:t>
      </w:r>
    </w:p>
    <w:p w:rsidR="00595873" w:rsidRPr="00595873" w:rsidRDefault="00595873" w:rsidP="00595873">
      <w:pPr>
        <w:pStyle w:val="ListParagraph"/>
        <w:numPr>
          <w:ilvl w:val="0"/>
          <w:numId w:val="19"/>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Classify Document C based on the probability p(C/W)</w:t>
      </w:r>
    </w:p>
    <w:p w:rsidR="00595873" w:rsidRPr="00595873" w:rsidRDefault="00595873" w:rsidP="00595873">
      <w:pPr>
        <w:pStyle w:val="ListParagraph"/>
        <w:numPr>
          <w:ilvl w:val="0"/>
          <w:numId w:val="20"/>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Find P (A/W) =P (A)*P (value 1/Class A)* P (value 2/Class A)……. P(value n /Class A)</w:t>
      </w:r>
    </w:p>
    <w:p w:rsidR="00595873" w:rsidRPr="00595873" w:rsidRDefault="00595873" w:rsidP="00595873">
      <w:pPr>
        <w:pStyle w:val="ListParagraph"/>
        <w:numPr>
          <w:ilvl w:val="0"/>
          <w:numId w:val="20"/>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 xml:space="preserve">Find P (B/W) =P (B)*P (value 1/Class B)* </w:t>
      </w:r>
      <w:proofErr w:type="gramStart"/>
      <w:r w:rsidRPr="00595873">
        <w:rPr>
          <w:rFonts w:ascii="Times New Roman" w:eastAsia="SimSun" w:hAnsi="Times New Roman"/>
          <w:sz w:val="24"/>
          <w:szCs w:val="24"/>
          <w:lang w:val="en-AU" w:eastAsia="ar-SA"/>
        </w:rPr>
        <w:t>P(</w:t>
      </w:r>
      <w:proofErr w:type="gramEnd"/>
      <w:r w:rsidRPr="00595873">
        <w:rPr>
          <w:rFonts w:ascii="Times New Roman" w:eastAsia="SimSun" w:hAnsi="Times New Roman"/>
          <w:sz w:val="24"/>
          <w:szCs w:val="24"/>
          <w:lang w:val="en-AU" w:eastAsia="ar-SA"/>
        </w:rPr>
        <w:t>value 2/Class B)……. P(value n /Class B)</w:t>
      </w:r>
    </w:p>
    <w:p w:rsidR="00595873" w:rsidRDefault="00595873" w:rsidP="00595873">
      <w:pPr>
        <w:pStyle w:val="ListParagraph"/>
        <w:numPr>
          <w:ilvl w:val="0"/>
          <w:numId w:val="19"/>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Assign document to class that has higher probability.</w:t>
      </w:r>
    </w:p>
    <w:p w:rsidR="003851AC" w:rsidRDefault="003851AC" w:rsidP="003851AC">
      <w:pPr>
        <w:jc w:val="both"/>
      </w:pPr>
    </w:p>
    <w:p w:rsidR="003851AC" w:rsidRDefault="003851AC" w:rsidP="003851AC">
      <w:pPr>
        <w:jc w:val="both"/>
      </w:pPr>
    </w:p>
    <w:p w:rsidR="003851AC" w:rsidRDefault="003851AC" w:rsidP="003851AC">
      <w:pPr>
        <w:jc w:val="both"/>
      </w:pPr>
    </w:p>
    <w:p w:rsidR="003851AC" w:rsidRDefault="003851AC" w:rsidP="003851AC">
      <w:pPr>
        <w:jc w:val="both"/>
      </w:pPr>
    </w:p>
    <w:p w:rsidR="003851AC" w:rsidRPr="003851AC" w:rsidRDefault="003851AC" w:rsidP="003851AC">
      <w:pPr>
        <w:jc w:val="both"/>
      </w:pPr>
    </w:p>
    <w:p w:rsidR="00595873" w:rsidRPr="001E2022" w:rsidRDefault="00595873" w:rsidP="001E2022">
      <w:pPr>
        <w:pStyle w:val="ListParagraph"/>
        <w:numPr>
          <w:ilvl w:val="0"/>
          <w:numId w:val="18"/>
        </w:numPr>
        <w:jc w:val="both"/>
        <w:rPr>
          <w:rFonts w:ascii="Times New Roman" w:eastAsia="SimSun" w:hAnsi="Times New Roman"/>
          <w:b/>
          <w:sz w:val="24"/>
          <w:szCs w:val="24"/>
          <w:lang w:val="en-AU" w:eastAsia="ar-SA"/>
        </w:rPr>
      </w:pPr>
      <w:r w:rsidRPr="001E2022">
        <w:rPr>
          <w:rFonts w:ascii="Times New Roman" w:eastAsia="SimSun" w:hAnsi="Times New Roman"/>
          <w:b/>
          <w:sz w:val="24"/>
          <w:szCs w:val="24"/>
          <w:lang w:val="en-AU" w:eastAsia="ar-SA"/>
        </w:rPr>
        <w:t>Content Aware collaborative filtering:</w:t>
      </w:r>
    </w:p>
    <w:p w:rsidR="00595873" w:rsidRDefault="00595873" w:rsidP="00595873">
      <w:pPr>
        <w:pStyle w:val="ListParagraph"/>
        <w:rPr>
          <w:rFonts w:ascii="Times New Roman" w:hAnsi="Times New Roman"/>
          <w:b/>
          <w:sz w:val="24"/>
          <w:szCs w:val="24"/>
        </w:rPr>
      </w:pPr>
    </w:p>
    <w:p w:rsidR="00595873" w:rsidRPr="00595873" w:rsidRDefault="00595873" w:rsidP="00595873">
      <w:pPr>
        <w:pStyle w:val="ListParagraph"/>
        <w:numPr>
          <w:ilvl w:val="0"/>
          <w:numId w:val="24"/>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Content-aware collaborative filtering is the integration of content-based recommendation and collaborative filtering.</w:t>
      </w:r>
    </w:p>
    <w:p w:rsidR="00595873" w:rsidRPr="00595873" w:rsidRDefault="00595873" w:rsidP="00595873">
      <w:pPr>
        <w:pStyle w:val="ListParagraph"/>
        <w:numPr>
          <w:ilvl w:val="0"/>
          <w:numId w:val="24"/>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Our proposed algorithm targets content-aware collaborative filtering from implicit feedback and successfully addresses the disadvantages by treating the items not preferred by users as negative while assigning them a lower confidence for negative preference and achieving linear time optimization.</w:t>
      </w:r>
    </w:p>
    <w:p w:rsidR="00595873" w:rsidRPr="00595873" w:rsidRDefault="00595873" w:rsidP="00595873">
      <w:pPr>
        <w:pStyle w:val="ListParagraph"/>
        <w:numPr>
          <w:ilvl w:val="0"/>
          <w:numId w:val="24"/>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Accuracy is high.</w:t>
      </w:r>
    </w:p>
    <w:p w:rsidR="00595873" w:rsidRDefault="00595873" w:rsidP="00595873">
      <w:pPr>
        <w:ind w:left="90"/>
        <w:jc w:val="both"/>
      </w:pPr>
      <w:r w:rsidRPr="00595873">
        <w:t>Steps:</w:t>
      </w:r>
    </w:p>
    <w:p w:rsidR="00573E23" w:rsidRPr="00595873" w:rsidRDefault="00573E23" w:rsidP="00595873">
      <w:pPr>
        <w:ind w:left="90"/>
        <w:jc w:val="both"/>
      </w:pPr>
    </w:p>
    <w:p w:rsidR="00595873" w:rsidRPr="00595873" w:rsidRDefault="00595873" w:rsidP="00595873">
      <w:pPr>
        <w:pStyle w:val="ListParagraph"/>
        <w:numPr>
          <w:ilvl w:val="0"/>
          <w:numId w:val="25"/>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Given data of M users visiting N Locations</w:t>
      </w:r>
    </w:p>
    <w:p w:rsidR="00595873" w:rsidRPr="00595873" w:rsidRDefault="00595873" w:rsidP="00595873">
      <w:pPr>
        <w:pStyle w:val="ListParagraph"/>
        <w:numPr>
          <w:ilvl w:val="0"/>
          <w:numId w:val="25"/>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Location recommendation first converts it into a user-location frequency matrix</w:t>
      </w:r>
    </w:p>
    <w:p w:rsidR="00595873" w:rsidRPr="00595873" w:rsidRDefault="00595873" w:rsidP="00595873">
      <w:pPr>
        <w:pStyle w:val="ListParagraph"/>
        <w:numPr>
          <w:ilvl w:val="0"/>
          <w:numId w:val="25"/>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 xml:space="preserve">                                        </w:t>
      </w:r>
      <m:oMath>
        <m:r>
          <m:rPr>
            <m:sty m:val="p"/>
          </m:rPr>
          <w:rPr>
            <w:rFonts w:ascii="Cambria Math" w:eastAsia="SimSun" w:hAnsi="Cambria Math"/>
            <w:sz w:val="24"/>
            <w:szCs w:val="24"/>
            <w:lang w:val="en-AU" w:eastAsia="ar-SA"/>
          </w:rPr>
          <m:t>∁</m:t>
        </m:r>
        <m:r>
          <w:rPr>
            <w:rFonts w:ascii="Cambria Math" w:eastAsia="SimSun" w:hAnsi="Cambria Math"/>
            <w:sz w:val="24"/>
            <w:szCs w:val="24"/>
            <w:lang w:val="en-AU" w:eastAsia="ar-SA"/>
          </w:rPr>
          <m:t>ϵ</m:t>
        </m:r>
        <m:sSup>
          <m:sSupPr>
            <m:ctrlPr>
              <w:rPr>
                <w:rFonts w:ascii="Cambria Math" w:eastAsia="SimSun" w:hAnsi="Cambria Math"/>
                <w:sz w:val="24"/>
                <w:szCs w:val="24"/>
                <w:lang w:val="en-AU" w:eastAsia="ar-SA"/>
              </w:rPr>
            </m:ctrlPr>
          </m:sSupPr>
          <m:e>
            <m:r>
              <m:rPr>
                <m:sty m:val="p"/>
              </m:rPr>
              <w:rPr>
                <w:rFonts w:ascii="Cambria Math" w:eastAsia="SimSun" w:hAnsi="Cambria Math"/>
                <w:sz w:val="24"/>
                <w:szCs w:val="24"/>
                <w:lang w:val="en-AU" w:eastAsia="ar-SA"/>
              </w:rPr>
              <m:t>Ν</m:t>
            </m:r>
          </m:e>
          <m:sup>
            <m:r>
              <m:rPr>
                <m:sty m:val="p"/>
              </m:rPr>
              <w:rPr>
                <w:rFonts w:ascii="Cambria Math" w:eastAsia="SimSun" w:hAnsi="Cambria Math"/>
                <w:sz w:val="24"/>
                <w:szCs w:val="24"/>
                <w:lang w:val="en-AU" w:eastAsia="ar-SA"/>
              </w:rPr>
              <m:t>Μ*Ν</m:t>
            </m:r>
          </m:sup>
        </m:sSup>
      </m:oMath>
    </w:p>
    <w:p w:rsidR="00595873" w:rsidRPr="00595873" w:rsidRDefault="00595873" w:rsidP="00595873">
      <w:pPr>
        <w:pStyle w:val="ListParagraph"/>
        <w:numPr>
          <w:ilvl w:val="0"/>
          <w:numId w:val="25"/>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 xml:space="preserve">Each entry </w:t>
      </w:r>
      <m:oMath>
        <m:sSub>
          <m:sSubPr>
            <m:ctrlPr>
              <w:rPr>
                <w:rFonts w:ascii="Cambria Math" w:eastAsia="SimSun" w:hAnsi="Cambria Math"/>
                <w:sz w:val="24"/>
                <w:szCs w:val="24"/>
                <w:lang w:val="en-AU" w:eastAsia="ar-SA"/>
              </w:rPr>
            </m:ctrlPr>
          </m:sSubPr>
          <m:e>
            <m:r>
              <m:rPr>
                <m:sty m:val="p"/>
              </m:rPr>
              <w:rPr>
                <w:rFonts w:ascii="Cambria Math" w:eastAsia="SimSun" w:hAnsi="Cambria Math"/>
                <w:sz w:val="24"/>
                <w:szCs w:val="24"/>
                <w:lang w:val="en-AU" w:eastAsia="ar-SA"/>
              </w:rPr>
              <m:t>∁</m:t>
            </m:r>
          </m:e>
          <m:sub>
            <m:r>
              <w:rPr>
                <w:rFonts w:ascii="Cambria Math" w:eastAsia="SimSun" w:hAnsi="Cambria Math"/>
                <w:sz w:val="24"/>
                <w:szCs w:val="24"/>
                <w:lang w:val="en-AU" w:eastAsia="ar-SA"/>
              </w:rPr>
              <m:t>ι</m:t>
            </m:r>
            <m:r>
              <m:rPr>
                <m:sty m:val="p"/>
              </m:rPr>
              <w:rPr>
                <w:rFonts w:ascii="Cambria Math" w:eastAsia="SimSun" w:hAnsi="Cambria Math"/>
                <w:sz w:val="24"/>
                <w:szCs w:val="24"/>
                <w:lang w:val="en-AU" w:eastAsia="ar-SA"/>
              </w:rPr>
              <m:t>,</m:t>
            </m:r>
            <m:r>
              <w:rPr>
                <w:rFonts w:ascii="Cambria Math" w:eastAsia="SimSun" w:hAnsi="Cambria Math"/>
                <w:sz w:val="24"/>
                <w:szCs w:val="24"/>
                <w:lang w:val="en-AU" w:eastAsia="ar-SA"/>
              </w:rPr>
              <m:t>μ</m:t>
            </m:r>
          </m:sub>
        </m:sSub>
      </m:oMath>
      <w:r w:rsidRPr="00595873">
        <w:rPr>
          <w:rFonts w:ascii="Times New Roman" w:eastAsia="SimSun" w:hAnsi="Times New Roman"/>
          <w:sz w:val="24"/>
          <w:szCs w:val="24"/>
          <w:lang w:val="en-AU" w:eastAsia="ar-SA"/>
        </w:rPr>
        <w:t xml:space="preserve"> indicating the visit frequency of a user u to location i.</w:t>
      </w:r>
    </w:p>
    <w:p w:rsidR="00595873" w:rsidRPr="00595873" w:rsidRDefault="00595873" w:rsidP="00595873">
      <w:pPr>
        <w:pStyle w:val="ListParagraph"/>
        <w:numPr>
          <w:ilvl w:val="0"/>
          <w:numId w:val="25"/>
        </w:numPr>
        <w:jc w:val="both"/>
        <w:rPr>
          <w:rFonts w:ascii="Times New Roman" w:eastAsia="SimSun" w:hAnsi="Times New Roman"/>
          <w:sz w:val="24"/>
          <w:szCs w:val="24"/>
          <w:lang w:val="en-AU" w:eastAsia="ar-SA"/>
        </w:rPr>
      </w:pPr>
      <m:oMath>
        <m:r>
          <m:rPr>
            <m:scr m:val="script"/>
            <m:sty m:val="p"/>
          </m:rPr>
          <w:rPr>
            <w:rFonts w:ascii="Cambria Math" w:eastAsia="SimSun" w:hAnsi="Cambria Math"/>
            <w:sz w:val="24"/>
            <w:szCs w:val="24"/>
            <w:lang w:val="en-AU" w:eastAsia="ar-SA"/>
          </w:rPr>
          <w:lastRenderedPageBreak/>
          <m:t>R∈</m:t>
        </m:r>
        <m:sSup>
          <m:sSupPr>
            <m:ctrlPr>
              <w:rPr>
                <w:rFonts w:ascii="Cambria Math" w:eastAsia="SimSun" w:hAnsi="Cambria Math"/>
                <w:sz w:val="24"/>
                <w:szCs w:val="24"/>
                <w:lang w:val="en-AU" w:eastAsia="ar-SA"/>
              </w:rPr>
            </m:ctrlPr>
          </m:sSupPr>
          <m:e>
            <m:r>
              <m:rPr>
                <m:sty m:val="p"/>
              </m:rPr>
              <w:rPr>
                <w:rFonts w:ascii="Cambria Math" w:eastAsia="SimSun" w:hAnsi="Cambria Math"/>
                <w:sz w:val="24"/>
                <w:szCs w:val="24"/>
                <w:lang w:val="en-AU" w:eastAsia="ar-SA"/>
              </w:rPr>
              <m:t>{0,1}</m:t>
            </m:r>
          </m:e>
          <m:sup>
            <m:r>
              <w:rPr>
                <w:rFonts w:ascii="Cambria Math" w:eastAsia="SimSun" w:hAnsi="Cambria Math"/>
                <w:sz w:val="24"/>
                <w:szCs w:val="24"/>
                <w:lang w:val="en-AU" w:eastAsia="ar-SA"/>
              </w:rPr>
              <m:t>M</m:t>
            </m:r>
            <m:r>
              <m:rPr>
                <m:sty m:val="p"/>
              </m:rPr>
              <w:rPr>
                <w:rFonts w:ascii="Cambria Math" w:eastAsia="SimSun" w:hAnsi="Cambria Math"/>
                <w:sz w:val="24"/>
                <w:szCs w:val="24"/>
                <w:lang w:val="en-AU" w:eastAsia="ar-SA"/>
              </w:rPr>
              <m:t>*</m:t>
            </m:r>
            <m:r>
              <w:rPr>
                <w:rFonts w:ascii="Cambria Math" w:eastAsia="SimSun" w:hAnsi="Cambria Math"/>
                <w:sz w:val="24"/>
                <w:szCs w:val="24"/>
                <w:lang w:val="en-AU" w:eastAsia="ar-SA"/>
              </w:rPr>
              <m:t>N</m:t>
            </m:r>
          </m:sup>
        </m:sSup>
      </m:oMath>
      <w:r w:rsidRPr="00595873">
        <w:rPr>
          <w:rFonts w:ascii="Times New Roman" w:eastAsia="SimSun" w:hAnsi="Times New Roman"/>
          <w:sz w:val="24"/>
          <w:szCs w:val="24"/>
          <w:lang w:val="en-AU" w:eastAsia="ar-SA"/>
        </w:rPr>
        <w:t xml:space="preserve"> Is a preference matrix, for which each entry </w:t>
      </w:r>
      <m:oMath>
        <m:sSub>
          <m:sSubPr>
            <m:ctrlPr>
              <w:rPr>
                <w:rFonts w:ascii="Cambria Math" w:eastAsia="SimSun" w:hAnsi="Cambria Math"/>
                <w:sz w:val="24"/>
                <w:szCs w:val="24"/>
                <w:lang w:val="en-AU" w:eastAsia="ar-SA"/>
              </w:rPr>
            </m:ctrlPr>
          </m:sSubPr>
          <m:e>
            <m:r>
              <w:rPr>
                <w:rFonts w:ascii="Cambria Math" w:eastAsia="SimSun" w:hAnsi="Cambria Math"/>
                <w:sz w:val="24"/>
                <w:szCs w:val="24"/>
                <w:lang w:val="en-AU" w:eastAsia="ar-SA"/>
              </w:rPr>
              <m:t>r</m:t>
            </m:r>
          </m:e>
          <m:sub>
            <m:r>
              <w:rPr>
                <w:rFonts w:ascii="Cambria Math" w:eastAsia="SimSun" w:hAnsi="Cambria Math"/>
                <w:sz w:val="24"/>
                <w:szCs w:val="24"/>
                <w:lang w:val="en-AU" w:eastAsia="ar-SA"/>
              </w:rPr>
              <m:t>u</m:t>
            </m:r>
            <m:r>
              <m:rPr>
                <m:sty m:val="p"/>
              </m:rPr>
              <w:rPr>
                <w:rFonts w:ascii="Cambria Math" w:eastAsia="SimSun" w:hAnsi="Cambria Math"/>
                <w:sz w:val="24"/>
                <w:szCs w:val="24"/>
                <w:lang w:val="en-AU" w:eastAsia="ar-SA"/>
              </w:rPr>
              <m:t>,</m:t>
            </m:r>
            <m:r>
              <w:rPr>
                <w:rFonts w:ascii="Cambria Math" w:eastAsia="SimSun" w:hAnsi="Cambria Math"/>
                <w:sz w:val="24"/>
                <w:szCs w:val="24"/>
                <w:lang w:val="en-AU" w:eastAsia="ar-SA"/>
              </w:rPr>
              <m:t>i</m:t>
            </m:r>
          </m:sub>
        </m:sSub>
      </m:oMath>
      <w:r w:rsidRPr="00595873">
        <w:rPr>
          <w:rFonts w:ascii="Times New Roman" w:eastAsia="SimSun" w:hAnsi="Times New Roman"/>
          <w:sz w:val="24"/>
          <w:szCs w:val="24"/>
          <w:lang w:val="en-AU" w:eastAsia="ar-SA"/>
        </w:rPr>
        <w:t xml:space="preserve"> is set to 1.</w:t>
      </w:r>
    </w:p>
    <w:p w:rsidR="00595873" w:rsidRPr="00595873" w:rsidRDefault="00595873" w:rsidP="00595873">
      <w:pPr>
        <w:pStyle w:val="ListParagraph"/>
        <w:numPr>
          <w:ilvl w:val="0"/>
          <w:numId w:val="25"/>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 xml:space="preserve">If the user u has visited the location </w:t>
      </w:r>
      <w:proofErr w:type="spellStart"/>
      <w:r w:rsidRPr="00595873">
        <w:rPr>
          <w:rFonts w:ascii="Times New Roman" w:eastAsia="SimSun" w:hAnsi="Times New Roman"/>
          <w:sz w:val="24"/>
          <w:szCs w:val="24"/>
          <w:lang w:val="en-AU" w:eastAsia="ar-SA"/>
        </w:rPr>
        <w:t>i</w:t>
      </w:r>
      <w:proofErr w:type="spellEnd"/>
      <w:r w:rsidRPr="00595873">
        <w:rPr>
          <w:rFonts w:ascii="Times New Roman" w:eastAsia="SimSun" w:hAnsi="Times New Roman"/>
          <w:sz w:val="24"/>
          <w:szCs w:val="24"/>
          <w:lang w:val="en-AU" w:eastAsia="ar-SA"/>
        </w:rPr>
        <w:t xml:space="preserve"> otherwise </w:t>
      </w:r>
      <w:proofErr w:type="gramStart"/>
      <w:r w:rsidRPr="00595873">
        <w:rPr>
          <w:rFonts w:ascii="Times New Roman" w:eastAsia="SimSun" w:hAnsi="Times New Roman"/>
          <w:sz w:val="24"/>
          <w:szCs w:val="24"/>
          <w:lang w:val="en-AU" w:eastAsia="ar-SA"/>
        </w:rPr>
        <w:t>is</w:t>
      </w:r>
      <w:proofErr w:type="gramEnd"/>
      <w:r w:rsidRPr="00595873">
        <w:rPr>
          <w:rFonts w:ascii="Times New Roman" w:eastAsia="SimSun" w:hAnsi="Times New Roman"/>
          <w:sz w:val="24"/>
          <w:szCs w:val="24"/>
          <w:lang w:val="en-AU" w:eastAsia="ar-SA"/>
        </w:rPr>
        <w:t xml:space="preserve"> set to 0.</w:t>
      </w:r>
    </w:p>
    <w:p w:rsidR="00595873" w:rsidRPr="00595873" w:rsidRDefault="00595873" w:rsidP="00595873">
      <w:pPr>
        <w:pStyle w:val="ListParagraph"/>
        <w:numPr>
          <w:ilvl w:val="0"/>
          <w:numId w:val="25"/>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Weighed matrix factorization being performed on the preference matrix R.</w:t>
      </w:r>
    </w:p>
    <w:p w:rsidR="00595873" w:rsidRPr="00595873" w:rsidRDefault="00595873" w:rsidP="00595873">
      <w:pPr>
        <w:pStyle w:val="ListParagraph"/>
        <w:numPr>
          <w:ilvl w:val="0"/>
          <w:numId w:val="25"/>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 xml:space="preserve">Maps both users and locations into a joint latent space of </w:t>
      </w:r>
      <m:oMath>
        <m:r>
          <w:rPr>
            <w:rFonts w:ascii="Cambria Math" w:eastAsia="SimSun" w:hAnsi="Cambria Math"/>
            <w:sz w:val="24"/>
            <w:szCs w:val="24"/>
            <w:lang w:val="en-AU" w:eastAsia="ar-SA"/>
          </w:rPr>
          <m:t>K</m:t>
        </m:r>
        <m:r>
          <m:rPr>
            <m:sty m:val="p"/>
          </m:rPr>
          <w:rPr>
            <w:rFonts w:ascii="Cambria Math" w:eastAsia="SimSun" w:hAnsi="Cambria Math"/>
            <w:sz w:val="24"/>
            <w:szCs w:val="24"/>
            <w:lang w:val="en-AU" w:eastAsia="ar-SA"/>
          </w:rPr>
          <m:t>≪min⁡(</m:t>
        </m:r>
        <m:r>
          <w:rPr>
            <w:rFonts w:ascii="Cambria Math" w:eastAsia="SimSun" w:hAnsi="Cambria Math"/>
            <w:sz w:val="24"/>
            <w:szCs w:val="24"/>
            <w:lang w:val="en-AU" w:eastAsia="ar-SA"/>
          </w:rPr>
          <m:t>M</m:t>
        </m:r>
        <m:r>
          <m:rPr>
            <m:sty m:val="p"/>
          </m:rPr>
          <w:rPr>
            <w:rFonts w:ascii="Cambria Math" w:eastAsia="SimSun" w:hAnsi="Cambria Math"/>
            <w:sz w:val="24"/>
            <w:szCs w:val="24"/>
            <w:lang w:val="en-AU" w:eastAsia="ar-SA"/>
          </w:rPr>
          <m:t>,</m:t>
        </m:r>
        <m:r>
          <w:rPr>
            <w:rFonts w:ascii="Cambria Math" w:eastAsia="SimSun" w:hAnsi="Cambria Math"/>
            <w:sz w:val="24"/>
            <w:szCs w:val="24"/>
            <w:lang w:val="en-AU" w:eastAsia="ar-SA"/>
          </w:rPr>
          <m:t>N</m:t>
        </m:r>
        <m:r>
          <m:rPr>
            <m:sty m:val="p"/>
          </m:rPr>
          <w:rPr>
            <w:rFonts w:ascii="Cambria Math" w:eastAsia="SimSun" w:hAnsi="Cambria Math"/>
            <w:sz w:val="24"/>
            <w:szCs w:val="24"/>
            <w:lang w:val="en-AU" w:eastAsia="ar-SA"/>
          </w:rPr>
          <m:t>)</m:t>
        </m:r>
      </m:oMath>
      <w:r w:rsidRPr="00595873">
        <w:rPr>
          <w:rFonts w:ascii="Times New Roman" w:eastAsia="SimSun" w:hAnsi="Times New Roman"/>
          <w:sz w:val="24"/>
          <w:szCs w:val="24"/>
          <w:lang w:val="en-AU" w:eastAsia="ar-SA"/>
        </w:rPr>
        <w:t xml:space="preserve"> dimension</w:t>
      </w:r>
    </w:p>
    <w:p w:rsidR="00595873" w:rsidRPr="00595873" w:rsidRDefault="00595873" w:rsidP="00595873">
      <w:pPr>
        <w:pStyle w:val="ListParagraph"/>
        <w:numPr>
          <w:ilvl w:val="0"/>
          <w:numId w:val="25"/>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 xml:space="preserve">Where, each user and each location is represented by user latent factor </w:t>
      </w:r>
      <m:oMath>
        <m:sSub>
          <m:sSubPr>
            <m:ctrlPr>
              <w:rPr>
                <w:rFonts w:ascii="Cambria Math" w:eastAsia="SimSun" w:hAnsi="Cambria Math"/>
                <w:sz w:val="24"/>
                <w:szCs w:val="24"/>
                <w:lang w:val="en-AU" w:eastAsia="ar-SA"/>
              </w:rPr>
            </m:ctrlPr>
          </m:sSubPr>
          <m:e>
            <m:r>
              <w:rPr>
                <w:rFonts w:ascii="Cambria Math" w:eastAsia="SimSun" w:hAnsi="Cambria Math"/>
                <w:sz w:val="24"/>
                <w:szCs w:val="24"/>
                <w:lang w:val="en-AU" w:eastAsia="ar-SA"/>
              </w:rPr>
              <m:t>p</m:t>
            </m:r>
          </m:e>
          <m:sub>
            <m:r>
              <w:rPr>
                <w:rFonts w:ascii="Cambria Math" w:eastAsia="SimSun" w:hAnsi="Cambria Math"/>
                <w:sz w:val="24"/>
                <w:szCs w:val="24"/>
                <w:lang w:val="en-AU" w:eastAsia="ar-SA"/>
              </w:rPr>
              <m:t>u</m:t>
            </m:r>
          </m:sub>
        </m:sSub>
      </m:oMath>
      <w:r w:rsidRPr="00595873">
        <w:rPr>
          <w:rFonts w:ascii="Times New Roman" w:eastAsia="SimSun" w:hAnsi="Times New Roman"/>
          <w:sz w:val="24"/>
          <w:szCs w:val="24"/>
          <w:lang w:val="en-AU" w:eastAsia="ar-SA"/>
        </w:rPr>
        <w:t xml:space="preserve"> and location latent factor</w:t>
      </w:r>
      <m:oMath>
        <m:sSub>
          <m:sSubPr>
            <m:ctrlPr>
              <w:rPr>
                <w:rFonts w:ascii="Cambria Math" w:eastAsia="SimSun" w:hAnsi="Cambria Math"/>
                <w:sz w:val="24"/>
                <w:szCs w:val="24"/>
                <w:lang w:val="en-AU" w:eastAsia="ar-SA"/>
              </w:rPr>
            </m:ctrlPr>
          </m:sSubPr>
          <m:e>
            <m:r>
              <m:rPr>
                <m:sty m:val="p"/>
              </m:rPr>
              <w:rPr>
                <w:rFonts w:ascii="Cambria Math" w:eastAsia="SimSun" w:hAnsi="Cambria Math"/>
                <w:sz w:val="24"/>
                <w:szCs w:val="24"/>
                <w:lang w:val="en-AU" w:eastAsia="ar-SA"/>
              </w:rPr>
              <m:t xml:space="preserve"> </m:t>
            </m:r>
            <m:r>
              <w:rPr>
                <w:rFonts w:ascii="Cambria Math" w:eastAsia="SimSun" w:hAnsi="Cambria Math"/>
                <w:sz w:val="24"/>
                <w:szCs w:val="24"/>
                <w:lang w:val="en-AU" w:eastAsia="ar-SA"/>
              </w:rPr>
              <m:t>q</m:t>
            </m:r>
          </m:e>
          <m:sub>
            <m:r>
              <w:rPr>
                <w:rFonts w:ascii="Cambria Math" w:eastAsia="SimSun" w:hAnsi="Cambria Math"/>
                <w:sz w:val="24"/>
                <w:szCs w:val="24"/>
                <w:lang w:val="en-AU" w:eastAsia="ar-SA"/>
              </w:rPr>
              <m:t>i</m:t>
            </m:r>
          </m:sub>
        </m:sSub>
      </m:oMath>
      <w:r w:rsidRPr="00595873">
        <w:rPr>
          <w:rFonts w:ascii="Times New Roman" w:eastAsia="SimSun" w:hAnsi="Times New Roman"/>
          <w:sz w:val="24"/>
          <w:szCs w:val="24"/>
          <w:lang w:val="en-AU" w:eastAsia="ar-SA"/>
        </w:rPr>
        <w:t>.</w:t>
      </w:r>
    </w:p>
    <w:p w:rsidR="00595873" w:rsidRPr="00595873" w:rsidRDefault="00595873" w:rsidP="00595873">
      <w:pPr>
        <w:pStyle w:val="ListParagraph"/>
        <w:numPr>
          <w:ilvl w:val="0"/>
          <w:numId w:val="25"/>
        </w:numPr>
        <w:jc w:val="both"/>
        <w:rPr>
          <w:rFonts w:ascii="Times New Roman" w:eastAsia="SimSun" w:hAnsi="Times New Roman"/>
          <w:sz w:val="24"/>
          <w:szCs w:val="24"/>
          <w:lang w:val="en-AU" w:eastAsia="ar-SA"/>
        </w:rPr>
      </w:pPr>
      <w:r w:rsidRPr="00595873">
        <w:rPr>
          <w:rFonts w:ascii="Times New Roman" w:eastAsia="SimSun" w:hAnsi="Times New Roman"/>
          <w:sz w:val="24"/>
          <w:szCs w:val="24"/>
          <w:lang w:val="en-AU" w:eastAsia="ar-SA"/>
        </w:rPr>
        <w:t xml:space="preserve">Preference </w:t>
      </w:r>
      <m:oMath>
        <m:sSub>
          <m:sSubPr>
            <m:ctrlPr>
              <w:rPr>
                <w:rFonts w:ascii="Cambria Math" w:eastAsia="SimSun" w:hAnsi="Cambria Math"/>
                <w:sz w:val="24"/>
                <w:szCs w:val="24"/>
                <w:lang w:val="en-AU" w:eastAsia="ar-SA"/>
              </w:rPr>
            </m:ctrlPr>
          </m:sSubPr>
          <m:e>
            <m:r>
              <w:rPr>
                <w:rFonts w:ascii="Cambria Math" w:eastAsia="SimSun" w:hAnsi="Cambria Math"/>
                <w:sz w:val="24"/>
                <w:szCs w:val="24"/>
                <w:lang w:val="en-AU" w:eastAsia="ar-SA"/>
              </w:rPr>
              <m:t>r</m:t>
            </m:r>
          </m:e>
          <m:sub>
            <m:r>
              <w:rPr>
                <w:rFonts w:ascii="Cambria Math" w:eastAsia="SimSun" w:hAnsi="Cambria Math"/>
                <w:sz w:val="24"/>
                <w:szCs w:val="24"/>
                <w:lang w:val="en-AU" w:eastAsia="ar-SA"/>
              </w:rPr>
              <m:t>u</m:t>
            </m:r>
            <m:r>
              <m:rPr>
                <m:sty m:val="p"/>
              </m:rPr>
              <w:rPr>
                <w:rFonts w:ascii="Cambria Math" w:eastAsia="SimSun" w:hAnsi="Cambria Math"/>
                <w:sz w:val="24"/>
                <w:szCs w:val="24"/>
                <w:lang w:val="en-AU" w:eastAsia="ar-SA"/>
              </w:rPr>
              <m:t>,</m:t>
            </m:r>
            <m:r>
              <w:rPr>
                <w:rFonts w:ascii="Cambria Math" w:eastAsia="SimSun" w:hAnsi="Cambria Math"/>
                <w:sz w:val="24"/>
                <w:szCs w:val="24"/>
                <w:lang w:val="en-AU" w:eastAsia="ar-SA"/>
              </w:rPr>
              <m:t>i</m:t>
            </m:r>
          </m:sub>
        </m:sSub>
      </m:oMath>
      <w:r w:rsidRPr="00595873">
        <w:rPr>
          <w:rFonts w:ascii="Times New Roman" w:eastAsia="SimSun" w:hAnsi="Times New Roman"/>
          <w:sz w:val="24"/>
          <w:szCs w:val="24"/>
          <w:lang w:val="en-AU" w:eastAsia="ar-SA"/>
        </w:rPr>
        <w:t xml:space="preserve"> of a user u for a location i is estimated.</w:t>
      </w:r>
    </w:p>
    <w:p w:rsidR="003E5506" w:rsidRPr="00595873" w:rsidRDefault="003E5506" w:rsidP="00595873">
      <w:pPr>
        <w:pStyle w:val="ListParagraph"/>
        <w:ind w:left="450"/>
        <w:jc w:val="both"/>
        <w:rPr>
          <w:rFonts w:ascii="Times New Roman" w:eastAsia="SimSun" w:hAnsi="Times New Roman"/>
          <w:sz w:val="24"/>
          <w:szCs w:val="24"/>
          <w:lang w:val="en-AU" w:eastAsia="ar-SA"/>
        </w:rPr>
      </w:pPr>
    </w:p>
    <w:p w:rsidR="003E5506" w:rsidRDefault="003E5506" w:rsidP="003E5506">
      <w:pPr>
        <w:pStyle w:val="IEEEParagraph"/>
        <w:spacing w:line="276" w:lineRule="auto"/>
        <w:ind w:firstLine="0"/>
        <w:rPr>
          <w:sz w:val="24"/>
        </w:rPr>
      </w:pPr>
    </w:p>
    <w:p w:rsidR="002007F6" w:rsidRPr="003E5506" w:rsidRDefault="002007F6" w:rsidP="003E5506">
      <w:pPr>
        <w:pStyle w:val="IEEEParagraph"/>
        <w:spacing w:line="276" w:lineRule="auto"/>
        <w:ind w:firstLine="0"/>
        <w:rPr>
          <w:sz w:val="24"/>
        </w:rPr>
      </w:pPr>
    </w:p>
    <w:p w:rsidR="00CC22A2" w:rsidRPr="003E5506" w:rsidRDefault="00CC22A2" w:rsidP="003E5506">
      <w:pPr>
        <w:pStyle w:val="IEEEHeading1"/>
        <w:spacing w:line="276" w:lineRule="auto"/>
        <w:rPr>
          <w:sz w:val="24"/>
        </w:rPr>
      </w:pPr>
      <w:r w:rsidRPr="003E5506">
        <w:rPr>
          <w:sz w:val="24"/>
        </w:rPr>
        <w:t>Result and Discussion</w:t>
      </w:r>
    </w:p>
    <w:p w:rsidR="00CC22A2" w:rsidRPr="003E5506" w:rsidRDefault="00CC22A2" w:rsidP="003E5506">
      <w:pPr>
        <w:pStyle w:val="IEEEParagraph"/>
        <w:spacing w:line="276" w:lineRule="auto"/>
        <w:rPr>
          <w:sz w:val="24"/>
        </w:rPr>
      </w:pPr>
    </w:p>
    <w:p w:rsidR="00CC22A2" w:rsidRDefault="00CC22A2" w:rsidP="003E5506">
      <w:pPr>
        <w:spacing w:line="276" w:lineRule="auto"/>
        <w:ind w:firstLine="199"/>
        <w:jc w:val="both"/>
      </w:pPr>
      <w:r w:rsidRPr="003E5506">
        <w:t>Experimental evaluation is done to compare the proposed system with the existing system for evaluating the performance. The simulation is to platform used is built using Java framework (version JDK 8) on Windows platform. The system does not require any specific hardware to run; any standard machine is capable of running the application.</w:t>
      </w:r>
    </w:p>
    <w:p w:rsidR="00A57147" w:rsidRDefault="00A57147" w:rsidP="003E5506">
      <w:pPr>
        <w:spacing w:line="276" w:lineRule="auto"/>
        <w:ind w:firstLine="199"/>
        <w:jc w:val="both"/>
      </w:pPr>
    </w:p>
    <w:p w:rsidR="00A57147" w:rsidRPr="00A57147" w:rsidRDefault="00A57147" w:rsidP="00A57147">
      <w:pPr>
        <w:pStyle w:val="m-3550668805291796755gmail-ieeeparagraph"/>
        <w:shd w:val="clear" w:color="auto" w:fill="FFFFFF"/>
        <w:spacing w:before="0" w:beforeAutospacing="0" w:after="0" w:afterAutospacing="0" w:line="360" w:lineRule="auto"/>
        <w:jc w:val="both"/>
        <w:rPr>
          <w:rFonts w:eastAsia="SimSun"/>
          <w:lang w:val="en-AU" w:eastAsia="ar-SA"/>
        </w:rPr>
      </w:pPr>
      <w:r w:rsidRPr="00A57147">
        <w:rPr>
          <w:rFonts w:eastAsia="SimSun"/>
          <w:lang w:val="en-AU" w:eastAsia="ar-SA"/>
        </w:rPr>
        <w:t>The experimental result evaluation, we have notation as follows:</w:t>
      </w:r>
    </w:p>
    <w:p w:rsidR="00A57147" w:rsidRPr="00A57147" w:rsidRDefault="00A57147" w:rsidP="00A57147">
      <w:pPr>
        <w:pStyle w:val="m-3550668805291796755gmail-ieeeparagraph"/>
        <w:shd w:val="clear" w:color="auto" w:fill="FFFFFF"/>
        <w:spacing w:before="0" w:beforeAutospacing="0" w:after="0" w:afterAutospacing="0" w:line="360" w:lineRule="auto"/>
        <w:jc w:val="both"/>
        <w:rPr>
          <w:rFonts w:eastAsia="SimSun"/>
          <w:lang w:val="en-AU" w:eastAsia="ar-SA"/>
        </w:rPr>
      </w:pPr>
      <w:r w:rsidRPr="00A57147">
        <w:rPr>
          <w:rFonts w:eastAsia="SimSun"/>
          <w:lang w:val="en-AU" w:eastAsia="ar-SA"/>
        </w:rPr>
        <w:t>TP: True positive (correctly predicted number of instance)</w:t>
      </w:r>
    </w:p>
    <w:p w:rsidR="00A57147" w:rsidRPr="00A57147" w:rsidRDefault="00A57147" w:rsidP="00A57147">
      <w:pPr>
        <w:pStyle w:val="m-3550668805291796755gmail-ieeeparagraph"/>
        <w:shd w:val="clear" w:color="auto" w:fill="FFFFFF"/>
        <w:spacing w:before="0" w:beforeAutospacing="0" w:after="0" w:afterAutospacing="0" w:line="360" w:lineRule="auto"/>
        <w:jc w:val="both"/>
        <w:rPr>
          <w:rFonts w:eastAsia="SimSun"/>
          <w:lang w:val="en-AU" w:eastAsia="ar-SA"/>
        </w:rPr>
      </w:pPr>
      <w:r w:rsidRPr="00A57147">
        <w:rPr>
          <w:rFonts w:eastAsia="SimSun"/>
          <w:lang w:val="en-AU" w:eastAsia="ar-SA"/>
        </w:rPr>
        <w:t>FP: False positive (incorrectly predicted number of instance),</w:t>
      </w:r>
    </w:p>
    <w:p w:rsidR="00A57147" w:rsidRPr="00A57147" w:rsidRDefault="00A57147" w:rsidP="00A57147">
      <w:pPr>
        <w:pStyle w:val="m-3550668805291796755gmail-ieeeparagraph"/>
        <w:shd w:val="clear" w:color="auto" w:fill="FFFFFF"/>
        <w:spacing w:before="0" w:beforeAutospacing="0" w:after="0" w:afterAutospacing="0" w:line="360" w:lineRule="auto"/>
        <w:jc w:val="both"/>
        <w:rPr>
          <w:rFonts w:eastAsia="SimSun"/>
          <w:lang w:val="en-AU" w:eastAsia="ar-SA"/>
        </w:rPr>
      </w:pPr>
      <w:r w:rsidRPr="00A57147">
        <w:rPr>
          <w:rFonts w:eastAsia="SimSun"/>
          <w:lang w:val="en-AU" w:eastAsia="ar-SA"/>
        </w:rPr>
        <w:t>TN: True negative (correctly predicted the number of instances as not required)</w:t>
      </w:r>
    </w:p>
    <w:p w:rsidR="00A57147" w:rsidRPr="00A57147" w:rsidRDefault="00A57147" w:rsidP="00A57147">
      <w:pPr>
        <w:pStyle w:val="m-3550668805291796755gmail-ieeeparagraph"/>
        <w:shd w:val="clear" w:color="auto" w:fill="FFFFFF"/>
        <w:spacing w:before="0" w:beforeAutospacing="0" w:after="0" w:afterAutospacing="0" w:line="360" w:lineRule="auto"/>
        <w:jc w:val="both"/>
        <w:rPr>
          <w:rFonts w:eastAsia="SimSun"/>
          <w:lang w:val="en-AU" w:eastAsia="ar-SA"/>
        </w:rPr>
      </w:pPr>
      <w:r w:rsidRPr="00A57147">
        <w:rPr>
          <w:rFonts w:eastAsia="SimSun"/>
          <w:lang w:val="en-AU" w:eastAsia="ar-SA"/>
        </w:rPr>
        <w:t>FN false negative (incorrectly predicted the number of instances as not required),</w:t>
      </w:r>
    </w:p>
    <w:p w:rsidR="00A57147" w:rsidRPr="00A57147" w:rsidRDefault="00A57147" w:rsidP="00A57147">
      <w:pPr>
        <w:pStyle w:val="m-3550668805291796755gmail-ieeeparagraph"/>
        <w:shd w:val="clear" w:color="auto" w:fill="FFFFFF"/>
        <w:spacing w:before="0" w:beforeAutospacing="0" w:after="0" w:afterAutospacing="0" w:line="360" w:lineRule="auto"/>
        <w:jc w:val="both"/>
        <w:rPr>
          <w:rFonts w:eastAsia="SimSun"/>
          <w:lang w:val="en-AU" w:eastAsia="ar-SA"/>
        </w:rPr>
      </w:pPr>
      <w:r w:rsidRPr="00A57147">
        <w:rPr>
          <w:rFonts w:eastAsia="SimSun"/>
          <w:lang w:val="en-AU" w:eastAsia="ar-SA"/>
        </w:rPr>
        <w:lastRenderedPageBreak/>
        <w:t>On the basis of this parameter, we can calculate six measurements</w:t>
      </w:r>
    </w:p>
    <w:p w:rsidR="00A57147" w:rsidRPr="00A57147" w:rsidRDefault="00A57147" w:rsidP="00A57147">
      <w:pPr>
        <w:pStyle w:val="m-3550668805291796755gmail-ieeeparagraph"/>
        <w:shd w:val="clear" w:color="auto" w:fill="FFFFFF"/>
        <w:spacing w:before="0" w:beforeAutospacing="0" w:after="0" w:afterAutospacing="0" w:line="360" w:lineRule="auto"/>
        <w:jc w:val="both"/>
        <w:rPr>
          <w:rFonts w:eastAsia="SimSun"/>
          <w:lang w:val="en-AU" w:eastAsia="ar-SA"/>
        </w:rPr>
      </w:pPr>
      <w:r w:rsidRPr="00A57147">
        <w:rPr>
          <w:rFonts w:eastAsia="SimSun"/>
          <w:lang w:val="en-AU" w:eastAsia="ar-SA"/>
        </w:rPr>
        <w:t>TPR=TP/TP+FN</w:t>
      </w:r>
    </w:p>
    <w:p w:rsidR="00A57147" w:rsidRPr="00A57147" w:rsidRDefault="00A57147" w:rsidP="00A57147">
      <w:pPr>
        <w:pStyle w:val="m-3550668805291796755gmail-ieeeparagraph"/>
        <w:shd w:val="clear" w:color="auto" w:fill="FFFFFF"/>
        <w:spacing w:before="0" w:beforeAutospacing="0" w:after="0" w:afterAutospacing="0" w:line="360" w:lineRule="auto"/>
        <w:jc w:val="both"/>
        <w:rPr>
          <w:rFonts w:eastAsia="SimSun"/>
          <w:lang w:val="en-AU" w:eastAsia="ar-SA"/>
        </w:rPr>
      </w:pPr>
      <w:r w:rsidRPr="00A57147">
        <w:rPr>
          <w:rFonts w:eastAsia="SimSun"/>
          <w:lang w:val="en-AU" w:eastAsia="ar-SA"/>
        </w:rPr>
        <w:t>FPR=FP/FP+FN</w:t>
      </w:r>
    </w:p>
    <w:p w:rsidR="00A57147" w:rsidRPr="00A57147" w:rsidRDefault="00A57147" w:rsidP="00A57147">
      <w:pPr>
        <w:pStyle w:val="m-3550668805291796755gmail-ieeeparagraph"/>
        <w:shd w:val="clear" w:color="auto" w:fill="FFFFFF"/>
        <w:spacing w:before="0" w:beforeAutospacing="0" w:after="0" w:afterAutospacing="0" w:line="360" w:lineRule="auto"/>
        <w:jc w:val="both"/>
        <w:rPr>
          <w:rFonts w:eastAsia="SimSun"/>
          <w:lang w:val="en-AU" w:eastAsia="ar-SA"/>
        </w:rPr>
      </w:pPr>
      <w:r w:rsidRPr="00A57147">
        <w:rPr>
          <w:rFonts w:eastAsia="SimSun"/>
          <w:lang w:val="en-AU" w:eastAsia="ar-SA"/>
        </w:rPr>
        <w:t>Accuracy = TP+TN÷TP+FP+TN+FN</w:t>
      </w:r>
    </w:p>
    <w:p w:rsidR="00A57147" w:rsidRPr="00A57147" w:rsidRDefault="00A57147" w:rsidP="00A57147">
      <w:pPr>
        <w:pStyle w:val="m-3550668805291796755gmail-ieeeparagraph"/>
        <w:shd w:val="clear" w:color="auto" w:fill="FFFFFF"/>
        <w:spacing w:before="0" w:beforeAutospacing="0" w:after="0" w:afterAutospacing="0" w:line="360" w:lineRule="auto"/>
        <w:jc w:val="both"/>
        <w:rPr>
          <w:rFonts w:eastAsia="SimSun"/>
          <w:lang w:val="en-AU" w:eastAsia="ar-SA"/>
        </w:rPr>
      </w:pPr>
      <w:r w:rsidRPr="00A57147">
        <w:rPr>
          <w:rFonts w:eastAsia="SimSun"/>
          <w:lang w:val="en-AU" w:eastAsia="ar-SA"/>
        </w:rPr>
        <w:t>Precision = TP ÷TP+FP</w:t>
      </w:r>
    </w:p>
    <w:p w:rsidR="00A57147" w:rsidRPr="00A57147" w:rsidRDefault="00A57147" w:rsidP="00A57147">
      <w:pPr>
        <w:pStyle w:val="m-3550668805291796755gmail-ieeeparagraph"/>
        <w:shd w:val="clear" w:color="auto" w:fill="FFFFFF"/>
        <w:spacing w:before="0" w:beforeAutospacing="0" w:after="0" w:afterAutospacing="0" w:line="360" w:lineRule="auto"/>
        <w:jc w:val="both"/>
        <w:rPr>
          <w:rFonts w:eastAsia="SimSun"/>
          <w:lang w:val="en-AU" w:eastAsia="ar-SA"/>
        </w:rPr>
      </w:pPr>
      <w:r w:rsidRPr="00A57147">
        <w:rPr>
          <w:rFonts w:eastAsia="SimSun"/>
          <w:lang w:val="en-AU" w:eastAsia="ar-SA"/>
        </w:rPr>
        <w:t>Recall= TP÷TP+FN</w:t>
      </w:r>
    </w:p>
    <w:p w:rsidR="00A57147" w:rsidRPr="00523521" w:rsidRDefault="00A57147" w:rsidP="00523521">
      <w:pPr>
        <w:pStyle w:val="m-3550668805291796755gmail-ieeeparagraph"/>
        <w:shd w:val="clear" w:color="auto" w:fill="FFFFFF"/>
        <w:spacing w:before="0" w:beforeAutospacing="0" w:after="0" w:afterAutospacing="0" w:line="360" w:lineRule="auto"/>
        <w:jc w:val="both"/>
        <w:rPr>
          <w:rFonts w:eastAsia="SimSun"/>
          <w:lang w:val="en-AU" w:eastAsia="ar-SA"/>
        </w:rPr>
      </w:pPr>
      <w:r w:rsidRPr="00A57147">
        <w:rPr>
          <w:rFonts w:eastAsia="SimSun"/>
          <w:lang w:val="en-AU" w:eastAsia="ar-SA"/>
        </w:rPr>
        <w:t>F1-Measure = 2×Precision×Recall ÷Precision+ Recall.</w:t>
      </w:r>
      <w:bookmarkStart w:id="0" w:name="_GoBack"/>
      <w:bookmarkEnd w:id="0"/>
    </w:p>
    <w:p w:rsidR="00CC22A2" w:rsidRPr="003E5506" w:rsidRDefault="00CC22A2" w:rsidP="003E5506">
      <w:pPr>
        <w:pStyle w:val="IEEEParagraph"/>
        <w:spacing w:line="276" w:lineRule="auto"/>
        <w:rPr>
          <w:sz w:val="24"/>
        </w:rPr>
      </w:pPr>
    </w:p>
    <w:p w:rsidR="00CC22A2" w:rsidRPr="003E5506" w:rsidRDefault="00CC22A2" w:rsidP="003E5506">
      <w:pPr>
        <w:pStyle w:val="IEEEParagraph"/>
        <w:spacing w:line="276" w:lineRule="auto"/>
        <w:rPr>
          <w:sz w:val="24"/>
        </w:rPr>
      </w:pPr>
      <w:r w:rsidRPr="003E5506">
        <w:rPr>
          <w:noProof/>
          <w:sz w:val="24"/>
          <w:lang w:val="en-IN" w:eastAsia="en-IN"/>
        </w:rPr>
        <w:drawing>
          <wp:inline distT="0" distB="0" distL="0" distR="0">
            <wp:extent cx="253365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1609725"/>
                    </a:xfrm>
                    <a:prstGeom prst="rect">
                      <a:avLst/>
                    </a:prstGeom>
                    <a:noFill/>
                  </pic:spPr>
                </pic:pic>
              </a:graphicData>
            </a:graphic>
          </wp:inline>
        </w:drawing>
      </w:r>
    </w:p>
    <w:p w:rsidR="00CC22A2" w:rsidRPr="00760542" w:rsidRDefault="00760542" w:rsidP="003E5506">
      <w:pPr>
        <w:pStyle w:val="IEEEParagraph"/>
        <w:spacing w:line="276" w:lineRule="auto"/>
        <w:rPr>
          <w:b/>
          <w:sz w:val="24"/>
        </w:rPr>
      </w:pPr>
      <w:r>
        <w:rPr>
          <w:sz w:val="24"/>
        </w:rPr>
        <w:t xml:space="preserve">            </w:t>
      </w:r>
      <w:proofErr w:type="gramStart"/>
      <w:r w:rsidRPr="00760542">
        <w:rPr>
          <w:b/>
          <w:sz w:val="24"/>
        </w:rPr>
        <w:t>Fig.</w:t>
      </w:r>
      <w:proofErr w:type="gramEnd"/>
      <w:r w:rsidRPr="00760542">
        <w:rPr>
          <w:b/>
          <w:sz w:val="24"/>
        </w:rPr>
        <w:t xml:space="preserve"> Analysis Graph</w:t>
      </w:r>
    </w:p>
    <w:p w:rsidR="00760542" w:rsidRPr="003E5506" w:rsidRDefault="00760542" w:rsidP="003E5506">
      <w:pPr>
        <w:pStyle w:val="IEEEParagraph"/>
        <w:spacing w:line="276" w:lineRule="auto"/>
        <w:rPr>
          <w:sz w:val="24"/>
        </w:rPr>
      </w:pPr>
    </w:p>
    <w:tbl>
      <w:tblPr>
        <w:tblW w:w="0" w:type="auto"/>
        <w:tblInd w:w="260" w:type="dxa"/>
        <w:tblLayout w:type="fixed"/>
        <w:tblCellMar>
          <w:left w:w="0" w:type="dxa"/>
          <w:right w:w="0" w:type="dxa"/>
        </w:tblCellMar>
        <w:tblLook w:val="0000"/>
      </w:tblPr>
      <w:tblGrid>
        <w:gridCol w:w="1310"/>
        <w:gridCol w:w="1360"/>
        <w:gridCol w:w="1380"/>
      </w:tblGrid>
      <w:tr w:rsidR="00CC22A2" w:rsidRPr="003E5506" w:rsidTr="00760542">
        <w:trPr>
          <w:trHeight w:val="246"/>
        </w:trPr>
        <w:tc>
          <w:tcPr>
            <w:tcW w:w="1310" w:type="dxa"/>
            <w:tcBorders>
              <w:top w:val="single" w:sz="8" w:space="0" w:color="auto"/>
              <w:left w:val="single" w:sz="8" w:space="0" w:color="auto"/>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Sr. No.</w:t>
            </w:r>
          </w:p>
        </w:tc>
        <w:tc>
          <w:tcPr>
            <w:tcW w:w="1360" w:type="dxa"/>
            <w:tcBorders>
              <w:top w:val="single" w:sz="8" w:space="0" w:color="auto"/>
              <w:bottom w:val="single" w:sz="8" w:space="0" w:color="auto"/>
              <w:right w:val="single" w:sz="8" w:space="0" w:color="auto"/>
            </w:tcBorders>
            <w:shd w:val="clear" w:color="auto" w:fill="auto"/>
            <w:vAlign w:val="bottom"/>
          </w:tcPr>
          <w:p w:rsidR="00CC22A2" w:rsidRPr="003E5506" w:rsidRDefault="00CC22A2" w:rsidP="003E5506">
            <w:pPr>
              <w:spacing w:line="276" w:lineRule="auto"/>
              <w:ind w:left="100"/>
            </w:pPr>
            <w:r w:rsidRPr="003E5506">
              <w:t>Framework</w:t>
            </w:r>
          </w:p>
        </w:tc>
        <w:tc>
          <w:tcPr>
            <w:tcW w:w="1380" w:type="dxa"/>
            <w:tcBorders>
              <w:top w:val="single" w:sz="8" w:space="0" w:color="auto"/>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Accuracy</w:t>
            </w:r>
          </w:p>
        </w:tc>
      </w:tr>
      <w:tr w:rsidR="00CC22A2" w:rsidRPr="003E5506" w:rsidTr="00760542">
        <w:trPr>
          <w:trHeight w:val="227"/>
        </w:trPr>
        <w:tc>
          <w:tcPr>
            <w:tcW w:w="1310" w:type="dxa"/>
            <w:tcBorders>
              <w:left w:val="single" w:sz="8" w:space="0" w:color="auto"/>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1</w:t>
            </w:r>
          </w:p>
        </w:tc>
        <w:tc>
          <w:tcPr>
            <w:tcW w:w="136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00"/>
            </w:pPr>
            <w:r w:rsidRPr="003E5506">
              <w:t>ICCF</w:t>
            </w:r>
          </w:p>
        </w:tc>
        <w:tc>
          <w:tcPr>
            <w:tcW w:w="138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87%</w:t>
            </w:r>
          </w:p>
        </w:tc>
      </w:tr>
      <w:tr w:rsidR="00CC22A2" w:rsidRPr="003E5506" w:rsidTr="00760542">
        <w:trPr>
          <w:trHeight w:val="227"/>
        </w:trPr>
        <w:tc>
          <w:tcPr>
            <w:tcW w:w="1310" w:type="dxa"/>
            <w:tcBorders>
              <w:left w:val="single" w:sz="8" w:space="0" w:color="auto"/>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2</w:t>
            </w:r>
          </w:p>
        </w:tc>
        <w:tc>
          <w:tcPr>
            <w:tcW w:w="136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00"/>
            </w:pPr>
            <w:r w:rsidRPr="003E5506">
              <w:t>ICF</w:t>
            </w:r>
          </w:p>
        </w:tc>
        <w:tc>
          <w:tcPr>
            <w:tcW w:w="138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82%</w:t>
            </w:r>
          </w:p>
        </w:tc>
      </w:tr>
      <w:tr w:rsidR="00CC22A2" w:rsidRPr="003E5506" w:rsidTr="00760542">
        <w:trPr>
          <w:trHeight w:val="227"/>
        </w:trPr>
        <w:tc>
          <w:tcPr>
            <w:tcW w:w="1310" w:type="dxa"/>
            <w:tcBorders>
              <w:left w:val="single" w:sz="8" w:space="0" w:color="auto"/>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3</w:t>
            </w:r>
          </w:p>
        </w:tc>
        <w:tc>
          <w:tcPr>
            <w:tcW w:w="136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00"/>
            </w:pPr>
            <w:proofErr w:type="spellStart"/>
            <w:r w:rsidRPr="003E5506">
              <w:t>geoMF</w:t>
            </w:r>
            <w:proofErr w:type="spellEnd"/>
          </w:p>
        </w:tc>
        <w:tc>
          <w:tcPr>
            <w:tcW w:w="138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77%</w:t>
            </w:r>
          </w:p>
        </w:tc>
      </w:tr>
      <w:tr w:rsidR="00CC22A2" w:rsidRPr="003E5506" w:rsidTr="00760542">
        <w:trPr>
          <w:trHeight w:val="227"/>
        </w:trPr>
        <w:tc>
          <w:tcPr>
            <w:tcW w:w="1310" w:type="dxa"/>
            <w:tcBorders>
              <w:left w:val="single" w:sz="8" w:space="0" w:color="auto"/>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4</w:t>
            </w:r>
          </w:p>
        </w:tc>
        <w:tc>
          <w:tcPr>
            <w:tcW w:w="136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00"/>
            </w:pPr>
            <w:r w:rsidRPr="003E5506">
              <w:t>GRMF</w:t>
            </w:r>
          </w:p>
        </w:tc>
        <w:tc>
          <w:tcPr>
            <w:tcW w:w="138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72%</w:t>
            </w:r>
          </w:p>
        </w:tc>
      </w:tr>
      <w:tr w:rsidR="00CC22A2" w:rsidRPr="003E5506" w:rsidTr="00760542">
        <w:trPr>
          <w:trHeight w:val="227"/>
        </w:trPr>
        <w:tc>
          <w:tcPr>
            <w:tcW w:w="1310" w:type="dxa"/>
            <w:tcBorders>
              <w:left w:val="single" w:sz="8" w:space="0" w:color="auto"/>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5</w:t>
            </w:r>
          </w:p>
        </w:tc>
        <w:tc>
          <w:tcPr>
            <w:tcW w:w="136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00"/>
            </w:pPr>
            <w:r w:rsidRPr="003E5506">
              <w:t>IRENMF</w:t>
            </w:r>
          </w:p>
        </w:tc>
        <w:tc>
          <w:tcPr>
            <w:tcW w:w="138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70%</w:t>
            </w:r>
          </w:p>
        </w:tc>
      </w:tr>
      <w:tr w:rsidR="00CC22A2" w:rsidRPr="003E5506" w:rsidTr="00760542">
        <w:trPr>
          <w:trHeight w:val="227"/>
        </w:trPr>
        <w:tc>
          <w:tcPr>
            <w:tcW w:w="1310" w:type="dxa"/>
            <w:tcBorders>
              <w:left w:val="single" w:sz="8" w:space="0" w:color="auto"/>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6</w:t>
            </w:r>
          </w:p>
        </w:tc>
        <w:tc>
          <w:tcPr>
            <w:tcW w:w="136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00"/>
            </w:pPr>
            <w:r w:rsidRPr="003E5506">
              <w:t>LibFM-1</w:t>
            </w:r>
          </w:p>
        </w:tc>
        <w:tc>
          <w:tcPr>
            <w:tcW w:w="138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69%</w:t>
            </w:r>
          </w:p>
        </w:tc>
      </w:tr>
      <w:tr w:rsidR="00CC22A2" w:rsidRPr="003E5506" w:rsidTr="00760542">
        <w:trPr>
          <w:trHeight w:val="227"/>
        </w:trPr>
        <w:tc>
          <w:tcPr>
            <w:tcW w:w="1310" w:type="dxa"/>
            <w:tcBorders>
              <w:left w:val="single" w:sz="8" w:space="0" w:color="auto"/>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7</w:t>
            </w:r>
          </w:p>
        </w:tc>
        <w:tc>
          <w:tcPr>
            <w:tcW w:w="136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00"/>
            </w:pPr>
            <w:r w:rsidRPr="003E5506">
              <w:t>LibFM-3</w:t>
            </w:r>
          </w:p>
        </w:tc>
        <w:tc>
          <w:tcPr>
            <w:tcW w:w="138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66%</w:t>
            </w:r>
          </w:p>
        </w:tc>
      </w:tr>
      <w:tr w:rsidR="00CC22A2" w:rsidRPr="003E5506" w:rsidTr="00760542">
        <w:trPr>
          <w:trHeight w:val="227"/>
        </w:trPr>
        <w:tc>
          <w:tcPr>
            <w:tcW w:w="1310" w:type="dxa"/>
            <w:tcBorders>
              <w:left w:val="single" w:sz="8" w:space="0" w:color="auto"/>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8</w:t>
            </w:r>
          </w:p>
        </w:tc>
        <w:tc>
          <w:tcPr>
            <w:tcW w:w="136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00"/>
            </w:pPr>
            <w:r w:rsidRPr="003E5506">
              <w:t>LibFM-10</w:t>
            </w:r>
          </w:p>
        </w:tc>
        <w:tc>
          <w:tcPr>
            <w:tcW w:w="1380" w:type="dxa"/>
            <w:tcBorders>
              <w:bottom w:val="single" w:sz="8" w:space="0" w:color="auto"/>
              <w:right w:val="single" w:sz="8" w:space="0" w:color="auto"/>
            </w:tcBorders>
            <w:shd w:val="clear" w:color="auto" w:fill="auto"/>
            <w:vAlign w:val="bottom"/>
          </w:tcPr>
          <w:p w:rsidR="00CC22A2" w:rsidRPr="003E5506" w:rsidRDefault="00CC22A2" w:rsidP="003E5506">
            <w:pPr>
              <w:spacing w:line="276" w:lineRule="auto"/>
              <w:ind w:left="120"/>
            </w:pPr>
            <w:r w:rsidRPr="003E5506">
              <w:t>63%</w:t>
            </w:r>
          </w:p>
        </w:tc>
      </w:tr>
    </w:tbl>
    <w:p w:rsidR="00CC22A2" w:rsidRDefault="00CC22A2" w:rsidP="003E5506">
      <w:pPr>
        <w:pStyle w:val="IEEEParagraph"/>
        <w:spacing w:line="276" w:lineRule="auto"/>
        <w:rPr>
          <w:sz w:val="24"/>
        </w:rPr>
      </w:pPr>
    </w:p>
    <w:p w:rsidR="00760542" w:rsidRPr="00760542" w:rsidRDefault="00760542" w:rsidP="003E5506">
      <w:pPr>
        <w:pStyle w:val="IEEEParagraph"/>
        <w:spacing w:line="276" w:lineRule="auto"/>
        <w:rPr>
          <w:b/>
          <w:sz w:val="24"/>
        </w:rPr>
      </w:pPr>
      <w:r w:rsidRPr="00760542">
        <w:rPr>
          <w:b/>
          <w:sz w:val="24"/>
        </w:rPr>
        <w:t xml:space="preserve">              </w:t>
      </w:r>
      <w:proofErr w:type="gramStart"/>
      <w:r w:rsidRPr="00760542">
        <w:rPr>
          <w:b/>
          <w:sz w:val="24"/>
        </w:rPr>
        <w:t>Table.</w:t>
      </w:r>
      <w:proofErr w:type="gramEnd"/>
      <w:r w:rsidRPr="00760542">
        <w:rPr>
          <w:b/>
          <w:sz w:val="24"/>
        </w:rPr>
        <w:t xml:space="preserve"> Comparison Table</w:t>
      </w:r>
    </w:p>
    <w:p w:rsidR="00785684" w:rsidRPr="003E5506" w:rsidRDefault="00785684" w:rsidP="003E5506">
      <w:pPr>
        <w:pStyle w:val="IEEEParagraph"/>
        <w:spacing w:line="276" w:lineRule="auto"/>
        <w:ind w:firstLine="0"/>
        <w:rPr>
          <w:sz w:val="24"/>
        </w:rPr>
      </w:pPr>
    </w:p>
    <w:p w:rsidR="00CD6781" w:rsidRPr="002007F6" w:rsidRDefault="007851F8" w:rsidP="003E5506">
      <w:pPr>
        <w:pStyle w:val="IEEEParagraph"/>
        <w:spacing w:line="276" w:lineRule="auto"/>
        <w:rPr>
          <w:b/>
          <w:sz w:val="24"/>
        </w:rPr>
      </w:pPr>
      <w:r w:rsidRPr="002007F6">
        <w:rPr>
          <w:smallCaps/>
          <w:sz w:val="24"/>
        </w:rPr>
        <w:t>Concl</w:t>
      </w:r>
      <w:r w:rsidR="00124E6B" w:rsidRPr="002007F6">
        <w:rPr>
          <w:smallCaps/>
          <w:sz w:val="24"/>
        </w:rPr>
        <w:t>usion</w:t>
      </w:r>
      <w:r w:rsidR="002007F6">
        <w:rPr>
          <w:smallCaps/>
          <w:sz w:val="24"/>
        </w:rPr>
        <w:t>:</w:t>
      </w:r>
    </w:p>
    <w:p w:rsidR="0010433B" w:rsidRPr="003E5506" w:rsidRDefault="0010433B" w:rsidP="003E5506">
      <w:pPr>
        <w:pStyle w:val="IEEEParagraph"/>
        <w:spacing w:line="276" w:lineRule="auto"/>
        <w:rPr>
          <w:sz w:val="24"/>
        </w:rPr>
      </w:pPr>
    </w:p>
    <w:p w:rsidR="00DC63FA" w:rsidRPr="003E5506" w:rsidRDefault="0023188C" w:rsidP="003E5506">
      <w:pPr>
        <w:pStyle w:val="IEEEParagraph"/>
        <w:spacing w:line="276" w:lineRule="auto"/>
        <w:rPr>
          <w:i/>
          <w:sz w:val="24"/>
        </w:rPr>
      </w:pPr>
      <w:r w:rsidRPr="003E5506">
        <w:rPr>
          <w:sz w:val="24"/>
        </w:rPr>
        <w:t xml:space="preserve">         In this Paper, we propose </w:t>
      </w:r>
      <w:r w:rsidR="00683BCE" w:rsidRPr="003E5506">
        <w:rPr>
          <w:sz w:val="24"/>
        </w:rPr>
        <w:t>a</w:t>
      </w:r>
      <w:r w:rsidRPr="003E5506">
        <w:rPr>
          <w:sz w:val="24"/>
        </w:rPr>
        <w:t xml:space="preserve"> </w:t>
      </w:r>
      <w:r w:rsidR="00683BCE" w:rsidRPr="003E5506">
        <w:rPr>
          <w:sz w:val="24"/>
        </w:rPr>
        <w:t>new</w:t>
      </w:r>
      <w:r w:rsidRPr="003E5506">
        <w:rPr>
          <w:sz w:val="24"/>
        </w:rPr>
        <w:t xml:space="preserve"> framework for </w:t>
      </w:r>
      <w:r w:rsidR="00DB3A98" w:rsidRPr="003E5506">
        <w:rPr>
          <w:sz w:val="24"/>
        </w:rPr>
        <w:t>collaborative filtering</w:t>
      </w:r>
      <w:r w:rsidR="00683BCE" w:rsidRPr="003E5506">
        <w:rPr>
          <w:sz w:val="24"/>
        </w:rPr>
        <w:t xml:space="preserve"> based </w:t>
      </w:r>
      <w:r w:rsidRPr="003E5506">
        <w:rPr>
          <w:sz w:val="24"/>
        </w:rPr>
        <w:t xml:space="preserve">on </w:t>
      </w:r>
      <w:r w:rsidR="00683BCE" w:rsidRPr="003E5506">
        <w:rPr>
          <w:sz w:val="24"/>
        </w:rPr>
        <w:t xml:space="preserve">explicit and </w:t>
      </w:r>
      <w:r w:rsidRPr="003E5506">
        <w:rPr>
          <w:sz w:val="24"/>
        </w:rPr>
        <w:t>implicit feedback set of data and develop the coordinates of the offspring for effective learning of parameters. We establish the close relati</w:t>
      </w:r>
      <w:r w:rsidR="00683BCE" w:rsidRPr="003E5506">
        <w:rPr>
          <w:sz w:val="24"/>
        </w:rPr>
        <w:t xml:space="preserve">onship of </w:t>
      </w:r>
      <w:r w:rsidRPr="003E5506">
        <w:rPr>
          <w:sz w:val="24"/>
        </w:rPr>
        <w:t xml:space="preserve">matrix graphical factorization and shows that user </w:t>
      </w:r>
      <w:r w:rsidRPr="003E5506">
        <w:rPr>
          <w:sz w:val="24"/>
        </w:rPr>
        <w:lastRenderedPageBreak/>
        <w:t>functions really improve mobility Similarity</w:t>
      </w:r>
      <w:r w:rsidR="00683BCE" w:rsidRPr="003E5506">
        <w:rPr>
          <w:sz w:val="24"/>
        </w:rPr>
        <w:t xml:space="preserve"> between users. So we apply proposed system</w:t>
      </w:r>
      <w:r w:rsidRPr="003E5506">
        <w:rPr>
          <w:sz w:val="24"/>
        </w:rPr>
        <w:t xml:space="preserve"> for the Location recommendation on a large-scale LBSN data set. our the results of the experiment indicate that </w:t>
      </w:r>
      <w:r w:rsidR="00683BCE" w:rsidRPr="003E5506">
        <w:rPr>
          <w:sz w:val="24"/>
        </w:rPr>
        <w:t>proposed system</w:t>
      </w:r>
      <w:r w:rsidRPr="003E5506">
        <w:rPr>
          <w:sz w:val="24"/>
        </w:rPr>
        <w:t xml:space="preserve"> is greater than five competing baselines, including two leading positions recommendation and factoring algorithms based on the ranking machine. When comparing different weighting schemes for negative preference of the unvisited places, we observe that the user-oriented scheme is superior to that oriented to the element scheme, and that the sparse configuration and rank one significantly improves the performance of the recommendation</w:t>
      </w:r>
      <w:r w:rsidRPr="003E5506">
        <w:rPr>
          <w:i/>
          <w:sz w:val="24"/>
        </w:rPr>
        <w:t xml:space="preserve">. </w:t>
      </w:r>
      <w:r w:rsidR="00AA0A0C" w:rsidRPr="003E5506">
        <w:rPr>
          <w:i/>
          <w:sz w:val="24"/>
        </w:rPr>
        <w:t xml:space="preserve"> </w:t>
      </w:r>
    </w:p>
    <w:p w:rsidR="00DC63FA" w:rsidRPr="003E5506" w:rsidRDefault="00DC63FA" w:rsidP="003E5506">
      <w:pPr>
        <w:pStyle w:val="IEEEParagraph"/>
        <w:spacing w:line="276" w:lineRule="auto"/>
        <w:rPr>
          <w:i/>
          <w:sz w:val="24"/>
        </w:rPr>
      </w:pPr>
    </w:p>
    <w:p w:rsidR="007851F8" w:rsidRPr="003E5506" w:rsidRDefault="007851F8" w:rsidP="003E5506">
      <w:pPr>
        <w:pStyle w:val="IEEEHeading1"/>
        <w:numPr>
          <w:ilvl w:val="0"/>
          <w:numId w:val="0"/>
        </w:numPr>
        <w:spacing w:line="276" w:lineRule="auto"/>
        <w:rPr>
          <w:sz w:val="24"/>
        </w:rPr>
      </w:pPr>
      <w:r w:rsidRPr="003E5506">
        <w:rPr>
          <w:sz w:val="24"/>
        </w:rPr>
        <w:t>References</w:t>
      </w:r>
    </w:p>
    <w:p w:rsidR="00DC344A" w:rsidRPr="003E5506" w:rsidRDefault="009D6FA2" w:rsidP="003E5506">
      <w:pPr>
        <w:pStyle w:val="ListParagraph"/>
        <w:numPr>
          <w:ilvl w:val="0"/>
          <w:numId w:val="15"/>
        </w:numPr>
        <w:autoSpaceDE w:val="0"/>
        <w:autoSpaceDN w:val="0"/>
        <w:adjustRightInd w:val="0"/>
        <w:jc w:val="both"/>
        <w:rPr>
          <w:rFonts w:ascii="Times New Roman" w:hAnsi="Times New Roman"/>
          <w:sz w:val="24"/>
          <w:szCs w:val="24"/>
        </w:rPr>
      </w:pPr>
      <w:r w:rsidRPr="003E5506">
        <w:rPr>
          <w:rFonts w:ascii="Times New Roman" w:eastAsia="SimSun" w:hAnsi="Times New Roman"/>
          <w:sz w:val="24"/>
          <w:szCs w:val="24"/>
        </w:rPr>
        <w:t xml:space="preserve">W.-Y. Zhu, W.-C. </w:t>
      </w:r>
      <w:proofErr w:type="spellStart"/>
      <w:r w:rsidRPr="003E5506">
        <w:rPr>
          <w:rFonts w:ascii="Times New Roman" w:eastAsia="SimSun" w:hAnsi="Times New Roman"/>
          <w:sz w:val="24"/>
          <w:szCs w:val="24"/>
        </w:rPr>
        <w:t>Peng</w:t>
      </w:r>
      <w:proofErr w:type="spellEnd"/>
      <w:r w:rsidRPr="003E5506">
        <w:rPr>
          <w:rFonts w:ascii="Times New Roman" w:eastAsia="SimSun" w:hAnsi="Times New Roman"/>
          <w:sz w:val="24"/>
          <w:szCs w:val="24"/>
        </w:rPr>
        <w:t xml:space="preserve">, L.-J. Chen, K. </w:t>
      </w:r>
      <w:proofErr w:type="spellStart"/>
      <w:r w:rsidRPr="003E5506">
        <w:rPr>
          <w:rFonts w:ascii="Times New Roman" w:eastAsia="SimSun" w:hAnsi="Times New Roman"/>
          <w:sz w:val="24"/>
          <w:szCs w:val="24"/>
        </w:rPr>
        <w:t>Zheng</w:t>
      </w:r>
      <w:proofErr w:type="spellEnd"/>
      <w:r w:rsidRPr="003E5506">
        <w:rPr>
          <w:rFonts w:ascii="Times New Roman" w:eastAsia="SimSun" w:hAnsi="Times New Roman"/>
          <w:sz w:val="24"/>
          <w:szCs w:val="24"/>
        </w:rPr>
        <w:t>, and X. Zhou, “</w:t>
      </w:r>
      <w:r w:rsidRPr="003E5506">
        <w:rPr>
          <w:rFonts w:ascii="Times New Roman" w:hAnsi="Times New Roman"/>
          <w:sz w:val="24"/>
          <w:szCs w:val="24"/>
        </w:rPr>
        <w:t xml:space="preserve">Modelling </w:t>
      </w:r>
      <w:r w:rsidRPr="003E5506">
        <w:rPr>
          <w:rFonts w:ascii="Times New Roman" w:eastAsia="SimSun" w:hAnsi="Times New Roman"/>
          <w:sz w:val="24"/>
          <w:szCs w:val="24"/>
        </w:rPr>
        <w:t>user mobility for location promotion in location-based social networks,” in Proceedings of KDD’15. ACM, 2015, pp. 1573–1582</w:t>
      </w:r>
      <w:r w:rsidR="00DC344A" w:rsidRPr="003E5506">
        <w:rPr>
          <w:rFonts w:ascii="Times New Roman" w:hAnsi="Times New Roman"/>
          <w:sz w:val="24"/>
          <w:szCs w:val="24"/>
        </w:rPr>
        <w:t>.</w:t>
      </w:r>
    </w:p>
    <w:p w:rsidR="00A032F7" w:rsidRPr="003E5506" w:rsidRDefault="00A032F7" w:rsidP="003E5506">
      <w:pPr>
        <w:autoSpaceDE w:val="0"/>
        <w:autoSpaceDN w:val="0"/>
        <w:adjustRightInd w:val="0"/>
        <w:spacing w:line="276" w:lineRule="auto"/>
        <w:jc w:val="both"/>
      </w:pPr>
    </w:p>
    <w:p w:rsidR="00300C16" w:rsidRPr="003E5506" w:rsidRDefault="00DC344A" w:rsidP="003E5506">
      <w:pPr>
        <w:pStyle w:val="ListParagraph"/>
        <w:numPr>
          <w:ilvl w:val="0"/>
          <w:numId w:val="15"/>
        </w:numPr>
        <w:autoSpaceDE w:val="0"/>
        <w:autoSpaceDN w:val="0"/>
        <w:adjustRightInd w:val="0"/>
        <w:jc w:val="both"/>
        <w:rPr>
          <w:rFonts w:ascii="Times New Roman" w:hAnsi="Times New Roman"/>
          <w:sz w:val="24"/>
          <w:szCs w:val="24"/>
        </w:rPr>
      </w:pPr>
      <w:r w:rsidRPr="003E5506">
        <w:rPr>
          <w:rFonts w:ascii="Times New Roman" w:eastAsia="SimSun" w:hAnsi="Times New Roman"/>
          <w:sz w:val="24"/>
          <w:szCs w:val="24"/>
        </w:rPr>
        <w:t>X. Liu, Y. Liu, and X. Li, “Exploring the context of locations for personalized location recommendations,” in Proceedings of IJCAI’16.AAAI, 2016.</w:t>
      </w:r>
    </w:p>
    <w:p w:rsidR="00A032F7" w:rsidRPr="003E5506" w:rsidRDefault="00A032F7" w:rsidP="003E5506">
      <w:pPr>
        <w:autoSpaceDE w:val="0"/>
        <w:autoSpaceDN w:val="0"/>
        <w:adjustRightInd w:val="0"/>
        <w:spacing w:line="276" w:lineRule="auto"/>
        <w:jc w:val="both"/>
      </w:pPr>
    </w:p>
    <w:p w:rsidR="00A032F7" w:rsidRPr="003E5506" w:rsidRDefault="00A032F7" w:rsidP="003E5506">
      <w:pPr>
        <w:pStyle w:val="ListParagraph"/>
        <w:numPr>
          <w:ilvl w:val="0"/>
          <w:numId w:val="15"/>
        </w:numPr>
        <w:autoSpaceDE w:val="0"/>
        <w:autoSpaceDN w:val="0"/>
        <w:adjustRightInd w:val="0"/>
        <w:jc w:val="both"/>
        <w:rPr>
          <w:rFonts w:ascii="Times New Roman" w:eastAsia="SimSun" w:hAnsi="Times New Roman"/>
          <w:color w:val="231F20"/>
          <w:sz w:val="24"/>
          <w:szCs w:val="24"/>
          <w:lang w:val="en-AU"/>
        </w:rPr>
      </w:pPr>
      <w:proofErr w:type="spellStart"/>
      <w:r w:rsidRPr="003E5506">
        <w:rPr>
          <w:rFonts w:ascii="Times New Roman" w:hAnsi="Times New Roman"/>
          <w:color w:val="231F20"/>
          <w:sz w:val="24"/>
          <w:szCs w:val="24"/>
        </w:rPr>
        <w:t>Shuyao</w:t>
      </w:r>
      <w:proofErr w:type="spellEnd"/>
      <w:r w:rsidRPr="003E5506">
        <w:rPr>
          <w:rFonts w:ascii="Times New Roman" w:hAnsi="Times New Roman"/>
          <w:color w:val="231F20"/>
          <w:sz w:val="24"/>
          <w:szCs w:val="24"/>
        </w:rPr>
        <w:t xml:space="preserve"> </w:t>
      </w:r>
      <w:proofErr w:type="spellStart"/>
      <w:r w:rsidRPr="003E5506">
        <w:rPr>
          <w:rFonts w:ascii="Times New Roman" w:hAnsi="Times New Roman"/>
          <w:color w:val="231F20"/>
          <w:sz w:val="24"/>
          <w:szCs w:val="24"/>
        </w:rPr>
        <w:t>Qi</w:t>
      </w:r>
      <w:proofErr w:type="spellEnd"/>
      <w:r w:rsidRPr="003E5506">
        <w:rPr>
          <w:rFonts w:ascii="Times New Roman" w:hAnsi="Times New Roman"/>
          <w:color w:val="231F20"/>
          <w:sz w:val="24"/>
          <w:szCs w:val="24"/>
        </w:rPr>
        <w:t xml:space="preserve">, </w:t>
      </w:r>
      <w:proofErr w:type="spellStart"/>
      <w:r w:rsidRPr="003E5506">
        <w:rPr>
          <w:rFonts w:ascii="Times New Roman" w:hAnsi="Times New Roman"/>
          <w:color w:val="231F20"/>
          <w:sz w:val="24"/>
          <w:szCs w:val="24"/>
        </w:rPr>
        <w:t>Dingming</w:t>
      </w:r>
      <w:proofErr w:type="spellEnd"/>
      <w:r w:rsidRPr="003E5506">
        <w:rPr>
          <w:rFonts w:ascii="Times New Roman" w:hAnsi="Times New Roman"/>
          <w:color w:val="231F20"/>
          <w:sz w:val="24"/>
          <w:szCs w:val="24"/>
        </w:rPr>
        <w:t xml:space="preserve"> Wu, and Nikos </w:t>
      </w:r>
      <w:proofErr w:type="spellStart"/>
      <w:r w:rsidRPr="003E5506">
        <w:rPr>
          <w:rFonts w:ascii="Times New Roman" w:hAnsi="Times New Roman"/>
          <w:color w:val="231F20"/>
          <w:sz w:val="24"/>
          <w:szCs w:val="24"/>
        </w:rPr>
        <w:t>Mamoulis</w:t>
      </w:r>
      <w:proofErr w:type="spellEnd"/>
      <w:r w:rsidRPr="003E5506">
        <w:rPr>
          <w:rFonts w:ascii="Times New Roman" w:hAnsi="Times New Roman"/>
          <w:color w:val="231F20"/>
          <w:sz w:val="24"/>
          <w:szCs w:val="24"/>
        </w:rPr>
        <w:t>,” Location Aware Keyword Query Suggestion.</w:t>
      </w:r>
      <w:r w:rsidR="00993465" w:rsidRPr="003E5506">
        <w:rPr>
          <w:rFonts w:ascii="Times New Roman" w:hAnsi="Times New Roman"/>
          <w:color w:val="231F20"/>
          <w:sz w:val="24"/>
          <w:szCs w:val="24"/>
        </w:rPr>
        <w:t xml:space="preserve"> </w:t>
      </w:r>
      <w:r w:rsidRPr="003E5506">
        <w:rPr>
          <w:rFonts w:ascii="Times New Roman" w:hAnsi="Times New Roman"/>
          <w:color w:val="231F20"/>
          <w:sz w:val="24"/>
          <w:szCs w:val="24"/>
        </w:rPr>
        <w:t>Based on Document Proximity” VOL. 28, NO. 1, JANUARY 2016</w:t>
      </w:r>
    </w:p>
    <w:p w:rsidR="00993465" w:rsidRPr="003E5506" w:rsidRDefault="00993465" w:rsidP="003E5506">
      <w:pPr>
        <w:autoSpaceDE w:val="0"/>
        <w:autoSpaceDN w:val="0"/>
        <w:adjustRightInd w:val="0"/>
        <w:spacing w:line="276" w:lineRule="auto"/>
        <w:jc w:val="both"/>
      </w:pPr>
    </w:p>
    <w:p w:rsidR="008C0C18" w:rsidRPr="003E5506" w:rsidRDefault="00C35981" w:rsidP="003E5506">
      <w:pPr>
        <w:pStyle w:val="ListParagraph"/>
        <w:numPr>
          <w:ilvl w:val="0"/>
          <w:numId w:val="15"/>
        </w:numPr>
        <w:autoSpaceDE w:val="0"/>
        <w:autoSpaceDN w:val="0"/>
        <w:adjustRightInd w:val="0"/>
        <w:jc w:val="both"/>
        <w:rPr>
          <w:rFonts w:ascii="Times New Roman" w:hAnsi="Times New Roman"/>
          <w:sz w:val="24"/>
          <w:szCs w:val="24"/>
        </w:rPr>
      </w:pPr>
      <w:r w:rsidRPr="003E5506">
        <w:rPr>
          <w:rFonts w:ascii="Times New Roman" w:eastAsia="SimSun" w:hAnsi="Times New Roman"/>
          <w:sz w:val="24"/>
          <w:szCs w:val="24"/>
        </w:rPr>
        <w:t xml:space="preserve">H. </w:t>
      </w:r>
      <w:proofErr w:type="spellStart"/>
      <w:proofErr w:type="gramStart"/>
      <w:r w:rsidRPr="003E5506">
        <w:rPr>
          <w:rFonts w:ascii="Times New Roman" w:eastAsia="SimSun" w:hAnsi="Times New Roman"/>
          <w:sz w:val="24"/>
          <w:szCs w:val="24"/>
        </w:rPr>
        <w:t>Gao</w:t>
      </w:r>
      <w:proofErr w:type="spellEnd"/>
      <w:proofErr w:type="gramEnd"/>
      <w:r w:rsidRPr="003E5506">
        <w:rPr>
          <w:rFonts w:ascii="Times New Roman" w:eastAsia="SimSun" w:hAnsi="Times New Roman"/>
          <w:sz w:val="24"/>
          <w:szCs w:val="24"/>
        </w:rPr>
        <w:t>, J. Tang, X. Hu, and H. Liu, “Content-aware point of interest recommendation on location-based social networks,” in Proceedings of AAAI’15. AAAI, 2015.</w:t>
      </w:r>
    </w:p>
    <w:p w:rsidR="00993465" w:rsidRPr="003E5506" w:rsidRDefault="00993465" w:rsidP="003E5506">
      <w:pPr>
        <w:autoSpaceDE w:val="0"/>
        <w:autoSpaceDN w:val="0"/>
        <w:adjustRightInd w:val="0"/>
        <w:spacing w:line="276" w:lineRule="auto"/>
        <w:jc w:val="both"/>
      </w:pPr>
    </w:p>
    <w:p w:rsidR="00993465" w:rsidRPr="003E5506" w:rsidRDefault="00993465" w:rsidP="003E5506">
      <w:pPr>
        <w:pStyle w:val="ListParagraph"/>
        <w:numPr>
          <w:ilvl w:val="0"/>
          <w:numId w:val="15"/>
        </w:numPr>
        <w:autoSpaceDE w:val="0"/>
        <w:autoSpaceDN w:val="0"/>
        <w:adjustRightInd w:val="0"/>
        <w:jc w:val="both"/>
        <w:rPr>
          <w:rFonts w:ascii="Times New Roman" w:hAnsi="Times New Roman"/>
          <w:color w:val="231F20"/>
          <w:sz w:val="24"/>
          <w:szCs w:val="24"/>
        </w:rPr>
      </w:pPr>
      <w:r w:rsidRPr="003E5506">
        <w:rPr>
          <w:rFonts w:ascii="Times New Roman" w:hAnsi="Times New Roman"/>
          <w:color w:val="231F20"/>
          <w:sz w:val="24"/>
          <w:szCs w:val="24"/>
        </w:rPr>
        <w:lastRenderedPageBreak/>
        <w:t xml:space="preserve">H. Li, R. Hong, D. </w:t>
      </w:r>
      <w:proofErr w:type="spellStart"/>
      <w:r w:rsidRPr="003E5506">
        <w:rPr>
          <w:rFonts w:ascii="Times New Roman" w:hAnsi="Times New Roman"/>
          <w:color w:val="231F20"/>
          <w:sz w:val="24"/>
          <w:szCs w:val="24"/>
        </w:rPr>
        <w:t>Lian</w:t>
      </w:r>
      <w:proofErr w:type="spellEnd"/>
      <w:r w:rsidRPr="003E5506">
        <w:rPr>
          <w:rFonts w:ascii="Times New Roman" w:hAnsi="Times New Roman"/>
          <w:color w:val="231F20"/>
          <w:sz w:val="24"/>
          <w:szCs w:val="24"/>
        </w:rPr>
        <w:t xml:space="preserve">, Z. Wu, M. Wang, and Y. </w:t>
      </w:r>
      <w:proofErr w:type="spellStart"/>
      <w:r w:rsidRPr="003E5506">
        <w:rPr>
          <w:rFonts w:ascii="Times New Roman" w:hAnsi="Times New Roman"/>
          <w:color w:val="231F20"/>
          <w:sz w:val="24"/>
          <w:szCs w:val="24"/>
        </w:rPr>
        <w:t>Ge</w:t>
      </w:r>
      <w:proofErr w:type="spellEnd"/>
      <w:r w:rsidRPr="003E5506">
        <w:rPr>
          <w:rFonts w:ascii="Times New Roman" w:hAnsi="Times New Roman"/>
          <w:color w:val="231F20"/>
          <w:sz w:val="24"/>
          <w:szCs w:val="24"/>
        </w:rPr>
        <w:t>, “A relaxed ranking-based factor model for recommender system from implicit feedback,” in Proceedings of IJCAI’16, 2016, pp. 1683–1689.</w:t>
      </w:r>
    </w:p>
    <w:p w:rsidR="0045605B" w:rsidRPr="003E5506" w:rsidRDefault="0045605B" w:rsidP="003E5506">
      <w:pPr>
        <w:autoSpaceDE w:val="0"/>
        <w:autoSpaceDN w:val="0"/>
        <w:adjustRightInd w:val="0"/>
        <w:spacing w:line="276" w:lineRule="auto"/>
        <w:jc w:val="both"/>
        <w:rPr>
          <w:color w:val="231F20"/>
        </w:rPr>
      </w:pPr>
    </w:p>
    <w:p w:rsidR="0045605B" w:rsidRPr="003E5506" w:rsidRDefault="0045605B" w:rsidP="003E5506">
      <w:pPr>
        <w:pStyle w:val="ListParagraph"/>
        <w:numPr>
          <w:ilvl w:val="0"/>
          <w:numId w:val="15"/>
        </w:numPr>
        <w:autoSpaceDE w:val="0"/>
        <w:autoSpaceDN w:val="0"/>
        <w:adjustRightInd w:val="0"/>
        <w:jc w:val="both"/>
        <w:rPr>
          <w:rFonts w:ascii="Times New Roman" w:hAnsi="Times New Roman"/>
          <w:color w:val="231F20"/>
          <w:sz w:val="24"/>
          <w:szCs w:val="24"/>
        </w:rPr>
      </w:pPr>
      <w:r w:rsidRPr="003E5506">
        <w:rPr>
          <w:rFonts w:ascii="Times New Roman" w:hAnsi="Times New Roman"/>
          <w:color w:val="231F20"/>
          <w:sz w:val="24"/>
          <w:szCs w:val="24"/>
        </w:rPr>
        <w:t xml:space="preserve">D. </w:t>
      </w:r>
      <w:proofErr w:type="spellStart"/>
      <w:r w:rsidRPr="003E5506">
        <w:rPr>
          <w:rFonts w:ascii="Times New Roman" w:hAnsi="Times New Roman"/>
          <w:color w:val="231F20"/>
          <w:sz w:val="24"/>
          <w:szCs w:val="24"/>
        </w:rPr>
        <w:t>Lian</w:t>
      </w:r>
      <w:proofErr w:type="spellEnd"/>
      <w:r w:rsidRPr="003E5506">
        <w:rPr>
          <w:rFonts w:ascii="Times New Roman" w:hAnsi="Times New Roman"/>
          <w:color w:val="231F20"/>
          <w:sz w:val="24"/>
          <w:szCs w:val="24"/>
        </w:rPr>
        <w:t xml:space="preserve">, Y. </w:t>
      </w:r>
      <w:proofErr w:type="spellStart"/>
      <w:r w:rsidRPr="003E5506">
        <w:rPr>
          <w:rFonts w:ascii="Times New Roman" w:hAnsi="Times New Roman"/>
          <w:color w:val="231F20"/>
          <w:sz w:val="24"/>
          <w:szCs w:val="24"/>
        </w:rPr>
        <w:t>Ge</w:t>
      </w:r>
      <w:proofErr w:type="spellEnd"/>
      <w:r w:rsidRPr="003E5506">
        <w:rPr>
          <w:rFonts w:ascii="Times New Roman" w:hAnsi="Times New Roman"/>
          <w:color w:val="231F20"/>
          <w:sz w:val="24"/>
          <w:szCs w:val="24"/>
        </w:rPr>
        <w:t xml:space="preserve">, N. J. Yuan, X. </w:t>
      </w:r>
      <w:proofErr w:type="spellStart"/>
      <w:r w:rsidRPr="003E5506">
        <w:rPr>
          <w:rFonts w:ascii="Times New Roman" w:hAnsi="Times New Roman"/>
          <w:color w:val="231F20"/>
          <w:sz w:val="24"/>
          <w:szCs w:val="24"/>
        </w:rPr>
        <w:t>Xie</w:t>
      </w:r>
      <w:proofErr w:type="spellEnd"/>
      <w:r w:rsidRPr="003E5506">
        <w:rPr>
          <w:rFonts w:ascii="Times New Roman" w:hAnsi="Times New Roman"/>
          <w:color w:val="231F20"/>
          <w:sz w:val="24"/>
          <w:szCs w:val="24"/>
        </w:rPr>
        <w:t xml:space="preserve">, and H. </w:t>
      </w:r>
      <w:proofErr w:type="spellStart"/>
      <w:r w:rsidRPr="003E5506">
        <w:rPr>
          <w:rFonts w:ascii="Times New Roman" w:hAnsi="Times New Roman"/>
          <w:color w:val="231F20"/>
          <w:sz w:val="24"/>
          <w:szCs w:val="24"/>
        </w:rPr>
        <w:t>Xiong</w:t>
      </w:r>
      <w:proofErr w:type="spellEnd"/>
      <w:r w:rsidRPr="003E5506">
        <w:rPr>
          <w:rFonts w:ascii="Times New Roman" w:hAnsi="Times New Roman"/>
          <w:color w:val="231F20"/>
          <w:sz w:val="24"/>
          <w:szCs w:val="24"/>
        </w:rPr>
        <w:t>, “Sparse Bayesian collaborative filtering for implicit feedback,” in</w:t>
      </w:r>
      <w:r w:rsidR="0000127B" w:rsidRPr="003E5506">
        <w:rPr>
          <w:rFonts w:ascii="Times New Roman" w:hAnsi="Times New Roman"/>
          <w:color w:val="231F20"/>
          <w:sz w:val="24"/>
          <w:szCs w:val="24"/>
        </w:rPr>
        <w:t xml:space="preserve"> </w:t>
      </w:r>
      <w:r w:rsidRPr="003E5506">
        <w:rPr>
          <w:rFonts w:ascii="Times New Roman" w:hAnsi="Times New Roman"/>
          <w:color w:val="231F20"/>
          <w:sz w:val="24"/>
          <w:szCs w:val="24"/>
        </w:rPr>
        <w:t>Proceedings of IJCAI’16. AAAI, 2016.</w:t>
      </w:r>
    </w:p>
    <w:p w:rsidR="00FF1094" w:rsidRPr="003E5506" w:rsidRDefault="00FF1094" w:rsidP="003E5506">
      <w:pPr>
        <w:autoSpaceDE w:val="0"/>
        <w:autoSpaceDN w:val="0"/>
        <w:adjustRightInd w:val="0"/>
        <w:spacing w:line="276" w:lineRule="auto"/>
        <w:jc w:val="both"/>
        <w:rPr>
          <w:color w:val="231F20"/>
        </w:rPr>
      </w:pPr>
    </w:p>
    <w:p w:rsidR="00FF1094" w:rsidRPr="003E5506" w:rsidRDefault="00FF1094" w:rsidP="003E5506">
      <w:pPr>
        <w:pStyle w:val="ListParagraph"/>
        <w:numPr>
          <w:ilvl w:val="0"/>
          <w:numId w:val="15"/>
        </w:numPr>
        <w:autoSpaceDE w:val="0"/>
        <w:autoSpaceDN w:val="0"/>
        <w:adjustRightInd w:val="0"/>
        <w:jc w:val="both"/>
        <w:rPr>
          <w:rFonts w:ascii="Times New Roman" w:hAnsi="Times New Roman"/>
          <w:color w:val="231F20"/>
          <w:sz w:val="24"/>
          <w:szCs w:val="24"/>
        </w:rPr>
      </w:pPr>
      <w:r w:rsidRPr="003E5506">
        <w:rPr>
          <w:rFonts w:ascii="Times New Roman" w:hAnsi="Times New Roman"/>
          <w:color w:val="231F20"/>
          <w:sz w:val="24"/>
          <w:szCs w:val="24"/>
        </w:rPr>
        <w:t>F. Yuan, G. Guo, J. M. Jose, L. Chen, H. Yu, and W. Zhang, “</w:t>
      </w:r>
      <w:proofErr w:type="spellStart"/>
      <w:r w:rsidRPr="003E5506">
        <w:rPr>
          <w:rFonts w:ascii="Times New Roman" w:hAnsi="Times New Roman"/>
          <w:color w:val="231F20"/>
          <w:sz w:val="24"/>
          <w:szCs w:val="24"/>
        </w:rPr>
        <w:t>Lambdafm</w:t>
      </w:r>
      <w:proofErr w:type="spellEnd"/>
      <w:r w:rsidRPr="003E5506">
        <w:rPr>
          <w:rFonts w:ascii="Times New Roman" w:hAnsi="Times New Roman"/>
          <w:color w:val="231F20"/>
          <w:sz w:val="24"/>
          <w:szCs w:val="24"/>
        </w:rPr>
        <w:t>: learning optimal ranking with factorization machines using lambda surrogates,” in Proceedings of the 25th ACM International on Conference on Information and Knowledge Management. ACM, 2016, pp. 227–236.</w:t>
      </w:r>
    </w:p>
    <w:p w:rsidR="008E27C6" w:rsidRPr="003E5506" w:rsidRDefault="008E27C6" w:rsidP="003E5506">
      <w:pPr>
        <w:autoSpaceDE w:val="0"/>
        <w:autoSpaceDN w:val="0"/>
        <w:adjustRightInd w:val="0"/>
        <w:spacing w:line="276" w:lineRule="auto"/>
        <w:jc w:val="both"/>
        <w:rPr>
          <w:color w:val="231F20"/>
        </w:rPr>
      </w:pPr>
    </w:p>
    <w:p w:rsidR="008E27C6" w:rsidRPr="003E5506" w:rsidRDefault="008E27C6" w:rsidP="003E5506">
      <w:pPr>
        <w:pStyle w:val="ListParagraph"/>
        <w:numPr>
          <w:ilvl w:val="0"/>
          <w:numId w:val="15"/>
        </w:numPr>
        <w:autoSpaceDE w:val="0"/>
        <w:autoSpaceDN w:val="0"/>
        <w:adjustRightInd w:val="0"/>
        <w:jc w:val="both"/>
        <w:rPr>
          <w:rFonts w:ascii="Times New Roman" w:hAnsi="Times New Roman"/>
          <w:color w:val="231F20"/>
          <w:sz w:val="24"/>
          <w:szCs w:val="24"/>
        </w:rPr>
      </w:pPr>
      <w:proofErr w:type="spellStart"/>
      <w:r w:rsidRPr="003E5506">
        <w:rPr>
          <w:rFonts w:ascii="Times New Roman" w:hAnsi="Times New Roman"/>
          <w:color w:val="231F20"/>
          <w:sz w:val="24"/>
          <w:szCs w:val="24"/>
        </w:rPr>
        <w:t>Yiding</w:t>
      </w:r>
      <w:proofErr w:type="spellEnd"/>
      <w:r w:rsidRPr="003E5506">
        <w:rPr>
          <w:rFonts w:ascii="Times New Roman" w:hAnsi="Times New Roman"/>
          <w:color w:val="231F20"/>
          <w:sz w:val="24"/>
          <w:szCs w:val="24"/>
        </w:rPr>
        <w:t xml:space="preserve"> Liu1 </w:t>
      </w:r>
      <w:proofErr w:type="spellStart"/>
      <w:r w:rsidRPr="003E5506">
        <w:rPr>
          <w:rFonts w:ascii="Times New Roman" w:hAnsi="Times New Roman"/>
          <w:color w:val="231F20"/>
          <w:sz w:val="24"/>
          <w:szCs w:val="24"/>
        </w:rPr>
        <w:t>TuanAnh</w:t>
      </w:r>
      <w:proofErr w:type="spellEnd"/>
      <w:r w:rsidRPr="003E5506">
        <w:rPr>
          <w:rFonts w:ascii="Times New Roman" w:hAnsi="Times New Roman"/>
          <w:color w:val="231F20"/>
          <w:sz w:val="24"/>
          <w:szCs w:val="24"/>
        </w:rPr>
        <w:t xml:space="preserve"> Nguyen Pham2 </w:t>
      </w:r>
      <w:proofErr w:type="spellStart"/>
      <w:r w:rsidRPr="003E5506">
        <w:rPr>
          <w:rFonts w:ascii="Times New Roman" w:hAnsi="Times New Roman"/>
          <w:color w:val="231F20"/>
          <w:sz w:val="24"/>
          <w:szCs w:val="24"/>
        </w:rPr>
        <w:t>Gao</w:t>
      </w:r>
      <w:proofErr w:type="spellEnd"/>
      <w:r w:rsidRPr="003E5506">
        <w:rPr>
          <w:rFonts w:ascii="Times New Roman" w:hAnsi="Times New Roman"/>
          <w:color w:val="231F20"/>
          <w:sz w:val="24"/>
          <w:szCs w:val="24"/>
        </w:rPr>
        <w:t xml:space="preserve"> Cong3 Quan Yuan,” An Experimental Evaluation of </w:t>
      </w:r>
      <w:proofErr w:type="spellStart"/>
      <w:r w:rsidRPr="003E5506">
        <w:rPr>
          <w:rFonts w:ascii="Times New Roman" w:hAnsi="Times New Roman"/>
          <w:color w:val="231F20"/>
          <w:sz w:val="24"/>
          <w:szCs w:val="24"/>
        </w:rPr>
        <w:t>Pointofinterest</w:t>
      </w:r>
      <w:proofErr w:type="spellEnd"/>
      <w:r w:rsidRPr="003E5506">
        <w:rPr>
          <w:rFonts w:ascii="Times New Roman" w:hAnsi="Times New Roman"/>
          <w:color w:val="231F20"/>
          <w:sz w:val="24"/>
          <w:szCs w:val="24"/>
        </w:rPr>
        <w:t xml:space="preserve"> Recommendation in </w:t>
      </w:r>
      <w:proofErr w:type="spellStart"/>
      <w:r w:rsidRPr="003E5506">
        <w:rPr>
          <w:rFonts w:ascii="Times New Roman" w:hAnsi="Times New Roman"/>
          <w:color w:val="231F20"/>
          <w:sz w:val="24"/>
          <w:szCs w:val="24"/>
        </w:rPr>
        <w:t>Locationbased</w:t>
      </w:r>
      <w:proofErr w:type="spellEnd"/>
      <w:r w:rsidR="0000127B" w:rsidRPr="003E5506">
        <w:rPr>
          <w:rFonts w:ascii="Times New Roman" w:hAnsi="Times New Roman"/>
          <w:color w:val="231F20"/>
          <w:sz w:val="24"/>
          <w:szCs w:val="24"/>
        </w:rPr>
        <w:t xml:space="preserve"> </w:t>
      </w:r>
      <w:r w:rsidRPr="003E5506">
        <w:rPr>
          <w:rFonts w:ascii="Times New Roman" w:hAnsi="Times New Roman"/>
          <w:color w:val="231F20"/>
          <w:sz w:val="24"/>
          <w:szCs w:val="24"/>
        </w:rPr>
        <w:t>Social Networks-2017”</w:t>
      </w:r>
    </w:p>
    <w:p w:rsidR="00996817" w:rsidRPr="003E5506" w:rsidRDefault="00996817" w:rsidP="003E5506">
      <w:pPr>
        <w:autoSpaceDE w:val="0"/>
        <w:autoSpaceDN w:val="0"/>
        <w:adjustRightInd w:val="0"/>
        <w:spacing w:line="276" w:lineRule="auto"/>
        <w:jc w:val="both"/>
        <w:rPr>
          <w:color w:val="231F20"/>
        </w:rPr>
      </w:pPr>
    </w:p>
    <w:p w:rsidR="00996817" w:rsidRPr="003E5506" w:rsidRDefault="00996817" w:rsidP="003E5506">
      <w:pPr>
        <w:pStyle w:val="ListParagraph"/>
        <w:numPr>
          <w:ilvl w:val="0"/>
          <w:numId w:val="15"/>
        </w:numPr>
        <w:autoSpaceDE w:val="0"/>
        <w:autoSpaceDN w:val="0"/>
        <w:adjustRightInd w:val="0"/>
        <w:jc w:val="both"/>
        <w:rPr>
          <w:rFonts w:ascii="Times New Roman" w:hAnsi="Times New Roman"/>
          <w:color w:val="231F20"/>
          <w:sz w:val="24"/>
          <w:szCs w:val="24"/>
        </w:rPr>
      </w:pPr>
      <w:proofErr w:type="spellStart"/>
      <w:r w:rsidRPr="003E5506">
        <w:rPr>
          <w:rFonts w:ascii="Times New Roman" w:hAnsi="Times New Roman"/>
          <w:color w:val="231F20"/>
          <w:sz w:val="24"/>
          <w:szCs w:val="24"/>
        </w:rPr>
        <w:t>Zhiwen</w:t>
      </w:r>
      <w:proofErr w:type="spellEnd"/>
      <w:r w:rsidRPr="003E5506">
        <w:rPr>
          <w:rFonts w:ascii="Times New Roman" w:hAnsi="Times New Roman"/>
          <w:color w:val="231F20"/>
          <w:sz w:val="24"/>
          <w:szCs w:val="24"/>
        </w:rPr>
        <w:t xml:space="preserve"> Yu, Huang </w:t>
      </w:r>
      <w:proofErr w:type="spellStart"/>
      <w:r w:rsidRPr="003E5506">
        <w:rPr>
          <w:rFonts w:ascii="Times New Roman" w:hAnsi="Times New Roman"/>
          <w:color w:val="231F20"/>
          <w:sz w:val="24"/>
          <w:szCs w:val="24"/>
        </w:rPr>
        <w:t>Xu</w:t>
      </w:r>
      <w:proofErr w:type="spellEnd"/>
      <w:r w:rsidRPr="003E5506">
        <w:rPr>
          <w:rFonts w:ascii="Times New Roman" w:hAnsi="Times New Roman"/>
          <w:color w:val="231F20"/>
          <w:sz w:val="24"/>
          <w:szCs w:val="24"/>
        </w:rPr>
        <w:t xml:space="preserve">, </w:t>
      </w:r>
      <w:proofErr w:type="spellStart"/>
      <w:r w:rsidRPr="003E5506">
        <w:rPr>
          <w:rFonts w:ascii="Times New Roman" w:hAnsi="Times New Roman"/>
          <w:color w:val="231F20"/>
          <w:sz w:val="24"/>
          <w:szCs w:val="24"/>
        </w:rPr>
        <w:t>Zhe</w:t>
      </w:r>
      <w:proofErr w:type="spellEnd"/>
      <w:r w:rsidRPr="003E5506">
        <w:rPr>
          <w:rFonts w:ascii="Times New Roman" w:hAnsi="Times New Roman"/>
          <w:color w:val="231F20"/>
          <w:sz w:val="24"/>
          <w:szCs w:val="24"/>
        </w:rPr>
        <w:t xml:space="preserve"> Yang, and Bin Guo “Personalized Travel </w:t>
      </w:r>
      <w:proofErr w:type="spellStart"/>
      <w:r w:rsidRPr="003E5506">
        <w:rPr>
          <w:rFonts w:ascii="Times New Roman" w:hAnsi="Times New Roman"/>
          <w:color w:val="231F20"/>
          <w:sz w:val="24"/>
          <w:szCs w:val="24"/>
        </w:rPr>
        <w:t>PackageWith</w:t>
      </w:r>
      <w:proofErr w:type="spellEnd"/>
      <w:r w:rsidRPr="003E5506">
        <w:rPr>
          <w:rFonts w:ascii="Times New Roman" w:hAnsi="Times New Roman"/>
          <w:color w:val="231F20"/>
          <w:sz w:val="24"/>
          <w:szCs w:val="24"/>
        </w:rPr>
        <w:t xml:space="preserve"> Multi-Point-of-Interest Recommendation</w:t>
      </w:r>
      <w:r w:rsidR="0000127B" w:rsidRPr="003E5506">
        <w:rPr>
          <w:rFonts w:ascii="Times New Roman" w:hAnsi="Times New Roman"/>
          <w:color w:val="231F20"/>
          <w:sz w:val="24"/>
          <w:szCs w:val="24"/>
        </w:rPr>
        <w:t xml:space="preserve"> </w:t>
      </w:r>
      <w:r w:rsidRPr="003E5506">
        <w:rPr>
          <w:rFonts w:ascii="Times New Roman" w:hAnsi="Times New Roman"/>
          <w:color w:val="231F20"/>
          <w:sz w:val="24"/>
          <w:szCs w:val="24"/>
        </w:rPr>
        <w:t xml:space="preserve">Based on </w:t>
      </w:r>
      <w:proofErr w:type="spellStart"/>
      <w:r w:rsidRPr="003E5506">
        <w:rPr>
          <w:rFonts w:ascii="Times New Roman" w:hAnsi="Times New Roman"/>
          <w:color w:val="231F20"/>
          <w:sz w:val="24"/>
          <w:szCs w:val="24"/>
        </w:rPr>
        <w:t>Crowdsourced</w:t>
      </w:r>
      <w:proofErr w:type="spellEnd"/>
      <w:r w:rsidRPr="003E5506">
        <w:rPr>
          <w:rFonts w:ascii="Times New Roman" w:hAnsi="Times New Roman"/>
          <w:color w:val="231F20"/>
          <w:sz w:val="24"/>
          <w:szCs w:val="24"/>
        </w:rPr>
        <w:t xml:space="preserve"> User Footprints” 2016</w:t>
      </w:r>
    </w:p>
    <w:p w:rsidR="00993465" w:rsidRPr="003E5506" w:rsidRDefault="00993465" w:rsidP="003E5506">
      <w:pPr>
        <w:autoSpaceDE w:val="0"/>
        <w:autoSpaceDN w:val="0"/>
        <w:adjustRightInd w:val="0"/>
        <w:spacing w:line="276" w:lineRule="auto"/>
        <w:jc w:val="both"/>
        <w:rPr>
          <w:lang w:val="en-IN" w:eastAsia="en-IN"/>
        </w:rPr>
      </w:pPr>
    </w:p>
    <w:p w:rsidR="008C0C18" w:rsidRPr="003E5506" w:rsidRDefault="008C0C18" w:rsidP="003E5506">
      <w:pPr>
        <w:pStyle w:val="ListParagraph"/>
        <w:numPr>
          <w:ilvl w:val="0"/>
          <w:numId w:val="15"/>
        </w:numPr>
        <w:autoSpaceDE w:val="0"/>
        <w:autoSpaceDN w:val="0"/>
        <w:adjustRightInd w:val="0"/>
        <w:jc w:val="both"/>
        <w:rPr>
          <w:rFonts w:ascii="Times New Roman" w:eastAsia="SimSun" w:hAnsi="Times New Roman"/>
          <w:sz w:val="24"/>
          <w:szCs w:val="24"/>
        </w:rPr>
      </w:pPr>
      <w:r w:rsidRPr="003E5506">
        <w:rPr>
          <w:rFonts w:ascii="Times New Roman" w:eastAsia="SimSun" w:hAnsi="Times New Roman"/>
          <w:sz w:val="24"/>
          <w:szCs w:val="24"/>
        </w:rPr>
        <w:t xml:space="preserve">F. </w:t>
      </w:r>
      <w:proofErr w:type="spellStart"/>
      <w:r w:rsidRPr="003E5506">
        <w:rPr>
          <w:rFonts w:ascii="Times New Roman" w:eastAsia="SimSun" w:hAnsi="Times New Roman"/>
          <w:sz w:val="24"/>
          <w:szCs w:val="24"/>
        </w:rPr>
        <w:t>Aiolli</w:t>
      </w:r>
      <w:proofErr w:type="spellEnd"/>
      <w:r w:rsidRPr="003E5506">
        <w:rPr>
          <w:rFonts w:ascii="Times New Roman" w:eastAsia="SimSun" w:hAnsi="Times New Roman"/>
          <w:sz w:val="24"/>
          <w:szCs w:val="24"/>
        </w:rPr>
        <w:t>, “Efficient top-n recommendation for very large scale binary rated datasets,” in Proceedings of RecSys’13. ACM, 2013, pp. 273–280.</w:t>
      </w:r>
    </w:p>
    <w:sectPr w:rsidR="008C0C18" w:rsidRPr="003E5506" w:rsidSect="00C10A4D">
      <w:headerReference w:type="even" r:id="rId11"/>
      <w:headerReference w:type="default" r:id="rId12"/>
      <w:headerReference w:type="first" r:id="rId13"/>
      <w:footnotePr>
        <w:pos w:val="beneathText"/>
      </w:footnotePr>
      <w:type w:val="continuous"/>
      <w:pgSz w:w="12240" w:h="15840" w:code="1"/>
      <w:pgMar w:top="1008" w:right="936" w:bottom="1008" w:left="936" w:header="706" w:footer="720" w:gutter="0"/>
      <w:cols w:num="2" w:space="28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7AC" w:rsidRDefault="00BA17AC">
      <w:r>
        <w:separator/>
      </w:r>
    </w:p>
  </w:endnote>
  <w:endnote w:type="continuationSeparator" w:id="0">
    <w:p w:rsidR="00BA17AC" w:rsidRDefault="00BA17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7AC" w:rsidRDefault="00BA17AC">
      <w:r>
        <w:separator/>
      </w:r>
    </w:p>
  </w:footnote>
  <w:footnote w:type="continuationSeparator" w:id="0">
    <w:p w:rsidR="00BA17AC" w:rsidRDefault="00BA17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834" w:rsidRPr="00E77A20" w:rsidRDefault="00CD1834" w:rsidP="00E77A20">
    <w:pPr>
      <w:pStyle w:val="Header"/>
      <w:rPr>
        <w:iCs/>
        <w:caps/>
        <w:sz w:val="16"/>
        <w:szCs w:val="16"/>
        <w:lang w:val="en-G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834" w:rsidRPr="00E77A20" w:rsidRDefault="00CD1834"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 xml:space="preserve">International Symposium on Space Terahertz Technology, </w:t>
    </w:r>
    <w:smartTag w:uri="urn:schemas-microsoft-com:office:smarttags" w:element="place">
      <w:smartTag w:uri="urn:schemas-microsoft-com:office:smarttags" w:element="City">
        <w:r w:rsidRPr="00E77A20">
          <w:rPr>
            <w:iCs/>
            <w:caps/>
            <w:sz w:val="16"/>
            <w:szCs w:val="16"/>
            <w:lang w:val="en-GB"/>
          </w:rPr>
          <w:t>Oxford</w:t>
        </w:r>
      </w:smartTag>
    </w:smartTag>
    <w:r w:rsidRPr="00E77A20">
      <w:rPr>
        <w:iCs/>
        <w:caps/>
        <w:sz w:val="16"/>
        <w:szCs w:val="16"/>
        <w:lang w:val="en-GB"/>
      </w:rPr>
      <w:t>, 23-25 March, 2010</w:t>
    </w:r>
  </w:p>
  <w:p w:rsidR="00CD1834" w:rsidRPr="00CD1834" w:rsidRDefault="00CD1834">
    <w:pPr>
      <w:pStyle w:val="Header"/>
      <w:rPr>
        <w:lang w:val="en-G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834" w:rsidRDefault="00CD183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834" w:rsidRDefault="00CD1834"/>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834" w:rsidRDefault="00CD183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FB22975"/>
    <w:multiLevelType w:val="hybridMultilevel"/>
    <w:tmpl w:val="724C313C"/>
    <w:lvl w:ilvl="0" w:tplc="AE5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9E64FF"/>
    <w:multiLevelType w:val="hybridMultilevel"/>
    <w:tmpl w:val="A468A2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A6317F"/>
    <w:multiLevelType w:val="hybridMultilevel"/>
    <w:tmpl w:val="033095E0"/>
    <w:lvl w:ilvl="0" w:tplc="2A7649E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CD1CC1"/>
    <w:multiLevelType w:val="hybridMultilevel"/>
    <w:tmpl w:val="874CD57C"/>
    <w:lvl w:ilvl="0" w:tplc="744AB248">
      <w:start w:val="1"/>
      <w:numFmt w:val="bullet"/>
      <w:lvlText w:val="•"/>
      <w:lvlJc w:val="left"/>
      <w:pPr>
        <w:tabs>
          <w:tab w:val="num" w:pos="720"/>
        </w:tabs>
        <w:ind w:left="720" w:hanging="360"/>
      </w:pPr>
      <w:rPr>
        <w:rFonts w:ascii="Arial" w:hAnsi="Arial" w:hint="default"/>
      </w:rPr>
    </w:lvl>
    <w:lvl w:ilvl="1" w:tplc="04A47434" w:tentative="1">
      <w:start w:val="1"/>
      <w:numFmt w:val="bullet"/>
      <w:lvlText w:val="•"/>
      <w:lvlJc w:val="left"/>
      <w:pPr>
        <w:tabs>
          <w:tab w:val="num" w:pos="1440"/>
        </w:tabs>
        <w:ind w:left="1440" w:hanging="360"/>
      </w:pPr>
      <w:rPr>
        <w:rFonts w:ascii="Arial" w:hAnsi="Arial" w:hint="default"/>
      </w:rPr>
    </w:lvl>
    <w:lvl w:ilvl="2" w:tplc="6F849B16" w:tentative="1">
      <w:start w:val="1"/>
      <w:numFmt w:val="bullet"/>
      <w:lvlText w:val="•"/>
      <w:lvlJc w:val="left"/>
      <w:pPr>
        <w:tabs>
          <w:tab w:val="num" w:pos="2160"/>
        </w:tabs>
        <w:ind w:left="2160" w:hanging="360"/>
      </w:pPr>
      <w:rPr>
        <w:rFonts w:ascii="Arial" w:hAnsi="Arial" w:hint="default"/>
      </w:rPr>
    </w:lvl>
    <w:lvl w:ilvl="3" w:tplc="28C8C8AE" w:tentative="1">
      <w:start w:val="1"/>
      <w:numFmt w:val="bullet"/>
      <w:lvlText w:val="•"/>
      <w:lvlJc w:val="left"/>
      <w:pPr>
        <w:tabs>
          <w:tab w:val="num" w:pos="2880"/>
        </w:tabs>
        <w:ind w:left="2880" w:hanging="360"/>
      </w:pPr>
      <w:rPr>
        <w:rFonts w:ascii="Arial" w:hAnsi="Arial" w:hint="default"/>
      </w:rPr>
    </w:lvl>
    <w:lvl w:ilvl="4" w:tplc="35740144" w:tentative="1">
      <w:start w:val="1"/>
      <w:numFmt w:val="bullet"/>
      <w:lvlText w:val="•"/>
      <w:lvlJc w:val="left"/>
      <w:pPr>
        <w:tabs>
          <w:tab w:val="num" w:pos="3600"/>
        </w:tabs>
        <w:ind w:left="3600" w:hanging="360"/>
      </w:pPr>
      <w:rPr>
        <w:rFonts w:ascii="Arial" w:hAnsi="Arial" w:hint="default"/>
      </w:rPr>
    </w:lvl>
    <w:lvl w:ilvl="5" w:tplc="F066F8D8" w:tentative="1">
      <w:start w:val="1"/>
      <w:numFmt w:val="bullet"/>
      <w:lvlText w:val="•"/>
      <w:lvlJc w:val="left"/>
      <w:pPr>
        <w:tabs>
          <w:tab w:val="num" w:pos="4320"/>
        </w:tabs>
        <w:ind w:left="4320" w:hanging="360"/>
      </w:pPr>
      <w:rPr>
        <w:rFonts w:ascii="Arial" w:hAnsi="Arial" w:hint="default"/>
      </w:rPr>
    </w:lvl>
    <w:lvl w:ilvl="6" w:tplc="30D24274" w:tentative="1">
      <w:start w:val="1"/>
      <w:numFmt w:val="bullet"/>
      <w:lvlText w:val="•"/>
      <w:lvlJc w:val="left"/>
      <w:pPr>
        <w:tabs>
          <w:tab w:val="num" w:pos="5040"/>
        </w:tabs>
        <w:ind w:left="5040" w:hanging="360"/>
      </w:pPr>
      <w:rPr>
        <w:rFonts w:ascii="Arial" w:hAnsi="Arial" w:hint="default"/>
      </w:rPr>
    </w:lvl>
    <w:lvl w:ilvl="7" w:tplc="B12A3F58" w:tentative="1">
      <w:start w:val="1"/>
      <w:numFmt w:val="bullet"/>
      <w:lvlText w:val="•"/>
      <w:lvlJc w:val="left"/>
      <w:pPr>
        <w:tabs>
          <w:tab w:val="num" w:pos="5760"/>
        </w:tabs>
        <w:ind w:left="5760" w:hanging="360"/>
      </w:pPr>
      <w:rPr>
        <w:rFonts w:ascii="Arial" w:hAnsi="Arial" w:hint="default"/>
      </w:rPr>
    </w:lvl>
    <w:lvl w:ilvl="8" w:tplc="927644B4" w:tentative="1">
      <w:start w:val="1"/>
      <w:numFmt w:val="bullet"/>
      <w:lvlText w:val="•"/>
      <w:lvlJc w:val="left"/>
      <w:pPr>
        <w:tabs>
          <w:tab w:val="num" w:pos="6480"/>
        </w:tabs>
        <w:ind w:left="6480" w:hanging="360"/>
      </w:pPr>
      <w:rPr>
        <w:rFonts w:ascii="Arial" w:hAnsi="Arial" w:hint="default"/>
      </w:rPr>
    </w:lvl>
  </w:abstractNum>
  <w:abstractNum w:abstractNumId="11">
    <w:nsid w:val="35A774B7"/>
    <w:multiLevelType w:val="hybridMultilevel"/>
    <w:tmpl w:val="9F74A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AD047D"/>
    <w:multiLevelType w:val="hybridMultilevel"/>
    <w:tmpl w:val="3A261F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53B05BB1"/>
    <w:multiLevelType w:val="hybridMultilevel"/>
    <w:tmpl w:val="7974E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B252AB"/>
    <w:multiLevelType w:val="hybridMultilevel"/>
    <w:tmpl w:val="401CC3E2"/>
    <w:lvl w:ilvl="0" w:tplc="AE5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A771CD"/>
    <w:multiLevelType w:val="hybridMultilevel"/>
    <w:tmpl w:val="13B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D581E"/>
    <w:multiLevelType w:val="hybridMultilevel"/>
    <w:tmpl w:val="724C313C"/>
    <w:lvl w:ilvl="0" w:tplc="AE5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AA28B2"/>
    <w:multiLevelType w:val="hybridMultilevel"/>
    <w:tmpl w:val="C91CE32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60527341"/>
    <w:multiLevelType w:val="hybridMultilevel"/>
    <w:tmpl w:val="515E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5463F3"/>
    <w:multiLevelType w:val="hybridMultilevel"/>
    <w:tmpl w:val="55369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5E7F1D"/>
    <w:multiLevelType w:val="hybridMultilevel"/>
    <w:tmpl w:val="9EE2DA24"/>
    <w:lvl w:ilvl="0" w:tplc="AE5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882BB5"/>
    <w:multiLevelType w:val="hybridMultilevel"/>
    <w:tmpl w:val="E8A6AACA"/>
    <w:lvl w:ilvl="0" w:tplc="F698B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BAC5063"/>
    <w:multiLevelType w:val="hybridMultilevel"/>
    <w:tmpl w:val="70A856A0"/>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13"/>
  </w:num>
  <w:num w:numId="10">
    <w:abstractNumId w:val="2"/>
  </w:num>
  <w:num w:numId="11">
    <w:abstractNumId w:val="14"/>
  </w:num>
  <w:num w:numId="12">
    <w:abstractNumId w:val="1"/>
  </w:num>
  <w:num w:numId="13">
    <w:abstractNumId w:val="7"/>
  </w:num>
  <w:num w:numId="14">
    <w:abstractNumId w:val="16"/>
  </w:num>
  <w:num w:numId="15">
    <w:abstractNumId w:val="20"/>
  </w:num>
  <w:num w:numId="16">
    <w:abstractNumId w:val="11"/>
  </w:num>
  <w:num w:numId="17">
    <w:abstractNumId w:val="15"/>
  </w:num>
  <w:num w:numId="18">
    <w:abstractNumId w:val="18"/>
  </w:num>
  <w:num w:numId="19">
    <w:abstractNumId w:val="12"/>
  </w:num>
  <w:num w:numId="20">
    <w:abstractNumId w:val="21"/>
  </w:num>
  <w:num w:numId="21">
    <w:abstractNumId w:val="19"/>
  </w:num>
  <w:num w:numId="22">
    <w:abstractNumId w:val="9"/>
  </w:num>
  <w:num w:numId="23">
    <w:abstractNumId w:val="8"/>
  </w:num>
  <w:num w:numId="24">
    <w:abstractNumId w:val="22"/>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compat>
  <w:rsids>
    <w:rsidRoot w:val="00821944"/>
    <w:rsid w:val="0000127B"/>
    <w:rsid w:val="00012003"/>
    <w:rsid w:val="000132C3"/>
    <w:rsid w:val="00014FD6"/>
    <w:rsid w:val="00017685"/>
    <w:rsid w:val="00017FB9"/>
    <w:rsid w:val="00022A3C"/>
    <w:rsid w:val="000234CC"/>
    <w:rsid w:val="0002793D"/>
    <w:rsid w:val="00032830"/>
    <w:rsid w:val="0005142F"/>
    <w:rsid w:val="00054E7C"/>
    <w:rsid w:val="0005761C"/>
    <w:rsid w:val="00065532"/>
    <w:rsid w:val="00065DE1"/>
    <w:rsid w:val="00076F54"/>
    <w:rsid w:val="00086727"/>
    <w:rsid w:val="00086FA8"/>
    <w:rsid w:val="00092A5F"/>
    <w:rsid w:val="00093728"/>
    <w:rsid w:val="000A2F75"/>
    <w:rsid w:val="000A4B87"/>
    <w:rsid w:val="000B7483"/>
    <w:rsid w:val="000C3B4E"/>
    <w:rsid w:val="000C608B"/>
    <w:rsid w:val="000D654E"/>
    <w:rsid w:val="000E340F"/>
    <w:rsid w:val="000F3FEA"/>
    <w:rsid w:val="0010433B"/>
    <w:rsid w:val="0010746D"/>
    <w:rsid w:val="00122F9E"/>
    <w:rsid w:val="00124E6B"/>
    <w:rsid w:val="00135893"/>
    <w:rsid w:val="00140133"/>
    <w:rsid w:val="00144BB4"/>
    <w:rsid w:val="00150C51"/>
    <w:rsid w:val="00153437"/>
    <w:rsid w:val="001541AF"/>
    <w:rsid w:val="00164211"/>
    <w:rsid w:val="001771CD"/>
    <w:rsid w:val="001831BE"/>
    <w:rsid w:val="001A1DDC"/>
    <w:rsid w:val="001B2601"/>
    <w:rsid w:val="001B3393"/>
    <w:rsid w:val="001B69EB"/>
    <w:rsid w:val="001C3DD3"/>
    <w:rsid w:val="001D68BF"/>
    <w:rsid w:val="001E2022"/>
    <w:rsid w:val="001E3101"/>
    <w:rsid w:val="001F60E1"/>
    <w:rsid w:val="001F6514"/>
    <w:rsid w:val="001F7190"/>
    <w:rsid w:val="002007F6"/>
    <w:rsid w:val="00211322"/>
    <w:rsid w:val="00212EFE"/>
    <w:rsid w:val="00223787"/>
    <w:rsid w:val="0023188C"/>
    <w:rsid w:val="00244004"/>
    <w:rsid w:val="0024612A"/>
    <w:rsid w:val="00246E3D"/>
    <w:rsid w:val="00247E20"/>
    <w:rsid w:val="0025058B"/>
    <w:rsid w:val="00253C55"/>
    <w:rsid w:val="00253FE0"/>
    <w:rsid w:val="0026261D"/>
    <w:rsid w:val="00295C11"/>
    <w:rsid w:val="002A2B91"/>
    <w:rsid w:val="002A55A6"/>
    <w:rsid w:val="002B3A09"/>
    <w:rsid w:val="002B5D0C"/>
    <w:rsid w:val="002C1149"/>
    <w:rsid w:val="002C3A58"/>
    <w:rsid w:val="002D0A49"/>
    <w:rsid w:val="002D45EC"/>
    <w:rsid w:val="002D5D5C"/>
    <w:rsid w:val="002E210C"/>
    <w:rsid w:val="002F57F8"/>
    <w:rsid w:val="00300C16"/>
    <w:rsid w:val="00310092"/>
    <w:rsid w:val="0031361D"/>
    <w:rsid w:val="00324BDA"/>
    <w:rsid w:val="00326A6E"/>
    <w:rsid w:val="003369FC"/>
    <w:rsid w:val="00346890"/>
    <w:rsid w:val="00353AC0"/>
    <w:rsid w:val="00355B9D"/>
    <w:rsid w:val="00361F25"/>
    <w:rsid w:val="0037179C"/>
    <w:rsid w:val="00372FD3"/>
    <w:rsid w:val="00374A5D"/>
    <w:rsid w:val="00384174"/>
    <w:rsid w:val="003851AC"/>
    <w:rsid w:val="003866E7"/>
    <w:rsid w:val="00391412"/>
    <w:rsid w:val="003917FA"/>
    <w:rsid w:val="00394061"/>
    <w:rsid w:val="0039692F"/>
    <w:rsid w:val="003B051E"/>
    <w:rsid w:val="003B4AFA"/>
    <w:rsid w:val="003B61BB"/>
    <w:rsid w:val="003C6392"/>
    <w:rsid w:val="003D60C5"/>
    <w:rsid w:val="003D6F20"/>
    <w:rsid w:val="003D6F8E"/>
    <w:rsid w:val="003E5506"/>
    <w:rsid w:val="003F0A1C"/>
    <w:rsid w:val="003F2BC8"/>
    <w:rsid w:val="00420138"/>
    <w:rsid w:val="0042097C"/>
    <w:rsid w:val="004269CC"/>
    <w:rsid w:val="0043271C"/>
    <w:rsid w:val="0044612F"/>
    <w:rsid w:val="00450EFA"/>
    <w:rsid w:val="0045605B"/>
    <w:rsid w:val="00460E4A"/>
    <w:rsid w:val="0046224F"/>
    <w:rsid w:val="00464016"/>
    <w:rsid w:val="00476B89"/>
    <w:rsid w:val="0048750B"/>
    <w:rsid w:val="004A6B62"/>
    <w:rsid w:val="004C12AD"/>
    <w:rsid w:val="004C58CE"/>
    <w:rsid w:val="004D1391"/>
    <w:rsid w:val="004D404A"/>
    <w:rsid w:val="004E3EDE"/>
    <w:rsid w:val="004E500D"/>
    <w:rsid w:val="004E569B"/>
    <w:rsid w:val="004E6557"/>
    <w:rsid w:val="004F1655"/>
    <w:rsid w:val="004F1A66"/>
    <w:rsid w:val="005009F4"/>
    <w:rsid w:val="00523521"/>
    <w:rsid w:val="005274EE"/>
    <w:rsid w:val="005358F1"/>
    <w:rsid w:val="00540654"/>
    <w:rsid w:val="0054109D"/>
    <w:rsid w:val="0056270E"/>
    <w:rsid w:val="00573A85"/>
    <w:rsid w:val="00573E23"/>
    <w:rsid w:val="005916E6"/>
    <w:rsid w:val="0059208E"/>
    <w:rsid w:val="00595873"/>
    <w:rsid w:val="005979E5"/>
    <w:rsid w:val="005A2693"/>
    <w:rsid w:val="005A69D8"/>
    <w:rsid w:val="005C46E4"/>
    <w:rsid w:val="005C7349"/>
    <w:rsid w:val="005D4CB8"/>
    <w:rsid w:val="005E59DF"/>
    <w:rsid w:val="005F06F8"/>
    <w:rsid w:val="005F7DFF"/>
    <w:rsid w:val="00602DE5"/>
    <w:rsid w:val="00625044"/>
    <w:rsid w:val="0065330E"/>
    <w:rsid w:val="00660EDD"/>
    <w:rsid w:val="00663A10"/>
    <w:rsid w:val="006706E0"/>
    <w:rsid w:val="0067725C"/>
    <w:rsid w:val="006829C4"/>
    <w:rsid w:val="00683973"/>
    <w:rsid w:val="00683BCE"/>
    <w:rsid w:val="00687E09"/>
    <w:rsid w:val="006C346F"/>
    <w:rsid w:val="006E608D"/>
    <w:rsid w:val="006F3785"/>
    <w:rsid w:val="006F7C36"/>
    <w:rsid w:val="007127EA"/>
    <w:rsid w:val="00712B53"/>
    <w:rsid w:val="007246B2"/>
    <w:rsid w:val="00727FCE"/>
    <w:rsid w:val="0073165E"/>
    <w:rsid w:val="007318B8"/>
    <w:rsid w:val="007319B8"/>
    <w:rsid w:val="00740565"/>
    <w:rsid w:val="00746D82"/>
    <w:rsid w:val="0075259F"/>
    <w:rsid w:val="00756C7E"/>
    <w:rsid w:val="00760542"/>
    <w:rsid w:val="00760DF2"/>
    <w:rsid w:val="00763FB0"/>
    <w:rsid w:val="00764EB7"/>
    <w:rsid w:val="00765C06"/>
    <w:rsid w:val="007851F8"/>
    <w:rsid w:val="00785684"/>
    <w:rsid w:val="00794878"/>
    <w:rsid w:val="0079557B"/>
    <w:rsid w:val="007A6039"/>
    <w:rsid w:val="007A6B8F"/>
    <w:rsid w:val="007B67D3"/>
    <w:rsid w:val="007B7F3D"/>
    <w:rsid w:val="007C2F20"/>
    <w:rsid w:val="007D2FF2"/>
    <w:rsid w:val="007E0E3A"/>
    <w:rsid w:val="007E2B99"/>
    <w:rsid w:val="007E3ADD"/>
    <w:rsid w:val="00802119"/>
    <w:rsid w:val="0080229D"/>
    <w:rsid w:val="008065B1"/>
    <w:rsid w:val="00821944"/>
    <w:rsid w:val="00830DEF"/>
    <w:rsid w:val="008360F0"/>
    <w:rsid w:val="00842444"/>
    <w:rsid w:val="00843C21"/>
    <w:rsid w:val="00851EA4"/>
    <w:rsid w:val="00852877"/>
    <w:rsid w:val="00864CDA"/>
    <w:rsid w:val="00876CC4"/>
    <w:rsid w:val="008920CF"/>
    <w:rsid w:val="00894B35"/>
    <w:rsid w:val="00895BAF"/>
    <w:rsid w:val="008A74B8"/>
    <w:rsid w:val="008B7D00"/>
    <w:rsid w:val="008C0369"/>
    <w:rsid w:val="008C0C18"/>
    <w:rsid w:val="008C63D4"/>
    <w:rsid w:val="008C7C26"/>
    <w:rsid w:val="008D6690"/>
    <w:rsid w:val="008E045E"/>
    <w:rsid w:val="008E27C6"/>
    <w:rsid w:val="008E46CC"/>
    <w:rsid w:val="008E4F36"/>
    <w:rsid w:val="008F710F"/>
    <w:rsid w:val="00900827"/>
    <w:rsid w:val="00907E2E"/>
    <w:rsid w:val="00910CBC"/>
    <w:rsid w:val="00911762"/>
    <w:rsid w:val="00912D5D"/>
    <w:rsid w:val="00913065"/>
    <w:rsid w:val="00917CBD"/>
    <w:rsid w:val="00934657"/>
    <w:rsid w:val="00935D40"/>
    <w:rsid w:val="00944641"/>
    <w:rsid w:val="0097648F"/>
    <w:rsid w:val="00984BF6"/>
    <w:rsid w:val="00991BD3"/>
    <w:rsid w:val="00993465"/>
    <w:rsid w:val="00993C8A"/>
    <w:rsid w:val="009966DD"/>
    <w:rsid w:val="00996817"/>
    <w:rsid w:val="009A423D"/>
    <w:rsid w:val="009B0FA5"/>
    <w:rsid w:val="009B2314"/>
    <w:rsid w:val="009C2151"/>
    <w:rsid w:val="009D384F"/>
    <w:rsid w:val="009D3AFA"/>
    <w:rsid w:val="009D6FA2"/>
    <w:rsid w:val="009F3E9B"/>
    <w:rsid w:val="009F6C85"/>
    <w:rsid w:val="00A032F7"/>
    <w:rsid w:val="00A1325B"/>
    <w:rsid w:val="00A215E7"/>
    <w:rsid w:val="00A25AC8"/>
    <w:rsid w:val="00A26244"/>
    <w:rsid w:val="00A46EE7"/>
    <w:rsid w:val="00A517D2"/>
    <w:rsid w:val="00A527F5"/>
    <w:rsid w:val="00A54708"/>
    <w:rsid w:val="00A5590D"/>
    <w:rsid w:val="00A57017"/>
    <w:rsid w:val="00A57147"/>
    <w:rsid w:val="00A63BF0"/>
    <w:rsid w:val="00A82038"/>
    <w:rsid w:val="00A8407D"/>
    <w:rsid w:val="00A84EF3"/>
    <w:rsid w:val="00A85319"/>
    <w:rsid w:val="00A964BF"/>
    <w:rsid w:val="00AA0A0C"/>
    <w:rsid w:val="00AA0BE4"/>
    <w:rsid w:val="00AD0887"/>
    <w:rsid w:val="00AD63C0"/>
    <w:rsid w:val="00AD7F87"/>
    <w:rsid w:val="00AF2F56"/>
    <w:rsid w:val="00B127F4"/>
    <w:rsid w:val="00B1781A"/>
    <w:rsid w:val="00B2181B"/>
    <w:rsid w:val="00B31629"/>
    <w:rsid w:val="00B31A08"/>
    <w:rsid w:val="00B321FB"/>
    <w:rsid w:val="00B36DA5"/>
    <w:rsid w:val="00B36FA2"/>
    <w:rsid w:val="00B4344B"/>
    <w:rsid w:val="00B47138"/>
    <w:rsid w:val="00B53319"/>
    <w:rsid w:val="00B553A7"/>
    <w:rsid w:val="00B55415"/>
    <w:rsid w:val="00B573BD"/>
    <w:rsid w:val="00B5775A"/>
    <w:rsid w:val="00B61817"/>
    <w:rsid w:val="00B6194A"/>
    <w:rsid w:val="00B85262"/>
    <w:rsid w:val="00B90FAD"/>
    <w:rsid w:val="00B92CD4"/>
    <w:rsid w:val="00BA17AC"/>
    <w:rsid w:val="00BA6489"/>
    <w:rsid w:val="00BD29B3"/>
    <w:rsid w:val="00BE6CC8"/>
    <w:rsid w:val="00BF36F0"/>
    <w:rsid w:val="00C061A0"/>
    <w:rsid w:val="00C07E12"/>
    <w:rsid w:val="00C10A4D"/>
    <w:rsid w:val="00C10D52"/>
    <w:rsid w:val="00C35981"/>
    <w:rsid w:val="00C42B5B"/>
    <w:rsid w:val="00C43712"/>
    <w:rsid w:val="00C50F24"/>
    <w:rsid w:val="00C513E9"/>
    <w:rsid w:val="00C53F5D"/>
    <w:rsid w:val="00C57E0E"/>
    <w:rsid w:val="00C86A01"/>
    <w:rsid w:val="00C905E0"/>
    <w:rsid w:val="00C97399"/>
    <w:rsid w:val="00CA07FE"/>
    <w:rsid w:val="00CB563D"/>
    <w:rsid w:val="00CB59E4"/>
    <w:rsid w:val="00CC22A2"/>
    <w:rsid w:val="00CC41D6"/>
    <w:rsid w:val="00CD1834"/>
    <w:rsid w:val="00CD6781"/>
    <w:rsid w:val="00D0271A"/>
    <w:rsid w:val="00D365D0"/>
    <w:rsid w:val="00D605A1"/>
    <w:rsid w:val="00D712CD"/>
    <w:rsid w:val="00D822D3"/>
    <w:rsid w:val="00D91618"/>
    <w:rsid w:val="00DA0AEB"/>
    <w:rsid w:val="00DB3A98"/>
    <w:rsid w:val="00DB4F66"/>
    <w:rsid w:val="00DC344A"/>
    <w:rsid w:val="00DC59EF"/>
    <w:rsid w:val="00DC63FA"/>
    <w:rsid w:val="00DD3E4B"/>
    <w:rsid w:val="00DD7140"/>
    <w:rsid w:val="00DF3E79"/>
    <w:rsid w:val="00E00A9D"/>
    <w:rsid w:val="00E12773"/>
    <w:rsid w:val="00E1706B"/>
    <w:rsid w:val="00E20D71"/>
    <w:rsid w:val="00E24977"/>
    <w:rsid w:val="00E438B1"/>
    <w:rsid w:val="00E50DAF"/>
    <w:rsid w:val="00E53F46"/>
    <w:rsid w:val="00E54820"/>
    <w:rsid w:val="00E55F5A"/>
    <w:rsid w:val="00E61758"/>
    <w:rsid w:val="00E77A20"/>
    <w:rsid w:val="00E85622"/>
    <w:rsid w:val="00E959FC"/>
    <w:rsid w:val="00EA730E"/>
    <w:rsid w:val="00EB3D1F"/>
    <w:rsid w:val="00ED6BBF"/>
    <w:rsid w:val="00EE5ACD"/>
    <w:rsid w:val="00EE76B4"/>
    <w:rsid w:val="00EF1672"/>
    <w:rsid w:val="00EF16F6"/>
    <w:rsid w:val="00EF3A5E"/>
    <w:rsid w:val="00F004E6"/>
    <w:rsid w:val="00F00B91"/>
    <w:rsid w:val="00F13784"/>
    <w:rsid w:val="00F1448A"/>
    <w:rsid w:val="00F172ED"/>
    <w:rsid w:val="00F26737"/>
    <w:rsid w:val="00F27533"/>
    <w:rsid w:val="00F325E3"/>
    <w:rsid w:val="00F36DAE"/>
    <w:rsid w:val="00F45A33"/>
    <w:rsid w:val="00F53D11"/>
    <w:rsid w:val="00F5714A"/>
    <w:rsid w:val="00F60AA4"/>
    <w:rsid w:val="00F670C7"/>
    <w:rsid w:val="00F854A8"/>
    <w:rsid w:val="00F9788B"/>
    <w:rsid w:val="00FA0020"/>
    <w:rsid w:val="00FA6A6B"/>
    <w:rsid w:val="00FA73C3"/>
    <w:rsid w:val="00FC58BA"/>
    <w:rsid w:val="00FC5E32"/>
    <w:rsid w:val="00FC7FA6"/>
    <w:rsid w:val="00FD1313"/>
    <w:rsid w:val="00FD7D64"/>
    <w:rsid w:val="00FE4761"/>
    <w:rsid w:val="00FF102B"/>
    <w:rsid w:val="00FF1094"/>
    <w:rsid w:val="00FF19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2A3C"/>
    <w:pPr>
      <w:suppressAutoHyphens/>
    </w:pPr>
    <w:rPr>
      <w:rFonts w:eastAsia="SimSun"/>
      <w:sz w:val="24"/>
      <w:szCs w:val="24"/>
      <w:lang w:val="en-AU" w:eastAsia="ar-SA"/>
    </w:rPr>
  </w:style>
  <w:style w:type="paragraph" w:styleId="Heading1">
    <w:name w:val="heading 1"/>
    <w:basedOn w:val="Normal"/>
    <w:next w:val="Normal"/>
    <w:qFormat/>
    <w:rsid w:val="00022A3C"/>
    <w:pPr>
      <w:keepNext/>
      <w:spacing w:before="240" w:after="60"/>
      <w:outlineLvl w:val="0"/>
    </w:pPr>
    <w:rPr>
      <w:rFonts w:ascii="Arial" w:hAnsi="Arial" w:cs="Arial"/>
      <w:b/>
      <w:bCs/>
      <w:kern w:val="1"/>
      <w:sz w:val="32"/>
      <w:szCs w:val="32"/>
    </w:rPr>
  </w:style>
  <w:style w:type="paragraph" w:styleId="Heading2">
    <w:name w:val="heading 2"/>
    <w:basedOn w:val="Normal"/>
    <w:next w:val="Normal"/>
    <w:qFormat/>
    <w:rsid w:val="00022A3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22A3C"/>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022A3C"/>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rPr>
  </w:style>
  <w:style w:type="character" w:customStyle="1" w:styleId="WW8Num3z1">
    <w:name w:val="WW8Num3z1"/>
    <w:rsid w:val="00022A3C"/>
    <w:rPr>
      <w:rFonts w:ascii="Times New Roman" w:hAnsi="Times New Roman"/>
      <w:b w:val="0"/>
      <w:i w:val="0"/>
      <w:sz w:val="20"/>
    </w:rPr>
  </w:style>
  <w:style w:type="character" w:customStyle="1" w:styleId="WW8Num6z0">
    <w:name w:val="WW8Num6z0"/>
    <w:rsid w:val="00022A3C"/>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rPr>
  </w:style>
  <w:style w:type="character" w:customStyle="1" w:styleId="WW8Num6z1">
    <w:name w:val="WW8Num6z1"/>
    <w:rsid w:val="00022A3C"/>
    <w:rPr>
      <w:rFonts w:ascii="Symbol" w:eastAsia="SimSun" w:hAnsi="Symbol"/>
      <w:b/>
      <w:bCs/>
      <w:caps/>
      <w:color w:val="000000"/>
      <w:sz w:val="16"/>
      <w:szCs w:val="24"/>
    </w:rPr>
  </w:style>
  <w:style w:type="character" w:customStyle="1" w:styleId="WW8Num8z0">
    <w:name w:val="WW8Num8z0"/>
    <w:rsid w:val="00022A3C"/>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rPr>
  </w:style>
  <w:style w:type="character" w:customStyle="1" w:styleId="WW8Num8z1">
    <w:name w:val="WW8Num8z1"/>
    <w:rsid w:val="00022A3C"/>
    <w:rPr>
      <w:rFonts w:ascii="Times New Roman" w:hAnsi="Times New Roman"/>
      <w:b w:val="0"/>
      <w:i w:val="0"/>
      <w:sz w:val="20"/>
    </w:rPr>
  </w:style>
  <w:style w:type="character" w:customStyle="1" w:styleId="WW8Num14z1">
    <w:name w:val="WW8Num14z1"/>
    <w:rsid w:val="00022A3C"/>
    <w:rPr>
      <w:rFonts w:ascii="Symbol" w:hAnsi="Symbol"/>
      <w:sz w:val="16"/>
    </w:rPr>
  </w:style>
  <w:style w:type="character" w:customStyle="1" w:styleId="WW8Num15z0">
    <w:name w:val="WW8Num15z0"/>
    <w:rsid w:val="00022A3C"/>
    <w:rPr>
      <w:rFonts w:ascii="Times New Roman" w:hAnsi="Times New Roman" w:cs="Times New Roman"/>
      <w:b w:val="0"/>
      <w:i w:val="0"/>
      <w:sz w:val="20"/>
      <w:szCs w:val="16"/>
    </w:rPr>
  </w:style>
  <w:style w:type="character" w:customStyle="1" w:styleId="WW8Num15z1">
    <w:name w:val="WW8Num15z1"/>
    <w:rsid w:val="00022A3C"/>
    <w:rPr>
      <w:rFonts w:ascii="Symbol" w:eastAsia="SimSun" w:hAnsi="Symbol"/>
      <w:sz w:val="16"/>
      <w:szCs w:val="24"/>
    </w:rPr>
  </w:style>
  <w:style w:type="character" w:customStyle="1" w:styleId="WW8Num16z0">
    <w:name w:val="WW8Num16z0"/>
    <w:rsid w:val="00022A3C"/>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rPr>
  </w:style>
  <w:style w:type="character" w:customStyle="1" w:styleId="WW8Num16z1">
    <w:name w:val="WW8Num16z1"/>
    <w:rsid w:val="00022A3C"/>
    <w:rPr>
      <w:rFonts w:ascii="Times New Roman" w:hAnsi="Times New Roman"/>
      <w:b w:val="0"/>
      <w:i w:val="0"/>
      <w:sz w:val="20"/>
    </w:rPr>
  </w:style>
  <w:style w:type="character" w:customStyle="1" w:styleId="WW8Num21z0">
    <w:name w:val="WW8Num21z0"/>
    <w:rsid w:val="00022A3C"/>
    <w:rPr>
      <w:rFonts w:ascii="Symbol" w:hAnsi="Symbol" w:cs="Times New Roman"/>
      <w:sz w:val="20"/>
      <w:szCs w:val="16"/>
    </w:rPr>
  </w:style>
  <w:style w:type="character" w:customStyle="1" w:styleId="WW8Num21z1">
    <w:name w:val="WW8Num21z1"/>
    <w:rsid w:val="00022A3C"/>
    <w:rPr>
      <w:rFonts w:ascii="Symbol" w:eastAsia="SimSun" w:hAnsi="Symbol"/>
      <w:sz w:val="16"/>
      <w:szCs w:val="24"/>
    </w:rPr>
  </w:style>
  <w:style w:type="character" w:customStyle="1" w:styleId="WW8Num23z0">
    <w:name w:val="WW8Num23z0"/>
    <w:rsid w:val="00022A3C"/>
    <w:rPr>
      <w:rFonts w:ascii="Symbol" w:hAnsi="Symbol" w:cs="Times New Roman"/>
      <w:sz w:val="20"/>
      <w:szCs w:val="16"/>
    </w:rPr>
  </w:style>
  <w:style w:type="character" w:customStyle="1" w:styleId="WW8Num23z1">
    <w:name w:val="WW8Num23z1"/>
    <w:rsid w:val="00022A3C"/>
    <w:rPr>
      <w:rFonts w:ascii="Symbol" w:eastAsia="SimSun" w:hAnsi="Symbol"/>
      <w:sz w:val="16"/>
      <w:szCs w:val="24"/>
    </w:rPr>
  </w:style>
  <w:style w:type="character" w:customStyle="1" w:styleId="WW8Num24z1">
    <w:name w:val="WW8Num24z1"/>
    <w:rsid w:val="00022A3C"/>
    <w:rPr>
      <w:rFonts w:ascii="Symbol" w:hAnsi="Symbol"/>
      <w:sz w:val="16"/>
    </w:rPr>
  </w:style>
  <w:style w:type="character" w:customStyle="1" w:styleId="WW8Num26z1">
    <w:name w:val="WW8Num26z1"/>
    <w:rsid w:val="00022A3C"/>
    <w:rPr>
      <w:rFonts w:ascii="Symbol" w:eastAsia="SimSun" w:hAnsi="Symbol"/>
      <w:sz w:val="16"/>
      <w:szCs w:val="24"/>
    </w:rPr>
  </w:style>
  <w:style w:type="character" w:customStyle="1" w:styleId="WW8Num28z0">
    <w:name w:val="WW8Num28z0"/>
    <w:rsid w:val="00022A3C"/>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rPr>
  </w:style>
  <w:style w:type="character" w:customStyle="1" w:styleId="WW8Num28z1">
    <w:name w:val="WW8Num28z1"/>
    <w:rsid w:val="00022A3C"/>
    <w:rPr>
      <w:rFonts w:ascii="Symbol" w:hAnsi="Symbol"/>
      <w:b/>
      <w:bCs/>
      <w:i w:val="0"/>
      <w:iCs w:val="0"/>
      <w:caps/>
      <w:strike w:val="0"/>
      <w:dstrike w:val="0"/>
      <w:vanish w:val="0"/>
      <w:color w:val="000000"/>
      <w:spacing w:val="0"/>
      <w:kern w:val="1"/>
      <w:position w:val="0"/>
      <w:sz w:val="16"/>
      <w:szCs w:val="24"/>
      <w:u w:val="none"/>
      <w:vertAlign w:val="baseline"/>
      <w:em w:val="none"/>
    </w:rPr>
  </w:style>
  <w:style w:type="character" w:customStyle="1" w:styleId="WW8Num29z0">
    <w:name w:val="WW8Num29z0"/>
    <w:rsid w:val="00022A3C"/>
    <w:rPr>
      <w:rFonts w:ascii="Symbol" w:hAnsi="Symbol" w:cs="Times New Roman"/>
      <w:sz w:val="16"/>
      <w:szCs w:val="16"/>
    </w:rPr>
  </w:style>
  <w:style w:type="character" w:customStyle="1" w:styleId="WW8Num29z1">
    <w:name w:val="WW8Num29z1"/>
    <w:rsid w:val="00022A3C"/>
    <w:rPr>
      <w:rFonts w:ascii="Symbol" w:eastAsia="SimSun" w:hAnsi="Symbol"/>
      <w:sz w:val="16"/>
      <w:szCs w:val="24"/>
    </w:rPr>
  </w:style>
  <w:style w:type="character" w:customStyle="1" w:styleId="WW8Num31z1">
    <w:name w:val="WW8Num31z1"/>
    <w:rsid w:val="00022A3C"/>
    <w:rPr>
      <w:rFonts w:ascii="Symbol" w:hAnsi="Symbol"/>
      <w:sz w:val="16"/>
    </w:rPr>
  </w:style>
  <w:style w:type="character" w:customStyle="1" w:styleId="WW8Num32z0">
    <w:name w:val="WW8Num32z0"/>
    <w:rsid w:val="00022A3C"/>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rPr>
  </w:style>
  <w:style w:type="character" w:customStyle="1" w:styleId="WW8Num32z1">
    <w:name w:val="WW8Num32z1"/>
    <w:rsid w:val="00022A3C"/>
    <w:rPr>
      <w:rFonts w:ascii="Times New Roman" w:hAnsi="Times New Roman"/>
      <w:b w:val="0"/>
      <w:i w:val="0"/>
      <w:sz w:val="20"/>
    </w:rPr>
  </w:style>
  <w:style w:type="character" w:customStyle="1" w:styleId="WW8Num34z0">
    <w:name w:val="WW8Num34z0"/>
    <w:rsid w:val="00022A3C"/>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rPr>
  </w:style>
  <w:style w:type="character" w:customStyle="1" w:styleId="WW8Num34z1">
    <w:name w:val="WW8Num34z1"/>
    <w:rsid w:val="00022A3C"/>
    <w:rPr>
      <w:rFonts w:ascii="Symbol" w:hAnsi="Symbol"/>
      <w:b/>
      <w:bCs/>
      <w:i w:val="0"/>
      <w:iCs w:val="0"/>
      <w:caps/>
      <w:strike w:val="0"/>
      <w:dstrike w:val="0"/>
      <w:vanish w:val="0"/>
      <w:color w:val="000000"/>
      <w:spacing w:val="0"/>
      <w:kern w:val="1"/>
      <w:position w:val="0"/>
      <w:sz w:val="16"/>
      <w:szCs w:val="24"/>
      <w:u w:val="none"/>
      <w:vertAlign w:val="baseline"/>
      <w:em w:val="none"/>
    </w:rPr>
  </w:style>
  <w:style w:type="character" w:customStyle="1" w:styleId="WW8Num36z1">
    <w:name w:val="WW8Num36z1"/>
    <w:rsid w:val="00022A3C"/>
    <w:rPr>
      <w:rFonts w:ascii="Symbol" w:eastAsia="SimSun" w:hAnsi="Symbol"/>
      <w:sz w:val="16"/>
      <w:szCs w:val="24"/>
    </w:rPr>
  </w:style>
  <w:style w:type="character" w:customStyle="1" w:styleId="WW8Num40z1">
    <w:name w:val="WW8Num40z1"/>
    <w:rsid w:val="00022A3C"/>
    <w:rPr>
      <w:rFonts w:ascii="Symbol" w:hAnsi="Symbol"/>
      <w:sz w:val="16"/>
    </w:rPr>
  </w:style>
  <w:style w:type="character" w:customStyle="1" w:styleId="WW8Num41z0">
    <w:name w:val="WW8Num41z0"/>
    <w:rsid w:val="00022A3C"/>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rPr>
  </w:style>
  <w:style w:type="character" w:customStyle="1" w:styleId="WW8Num41z1">
    <w:name w:val="WW8Num41z1"/>
    <w:rsid w:val="00022A3C"/>
    <w:rPr>
      <w:rFonts w:ascii="Symbol" w:eastAsia="SimSun" w:hAnsi="Symbol"/>
      <w:b/>
      <w:bCs/>
      <w:caps/>
      <w:color w:val="000000"/>
      <w:sz w:val="16"/>
      <w:szCs w:val="24"/>
    </w:rPr>
  </w:style>
  <w:style w:type="character" w:customStyle="1" w:styleId="WW8Num43z0">
    <w:name w:val="WW8Num43z0"/>
    <w:rsid w:val="00022A3C"/>
    <w:rPr>
      <w:rFonts w:ascii="Symbol" w:hAnsi="Symbol" w:cs="Times New Roman"/>
      <w:sz w:val="20"/>
      <w:szCs w:val="16"/>
    </w:rPr>
  </w:style>
  <w:style w:type="character" w:customStyle="1" w:styleId="WW8Num43z1">
    <w:name w:val="WW8Num43z1"/>
    <w:rsid w:val="00022A3C"/>
    <w:rPr>
      <w:rFonts w:ascii="Symbol" w:eastAsia="SimSun" w:hAnsi="Symbol"/>
      <w:sz w:val="16"/>
      <w:szCs w:val="24"/>
    </w:rPr>
  </w:style>
  <w:style w:type="character" w:customStyle="1" w:styleId="WW8Num46z1">
    <w:name w:val="WW8Num46z1"/>
    <w:rsid w:val="00022A3C"/>
    <w:rPr>
      <w:rFonts w:ascii="Symbol" w:hAnsi="Symbol"/>
      <w:sz w:val="16"/>
    </w:rPr>
  </w:style>
  <w:style w:type="character" w:customStyle="1" w:styleId="WW8Num47z0">
    <w:name w:val="WW8Num47z0"/>
    <w:rsid w:val="00022A3C"/>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rPr>
  </w:style>
  <w:style w:type="character" w:customStyle="1" w:styleId="WW8Num47z1">
    <w:name w:val="WW8Num47z1"/>
    <w:rsid w:val="00022A3C"/>
    <w:rPr>
      <w:rFonts w:ascii="Times New Roman" w:hAnsi="Times New Roman"/>
      <w:b w:val="0"/>
      <w:i w:val="0"/>
      <w:sz w:val="20"/>
    </w:rPr>
  </w:style>
  <w:style w:type="character" w:customStyle="1" w:styleId="IEEEAbstractHeadingChar">
    <w:name w:val="IEEE Abstract Heading Char"/>
    <w:rsid w:val="00022A3C"/>
    <w:rPr>
      <w:rFonts w:eastAsia="SimSun"/>
      <w:b/>
      <w:i/>
      <w:sz w:val="18"/>
      <w:szCs w:val="24"/>
      <w:lang w:val="en-GB" w:eastAsia="ar-SA" w:bidi="ar-SA"/>
    </w:rPr>
  </w:style>
  <w:style w:type="character" w:customStyle="1" w:styleId="IEEEAbtractChar">
    <w:name w:val="IEEE Abtract Char"/>
    <w:rsid w:val="00022A3C"/>
    <w:rPr>
      <w:rFonts w:eastAsia="SimSun"/>
      <w:b/>
      <w:sz w:val="18"/>
      <w:szCs w:val="24"/>
      <w:lang w:val="en-GB" w:eastAsia="ar-SA" w:bidi="ar-SA"/>
    </w:rPr>
  </w:style>
  <w:style w:type="character" w:customStyle="1" w:styleId="IEEEParagraphChar">
    <w:name w:val="IEEE Paragraph Char"/>
    <w:rsid w:val="00022A3C"/>
    <w:rPr>
      <w:rFonts w:eastAsia="SimSun"/>
      <w:sz w:val="24"/>
      <w:szCs w:val="24"/>
      <w:lang w:val="en-AU" w:eastAsia="ar-SA" w:bidi="ar-SA"/>
    </w:rPr>
  </w:style>
  <w:style w:type="character" w:customStyle="1" w:styleId="IEEEHeading3Char">
    <w:name w:val="IEEE Heading 3 Char"/>
    <w:rsid w:val="00022A3C"/>
    <w:rPr>
      <w:rFonts w:eastAsia="SimSun"/>
      <w:i/>
      <w:szCs w:val="24"/>
      <w:lang w:val="en-AU" w:eastAsia="ar-SA" w:bidi="ar-SA"/>
    </w:rPr>
  </w:style>
  <w:style w:type="character" w:customStyle="1" w:styleId="CharChar2">
    <w:name w:val="Char Char2"/>
    <w:rsid w:val="00022A3C"/>
    <w:rPr>
      <w:rFonts w:ascii="Tahoma" w:hAnsi="Tahoma" w:cs="Tahoma"/>
      <w:sz w:val="16"/>
      <w:szCs w:val="16"/>
      <w:lang w:val="en-AU"/>
    </w:rPr>
  </w:style>
  <w:style w:type="character" w:styleId="CommentReference">
    <w:name w:val="annotation reference"/>
    <w:rsid w:val="00022A3C"/>
    <w:rPr>
      <w:sz w:val="16"/>
      <w:szCs w:val="16"/>
    </w:rPr>
  </w:style>
  <w:style w:type="character" w:customStyle="1" w:styleId="CharChar1">
    <w:name w:val="Char Char1"/>
    <w:rsid w:val="00022A3C"/>
    <w:rPr>
      <w:lang w:val="en-AU"/>
    </w:rPr>
  </w:style>
  <w:style w:type="character" w:customStyle="1" w:styleId="CharChar">
    <w:name w:val="Char Char"/>
    <w:rsid w:val="00022A3C"/>
    <w:rPr>
      <w:b/>
      <w:bCs/>
      <w:lang w:val="en-AU"/>
    </w:rPr>
  </w:style>
  <w:style w:type="character" w:styleId="Hyperlink">
    <w:name w:val="Hyperlink"/>
    <w:rsid w:val="00022A3C"/>
    <w:rPr>
      <w:color w:val="0000FF"/>
      <w:u w:val="single"/>
    </w:rPr>
  </w:style>
  <w:style w:type="paragraph" w:customStyle="1" w:styleId="Heading">
    <w:name w:val="Heading"/>
    <w:basedOn w:val="Normal"/>
    <w:next w:val="BodyText"/>
    <w:rsid w:val="00022A3C"/>
    <w:pPr>
      <w:keepNext/>
      <w:spacing w:before="240" w:after="120"/>
    </w:pPr>
    <w:rPr>
      <w:rFonts w:ascii="Arial" w:eastAsia="Arial" w:hAnsi="Arial" w:cs="DejaVu Sans"/>
      <w:sz w:val="28"/>
      <w:szCs w:val="28"/>
    </w:rPr>
  </w:style>
  <w:style w:type="paragraph" w:styleId="BodyText">
    <w:name w:val="Body Text"/>
    <w:basedOn w:val="Normal"/>
    <w:rsid w:val="00022A3C"/>
    <w:pPr>
      <w:spacing w:after="120"/>
    </w:pPr>
  </w:style>
  <w:style w:type="paragraph" w:styleId="List">
    <w:name w:val="List"/>
    <w:basedOn w:val="BodyText"/>
    <w:rsid w:val="00022A3C"/>
    <w:rPr>
      <w:rFonts w:cs="DejaVu Sans"/>
    </w:rPr>
  </w:style>
  <w:style w:type="paragraph" w:styleId="Caption">
    <w:name w:val="caption"/>
    <w:basedOn w:val="Normal"/>
    <w:next w:val="Normal"/>
    <w:qFormat/>
    <w:rsid w:val="00022A3C"/>
    <w:pPr>
      <w:spacing w:before="120" w:after="120"/>
    </w:pPr>
    <w:rPr>
      <w:b/>
      <w:bCs/>
      <w:sz w:val="20"/>
      <w:szCs w:val="20"/>
    </w:rPr>
  </w:style>
  <w:style w:type="paragraph" w:customStyle="1" w:styleId="Index">
    <w:name w:val="Index"/>
    <w:basedOn w:val="Normal"/>
    <w:rsid w:val="00022A3C"/>
    <w:pPr>
      <w:suppressLineNumbers/>
    </w:pPr>
    <w:rPr>
      <w:rFonts w:cs="DejaVu Sans"/>
    </w:rPr>
  </w:style>
  <w:style w:type="paragraph" w:customStyle="1" w:styleId="IEEEAuthorName">
    <w:name w:val="IEEE Author Name"/>
    <w:basedOn w:val="Normal"/>
    <w:next w:val="Normal"/>
    <w:rsid w:val="00022A3C"/>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rsid w:val="00022A3C"/>
    <w:pPr>
      <w:spacing w:after="60"/>
      <w:jc w:val="center"/>
    </w:pPr>
    <w:rPr>
      <w:rFonts w:eastAsia="Times New Roman"/>
      <w:i/>
      <w:sz w:val="20"/>
      <w:lang w:val="en-GB"/>
    </w:rPr>
  </w:style>
  <w:style w:type="paragraph" w:customStyle="1" w:styleId="IEEEHeading2">
    <w:name w:val="IEEE Heading 2"/>
    <w:basedOn w:val="Normal"/>
    <w:next w:val="IEEEParagraph"/>
    <w:rsid w:val="00022A3C"/>
    <w:pPr>
      <w:numPr>
        <w:numId w:val="7"/>
      </w:numPr>
      <w:snapToGrid w:val="0"/>
      <w:spacing w:before="150" w:after="60"/>
      <w:ind w:left="289" w:hanging="289"/>
    </w:pPr>
    <w:rPr>
      <w:i/>
      <w:sz w:val="20"/>
    </w:rPr>
  </w:style>
  <w:style w:type="paragraph" w:customStyle="1" w:styleId="IEEEAuthorEmail">
    <w:name w:val="IEEE Author Email"/>
    <w:next w:val="IEEEAuthorAffiliation"/>
    <w:rsid w:val="00022A3C"/>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rsid w:val="00022A3C"/>
    <w:pPr>
      <w:snapToGrid w:val="0"/>
      <w:jc w:val="both"/>
    </w:pPr>
    <w:rPr>
      <w:b/>
      <w:sz w:val="18"/>
      <w:lang w:val="en-GB"/>
    </w:rPr>
  </w:style>
  <w:style w:type="paragraph" w:customStyle="1" w:styleId="IEEEAbstractHeading">
    <w:name w:val="IEEE Abstract Heading"/>
    <w:basedOn w:val="IEEEAbtract"/>
    <w:next w:val="IEEEAbtract"/>
    <w:rsid w:val="00022A3C"/>
    <w:rPr>
      <w:i/>
    </w:rPr>
  </w:style>
  <w:style w:type="paragraph" w:customStyle="1" w:styleId="IEEEParagraph">
    <w:name w:val="IEEE Paragraph"/>
    <w:basedOn w:val="Normal"/>
    <w:rsid w:val="00022A3C"/>
    <w:pPr>
      <w:snapToGrid w:val="0"/>
      <w:ind w:firstLine="216"/>
      <w:jc w:val="both"/>
    </w:pPr>
    <w:rPr>
      <w:sz w:val="20"/>
    </w:rPr>
  </w:style>
  <w:style w:type="paragraph" w:customStyle="1" w:styleId="IEEEHeading1">
    <w:name w:val="IEEE Heading 1"/>
    <w:basedOn w:val="Normal"/>
    <w:next w:val="IEEEParagraph"/>
    <w:rsid w:val="00022A3C"/>
    <w:pPr>
      <w:numPr>
        <w:numId w:val="2"/>
      </w:numPr>
      <w:snapToGrid w:val="0"/>
      <w:spacing w:before="180" w:after="60"/>
      <w:jc w:val="center"/>
    </w:pPr>
    <w:rPr>
      <w:smallCaps/>
      <w:sz w:val="20"/>
    </w:rPr>
  </w:style>
  <w:style w:type="paragraph" w:customStyle="1" w:styleId="IEEETableCell">
    <w:name w:val="IEEE Table Cell"/>
    <w:basedOn w:val="IEEEParagraph"/>
    <w:rsid w:val="00022A3C"/>
    <w:pPr>
      <w:ind w:firstLine="0"/>
      <w:jc w:val="left"/>
    </w:pPr>
    <w:rPr>
      <w:sz w:val="18"/>
    </w:rPr>
  </w:style>
  <w:style w:type="paragraph" w:customStyle="1" w:styleId="IEEETitle">
    <w:name w:val="IEEE Title"/>
    <w:basedOn w:val="Normal"/>
    <w:next w:val="IEEEAuthorName"/>
    <w:rsid w:val="00022A3C"/>
    <w:pPr>
      <w:snapToGrid w:val="0"/>
      <w:jc w:val="center"/>
    </w:pPr>
    <w:rPr>
      <w:sz w:val="48"/>
    </w:rPr>
  </w:style>
  <w:style w:type="paragraph" w:customStyle="1" w:styleId="IEEEHeading3">
    <w:name w:val="IEEE Heading 3"/>
    <w:basedOn w:val="Normal"/>
    <w:next w:val="IEEEParagraph"/>
    <w:rsid w:val="00022A3C"/>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rsid w:val="00022A3C"/>
    <w:pPr>
      <w:spacing w:before="120" w:after="120"/>
      <w:jc w:val="center"/>
    </w:pPr>
    <w:rPr>
      <w:smallCaps/>
      <w:sz w:val="16"/>
    </w:rPr>
  </w:style>
  <w:style w:type="paragraph" w:customStyle="1" w:styleId="IEEEFigureCaptionSingle-Line">
    <w:name w:val="IEEE Figure Caption Single-Line"/>
    <w:basedOn w:val="IEEETableCaption"/>
    <w:next w:val="IEEEParagraph"/>
    <w:rsid w:val="00022A3C"/>
    <w:rPr>
      <w:smallCaps w:val="0"/>
    </w:rPr>
  </w:style>
  <w:style w:type="paragraph" w:customStyle="1" w:styleId="IEEEFigure">
    <w:name w:val="IEEE Figure"/>
    <w:basedOn w:val="Normal"/>
    <w:next w:val="IEEEFigureCaptionSingle-Line"/>
    <w:rsid w:val="00022A3C"/>
    <w:pPr>
      <w:jc w:val="center"/>
    </w:pPr>
  </w:style>
  <w:style w:type="paragraph" w:customStyle="1" w:styleId="IEEEReferenceItem">
    <w:name w:val="IEEE Reference Item"/>
    <w:basedOn w:val="Normal"/>
    <w:rsid w:val="00022A3C"/>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rsid w:val="00022A3C"/>
    <w:pPr>
      <w:jc w:val="both"/>
    </w:pPr>
  </w:style>
  <w:style w:type="paragraph" w:customStyle="1" w:styleId="IEEETableHeaderCentered">
    <w:name w:val="IEEE Table Header Centered"/>
    <w:basedOn w:val="IEEETableCell"/>
    <w:rsid w:val="00022A3C"/>
    <w:pPr>
      <w:jc w:val="center"/>
    </w:pPr>
    <w:rPr>
      <w:b/>
      <w:bCs/>
    </w:rPr>
  </w:style>
  <w:style w:type="paragraph" w:customStyle="1" w:styleId="IEEETableHeaderLeft-Justified">
    <w:name w:val="IEEE Table Header Left-Justified"/>
    <w:basedOn w:val="IEEETableCell"/>
    <w:rsid w:val="00022A3C"/>
    <w:rPr>
      <w:b/>
      <w:bCs/>
    </w:rPr>
  </w:style>
  <w:style w:type="paragraph" w:styleId="BalloonText">
    <w:name w:val="Balloon Text"/>
    <w:basedOn w:val="Normal"/>
    <w:rsid w:val="00022A3C"/>
    <w:rPr>
      <w:rFonts w:ascii="Tahoma" w:hAnsi="Tahoma" w:cs="Tahoma"/>
      <w:sz w:val="16"/>
      <w:szCs w:val="16"/>
    </w:rPr>
  </w:style>
  <w:style w:type="paragraph" w:styleId="CommentText">
    <w:name w:val="annotation text"/>
    <w:basedOn w:val="Normal"/>
    <w:rsid w:val="00022A3C"/>
    <w:rPr>
      <w:sz w:val="20"/>
      <w:szCs w:val="20"/>
    </w:rPr>
  </w:style>
  <w:style w:type="paragraph" w:styleId="CommentSubject">
    <w:name w:val="annotation subject"/>
    <w:basedOn w:val="CommentText"/>
    <w:next w:val="CommentText"/>
    <w:rsid w:val="00022A3C"/>
    <w:rPr>
      <w:b/>
      <w:bCs/>
    </w:rPr>
  </w:style>
  <w:style w:type="paragraph" w:styleId="Header">
    <w:name w:val="header"/>
    <w:basedOn w:val="Normal"/>
    <w:rsid w:val="00022A3C"/>
    <w:pPr>
      <w:tabs>
        <w:tab w:val="center" w:pos="4320"/>
        <w:tab w:val="right" w:pos="8640"/>
      </w:tabs>
    </w:pPr>
  </w:style>
  <w:style w:type="paragraph" w:styleId="Footer">
    <w:name w:val="footer"/>
    <w:basedOn w:val="Normal"/>
    <w:rsid w:val="00022A3C"/>
    <w:pPr>
      <w:tabs>
        <w:tab w:val="center" w:pos="4320"/>
        <w:tab w:val="right" w:pos="8640"/>
      </w:tabs>
    </w:pPr>
  </w:style>
  <w:style w:type="paragraph" w:customStyle="1" w:styleId="TableContents">
    <w:name w:val="Table Contents"/>
    <w:basedOn w:val="Normal"/>
    <w:rsid w:val="00022A3C"/>
    <w:pPr>
      <w:suppressLineNumbers/>
    </w:pPr>
  </w:style>
  <w:style w:type="paragraph" w:customStyle="1" w:styleId="TableHeading">
    <w:name w:val="Table Heading"/>
    <w:basedOn w:val="TableContents"/>
    <w:rsid w:val="00022A3C"/>
    <w:pPr>
      <w:jc w:val="center"/>
    </w:pPr>
    <w:rPr>
      <w:b/>
      <w:bCs/>
    </w:rPr>
  </w:style>
  <w:style w:type="paragraph" w:customStyle="1" w:styleId="Default">
    <w:name w:val="Default"/>
    <w:rsid w:val="000C3B4E"/>
    <w:pPr>
      <w:autoSpaceDE w:val="0"/>
      <w:autoSpaceDN w:val="0"/>
      <w:adjustRightInd w:val="0"/>
    </w:pPr>
    <w:rPr>
      <w:color w:val="000000"/>
      <w:sz w:val="24"/>
      <w:szCs w:val="24"/>
      <w:lang w:bidi="mr-IN"/>
    </w:rPr>
  </w:style>
  <w:style w:type="paragraph" w:styleId="HTMLPreformatted">
    <w:name w:val="HTML Preformatted"/>
    <w:basedOn w:val="Normal"/>
    <w:link w:val="HTMLPreformattedChar"/>
    <w:uiPriority w:val="99"/>
    <w:unhideWhenUsed/>
    <w:rsid w:val="001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1541AF"/>
    <w:rPr>
      <w:rFonts w:ascii="Courier New" w:hAnsi="Courier New" w:cs="Courier New"/>
    </w:rPr>
  </w:style>
  <w:style w:type="paragraph" w:styleId="ListParagraph">
    <w:name w:val="List Paragraph"/>
    <w:basedOn w:val="Normal"/>
    <w:link w:val="ListParagraphChar"/>
    <w:uiPriority w:val="34"/>
    <w:qFormat/>
    <w:rsid w:val="00B2181B"/>
    <w:pPr>
      <w:suppressAutoHyphens w:val="0"/>
      <w:spacing w:after="200" w:line="276" w:lineRule="auto"/>
      <w:ind w:left="720"/>
      <w:contextualSpacing/>
    </w:pPr>
    <w:rPr>
      <w:rFonts w:asciiTheme="minorHAnsi" w:eastAsiaTheme="minorEastAsia" w:hAnsiTheme="minorHAnsi"/>
      <w:sz w:val="22"/>
      <w:szCs w:val="22"/>
      <w:lang w:val="en-IN" w:eastAsia="en-IN"/>
    </w:rPr>
  </w:style>
  <w:style w:type="table" w:styleId="TableGrid">
    <w:name w:val="Table Grid"/>
    <w:basedOn w:val="TableNormal"/>
    <w:uiPriority w:val="59"/>
    <w:rsid w:val="00F1448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86727"/>
    <w:rPr>
      <w:rFonts w:asciiTheme="minorHAnsi" w:eastAsiaTheme="minorEastAsia" w:hAnsiTheme="minorHAnsi"/>
      <w:sz w:val="22"/>
      <w:szCs w:val="22"/>
      <w:lang w:val="en-IN" w:eastAsia="en-IN"/>
    </w:rPr>
  </w:style>
  <w:style w:type="paragraph" w:customStyle="1" w:styleId="m-3550668805291796755gmail-ieeeparagraph">
    <w:name w:val="m_-3550668805291796755gmail-ieeeparagraph"/>
    <w:basedOn w:val="Normal"/>
    <w:rsid w:val="00A57147"/>
    <w:pPr>
      <w:suppressAutoHyphens w:val="0"/>
      <w:spacing w:before="100" w:beforeAutospacing="1" w:after="100" w:afterAutospacing="1"/>
    </w:pPr>
    <w:rPr>
      <w:rFonts w:eastAsia="Times New Roman"/>
      <w:lang w:val="en-US" w:eastAsia="en-US"/>
    </w:rPr>
  </w:style>
</w:styles>
</file>

<file path=word/webSettings.xml><?xml version="1.0" encoding="utf-8"?>
<w:webSettings xmlns:r="http://schemas.openxmlformats.org/officeDocument/2006/relationships" xmlns:w="http://schemas.openxmlformats.org/wordprocessingml/2006/main">
  <w:divs>
    <w:div w:id="337539597">
      <w:bodyDiv w:val="1"/>
      <w:marLeft w:val="0"/>
      <w:marRight w:val="0"/>
      <w:marTop w:val="0"/>
      <w:marBottom w:val="0"/>
      <w:divBdr>
        <w:top w:val="none" w:sz="0" w:space="0" w:color="auto"/>
        <w:left w:val="none" w:sz="0" w:space="0" w:color="auto"/>
        <w:bottom w:val="none" w:sz="0" w:space="0" w:color="auto"/>
        <w:right w:val="none" w:sz="0" w:space="0" w:color="auto"/>
      </w:divBdr>
    </w:div>
    <w:div w:id="729353238">
      <w:bodyDiv w:val="1"/>
      <w:marLeft w:val="0"/>
      <w:marRight w:val="0"/>
      <w:marTop w:val="0"/>
      <w:marBottom w:val="0"/>
      <w:divBdr>
        <w:top w:val="none" w:sz="0" w:space="0" w:color="auto"/>
        <w:left w:val="none" w:sz="0" w:space="0" w:color="auto"/>
        <w:bottom w:val="none" w:sz="0" w:space="0" w:color="auto"/>
        <w:right w:val="none" w:sz="0" w:space="0" w:color="auto"/>
      </w:divBdr>
    </w:div>
    <w:div w:id="842939528">
      <w:bodyDiv w:val="1"/>
      <w:marLeft w:val="0"/>
      <w:marRight w:val="0"/>
      <w:marTop w:val="0"/>
      <w:marBottom w:val="0"/>
      <w:divBdr>
        <w:top w:val="none" w:sz="0" w:space="0" w:color="auto"/>
        <w:left w:val="none" w:sz="0" w:space="0" w:color="auto"/>
        <w:bottom w:val="none" w:sz="0" w:space="0" w:color="auto"/>
        <w:right w:val="none" w:sz="0" w:space="0" w:color="auto"/>
      </w:divBdr>
    </w:div>
    <w:div w:id="1000961015">
      <w:bodyDiv w:val="1"/>
      <w:marLeft w:val="0"/>
      <w:marRight w:val="0"/>
      <w:marTop w:val="0"/>
      <w:marBottom w:val="0"/>
      <w:divBdr>
        <w:top w:val="none" w:sz="0" w:space="0" w:color="auto"/>
        <w:left w:val="none" w:sz="0" w:space="0" w:color="auto"/>
        <w:bottom w:val="none" w:sz="0" w:space="0" w:color="auto"/>
        <w:right w:val="none" w:sz="0" w:space="0" w:color="auto"/>
      </w:divBdr>
    </w:div>
    <w:div w:id="1311639717">
      <w:bodyDiv w:val="1"/>
      <w:marLeft w:val="0"/>
      <w:marRight w:val="0"/>
      <w:marTop w:val="0"/>
      <w:marBottom w:val="0"/>
      <w:divBdr>
        <w:top w:val="none" w:sz="0" w:space="0" w:color="auto"/>
        <w:left w:val="none" w:sz="0" w:space="0" w:color="auto"/>
        <w:bottom w:val="none" w:sz="0" w:space="0" w:color="auto"/>
        <w:right w:val="none" w:sz="0" w:space="0" w:color="auto"/>
      </w:divBdr>
    </w:div>
    <w:div w:id="185160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15307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Windows User</cp:lastModifiedBy>
  <cp:revision>9</cp:revision>
  <cp:lastPrinted>2018-08-29T10:35:00Z</cp:lastPrinted>
  <dcterms:created xsi:type="dcterms:W3CDTF">2019-05-28T05:55:00Z</dcterms:created>
  <dcterms:modified xsi:type="dcterms:W3CDTF">2019-05-30T09:45:00Z</dcterms:modified>
</cp:coreProperties>
</file>