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8DF50" w14:textId="3BC7F93E" w:rsidR="009E4EDD" w:rsidRDefault="009E4EDD"/>
    <w:p w14:paraId="01B18510" w14:textId="124A5982" w:rsidR="000612F2" w:rsidRDefault="000612F2"/>
    <w:p w14:paraId="49588787" w14:textId="64541278" w:rsidR="000612F2" w:rsidRDefault="000612F2"/>
    <w:p w14:paraId="0E4043C4" w14:textId="4AEB8E18" w:rsidR="009E4EDD" w:rsidRPr="009E4EDD" w:rsidRDefault="00CB66AA" w:rsidP="00E23432">
      <w:pPr>
        <w:spacing w:line="480" w:lineRule="auto"/>
        <w:jc w:val="center"/>
        <w:rPr>
          <w:b/>
          <w:bCs/>
        </w:rPr>
      </w:pPr>
      <w:r>
        <w:rPr>
          <w:b/>
          <w:bCs/>
        </w:rPr>
        <w:t>Ransomware Recovery</w:t>
      </w:r>
    </w:p>
    <w:p w14:paraId="3B6900B0" w14:textId="1162C094" w:rsidR="009E4EDD" w:rsidRDefault="009E4EDD" w:rsidP="00E23432">
      <w:pPr>
        <w:spacing w:line="480" w:lineRule="auto"/>
      </w:pPr>
    </w:p>
    <w:p w14:paraId="1482A032" w14:textId="77777777" w:rsidR="00E23432" w:rsidRPr="009E4EDD" w:rsidRDefault="00E23432" w:rsidP="00E23432">
      <w:pPr>
        <w:spacing w:line="480" w:lineRule="auto"/>
      </w:pPr>
    </w:p>
    <w:p w14:paraId="66816510" w14:textId="2AB1FBDF" w:rsidR="009E4EDD" w:rsidRPr="009E4EDD" w:rsidRDefault="000612F2" w:rsidP="0048576D">
      <w:pPr>
        <w:spacing w:line="480" w:lineRule="auto"/>
        <w:jc w:val="center"/>
      </w:pPr>
      <w:r>
        <w:t>Miguel Sanchez</w:t>
      </w:r>
    </w:p>
    <w:p w14:paraId="146E8772" w14:textId="30ABA8BE" w:rsidR="009E4EDD" w:rsidRPr="009E4EDD" w:rsidRDefault="000612F2" w:rsidP="0048576D">
      <w:pPr>
        <w:spacing w:line="480" w:lineRule="auto"/>
        <w:jc w:val="center"/>
      </w:pPr>
      <w:r>
        <w:t>West Texas A&amp;M University</w:t>
      </w:r>
    </w:p>
    <w:p w14:paraId="40391A69" w14:textId="61C63B32" w:rsidR="009E4EDD" w:rsidRPr="009453B4" w:rsidRDefault="00D80931" w:rsidP="0048576D">
      <w:pPr>
        <w:spacing w:line="480" w:lineRule="auto"/>
        <w:jc w:val="center"/>
      </w:pPr>
      <w:r>
        <w:t>CIDM-6340-70, NTWK MGT &amp; INFO SEC</w:t>
      </w:r>
    </w:p>
    <w:p w14:paraId="08EDCE23" w14:textId="0726655E" w:rsidR="009453B4" w:rsidRPr="009453B4" w:rsidRDefault="004E7080" w:rsidP="0048576D">
      <w:pPr>
        <w:spacing w:line="480" w:lineRule="auto"/>
        <w:jc w:val="center"/>
      </w:pPr>
      <w:r>
        <w:t>Summer 2 2023</w:t>
      </w:r>
    </w:p>
    <w:p w14:paraId="5D065CF0" w14:textId="7D0E248B" w:rsidR="009453B4" w:rsidRDefault="00D80931" w:rsidP="009453B4">
      <w:pPr>
        <w:spacing w:line="480" w:lineRule="auto"/>
        <w:jc w:val="center"/>
      </w:pPr>
      <w:r>
        <w:t xml:space="preserve">Professor Murray E. </w:t>
      </w:r>
      <w:proofErr w:type="spellStart"/>
      <w:r>
        <w:t>Jennex</w:t>
      </w:r>
      <w:proofErr w:type="spellEnd"/>
      <w:r w:rsidR="004E7080">
        <w:t xml:space="preserve"> </w:t>
      </w:r>
    </w:p>
    <w:p w14:paraId="74644C53" w14:textId="30541658" w:rsidR="005D6D8E" w:rsidRDefault="00CB66AA" w:rsidP="009453B4">
      <w:pPr>
        <w:spacing w:line="480" w:lineRule="auto"/>
        <w:jc w:val="center"/>
      </w:pPr>
      <w:r>
        <w:t>August</w:t>
      </w:r>
      <w:r w:rsidR="004E7080">
        <w:t xml:space="preserve"> </w:t>
      </w:r>
      <w:r>
        <w:t>10</w:t>
      </w:r>
      <w:r w:rsidR="004E7080">
        <w:t>, 2023</w:t>
      </w:r>
    </w:p>
    <w:p w14:paraId="0D28C3F2" w14:textId="1E43359E" w:rsidR="009E4EDD" w:rsidRPr="009E4EDD" w:rsidRDefault="009E4EDD" w:rsidP="000612F2">
      <w:pPr>
        <w:spacing w:line="480" w:lineRule="auto"/>
        <w:jc w:val="center"/>
      </w:pPr>
      <w:r w:rsidRPr="009E4EDD">
        <w:br w:type="page"/>
      </w:r>
    </w:p>
    <w:p w14:paraId="2C61D738" w14:textId="39137BEC" w:rsidR="004E7080" w:rsidRPr="004E7080" w:rsidRDefault="00CB66AA" w:rsidP="004E7080">
      <w:pPr>
        <w:spacing w:line="480" w:lineRule="auto"/>
        <w:jc w:val="center"/>
        <w:rPr>
          <w:b/>
          <w:bCs/>
        </w:rPr>
      </w:pPr>
      <w:r>
        <w:rPr>
          <w:b/>
          <w:bCs/>
        </w:rPr>
        <w:lastRenderedPageBreak/>
        <w:t>Ransomware Recovery</w:t>
      </w:r>
    </w:p>
    <w:p w14:paraId="7C93DA04" w14:textId="77777777" w:rsidR="00874CE2" w:rsidRDefault="00874CE2" w:rsidP="004E7080">
      <w:pPr>
        <w:spacing w:line="480" w:lineRule="auto"/>
        <w:ind w:firstLine="720"/>
      </w:pPr>
    </w:p>
    <w:p w14:paraId="3B959CC0" w14:textId="3B5784BE" w:rsidR="00874CE2" w:rsidRPr="00D80931" w:rsidRDefault="00874CE2" w:rsidP="00D80931">
      <w:pPr>
        <w:pStyle w:val="ListParagraph"/>
        <w:numPr>
          <w:ilvl w:val="0"/>
          <w:numId w:val="4"/>
        </w:numPr>
        <w:spacing w:line="480" w:lineRule="auto"/>
        <w:jc w:val="both"/>
        <w:rPr>
          <w:b/>
          <w:bCs/>
        </w:rPr>
      </w:pPr>
      <w:r w:rsidRPr="00D80931">
        <w:rPr>
          <w:b/>
          <w:bCs/>
        </w:rPr>
        <w:t xml:space="preserve">What did you do – in this section tell me </w:t>
      </w:r>
      <w:r w:rsidR="00CB66AA">
        <w:rPr>
          <w:b/>
          <w:bCs/>
        </w:rPr>
        <w:t xml:space="preserve">what you did to generate the above outputs, be specific. This section is all about how you are doing things, do not put results or </w:t>
      </w:r>
      <w:r w:rsidR="00CB66AA" w:rsidRPr="00A55D85">
        <w:rPr>
          <w:b/>
          <w:bCs/>
        </w:rPr>
        <w:t>outcomes</w:t>
      </w:r>
      <w:r w:rsidR="00CB66AA">
        <w:rPr>
          <w:b/>
          <w:bCs/>
        </w:rPr>
        <w:t xml:space="preserve"> here, just how you did it</w:t>
      </w:r>
      <w:r w:rsidRPr="00D80931">
        <w:rPr>
          <w:b/>
          <w:bCs/>
        </w:rPr>
        <w:t xml:space="preserve">. </w:t>
      </w:r>
    </w:p>
    <w:p w14:paraId="76173DB8" w14:textId="511B2292" w:rsidR="009B779F" w:rsidRDefault="0088348A" w:rsidP="009B779F">
      <w:pPr>
        <w:spacing w:line="480" w:lineRule="auto"/>
        <w:ind w:firstLine="720"/>
      </w:pPr>
      <w:r>
        <w:t xml:space="preserve">First and </w:t>
      </w:r>
      <w:r w:rsidR="00594E0D">
        <w:t>foremost,</w:t>
      </w:r>
      <w:r>
        <w:t xml:space="preserve"> </w:t>
      </w:r>
      <w:r w:rsidR="00D40809">
        <w:t>I</w:t>
      </w:r>
      <w:r>
        <w:t xml:space="preserve"> had to </w:t>
      </w:r>
      <w:r w:rsidR="00A55D85">
        <w:t xml:space="preserve">prepare an inventory of network </w:t>
      </w:r>
      <w:r w:rsidR="00594E0D">
        <w:t>devices,</w:t>
      </w:r>
      <w:r w:rsidR="00A55D85">
        <w:t xml:space="preserve"> </w:t>
      </w:r>
      <w:r>
        <w:t xml:space="preserve">so I ran a basic scan within </w:t>
      </w:r>
      <w:r>
        <w:t>NMAP</w:t>
      </w:r>
      <w:r>
        <w:t xml:space="preserve">. </w:t>
      </w:r>
      <w:r>
        <w:t xml:space="preserve"> I </w:t>
      </w:r>
      <w:r>
        <w:t>executed the command</w:t>
      </w:r>
      <w:r>
        <w:t xml:space="preserve"> </w:t>
      </w:r>
      <w:proofErr w:type="spellStart"/>
      <w:r>
        <w:t>nmap-sn</w:t>
      </w:r>
      <w:proofErr w:type="spellEnd"/>
      <w:r>
        <w:t xml:space="preserve"> 192.168.1.1/24 to scan my network</w:t>
      </w:r>
      <w:r>
        <w:t xml:space="preserve"> and was able to get a </w:t>
      </w:r>
      <w:r w:rsidR="005A1F52">
        <w:t>list</w:t>
      </w:r>
      <w:r>
        <w:t xml:space="preserve"> of </w:t>
      </w:r>
      <w:r w:rsidR="00594E0D">
        <w:t>all</w:t>
      </w:r>
      <w:r>
        <w:t xml:space="preserve"> the hosts that were live (during the time of the scan).</w:t>
      </w:r>
      <w:r w:rsidR="005A1F52">
        <w:t xml:space="preserve"> </w:t>
      </w:r>
      <w:r w:rsidR="00D40809">
        <w:t>When I analyzed the list of devices there were no unknown hosts connected to the network</w:t>
      </w:r>
      <w:r w:rsidR="004D23DA">
        <w:t xml:space="preserve"> except for one active host that concerned me “Cloud Network Technology Singapore PTE”. I began to create a repository of devices </w:t>
      </w:r>
      <w:r w:rsidR="00BF4DD4">
        <w:t>with a breakdown of each device name, MAC address, criticality of the</w:t>
      </w:r>
      <w:r w:rsidR="00C64AFE">
        <w:t xml:space="preserve"> device, </w:t>
      </w:r>
      <w:r w:rsidR="009B779F">
        <w:t>device categorization (switch, router, etc.) and possibly the count of open ports (but this may not be necessary).</w:t>
      </w:r>
      <w:r w:rsidR="00A64D5C">
        <w:t xml:space="preserve"> My thought process was based on the number of ports that are open it would essentially help me identify which hosts are the most susceptible to attack and identify the method of entry. Criticality allows me to know which devices need to be brough up first and avoid losing precious data within the most critical hosts.</w:t>
      </w:r>
      <w:r w:rsidR="009B779F">
        <w:t xml:space="preserve"> </w:t>
      </w:r>
      <w:r w:rsidR="004D769B">
        <w:t>I identified criticality by figuring out which hosts needed to be online first to be able to complete my basic daily tasks that “keep the lights on” both literally and figuratively.</w:t>
      </w:r>
      <w:r w:rsidR="00B13AE8">
        <w:t xml:space="preserve"> Once these core assets were identified ranking them became simpler because we would focus on bringing those up first because in </w:t>
      </w:r>
      <w:proofErr w:type="gramStart"/>
      <w:r w:rsidR="00B13AE8">
        <w:t>essence</w:t>
      </w:r>
      <w:proofErr w:type="gramEnd"/>
      <w:r w:rsidR="00B13AE8">
        <w:t xml:space="preserve"> they would be the “root” or the “brain” to have all the other devices “provisioned” for future access and configuration. </w:t>
      </w:r>
    </w:p>
    <w:p w14:paraId="4B26A2CA" w14:textId="5B9720ED" w:rsidR="000A00D9" w:rsidRDefault="00B13AE8" w:rsidP="000A00D9">
      <w:pPr>
        <w:spacing w:line="480" w:lineRule="auto"/>
        <w:ind w:firstLine="720"/>
      </w:pPr>
      <w:r>
        <w:t xml:space="preserve">Once we broke down the devices next was identifying if there </w:t>
      </w:r>
      <w:r w:rsidR="0057218F">
        <w:t>were</w:t>
      </w:r>
      <w:r>
        <w:t xml:space="preserve"> any backup files of the </w:t>
      </w:r>
      <w:r w:rsidR="00F60EE4">
        <w:t>hosts,</w:t>
      </w:r>
      <w:r w:rsidR="0057218F">
        <w:t xml:space="preserve"> so we have a way to restore the devices to a state prior to the ransomware attack. We </w:t>
      </w:r>
      <w:r w:rsidR="0057218F">
        <w:lastRenderedPageBreak/>
        <w:t xml:space="preserve">then must identify (prior to restoration of an older software version) if any vendor support is needed prior to restoration and if we can still upgrade to a newer version after restoration. Essentially, we need to identify the impact of “backtracking” the software on the hosts and see if any services or functionality is lost by doing this. If anything is impacted, we would need to see if the vendor would be willing to work with us directly to resolve the issues. Once we created our asset inventory and backup statuses our next step was capturing the software upgrades, we could make to move along the restorative process. Finally, we would need to capture the passwords for each host and user accessing the hosts to have users provisioned again and gain access to their specific host devices. </w:t>
      </w:r>
      <w:r w:rsidR="00F60EE4">
        <w:t>All</w:t>
      </w:r>
      <w:r w:rsidR="0057218F">
        <w:t xml:space="preserve"> the </w:t>
      </w:r>
      <w:proofErr w:type="gramStart"/>
      <w:r w:rsidR="0057218F">
        <w:t>aforementioned steps</w:t>
      </w:r>
      <w:proofErr w:type="gramEnd"/>
      <w:r w:rsidR="0057218F">
        <w:t xml:space="preserve"> are part of the basic response procedures I would typically take to recover from a ransomware attack. </w:t>
      </w:r>
    </w:p>
    <w:p w14:paraId="1300073D" w14:textId="77777777" w:rsidR="000F753B" w:rsidRDefault="000F753B" w:rsidP="000A00D9">
      <w:pPr>
        <w:spacing w:line="480" w:lineRule="auto"/>
      </w:pPr>
    </w:p>
    <w:p w14:paraId="34C37418" w14:textId="16FC8543" w:rsidR="00874CE2" w:rsidRPr="00D80931" w:rsidRDefault="00874CE2" w:rsidP="00D80931">
      <w:pPr>
        <w:pStyle w:val="ListParagraph"/>
        <w:numPr>
          <w:ilvl w:val="0"/>
          <w:numId w:val="4"/>
        </w:numPr>
        <w:spacing w:line="480" w:lineRule="auto"/>
        <w:jc w:val="both"/>
        <w:rPr>
          <w:b/>
          <w:bCs/>
        </w:rPr>
      </w:pPr>
      <w:r w:rsidRPr="00D80931">
        <w:rPr>
          <w:b/>
          <w:bCs/>
        </w:rPr>
        <w:t xml:space="preserve">What are the results – in this section tell me </w:t>
      </w:r>
      <w:r w:rsidR="00CB66AA">
        <w:rPr>
          <w:b/>
          <w:bCs/>
        </w:rPr>
        <w:t>what the specific deliverables are. Also, identify any deficiencies in your deliverables and what should be done to resolve the deficiencies.</w:t>
      </w:r>
    </w:p>
    <w:p w14:paraId="0D0E8CD0" w14:textId="77777777" w:rsidR="00874CE2" w:rsidRDefault="00874CE2" w:rsidP="004E7080">
      <w:pPr>
        <w:spacing w:line="480" w:lineRule="auto"/>
        <w:ind w:firstLine="720"/>
      </w:pPr>
    </w:p>
    <w:p w14:paraId="52C37204" w14:textId="3C27A1A8" w:rsidR="00D80931" w:rsidRDefault="00874CE2" w:rsidP="000A00D9">
      <w:pPr>
        <w:spacing w:line="480" w:lineRule="auto"/>
        <w:ind w:firstLine="720"/>
      </w:pPr>
      <w:r>
        <w:t>After completing the SYN scan</w:t>
      </w:r>
      <w:r w:rsidR="000A00D9">
        <w:t xml:space="preserve"> (from </w:t>
      </w:r>
      <w:proofErr w:type="spellStart"/>
      <w:r w:rsidR="000A00D9">
        <w:t>nmap</w:t>
      </w:r>
      <w:proofErr w:type="spellEnd"/>
      <w:r w:rsidR="000A00D9">
        <w:t>)</w:t>
      </w:r>
      <w:r w:rsidR="006A64ED">
        <w:t xml:space="preserve">, </w:t>
      </w:r>
      <w:r>
        <w:t xml:space="preserve">I noticed my entire network is susceptible to attack due to the massive </w:t>
      </w:r>
      <w:r w:rsidR="006A64ED">
        <w:t>number</w:t>
      </w:r>
      <w:r>
        <w:t xml:space="preserve"> of ports that are set to “open”</w:t>
      </w:r>
      <w:r w:rsidR="006A64ED">
        <w:t>.</w:t>
      </w:r>
      <w:r w:rsidR="00426879">
        <w:t xml:space="preserve"> I have approximately 100+ ports open</w:t>
      </w:r>
      <w:r w:rsidR="006A64ED">
        <w:t xml:space="preserve"> and the entire scan froze my computer while ZenMap continuously crashed on my Mac. The initial scan took approximately 3 hours and the additional scan for my MacBook was going to take approximately 2.2 hour until it froze completely. I attempted to extract the information but was not able to but did capture screenshots which I will attach to this paper.  The ports are not the worst part of my problem. I noticed that </w:t>
      </w:r>
      <w:r w:rsidR="000A00D9">
        <w:t>the</w:t>
      </w:r>
      <w:r w:rsidR="006A64ED">
        <w:t xml:space="preserve"> Phillips Hue </w:t>
      </w:r>
      <w:proofErr w:type="gramStart"/>
      <w:r w:rsidR="006A64ED">
        <w:t>lights</w:t>
      </w:r>
      <w:proofErr w:type="gramEnd"/>
      <w:r w:rsidR="000A00D9">
        <w:t xml:space="preserve"> and the </w:t>
      </w:r>
      <w:proofErr w:type="spellStart"/>
      <w:r w:rsidR="000A00D9">
        <w:t>Sonos</w:t>
      </w:r>
      <w:proofErr w:type="spellEnd"/>
      <w:r w:rsidR="000A00D9">
        <w:t xml:space="preserve"> speakers</w:t>
      </w:r>
      <w:r w:rsidR="006A64ED">
        <w:t xml:space="preserve"> were </w:t>
      </w:r>
      <w:r w:rsidR="000A00D9">
        <w:t>huge</w:t>
      </w:r>
      <w:r w:rsidR="006A64ED">
        <w:t xml:space="preserve"> </w:t>
      </w:r>
      <w:r w:rsidR="000A00D9">
        <w:t xml:space="preserve">security risks on my network and this could very well have been the port of </w:t>
      </w:r>
      <w:r w:rsidR="000A00D9">
        <w:lastRenderedPageBreak/>
        <w:t>entry for the ransomware attack</w:t>
      </w:r>
      <w:r w:rsidR="006A64ED">
        <w:t xml:space="preserve">. According to research from </w:t>
      </w:r>
      <w:proofErr w:type="spellStart"/>
      <w:r w:rsidR="006A64ED">
        <w:t>Cluley</w:t>
      </w:r>
      <w:proofErr w:type="spellEnd"/>
      <w:r w:rsidR="006A64ED">
        <w:t xml:space="preserve"> ‘Bitdefender’, hackers have been working constantly with IoT devices such as these Phillips Hue lights, due to their popularity. These Phillips hue devices are prime for hackers due to the </w:t>
      </w:r>
      <w:r w:rsidR="00582A99">
        <w:t>many ways</w:t>
      </w:r>
      <w:r w:rsidR="006A64ED">
        <w:t xml:space="preserve"> of accessing these devices and manipulating first the individual light bulb. Once the hacker </w:t>
      </w:r>
      <w:r w:rsidR="00582A99">
        <w:t>can</w:t>
      </w:r>
      <w:r w:rsidR="006A64ED">
        <w:t xml:space="preserve"> manipulate the lighting a user will troubleshoot and must delete the affected bulb from the bridge that controls </w:t>
      </w:r>
      <w:r w:rsidR="00582A99">
        <w:t>all</w:t>
      </w:r>
      <w:r w:rsidR="006A64ED">
        <w:t xml:space="preserve"> the Hue devices. </w:t>
      </w:r>
      <w:r w:rsidR="00582A99">
        <w:t xml:space="preserve">Once the bridge reconnects to the bulb (which is now compromised) the user will go through the process of reconnecting the bulb which gives access to the network to the hacker. The hacker will then be able to access the internal network through the compromised bulb, then bridge and proceed to wreak havoc on the network and its connected devices (similarly to a virus). That then allows the hacker to gain access to all IoT devices such as mobile phones, Bluetooth of various devices and even open ports on the router to obtain even more access. </w:t>
      </w:r>
      <w:r w:rsidR="007524E5">
        <w:t>When reviewing</w:t>
      </w:r>
      <w:r w:rsidR="00C3747E">
        <w:t xml:space="preserve"> topography map of my network </w:t>
      </w:r>
      <w:r w:rsidR="0091350E">
        <w:t xml:space="preserve">I was able to identify which devices had filtered ports which provide some </w:t>
      </w:r>
      <w:r w:rsidR="00052CD0">
        <w:t>level of protection. Devices like the game consoles,</w:t>
      </w:r>
      <w:r w:rsidR="00341595">
        <w:t xml:space="preserve"> two macbook pros and the TIVO devices all have some form of filtered ports.</w:t>
      </w:r>
      <w:r w:rsidR="004345C1">
        <w:t xml:space="preserve"> Seven out of 11 active devices have </w:t>
      </w:r>
      <w:r w:rsidR="00841B5B">
        <w:t xml:space="preserve">3- 6 port open. </w:t>
      </w:r>
      <w:r w:rsidR="00E6091F">
        <w:t xml:space="preserve">Four </w:t>
      </w:r>
      <w:r w:rsidR="00886AAE">
        <w:t xml:space="preserve">out of eleven devices </w:t>
      </w:r>
      <w:r w:rsidR="006C4E01">
        <w:t xml:space="preserve">are hosts without any filters which is a huge concern in my eyes. </w:t>
      </w:r>
      <w:r w:rsidR="00746284">
        <w:t>Specifically,</w:t>
      </w:r>
      <w:r w:rsidR="006C4E01">
        <w:t xml:space="preserve"> the devices in question are the </w:t>
      </w:r>
      <w:proofErr w:type="spellStart"/>
      <w:r w:rsidR="006C4E01">
        <w:t>Sonos</w:t>
      </w:r>
      <w:proofErr w:type="spellEnd"/>
      <w:r w:rsidR="00C9058F">
        <w:t xml:space="preserve"> and</w:t>
      </w:r>
      <w:r w:rsidR="006C4E01">
        <w:t xml:space="preserve"> Phillips Hue Bridge</w:t>
      </w:r>
      <w:r w:rsidR="00C9058F">
        <w:t xml:space="preserve">. </w:t>
      </w:r>
      <w:proofErr w:type="gramStart"/>
      <w:r w:rsidR="00C9058F">
        <w:t>All of</w:t>
      </w:r>
      <w:proofErr w:type="gramEnd"/>
      <w:r w:rsidR="00C9058F">
        <w:t xml:space="preserve"> these devices are susceptible and open for an attack of some </w:t>
      </w:r>
      <w:r w:rsidR="00C9058F">
        <w:lastRenderedPageBreak/>
        <w:t xml:space="preserve">kind. </w:t>
      </w:r>
      <w:r w:rsidR="007524E5">
        <w:t xml:space="preserve"> </w:t>
      </w:r>
      <w:r w:rsidR="008662A9">
        <w:rPr>
          <w:noProof/>
        </w:rPr>
        <w:drawing>
          <wp:inline distT="0" distB="0" distL="0" distR="0" wp14:anchorId="1BF80D54" wp14:editId="14F50503">
            <wp:extent cx="5977719" cy="3921920"/>
            <wp:effectExtent l="0" t="0" r="4445" b="2540"/>
            <wp:docPr id="1660938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38864" name="Picture 16609388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00396" cy="3936798"/>
                    </a:xfrm>
                    <a:prstGeom prst="rect">
                      <a:avLst/>
                    </a:prstGeom>
                  </pic:spPr>
                </pic:pic>
              </a:graphicData>
            </a:graphic>
          </wp:inline>
        </w:drawing>
      </w:r>
    </w:p>
    <w:p w14:paraId="4E48FCA5" w14:textId="6B9B3F2E" w:rsidR="00874CE2" w:rsidRDefault="00563820" w:rsidP="00783F4A">
      <w:pPr>
        <w:spacing w:line="480" w:lineRule="auto"/>
        <w:ind w:firstLine="720"/>
      </w:pPr>
      <w:r>
        <w:t xml:space="preserve">I looked further into the Sonos devices and came across research </w:t>
      </w:r>
      <w:r w:rsidR="00F06F26">
        <w:t xml:space="preserve">that </w:t>
      </w:r>
      <w:r w:rsidR="00900682">
        <w:t>Trend Micro</w:t>
      </w:r>
      <w:r w:rsidR="009B26B8">
        <w:t xml:space="preserve"> used tools like </w:t>
      </w:r>
      <w:proofErr w:type="spellStart"/>
      <w:r w:rsidR="009B26B8">
        <w:t>NMap</w:t>
      </w:r>
      <w:proofErr w:type="spellEnd"/>
      <w:r w:rsidR="009B26B8">
        <w:t xml:space="preserve"> to </w:t>
      </w:r>
      <w:proofErr w:type="spellStart"/>
      <w:r w:rsidR="00BF6F32">
        <w:t>to</w:t>
      </w:r>
      <w:proofErr w:type="spellEnd"/>
      <w:r w:rsidR="00BF6F32">
        <w:t xml:space="preserve"> identify </w:t>
      </w:r>
      <w:proofErr w:type="gramStart"/>
      <w:r w:rsidR="00BF6F32">
        <w:t>Sonos</w:t>
      </w:r>
      <w:proofErr w:type="gramEnd"/>
      <w:r w:rsidR="00BF6F32">
        <w:t xml:space="preserve"> speakers</w:t>
      </w:r>
      <w:r w:rsidR="00A579CE">
        <w:t xml:space="preserve"> </w:t>
      </w:r>
      <w:r w:rsidR="00CF4893">
        <w:t xml:space="preserve">(and Bose) </w:t>
      </w:r>
      <w:r w:rsidR="00A579CE">
        <w:t>that ha</w:t>
      </w:r>
      <w:r w:rsidR="00CF4893">
        <w:t>ve lax networking security requirements.</w:t>
      </w:r>
      <w:r w:rsidR="00FD32CF">
        <w:t xml:space="preserve"> According to research from </w:t>
      </w:r>
      <w:r w:rsidR="00FD32CF">
        <w:rPr>
          <w:color w:val="000000"/>
        </w:rPr>
        <w:t xml:space="preserve">Greenberg, A., </w:t>
      </w:r>
      <w:r w:rsidR="00783F4A">
        <w:rPr>
          <w:color w:val="000000"/>
        </w:rPr>
        <w:t xml:space="preserve">the hackers would “Rick Roll” users by playing the popular Rick Ashley </w:t>
      </w:r>
      <w:proofErr w:type="gramStart"/>
      <w:r w:rsidR="00783F4A">
        <w:rPr>
          <w:color w:val="000000"/>
        </w:rPr>
        <w:t>song ”Never</w:t>
      </w:r>
      <w:proofErr w:type="gramEnd"/>
      <w:r w:rsidR="00783F4A">
        <w:rPr>
          <w:color w:val="000000"/>
        </w:rPr>
        <w:t xml:space="preserve"> </w:t>
      </w:r>
      <w:proofErr w:type="spellStart"/>
      <w:r w:rsidR="00783F4A">
        <w:rPr>
          <w:color w:val="000000"/>
        </w:rPr>
        <w:t>Gonna</w:t>
      </w:r>
      <w:proofErr w:type="spellEnd"/>
      <w:r w:rsidR="00783F4A">
        <w:rPr>
          <w:color w:val="000000"/>
        </w:rPr>
        <w:t xml:space="preserve"> Give You Up”</w:t>
      </w:r>
      <w:r w:rsidR="000A00D9">
        <w:rPr>
          <w:color w:val="000000"/>
        </w:rPr>
        <w:t xml:space="preserve">. </w:t>
      </w:r>
      <w:r w:rsidR="00C674FC">
        <w:rPr>
          <w:color w:val="000000"/>
        </w:rPr>
        <w:t xml:space="preserve">Luckily it was identified that </w:t>
      </w:r>
      <w:r w:rsidR="00B545A7">
        <w:rPr>
          <w:color w:val="000000"/>
        </w:rPr>
        <w:t xml:space="preserve">through API’s the hackers can play any sounds they would like through the </w:t>
      </w:r>
      <w:proofErr w:type="gramStart"/>
      <w:r w:rsidR="00B545A7">
        <w:rPr>
          <w:color w:val="000000"/>
        </w:rPr>
        <w:t>speakers</w:t>
      </w:r>
      <w:proofErr w:type="gramEnd"/>
      <w:r w:rsidR="00B545A7">
        <w:rPr>
          <w:color w:val="000000"/>
        </w:rPr>
        <w:t xml:space="preserve"> </w:t>
      </w:r>
      <w:r w:rsidR="004B61D0">
        <w:rPr>
          <w:color w:val="000000"/>
        </w:rPr>
        <w:t xml:space="preserve">but the most interesting hack identified from this was the Sonos and Bose Alexa “voice-controlled speakers”. Since many homes are connected by way </w:t>
      </w:r>
      <w:r w:rsidR="00A6126B">
        <w:rPr>
          <w:color w:val="000000"/>
        </w:rPr>
        <w:t>of automation and “voice controlled</w:t>
      </w:r>
      <w:r w:rsidR="003B4353">
        <w:rPr>
          <w:color w:val="000000"/>
        </w:rPr>
        <w:t xml:space="preserve">” devices hackers were able to have Alexa speak to itself and even give commands such as “open doors” </w:t>
      </w:r>
      <w:proofErr w:type="gramStart"/>
      <w:r w:rsidR="000A00D9">
        <w:rPr>
          <w:color w:val="000000"/>
        </w:rPr>
        <w:t xml:space="preserve">and </w:t>
      </w:r>
      <w:r w:rsidR="000A00D9">
        <w:t>etc.</w:t>
      </w:r>
      <w:proofErr w:type="gramEnd"/>
      <w:r w:rsidR="00515EB8">
        <w:t xml:space="preserve"> Since this was identified Sonos and Bose have made the necessary steps to upgrade security firmware to avoid any data leakage and “tighten” up their protocols. This just goes to show me that through convenience </w:t>
      </w:r>
      <w:r w:rsidR="00F77CCD">
        <w:t xml:space="preserve">of human behavior and “automation” we open </w:t>
      </w:r>
      <w:r w:rsidR="00F77CCD">
        <w:lastRenderedPageBreak/>
        <w:t xml:space="preserve">ourselves up to extremely risky scenarios. </w:t>
      </w:r>
      <w:r w:rsidR="00DF3225">
        <w:t>Once dev</w:t>
      </w:r>
      <w:r w:rsidR="00882178">
        <w:t xml:space="preserve">ice in specific had more than 6 open ports and that is our TIVO device from </w:t>
      </w:r>
      <w:proofErr w:type="spellStart"/>
      <w:r w:rsidR="00882178">
        <w:t>Breezeline</w:t>
      </w:r>
      <w:proofErr w:type="spellEnd"/>
      <w:r w:rsidR="008D55E0">
        <w:t>.</w:t>
      </w:r>
    </w:p>
    <w:p w14:paraId="77BE17EA" w14:textId="5203B6DE" w:rsidR="00874CE2" w:rsidRPr="00554110" w:rsidRDefault="006233E7" w:rsidP="00554110">
      <w:pPr>
        <w:spacing w:line="480" w:lineRule="auto"/>
        <w:rPr>
          <w:color w:val="000000"/>
        </w:rPr>
      </w:pPr>
      <w:r>
        <w:rPr>
          <w:noProof/>
          <w:color w:val="000000"/>
        </w:rPr>
        <w:drawing>
          <wp:anchor distT="0" distB="0" distL="114300" distR="114300" simplePos="0" relativeHeight="251659264" behindDoc="0" locked="0" layoutInCell="1" allowOverlap="1" wp14:anchorId="6C245EA9" wp14:editId="4B734B02">
            <wp:simplePos x="0" y="0"/>
            <wp:positionH relativeFrom="column">
              <wp:posOffset>0</wp:posOffset>
            </wp:positionH>
            <wp:positionV relativeFrom="paragraph">
              <wp:posOffset>349885</wp:posOffset>
            </wp:positionV>
            <wp:extent cx="5943600" cy="3512185"/>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anchor>
        </w:drawing>
      </w:r>
    </w:p>
    <w:p w14:paraId="59C26D1A" w14:textId="77777777" w:rsidR="00554110" w:rsidRDefault="00554110" w:rsidP="004E7080">
      <w:pPr>
        <w:spacing w:line="480" w:lineRule="auto"/>
        <w:ind w:firstLine="720"/>
      </w:pPr>
    </w:p>
    <w:p w14:paraId="02006F35" w14:textId="5DFCE265" w:rsidR="00737833" w:rsidRDefault="00554110" w:rsidP="003F6993">
      <w:pPr>
        <w:spacing w:line="480" w:lineRule="auto"/>
        <w:ind w:firstLine="720"/>
      </w:pPr>
      <w:r>
        <w:t xml:space="preserve">The TIVO device </w:t>
      </w:r>
      <w:r w:rsidR="00D7787A">
        <w:t>uses various tcp ports</w:t>
      </w:r>
      <w:r w:rsidR="00FA5E67">
        <w:t xml:space="preserve"> to run various processes for the TIVO device such as </w:t>
      </w:r>
      <w:proofErr w:type="spellStart"/>
      <w:r w:rsidR="0019532E">
        <w:t>TiVoconnect</w:t>
      </w:r>
      <w:proofErr w:type="spellEnd"/>
      <w:r w:rsidR="0019532E">
        <w:t xml:space="preserve"> (this allows multiple TiVo devices to connect to one another ‘auto discovery’. </w:t>
      </w:r>
      <w:r w:rsidR="007401DB">
        <w:t xml:space="preserve">The TiVo also has three separate ports with a service called </w:t>
      </w:r>
      <w:proofErr w:type="spellStart"/>
      <w:r w:rsidR="007401DB">
        <w:t>tcpwrapped</w:t>
      </w:r>
      <w:proofErr w:type="spellEnd"/>
      <w:r w:rsidR="007401DB">
        <w:t xml:space="preserve">. </w:t>
      </w:r>
      <w:proofErr w:type="spellStart"/>
      <w:r w:rsidR="007401DB">
        <w:t>Tcpwrapped</w:t>
      </w:r>
      <w:proofErr w:type="spellEnd"/>
      <w:r w:rsidR="007401DB">
        <w:t xml:space="preserve"> is a </w:t>
      </w:r>
      <w:r w:rsidR="004A0342">
        <w:t xml:space="preserve">software solution that is Linux based which provides firewall protection. </w:t>
      </w:r>
      <w:r w:rsidR="00267FB9">
        <w:t xml:space="preserve">Essentially it monitors incoming packets </w:t>
      </w:r>
      <w:r w:rsidR="00755AD9">
        <w:t xml:space="preserve">and if an external node tries to connect the software identifies if it has authorization. </w:t>
      </w:r>
    </w:p>
    <w:p w14:paraId="1D852474" w14:textId="77777777" w:rsidR="008528EA" w:rsidRDefault="008528EA" w:rsidP="003F6993">
      <w:pPr>
        <w:spacing w:line="480" w:lineRule="auto"/>
        <w:ind w:firstLine="720"/>
      </w:pPr>
    </w:p>
    <w:p w14:paraId="452FF753" w14:textId="77777777" w:rsidR="008528EA" w:rsidRDefault="008528EA" w:rsidP="003F6993">
      <w:pPr>
        <w:spacing w:line="480" w:lineRule="auto"/>
        <w:ind w:firstLine="720"/>
      </w:pPr>
    </w:p>
    <w:p w14:paraId="26E92210" w14:textId="5C2FFE19" w:rsidR="003F6993" w:rsidRDefault="003F6993" w:rsidP="008528EA">
      <w:pPr>
        <w:spacing w:line="480" w:lineRule="auto"/>
      </w:pPr>
      <w:r>
        <w:t xml:space="preserve">Below is the asset inventory list I was able to create after a thorough review of the network. </w:t>
      </w:r>
    </w:p>
    <w:tbl>
      <w:tblPr>
        <w:tblpPr w:leftFromText="180" w:rightFromText="180" w:vertAnchor="text" w:horzAnchor="page" w:tblpXSpec="center" w:tblpY="-1439"/>
        <w:tblW w:w="9355" w:type="dxa"/>
        <w:tblLayout w:type="fixed"/>
        <w:tblLook w:val="04A0" w:firstRow="1" w:lastRow="0" w:firstColumn="1" w:lastColumn="0" w:noHBand="0" w:noVBand="1"/>
      </w:tblPr>
      <w:tblGrid>
        <w:gridCol w:w="768"/>
        <w:gridCol w:w="847"/>
        <w:gridCol w:w="1350"/>
        <w:gridCol w:w="990"/>
        <w:gridCol w:w="1080"/>
        <w:gridCol w:w="1260"/>
        <w:gridCol w:w="900"/>
        <w:gridCol w:w="720"/>
        <w:gridCol w:w="1440"/>
      </w:tblGrid>
      <w:tr w:rsidR="003F6993" w:rsidRPr="003F6993" w14:paraId="3B6804C7" w14:textId="77777777" w:rsidTr="008528EA">
        <w:trPr>
          <w:trHeight w:val="680"/>
        </w:trPr>
        <w:tc>
          <w:tcPr>
            <w:tcW w:w="768" w:type="dxa"/>
            <w:tcBorders>
              <w:top w:val="single" w:sz="4" w:space="0" w:color="auto"/>
              <w:left w:val="single" w:sz="4" w:space="0" w:color="auto"/>
              <w:bottom w:val="single" w:sz="4" w:space="0" w:color="auto"/>
              <w:right w:val="single" w:sz="4" w:space="0" w:color="auto"/>
            </w:tcBorders>
            <w:shd w:val="clear" w:color="000000" w:fill="BFBFBF"/>
            <w:vAlign w:val="bottom"/>
            <w:hideMark/>
          </w:tcPr>
          <w:p w14:paraId="24628FEF" w14:textId="77777777" w:rsidR="003F6993" w:rsidRPr="003F6993" w:rsidRDefault="003F6993" w:rsidP="003F6993">
            <w:pPr>
              <w:jc w:val="center"/>
              <w:rPr>
                <w:rFonts w:ascii="Calibri" w:hAnsi="Calibri" w:cs="Calibri"/>
                <w:b/>
                <w:bCs/>
                <w:color w:val="000000"/>
                <w:sz w:val="13"/>
                <w:szCs w:val="13"/>
              </w:rPr>
            </w:pPr>
            <w:r w:rsidRPr="003F6993">
              <w:rPr>
                <w:rFonts w:ascii="Calibri" w:hAnsi="Calibri" w:cs="Calibri"/>
                <w:b/>
                <w:bCs/>
                <w:color w:val="000000"/>
                <w:sz w:val="13"/>
                <w:szCs w:val="13"/>
              </w:rPr>
              <w:lastRenderedPageBreak/>
              <w:t>Priority</w:t>
            </w:r>
          </w:p>
        </w:tc>
        <w:tc>
          <w:tcPr>
            <w:tcW w:w="847" w:type="dxa"/>
            <w:tcBorders>
              <w:top w:val="single" w:sz="4" w:space="0" w:color="auto"/>
              <w:left w:val="nil"/>
              <w:bottom w:val="single" w:sz="4" w:space="0" w:color="auto"/>
              <w:right w:val="single" w:sz="4" w:space="0" w:color="auto"/>
            </w:tcBorders>
            <w:shd w:val="clear" w:color="000000" w:fill="BFBFBF"/>
            <w:vAlign w:val="bottom"/>
            <w:hideMark/>
          </w:tcPr>
          <w:p w14:paraId="743894AB" w14:textId="77777777" w:rsidR="003F6993" w:rsidRPr="003F6993" w:rsidRDefault="003F6993" w:rsidP="003F6993">
            <w:pPr>
              <w:jc w:val="center"/>
              <w:rPr>
                <w:rFonts w:ascii="Calibri" w:hAnsi="Calibri" w:cs="Calibri"/>
                <w:b/>
                <w:bCs/>
                <w:color w:val="000000"/>
                <w:sz w:val="13"/>
                <w:szCs w:val="13"/>
              </w:rPr>
            </w:pPr>
            <w:r w:rsidRPr="003F6993">
              <w:rPr>
                <w:rFonts w:ascii="Calibri" w:hAnsi="Calibri" w:cs="Calibri"/>
                <w:b/>
                <w:bCs/>
                <w:color w:val="000000"/>
                <w:sz w:val="13"/>
                <w:szCs w:val="13"/>
              </w:rPr>
              <w:t>Device Name</w:t>
            </w:r>
          </w:p>
        </w:tc>
        <w:tc>
          <w:tcPr>
            <w:tcW w:w="1350" w:type="dxa"/>
            <w:tcBorders>
              <w:top w:val="single" w:sz="4" w:space="0" w:color="auto"/>
              <w:left w:val="nil"/>
              <w:bottom w:val="single" w:sz="4" w:space="0" w:color="auto"/>
              <w:right w:val="single" w:sz="4" w:space="0" w:color="auto"/>
            </w:tcBorders>
            <w:shd w:val="clear" w:color="000000" w:fill="BFBFBF"/>
            <w:vAlign w:val="bottom"/>
            <w:hideMark/>
          </w:tcPr>
          <w:p w14:paraId="39AC63F3" w14:textId="77777777" w:rsidR="003F6993" w:rsidRPr="003F6993" w:rsidRDefault="003F6993" w:rsidP="003F6993">
            <w:pPr>
              <w:jc w:val="center"/>
              <w:rPr>
                <w:rFonts w:ascii="Calibri" w:hAnsi="Calibri" w:cs="Calibri"/>
                <w:b/>
                <w:bCs/>
                <w:color w:val="000000"/>
                <w:sz w:val="13"/>
                <w:szCs w:val="13"/>
              </w:rPr>
            </w:pPr>
            <w:r w:rsidRPr="003F6993">
              <w:rPr>
                <w:rFonts w:ascii="Calibri" w:hAnsi="Calibri" w:cs="Calibri"/>
                <w:b/>
                <w:bCs/>
                <w:color w:val="000000"/>
                <w:sz w:val="13"/>
                <w:szCs w:val="13"/>
              </w:rPr>
              <w:t>MAC Address</w:t>
            </w:r>
          </w:p>
        </w:tc>
        <w:tc>
          <w:tcPr>
            <w:tcW w:w="990" w:type="dxa"/>
            <w:tcBorders>
              <w:top w:val="single" w:sz="4" w:space="0" w:color="auto"/>
              <w:left w:val="nil"/>
              <w:bottom w:val="single" w:sz="4" w:space="0" w:color="auto"/>
              <w:right w:val="single" w:sz="4" w:space="0" w:color="auto"/>
            </w:tcBorders>
            <w:shd w:val="clear" w:color="000000" w:fill="BFBFBF"/>
            <w:vAlign w:val="bottom"/>
            <w:hideMark/>
          </w:tcPr>
          <w:p w14:paraId="2583369F" w14:textId="77777777" w:rsidR="003F6993" w:rsidRPr="003F6993" w:rsidRDefault="003F6993" w:rsidP="003F6993">
            <w:pPr>
              <w:jc w:val="center"/>
              <w:rPr>
                <w:rFonts w:ascii="Calibri" w:hAnsi="Calibri" w:cs="Calibri"/>
                <w:b/>
                <w:bCs/>
                <w:color w:val="000000"/>
                <w:sz w:val="13"/>
                <w:szCs w:val="13"/>
              </w:rPr>
            </w:pPr>
            <w:r w:rsidRPr="003F6993">
              <w:rPr>
                <w:rFonts w:ascii="Calibri" w:hAnsi="Calibri" w:cs="Calibri"/>
                <w:b/>
                <w:bCs/>
                <w:color w:val="000000"/>
                <w:sz w:val="13"/>
                <w:szCs w:val="13"/>
              </w:rPr>
              <w:t>IP Address</w:t>
            </w:r>
          </w:p>
        </w:tc>
        <w:tc>
          <w:tcPr>
            <w:tcW w:w="1080" w:type="dxa"/>
            <w:tcBorders>
              <w:top w:val="single" w:sz="4" w:space="0" w:color="auto"/>
              <w:left w:val="nil"/>
              <w:bottom w:val="single" w:sz="4" w:space="0" w:color="auto"/>
              <w:right w:val="single" w:sz="4" w:space="0" w:color="auto"/>
            </w:tcBorders>
            <w:shd w:val="clear" w:color="000000" w:fill="BFBFBF"/>
            <w:vAlign w:val="bottom"/>
            <w:hideMark/>
          </w:tcPr>
          <w:p w14:paraId="35D34755" w14:textId="77777777" w:rsidR="003F6993" w:rsidRPr="003F6993" w:rsidRDefault="003F6993" w:rsidP="003F6993">
            <w:pPr>
              <w:jc w:val="center"/>
              <w:rPr>
                <w:rFonts w:ascii="Calibri" w:hAnsi="Calibri" w:cs="Calibri"/>
                <w:b/>
                <w:bCs/>
                <w:color w:val="000000"/>
                <w:sz w:val="13"/>
                <w:szCs w:val="13"/>
              </w:rPr>
            </w:pPr>
            <w:r w:rsidRPr="003F6993">
              <w:rPr>
                <w:rFonts w:ascii="Calibri" w:hAnsi="Calibri" w:cs="Calibri"/>
                <w:b/>
                <w:bCs/>
                <w:color w:val="000000"/>
                <w:sz w:val="13"/>
                <w:szCs w:val="13"/>
              </w:rPr>
              <w:t>OS Version</w:t>
            </w:r>
          </w:p>
        </w:tc>
        <w:tc>
          <w:tcPr>
            <w:tcW w:w="1260" w:type="dxa"/>
            <w:tcBorders>
              <w:top w:val="single" w:sz="4" w:space="0" w:color="auto"/>
              <w:left w:val="nil"/>
              <w:bottom w:val="single" w:sz="4" w:space="0" w:color="auto"/>
              <w:right w:val="single" w:sz="4" w:space="0" w:color="auto"/>
            </w:tcBorders>
            <w:shd w:val="clear" w:color="000000" w:fill="BFBFBF"/>
            <w:vAlign w:val="bottom"/>
            <w:hideMark/>
          </w:tcPr>
          <w:p w14:paraId="05644BFE" w14:textId="77777777" w:rsidR="003F6993" w:rsidRPr="003F6993" w:rsidRDefault="003F6993" w:rsidP="003F6993">
            <w:pPr>
              <w:jc w:val="center"/>
              <w:rPr>
                <w:rFonts w:ascii="Calibri" w:hAnsi="Calibri" w:cs="Calibri"/>
                <w:b/>
                <w:bCs/>
                <w:color w:val="000000"/>
                <w:sz w:val="13"/>
                <w:szCs w:val="13"/>
              </w:rPr>
            </w:pPr>
            <w:r w:rsidRPr="003F6993">
              <w:rPr>
                <w:rFonts w:ascii="Calibri" w:hAnsi="Calibri" w:cs="Calibri"/>
                <w:b/>
                <w:bCs/>
                <w:color w:val="000000"/>
                <w:sz w:val="13"/>
                <w:szCs w:val="13"/>
              </w:rPr>
              <w:t xml:space="preserve">Back </w:t>
            </w:r>
            <w:proofErr w:type="gramStart"/>
            <w:r w:rsidRPr="003F6993">
              <w:rPr>
                <w:rFonts w:ascii="Calibri" w:hAnsi="Calibri" w:cs="Calibri"/>
                <w:b/>
                <w:bCs/>
                <w:color w:val="000000"/>
                <w:sz w:val="13"/>
                <w:szCs w:val="13"/>
              </w:rPr>
              <w:t>Up Date</w:t>
            </w:r>
            <w:proofErr w:type="gramEnd"/>
          </w:p>
        </w:tc>
        <w:tc>
          <w:tcPr>
            <w:tcW w:w="900" w:type="dxa"/>
            <w:tcBorders>
              <w:top w:val="single" w:sz="4" w:space="0" w:color="auto"/>
              <w:left w:val="nil"/>
              <w:bottom w:val="single" w:sz="4" w:space="0" w:color="auto"/>
              <w:right w:val="single" w:sz="4" w:space="0" w:color="auto"/>
            </w:tcBorders>
            <w:shd w:val="clear" w:color="000000" w:fill="BFBFBF"/>
            <w:vAlign w:val="bottom"/>
            <w:hideMark/>
          </w:tcPr>
          <w:p w14:paraId="73C40704" w14:textId="77777777" w:rsidR="003F6993" w:rsidRPr="003F6993" w:rsidRDefault="003F6993" w:rsidP="003F6993">
            <w:pPr>
              <w:jc w:val="center"/>
              <w:rPr>
                <w:rFonts w:ascii="Calibri" w:hAnsi="Calibri" w:cs="Calibri"/>
                <w:b/>
                <w:bCs/>
                <w:color w:val="000000"/>
                <w:sz w:val="13"/>
                <w:szCs w:val="13"/>
              </w:rPr>
            </w:pPr>
            <w:r w:rsidRPr="003F6993">
              <w:rPr>
                <w:rFonts w:ascii="Calibri" w:hAnsi="Calibri" w:cs="Calibri"/>
                <w:b/>
                <w:bCs/>
                <w:color w:val="000000"/>
                <w:sz w:val="13"/>
                <w:szCs w:val="13"/>
              </w:rPr>
              <w:t>Device Category</w:t>
            </w:r>
          </w:p>
        </w:tc>
        <w:tc>
          <w:tcPr>
            <w:tcW w:w="720" w:type="dxa"/>
            <w:tcBorders>
              <w:top w:val="single" w:sz="4" w:space="0" w:color="auto"/>
              <w:left w:val="nil"/>
              <w:bottom w:val="single" w:sz="4" w:space="0" w:color="auto"/>
              <w:right w:val="single" w:sz="4" w:space="0" w:color="auto"/>
            </w:tcBorders>
            <w:shd w:val="clear" w:color="000000" w:fill="BFBFBF"/>
            <w:vAlign w:val="bottom"/>
            <w:hideMark/>
          </w:tcPr>
          <w:p w14:paraId="424E2A0D" w14:textId="77777777" w:rsidR="003F6993" w:rsidRPr="003F6993" w:rsidRDefault="003F6993" w:rsidP="003F6993">
            <w:pPr>
              <w:jc w:val="center"/>
              <w:rPr>
                <w:rFonts w:ascii="Calibri" w:hAnsi="Calibri" w:cs="Calibri"/>
                <w:b/>
                <w:bCs/>
                <w:color w:val="000000"/>
                <w:sz w:val="13"/>
                <w:szCs w:val="13"/>
              </w:rPr>
            </w:pPr>
            <w:r w:rsidRPr="003F6993">
              <w:rPr>
                <w:rFonts w:ascii="Calibri" w:hAnsi="Calibri" w:cs="Calibri"/>
                <w:b/>
                <w:bCs/>
                <w:color w:val="000000"/>
                <w:sz w:val="13"/>
                <w:szCs w:val="13"/>
              </w:rPr>
              <w:t>Vendor</w:t>
            </w:r>
          </w:p>
        </w:tc>
        <w:tc>
          <w:tcPr>
            <w:tcW w:w="1440" w:type="dxa"/>
            <w:tcBorders>
              <w:top w:val="single" w:sz="4" w:space="0" w:color="auto"/>
              <w:left w:val="nil"/>
              <w:bottom w:val="single" w:sz="4" w:space="0" w:color="auto"/>
              <w:right w:val="single" w:sz="4" w:space="0" w:color="auto"/>
            </w:tcBorders>
            <w:shd w:val="clear" w:color="000000" w:fill="BFBFBF"/>
            <w:vAlign w:val="bottom"/>
            <w:hideMark/>
          </w:tcPr>
          <w:p w14:paraId="4BB00977" w14:textId="77777777" w:rsidR="003F6993" w:rsidRPr="003F6993" w:rsidRDefault="003F6993" w:rsidP="003F6993">
            <w:pPr>
              <w:jc w:val="center"/>
              <w:rPr>
                <w:rFonts w:ascii="Calibri" w:hAnsi="Calibri" w:cs="Calibri"/>
                <w:b/>
                <w:bCs/>
                <w:color w:val="000000"/>
                <w:sz w:val="13"/>
                <w:szCs w:val="13"/>
              </w:rPr>
            </w:pPr>
            <w:r w:rsidRPr="003F6993">
              <w:rPr>
                <w:rFonts w:ascii="Calibri" w:hAnsi="Calibri" w:cs="Calibri"/>
                <w:b/>
                <w:bCs/>
                <w:color w:val="000000"/>
                <w:sz w:val="13"/>
                <w:szCs w:val="13"/>
              </w:rPr>
              <w:t>Password</w:t>
            </w:r>
          </w:p>
        </w:tc>
      </w:tr>
      <w:tr w:rsidR="003F6993" w:rsidRPr="003F6993" w14:paraId="5BFEDBF5" w14:textId="77777777" w:rsidTr="008528EA">
        <w:trPr>
          <w:trHeight w:val="700"/>
        </w:trPr>
        <w:tc>
          <w:tcPr>
            <w:tcW w:w="768" w:type="dxa"/>
            <w:tcBorders>
              <w:top w:val="nil"/>
              <w:left w:val="single" w:sz="4" w:space="0" w:color="auto"/>
              <w:bottom w:val="single" w:sz="4" w:space="0" w:color="auto"/>
              <w:right w:val="single" w:sz="4" w:space="0" w:color="auto"/>
            </w:tcBorders>
            <w:shd w:val="clear" w:color="auto" w:fill="auto"/>
            <w:vAlign w:val="bottom"/>
            <w:hideMark/>
          </w:tcPr>
          <w:p w14:paraId="208C2B60"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w:t>
            </w:r>
          </w:p>
        </w:tc>
        <w:tc>
          <w:tcPr>
            <w:tcW w:w="847" w:type="dxa"/>
            <w:tcBorders>
              <w:top w:val="nil"/>
              <w:left w:val="nil"/>
              <w:bottom w:val="single" w:sz="4" w:space="0" w:color="auto"/>
              <w:right w:val="single" w:sz="4" w:space="0" w:color="auto"/>
            </w:tcBorders>
            <w:shd w:val="clear" w:color="auto" w:fill="auto"/>
            <w:vAlign w:val="bottom"/>
            <w:hideMark/>
          </w:tcPr>
          <w:p w14:paraId="3C68B6A0" w14:textId="77777777" w:rsidR="003F6993" w:rsidRPr="003F6993" w:rsidRDefault="003F6993" w:rsidP="003F6993">
            <w:pPr>
              <w:jc w:val="center"/>
              <w:rPr>
                <w:rFonts w:ascii="Calibri" w:hAnsi="Calibri" w:cs="Calibri"/>
                <w:color w:val="000000"/>
                <w:sz w:val="13"/>
                <w:szCs w:val="13"/>
              </w:rPr>
            </w:pPr>
            <w:proofErr w:type="spellStart"/>
            <w:r w:rsidRPr="003F6993">
              <w:rPr>
                <w:rFonts w:ascii="Calibri" w:hAnsi="Calibri" w:cs="Calibri"/>
                <w:color w:val="000000"/>
                <w:sz w:val="13"/>
                <w:szCs w:val="13"/>
              </w:rPr>
              <w:t>Miguels</w:t>
            </w:r>
            <w:proofErr w:type="spellEnd"/>
            <w:r w:rsidRPr="003F6993">
              <w:rPr>
                <w:rFonts w:ascii="Calibri" w:hAnsi="Calibri" w:cs="Calibri"/>
                <w:color w:val="000000"/>
                <w:sz w:val="13"/>
                <w:szCs w:val="13"/>
              </w:rPr>
              <w:t xml:space="preserve"> MBP</w:t>
            </w:r>
          </w:p>
        </w:tc>
        <w:tc>
          <w:tcPr>
            <w:tcW w:w="1350" w:type="dxa"/>
            <w:tcBorders>
              <w:top w:val="nil"/>
              <w:left w:val="nil"/>
              <w:bottom w:val="single" w:sz="4" w:space="0" w:color="auto"/>
              <w:right w:val="single" w:sz="4" w:space="0" w:color="auto"/>
            </w:tcBorders>
            <w:shd w:val="clear" w:color="auto" w:fill="auto"/>
            <w:vAlign w:val="bottom"/>
            <w:hideMark/>
          </w:tcPr>
          <w:p w14:paraId="1832ED2C" w14:textId="77777777" w:rsidR="003F6993" w:rsidRPr="003F6993" w:rsidRDefault="003F6993" w:rsidP="003F6993">
            <w:pPr>
              <w:jc w:val="center"/>
              <w:rPr>
                <w:rFonts w:ascii="Calibri" w:hAnsi="Calibri" w:cs="Calibri"/>
                <w:color w:val="000000"/>
                <w:sz w:val="13"/>
                <w:szCs w:val="13"/>
              </w:rPr>
            </w:pPr>
            <w:proofErr w:type="gramStart"/>
            <w:r w:rsidRPr="003F6993">
              <w:rPr>
                <w:rFonts w:ascii="Calibri" w:hAnsi="Calibri" w:cs="Calibri"/>
                <w:color w:val="000000"/>
                <w:sz w:val="13"/>
                <w:szCs w:val="13"/>
              </w:rPr>
              <w:t>3D:2B:J</w:t>
            </w:r>
            <w:proofErr w:type="gramEnd"/>
            <w:r w:rsidRPr="003F6993">
              <w:rPr>
                <w:rFonts w:ascii="Calibri" w:hAnsi="Calibri" w:cs="Calibri"/>
                <w:color w:val="000000"/>
                <w:sz w:val="13"/>
                <w:szCs w:val="13"/>
              </w:rPr>
              <w:t>8:37:B2</w:t>
            </w:r>
          </w:p>
        </w:tc>
        <w:tc>
          <w:tcPr>
            <w:tcW w:w="990" w:type="dxa"/>
            <w:tcBorders>
              <w:top w:val="nil"/>
              <w:left w:val="nil"/>
              <w:bottom w:val="single" w:sz="4" w:space="0" w:color="auto"/>
              <w:right w:val="single" w:sz="4" w:space="0" w:color="auto"/>
            </w:tcBorders>
            <w:shd w:val="clear" w:color="auto" w:fill="auto"/>
            <w:vAlign w:val="bottom"/>
            <w:hideMark/>
          </w:tcPr>
          <w:p w14:paraId="74C16AAD"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192.168.13</w:t>
            </w:r>
          </w:p>
        </w:tc>
        <w:tc>
          <w:tcPr>
            <w:tcW w:w="1080" w:type="dxa"/>
            <w:tcBorders>
              <w:top w:val="nil"/>
              <w:left w:val="nil"/>
              <w:bottom w:val="single" w:sz="4" w:space="0" w:color="auto"/>
              <w:right w:val="single" w:sz="4" w:space="0" w:color="auto"/>
            </w:tcBorders>
            <w:shd w:val="clear" w:color="auto" w:fill="auto"/>
            <w:vAlign w:val="bottom"/>
            <w:hideMark/>
          </w:tcPr>
          <w:p w14:paraId="3B2669CE"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Ventura 13.5</w:t>
            </w:r>
          </w:p>
        </w:tc>
        <w:tc>
          <w:tcPr>
            <w:tcW w:w="1260" w:type="dxa"/>
            <w:tcBorders>
              <w:top w:val="nil"/>
              <w:left w:val="nil"/>
              <w:bottom w:val="single" w:sz="4" w:space="0" w:color="auto"/>
              <w:right w:val="single" w:sz="4" w:space="0" w:color="auto"/>
            </w:tcBorders>
            <w:shd w:val="clear" w:color="auto" w:fill="auto"/>
            <w:vAlign w:val="bottom"/>
            <w:hideMark/>
          </w:tcPr>
          <w:p w14:paraId="4BB5E086"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August 9th, 2023</w:t>
            </w:r>
          </w:p>
        </w:tc>
        <w:tc>
          <w:tcPr>
            <w:tcW w:w="900" w:type="dxa"/>
            <w:tcBorders>
              <w:top w:val="nil"/>
              <w:left w:val="nil"/>
              <w:bottom w:val="single" w:sz="4" w:space="0" w:color="auto"/>
              <w:right w:val="single" w:sz="4" w:space="0" w:color="auto"/>
            </w:tcBorders>
            <w:shd w:val="clear" w:color="auto" w:fill="auto"/>
            <w:vAlign w:val="bottom"/>
            <w:hideMark/>
          </w:tcPr>
          <w:p w14:paraId="1B73429C"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Personal Computer</w:t>
            </w:r>
          </w:p>
        </w:tc>
        <w:tc>
          <w:tcPr>
            <w:tcW w:w="720" w:type="dxa"/>
            <w:tcBorders>
              <w:top w:val="nil"/>
              <w:left w:val="nil"/>
              <w:bottom w:val="single" w:sz="4" w:space="0" w:color="auto"/>
              <w:right w:val="single" w:sz="4" w:space="0" w:color="auto"/>
            </w:tcBorders>
            <w:shd w:val="clear" w:color="auto" w:fill="auto"/>
            <w:vAlign w:val="bottom"/>
            <w:hideMark/>
          </w:tcPr>
          <w:p w14:paraId="2FCF0A8D"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Apple</w:t>
            </w:r>
          </w:p>
        </w:tc>
        <w:tc>
          <w:tcPr>
            <w:tcW w:w="1440" w:type="dxa"/>
            <w:tcBorders>
              <w:top w:val="nil"/>
              <w:left w:val="nil"/>
              <w:bottom w:val="single" w:sz="4" w:space="0" w:color="auto"/>
              <w:right w:val="single" w:sz="4" w:space="0" w:color="auto"/>
            </w:tcBorders>
            <w:shd w:val="clear" w:color="auto" w:fill="auto"/>
            <w:vAlign w:val="bottom"/>
            <w:hideMark/>
          </w:tcPr>
          <w:p w14:paraId="34D49FAF"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w:t>
            </w:r>
          </w:p>
        </w:tc>
      </w:tr>
      <w:tr w:rsidR="003F6993" w:rsidRPr="003F6993" w14:paraId="677A74A3" w14:textId="77777777" w:rsidTr="008528EA">
        <w:trPr>
          <w:trHeight w:val="1020"/>
        </w:trPr>
        <w:tc>
          <w:tcPr>
            <w:tcW w:w="768" w:type="dxa"/>
            <w:tcBorders>
              <w:top w:val="nil"/>
              <w:left w:val="single" w:sz="4" w:space="0" w:color="auto"/>
              <w:bottom w:val="single" w:sz="4" w:space="0" w:color="auto"/>
              <w:right w:val="single" w:sz="4" w:space="0" w:color="auto"/>
            </w:tcBorders>
            <w:shd w:val="clear" w:color="auto" w:fill="auto"/>
            <w:vAlign w:val="bottom"/>
            <w:hideMark/>
          </w:tcPr>
          <w:p w14:paraId="5B49289C"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2</w:t>
            </w:r>
          </w:p>
        </w:tc>
        <w:tc>
          <w:tcPr>
            <w:tcW w:w="847" w:type="dxa"/>
            <w:tcBorders>
              <w:top w:val="nil"/>
              <w:left w:val="nil"/>
              <w:bottom w:val="single" w:sz="4" w:space="0" w:color="auto"/>
              <w:right w:val="single" w:sz="4" w:space="0" w:color="auto"/>
            </w:tcBorders>
            <w:shd w:val="clear" w:color="auto" w:fill="auto"/>
            <w:vAlign w:val="bottom"/>
            <w:hideMark/>
          </w:tcPr>
          <w:p w14:paraId="20A7C403"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 xml:space="preserve">Miguel's </w:t>
            </w:r>
            <w:proofErr w:type="spellStart"/>
            <w:r w:rsidRPr="003F6993">
              <w:rPr>
                <w:rFonts w:ascii="Calibri" w:hAnsi="Calibri" w:cs="Calibri"/>
                <w:color w:val="000000"/>
                <w:sz w:val="13"/>
                <w:szCs w:val="13"/>
              </w:rPr>
              <w:t>Ipad</w:t>
            </w:r>
            <w:proofErr w:type="spellEnd"/>
          </w:p>
        </w:tc>
        <w:tc>
          <w:tcPr>
            <w:tcW w:w="1350" w:type="dxa"/>
            <w:tcBorders>
              <w:top w:val="nil"/>
              <w:left w:val="nil"/>
              <w:bottom w:val="single" w:sz="4" w:space="0" w:color="auto"/>
              <w:right w:val="single" w:sz="4" w:space="0" w:color="auto"/>
            </w:tcBorders>
            <w:shd w:val="clear" w:color="auto" w:fill="auto"/>
            <w:vAlign w:val="bottom"/>
            <w:hideMark/>
          </w:tcPr>
          <w:p w14:paraId="5F176AAC" w14:textId="77777777" w:rsidR="003F6993" w:rsidRPr="003F6993" w:rsidRDefault="003F6993" w:rsidP="003F6993">
            <w:pPr>
              <w:jc w:val="center"/>
              <w:rPr>
                <w:rFonts w:ascii="Calibri" w:hAnsi="Calibri" w:cs="Calibri"/>
                <w:color w:val="000000"/>
                <w:sz w:val="13"/>
                <w:szCs w:val="13"/>
              </w:rPr>
            </w:pPr>
            <w:proofErr w:type="gramStart"/>
            <w:r w:rsidRPr="003F6993">
              <w:rPr>
                <w:rFonts w:ascii="Calibri" w:hAnsi="Calibri" w:cs="Calibri"/>
                <w:color w:val="000000"/>
                <w:sz w:val="13"/>
                <w:szCs w:val="13"/>
              </w:rPr>
              <w:t>7C:1M:G</w:t>
            </w:r>
            <w:proofErr w:type="gramEnd"/>
            <w:r w:rsidRPr="003F6993">
              <w:rPr>
                <w:rFonts w:ascii="Calibri" w:hAnsi="Calibri" w:cs="Calibri"/>
                <w:color w:val="000000"/>
                <w:sz w:val="13"/>
                <w:szCs w:val="13"/>
              </w:rPr>
              <w:t>8:37:4J</w:t>
            </w:r>
          </w:p>
        </w:tc>
        <w:tc>
          <w:tcPr>
            <w:tcW w:w="990" w:type="dxa"/>
            <w:tcBorders>
              <w:top w:val="nil"/>
              <w:left w:val="nil"/>
              <w:bottom w:val="single" w:sz="4" w:space="0" w:color="auto"/>
              <w:right w:val="single" w:sz="4" w:space="0" w:color="auto"/>
            </w:tcBorders>
            <w:shd w:val="clear" w:color="auto" w:fill="auto"/>
            <w:vAlign w:val="bottom"/>
            <w:hideMark/>
          </w:tcPr>
          <w:p w14:paraId="2064428B"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192.168.22</w:t>
            </w:r>
          </w:p>
        </w:tc>
        <w:tc>
          <w:tcPr>
            <w:tcW w:w="1080" w:type="dxa"/>
            <w:tcBorders>
              <w:top w:val="nil"/>
              <w:left w:val="nil"/>
              <w:bottom w:val="single" w:sz="4" w:space="0" w:color="auto"/>
              <w:right w:val="single" w:sz="4" w:space="0" w:color="auto"/>
            </w:tcBorders>
            <w:shd w:val="clear" w:color="auto" w:fill="auto"/>
            <w:vAlign w:val="bottom"/>
            <w:hideMark/>
          </w:tcPr>
          <w:p w14:paraId="4159A437"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16.5.1</w:t>
            </w:r>
          </w:p>
        </w:tc>
        <w:tc>
          <w:tcPr>
            <w:tcW w:w="1260" w:type="dxa"/>
            <w:tcBorders>
              <w:top w:val="nil"/>
              <w:left w:val="nil"/>
              <w:bottom w:val="single" w:sz="4" w:space="0" w:color="auto"/>
              <w:right w:val="single" w:sz="4" w:space="0" w:color="auto"/>
            </w:tcBorders>
            <w:shd w:val="clear" w:color="auto" w:fill="auto"/>
            <w:vAlign w:val="bottom"/>
            <w:hideMark/>
          </w:tcPr>
          <w:p w14:paraId="26FDA407"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August 9th, 2023</w:t>
            </w:r>
          </w:p>
        </w:tc>
        <w:tc>
          <w:tcPr>
            <w:tcW w:w="900" w:type="dxa"/>
            <w:tcBorders>
              <w:top w:val="nil"/>
              <w:left w:val="nil"/>
              <w:bottom w:val="single" w:sz="4" w:space="0" w:color="auto"/>
              <w:right w:val="single" w:sz="4" w:space="0" w:color="auto"/>
            </w:tcBorders>
            <w:shd w:val="clear" w:color="auto" w:fill="auto"/>
            <w:vAlign w:val="bottom"/>
            <w:hideMark/>
          </w:tcPr>
          <w:p w14:paraId="6B8A7669"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Personal Computer</w:t>
            </w:r>
          </w:p>
        </w:tc>
        <w:tc>
          <w:tcPr>
            <w:tcW w:w="720" w:type="dxa"/>
            <w:tcBorders>
              <w:top w:val="nil"/>
              <w:left w:val="nil"/>
              <w:bottom w:val="single" w:sz="4" w:space="0" w:color="auto"/>
              <w:right w:val="single" w:sz="4" w:space="0" w:color="auto"/>
            </w:tcBorders>
            <w:shd w:val="clear" w:color="auto" w:fill="auto"/>
            <w:vAlign w:val="bottom"/>
            <w:hideMark/>
          </w:tcPr>
          <w:p w14:paraId="39ED7A21"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Apple</w:t>
            </w:r>
          </w:p>
        </w:tc>
        <w:tc>
          <w:tcPr>
            <w:tcW w:w="1440" w:type="dxa"/>
            <w:tcBorders>
              <w:top w:val="nil"/>
              <w:left w:val="nil"/>
              <w:bottom w:val="single" w:sz="4" w:space="0" w:color="auto"/>
              <w:right w:val="single" w:sz="4" w:space="0" w:color="auto"/>
            </w:tcBorders>
            <w:shd w:val="clear" w:color="auto" w:fill="auto"/>
            <w:vAlign w:val="bottom"/>
            <w:hideMark/>
          </w:tcPr>
          <w:p w14:paraId="667311B0"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w:t>
            </w:r>
          </w:p>
        </w:tc>
      </w:tr>
      <w:tr w:rsidR="003F6993" w:rsidRPr="003F6993" w14:paraId="18A9A999" w14:textId="77777777" w:rsidTr="008528EA">
        <w:trPr>
          <w:trHeight w:val="1020"/>
        </w:trPr>
        <w:tc>
          <w:tcPr>
            <w:tcW w:w="768" w:type="dxa"/>
            <w:tcBorders>
              <w:top w:val="nil"/>
              <w:left w:val="single" w:sz="4" w:space="0" w:color="auto"/>
              <w:bottom w:val="single" w:sz="4" w:space="0" w:color="auto"/>
              <w:right w:val="single" w:sz="4" w:space="0" w:color="auto"/>
            </w:tcBorders>
            <w:shd w:val="clear" w:color="auto" w:fill="auto"/>
            <w:vAlign w:val="bottom"/>
            <w:hideMark/>
          </w:tcPr>
          <w:p w14:paraId="5FD97A0A"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3</w:t>
            </w:r>
          </w:p>
        </w:tc>
        <w:tc>
          <w:tcPr>
            <w:tcW w:w="847" w:type="dxa"/>
            <w:tcBorders>
              <w:top w:val="nil"/>
              <w:left w:val="nil"/>
              <w:bottom w:val="single" w:sz="4" w:space="0" w:color="auto"/>
              <w:right w:val="single" w:sz="4" w:space="0" w:color="auto"/>
            </w:tcBorders>
            <w:shd w:val="clear" w:color="auto" w:fill="auto"/>
            <w:vAlign w:val="bottom"/>
            <w:hideMark/>
          </w:tcPr>
          <w:p w14:paraId="352BAFE5"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Alissa's MB</w:t>
            </w:r>
          </w:p>
        </w:tc>
        <w:tc>
          <w:tcPr>
            <w:tcW w:w="1350" w:type="dxa"/>
            <w:tcBorders>
              <w:top w:val="nil"/>
              <w:left w:val="nil"/>
              <w:bottom w:val="single" w:sz="4" w:space="0" w:color="auto"/>
              <w:right w:val="single" w:sz="4" w:space="0" w:color="auto"/>
            </w:tcBorders>
            <w:shd w:val="clear" w:color="auto" w:fill="auto"/>
            <w:vAlign w:val="bottom"/>
            <w:hideMark/>
          </w:tcPr>
          <w:p w14:paraId="6807AAFF"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8C:6P:X</w:t>
            </w:r>
            <w:proofErr w:type="gramStart"/>
            <w:r w:rsidRPr="003F6993">
              <w:rPr>
                <w:rFonts w:ascii="Calibri" w:hAnsi="Calibri" w:cs="Calibri"/>
                <w:color w:val="000000"/>
                <w:sz w:val="13"/>
                <w:szCs w:val="13"/>
              </w:rPr>
              <w:t>8:37:S</w:t>
            </w:r>
            <w:proofErr w:type="gramEnd"/>
            <w:r w:rsidRPr="003F6993">
              <w:rPr>
                <w:rFonts w:ascii="Calibri" w:hAnsi="Calibri" w:cs="Calibri"/>
                <w:color w:val="000000"/>
                <w:sz w:val="13"/>
                <w:szCs w:val="13"/>
              </w:rPr>
              <w:t>7</w:t>
            </w:r>
          </w:p>
        </w:tc>
        <w:tc>
          <w:tcPr>
            <w:tcW w:w="990" w:type="dxa"/>
            <w:tcBorders>
              <w:top w:val="nil"/>
              <w:left w:val="nil"/>
              <w:bottom w:val="single" w:sz="4" w:space="0" w:color="auto"/>
              <w:right w:val="single" w:sz="4" w:space="0" w:color="auto"/>
            </w:tcBorders>
            <w:shd w:val="clear" w:color="auto" w:fill="auto"/>
            <w:vAlign w:val="bottom"/>
            <w:hideMark/>
          </w:tcPr>
          <w:p w14:paraId="0937EB6E"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192.168.01</w:t>
            </w:r>
          </w:p>
        </w:tc>
        <w:tc>
          <w:tcPr>
            <w:tcW w:w="1080" w:type="dxa"/>
            <w:tcBorders>
              <w:top w:val="nil"/>
              <w:left w:val="nil"/>
              <w:bottom w:val="single" w:sz="4" w:space="0" w:color="auto"/>
              <w:right w:val="single" w:sz="4" w:space="0" w:color="auto"/>
            </w:tcBorders>
            <w:shd w:val="clear" w:color="auto" w:fill="auto"/>
            <w:vAlign w:val="bottom"/>
            <w:hideMark/>
          </w:tcPr>
          <w:p w14:paraId="414F98ED" w14:textId="6F767C38"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 </w:t>
            </w:r>
            <w:r>
              <w:rPr>
                <w:rFonts w:ascii="Calibri" w:hAnsi="Calibri" w:cs="Calibri"/>
                <w:color w:val="000000"/>
                <w:sz w:val="13"/>
                <w:szCs w:val="13"/>
              </w:rPr>
              <w:t>Sierra 12.8</w:t>
            </w:r>
          </w:p>
        </w:tc>
        <w:tc>
          <w:tcPr>
            <w:tcW w:w="1260" w:type="dxa"/>
            <w:tcBorders>
              <w:top w:val="nil"/>
              <w:left w:val="nil"/>
              <w:bottom w:val="single" w:sz="4" w:space="0" w:color="auto"/>
              <w:right w:val="single" w:sz="4" w:space="0" w:color="auto"/>
            </w:tcBorders>
            <w:shd w:val="clear" w:color="auto" w:fill="auto"/>
            <w:vAlign w:val="bottom"/>
            <w:hideMark/>
          </w:tcPr>
          <w:p w14:paraId="25AA9E41"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February 23rd, 2023</w:t>
            </w:r>
          </w:p>
        </w:tc>
        <w:tc>
          <w:tcPr>
            <w:tcW w:w="900" w:type="dxa"/>
            <w:tcBorders>
              <w:top w:val="nil"/>
              <w:left w:val="nil"/>
              <w:bottom w:val="single" w:sz="4" w:space="0" w:color="auto"/>
              <w:right w:val="single" w:sz="4" w:space="0" w:color="auto"/>
            </w:tcBorders>
            <w:shd w:val="clear" w:color="auto" w:fill="auto"/>
            <w:vAlign w:val="bottom"/>
            <w:hideMark/>
          </w:tcPr>
          <w:p w14:paraId="1D85FB82"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Personal Computer</w:t>
            </w:r>
          </w:p>
        </w:tc>
        <w:tc>
          <w:tcPr>
            <w:tcW w:w="720" w:type="dxa"/>
            <w:tcBorders>
              <w:top w:val="nil"/>
              <w:left w:val="nil"/>
              <w:bottom w:val="single" w:sz="4" w:space="0" w:color="auto"/>
              <w:right w:val="single" w:sz="4" w:space="0" w:color="auto"/>
            </w:tcBorders>
            <w:shd w:val="clear" w:color="auto" w:fill="auto"/>
            <w:vAlign w:val="bottom"/>
            <w:hideMark/>
          </w:tcPr>
          <w:p w14:paraId="380E602D"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Apple</w:t>
            </w:r>
          </w:p>
        </w:tc>
        <w:tc>
          <w:tcPr>
            <w:tcW w:w="1440" w:type="dxa"/>
            <w:tcBorders>
              <w:top w:val="nil"/>
              <w:left w:val="nil"/>
              <w:bottom w:val="single" w:sz="4" w:space="0" w:color="auto"/>
              <w:right w:val="single" w:sz="4" w:space="0" w:color="auto"/>
            </w:tcBorders>
            <w:shd w:val="clear" w:color="auto" w:fill="auto"/>
            <w:vAlign w:val="bottom"/>
            <w:hideMark/>
          </w:tcPr>
          <w:p w14:paraId="1A8C6FCC"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w:t>
            </w:r>
          </w:p>
        </w:tc>
      </w:tr>
      <w:tr w:rsidR="003F6993" w:rsidRPr="003F6993" w14:paraId="06B5EEEA" w14:textId="77777777" w:rsidTr="008528EA">
        <w:trPr>
          <w:trHeight w:val="1020"/>
        </w:trPr>
        <w:tc>
          <w:tcPr>
            <w:tcW w:w="768" w:type="dxa"/>
            <w:tcBorders>
              <w:top w:val="nil"/>
              <w:left w:val="single" w:sz="4" w:space="0" w:color="auto"/>
              <w:bottom w:val="single" w:sz="4" w:space="0" w:color="auto"/>
              <w:right w:val="single" w:sz="4" w:space="0" w:color="auto"/>
            </w:tcBorders>
            <w:shd w:val="clear" w:color="auto" w:fill="auto"/>
            <w:vAlign w:val="bottom"/>
            <w:hideMark/>
          </w:tcPr>
          <w:p w14:paraId="3FDC06CF"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4</w:t>
            </w:r>
          </w:p>
        </w:tc>
        <w:tc>
          <w:tcPr>
            <w:tcW w:w="847" w:type="dxa"/>
            <w:tcBorders>
              <w:top w:val="nil"/>
              <w:left w:val="nil"/>
              <w:bottom w:val="single" w:sz="4" w:space="0" w:color="auto"/>
              <w:right w:val="single" w:sz="4" w:space="0" w:color="auto"/>
            </w:tcBorders>
            <w:shd w:val="clear" w:color="auto" w:fill="auto"/>
            <w:vAlign w:val="bottom"/>
            <w:hideMark/>
          </w:tcPr>
          <w:p w14:paraId="76FDFDD3" w14:textId="77777777" w:rsidR="003F6993" w:rsidRPr="003F6993" w:rsidRDefault="003F6993" w:rsidP="003F6993">
            <w:pPr>
              <w:jc w:val="center"/>
              <w:rPr>
                <w:rFonts w:ascii="Calibri" w:hAnsi="Calibri" w:cs="Calibri"/>
                <w:color w:val="000000"/>
                <w:sz w:val="13"/>
                <w:szCs w:val="13"/>
              </w:rPr>
            </w:pPr>
            <w:proofErr w:type="spellStart"/>
            <w:r w:rsidRPr="003F6993">
              <w:rPr>
                <w:rFonts w:ascii="Calibri" w:hAnsi="Calibri" w:cs="Calibri"/>
                <w:color w:val="000000"/>
                <w:sz w:val="13"/>
                <w:szCs w:val="13"/>
              </w:rPr>
              <w:t>Miguels</w:t>
            </w:r>
            <w:proofErr w:type="spellEnd"/>
            <w:r w:rsidRPr="003F6993">
              <w:rPr>
                <w:rFonts w:ascii="Calibri" w:hAnsi="Calibri" w:cs="Calibri"/>
                <w:color w:val="000000"/>
                <w:sz w:val="13"/>
                <w:szCs w:val="13"/>
              </w:rPr>
              <w:t xml:space="preserve"> iPhone</w:t>
            </w:r>
          </w:p>
        </w:tc>
        <w:tc>
          <w:tcPr>
            <w:tcW w:w="1350" w:type="dxa"/>
            <w:tcBorders>
              <w:top w:val="nil"/>
              <w:left w:val="nil"/>
              <w:bottom w:val="single" w:sz="4" w:space="0" w:color="auto"/>
              <w:right w:val="single" w:sz="4" w:space="0" w:color="auto"/>
            </w:tcBorders>
            <w:shd w:val="clear" w:color="auto" w:fill="auto"/>
            <w:vAlign w:val="bottom"/>
            <w:hideMark/>
          </w:tcPr>
          <w:p w14:paraId="08FF8490" w14:textId="77777777" w:rsidR="003F6993" w:rsidRPr="003F6993" w:rsidRDefault="003F6993" w:rsidP="003F6993">
            <w:pPr>
              <w:jc w:val="center"/>
              <w:rPr>
                <w:rFonts w:ascii="Calibri" w:hAnsi="Calibri" w:cs="Calibri"/>
                <w:color w:val="000000"/>
                <w:sz w:val="13"/>
                <w:szCs w:val="13"/>
              </w:rPr>
            </w:pPr>
            <w:proofErr w:type="gramStart"/>
            <w:r w:rsidRPr="003F6993">
              <w:rPr>
                <w:rFonts w:ascii="Calibri" w:hAnsi="Calibri" w:cs="Calibri"/>
                <w:color w:val="000000"/>
                <w:sz w:val="13"/>
                <w:szCs w:val="13"/>
              </w:rPr>
              <w:t>6C:5B:G</w:t>
            </w:r>
            <w:proofErr w:type="gramEnd"/>
            <w:r w:rsidRPr="003F6993">
              <w:rPr>
                <w:rFonts w:ascii="Calibri" w:hAnsi="Calibri" w:cs="Calibri"/>
                <w:color w:val="000000"/>
                <w:sz w:val="13"/>
                <w:szCs w:val="13"/>
              </w:rPr>
              <w:t>8:37:F5</w:t>
            </w:r>
          </w:p>
        </w:tc>
        <w:tc>
          <w:tcPr>
            <w:tcW w:w="990" w:type="dxa"/>
            <w:tcBorders>
              <w:top w:val="nil"/>
              <w:left w:val="nil"/>
              <w:bottom w:val="single" w:sz="4" w:space="0" w:color="auto"/>
              <w:right w:val="single" w:sz="4" w:space="0" w:color="auto"/>
            </w:tcBorders>
            <w:shd w:val="clear" w:color="auto" w:fill="auto"/>
            <w:vAlign w:val="bottom"/>
            <w:hideMark/>
          </w:tcPr>
          <w:p w14:paraId="4D8D33FF"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192.168.05</w:t>
            </w:r>
          </w:p>
        </w:tc>
        <w:tc>
          <w:tcPr>
            <w:tcW w:w="1080" w:type="dxa"/>
            <w:tcBorders>
              <w:top w:val="nil"/>
              <w:left w:val="nil"/>
              <w:bottom w:val="single" w:sz="4" w:space="0" w:color="auto"/>
              <w:right w:val="single" w:sz="4" w:space="0" w:color="auto"/>
            </w:tcBorders>
            <w:shd w:val="clear" w:color="auto" w:fill="auto"/>
            <w:vAlign w:val="bottom"/>
            <w:hideMark/>
          </w:tcPr>
          <w:p w14:paraId="3D109381"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10.6.4</w:t>
            </w:r>
          </w:p>
        </w:tc>
        <w:tc>
          <w:tcPr>
            <w:tcW w:w="1260" w:type="dxa"/>
            <w:tcBorders>
              <w:top w:val="nil"/>
              <w:left w:val="nil"/>
              <w:bottom w:val="single" w:sz="4" w:space="0" w:color="auto"/>
              <w:right w:val="single" w:sz="4" w:space="0" w:color="auto"/>
            </w:tcBorders>
            <w:shd w:val="clear" w:color="auto" w:fill="auto"/>
            <w:vAlign w:val="bottom"/>
            <w:hideMark/>
          </w:tcPr>
          <w:p w14:paraId="3FF79BD9"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January 18,2022</w:t>
            </w:r>
          </w:p>
        </w:tc>
        <w:tc>
          <w:tcPr>
            <w:tcW w:w="900" w:type="dxa"/>
            <w:tcBorders>
              <w:top w:val="nil"/>
              <w:left w:val="nil"/>
              <w:bottom w:val="single" w:sz="4" w:space="0" w:color="auto"/>
              <w:right w:val="single" w:sz="4" w:space="0" w:color="auto"/>
            </w:tcBorders>
            <w:shd w:val="clear" w:color="auto" w:fill="auto"/>
            <w:vAlign w:val="bottom"/>
            <w:hideMark/>
          </w:tcPr>
          <w:p w14:paraId="1922A176"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Mobile Device</w:t>
            </w:r>
          </w:p>
        </w:tc>
        <w:tc>
          <w:tcPr>
            <w:tcW w:w="720" w:type="dxa"/>
            <w:tcBorders>
              <w:top w:val="nil"/>
              <w:left w:val="nil"/>
              <w:bottom w:val="single" w:sz="4" w:space="0" w:color="auto"/>
              <w:right w:val="single" w:sz="4" w:space="0" w:color="auto"/>
            </w:tcBorders>
            <w:shd w:val="clear" w:color="auto" w:fill="auto"/>
            <w:vAlign w:val="bottom"/>
            <w:hideMark/>
          </w:tcPr>
          <w:p w14:paraId="6098E63C"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Apple</w:t>
            </w:r>
          </w:p>
        </w:tc>
        <w:tc>
          <w:tcPr>
            <w:tcW w:w="1440" w:type="dxa"/>
            <w:tcBorders>
              <w:top w:val="nil"/>
              <w:left w:val="nil"/>
              <w:bottom w:val="single" w:sz="4" w:space="0" w:color="auto"/>
              <w:right w:val="single" w:sz="4" w:space="0" w:color="auto"/>
            </w:tcBorders>
            <w:shd w:val="clear" w:color="auto" w:fill="auto"/>
            <w:vAlign w:val="bottom"/>
            <w:hideMark/>
          </w:tcPr>
          <w:p w14:paraId="64C578BE"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w:t>
            </w:r>
          </w:p>
        </w:tc>
      </w:tr>
      <w:tr w:rsidR="003F6993" w:rsidRPr="003F6993" w14:paraId="7E3D2CCF" w14:textId="77777777" w:rsidTr="008528EA">
        <w:trPr>
          <w:trHeight w:val="1020"/>
        </w:trPr>
        <w:tc>
          <w:tcPr>
            <w:tcW w:w="768" w:type="dxa"/>
            <w:tcBorders>
              <w:top w:val="nil"/>
              <w:left w:val="single" w:sz="4" w:space="0" w:color="auto"/>
              <w:bottom w:val="single" w:sz="4" w:space="0" w:color="auto"/>
              <w:right w:val="single" w:sz="4" w:space="0" w:color="auto"/>
            </w:tcBorders>
            <w:shd w:val="clear" w:color="auto" w:fill="auto"/>
            <w:vAlign w:val="bottom"/>
            <w:hideMark/>
          </w:tcPr>
          <w:p w14:paraId="0C9B2AFA"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5</w:t>
            </w:r>
          </w:p>
        </w:tc>
        <w:tc>
          <w:tcPr>
            <w:tcW w:w="847" w:type="dxa"/>
            <w:tcBorders>
              <w:top w:val="nil"/>
              <w:left w:val="nil"/>
              <w:bottom w:val="single" w:sz="4" w:space="0" w:color="auto"/>
              <w:right w:val="single" w:sz="4" w:space="0" w:color="auto"/>
            </w:tcBorders>
            <w:shd w:val="clear" w:color="auto" w:fill="auto"/>
            <w:vAlign w:val="bottom"/>
            <w:hideMark/>
          </w:tcPr>
          <w:p w14:paraId="37CC737D"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Alissa's iPhone</w:t>
            </w:r>
          </w:p>
        </w:tc>
        <w:tc>
          <w:tcPr>
            <w:tcW w:w="1350" w:type="dxa"/>
            <w:tcBorders>
              <w:top w:val="nil"/>
              <w:left w:val="nil"/>
              <w:bottom w:val="single" w:sz="4" w:space="0" w:color="auto"/>
              <w:right w:val="single" w:sz="4" w:space="0" w:color="auto"/>
            </w:tcBorders>
            <w:shd w:val="clear" w:color="auto" w:fill="auto"/>
            <w:vAlign w:val="bottom"/>
            <w:hideMark/>
          </w:tcPr>
          <w:p w14:paraId="397764DE" w14:textId="77777777" w:rsidR="003F6993" w:rsidRPr="003F6993" w:rsidRDefault="003F6993" w:rsidP="003F6993">
            <w:pPr>
              <w:jc w:val="center"/>
              <w:rPr>
                <w:rFonts w:ascii="Calibri" w:hAnsi="Calibri" w:cs="Calibri"/>
                <w:color w:val="000000"/>
                <w:sz w:val="13"/>
                <w:szCs w:val="13"/>
              </w:rPr>
            </w:pPr>
            <w:proofErr w:type="gramStart"/>
            <w:r w:rsidRPr="003F6993">
              <w:rPr>
                <w:rFonts w:ascii="Calibri" w:hAnsi="Calibri" w:cs="Calibri"/>
                <w:color w:val="000000"/>
                <w:sz w:val="13"/>
                <w:szCs w:val="13"/>
              </w:rPr>
              <w:t>1C:2B:K</w:t>
            </w:r>
            <w:proofErr w:type="gramEnd"/>
            <w:r w:rsidRPr="003F6993">
              <w:rPr>
                <w:rFonts w:ascii="Calibri" w:hAnsi="Calibri" w:cs="Calibri"/>
                <w:color w:val="000000"/>
                <w:sz w:val="13"/>
                <w:szCs w:val="13"/>
              </w:rPr>
              <w:t>8:37:K7</w:t>
            </w:r>
          </w:p>
        </w:tc>
        <w:tc>
          <w:tcPr>
            <w:tcW w:w="990" w:type="dxa"/>
            <w:tcBorders>
              <w:top w:val="nil"/>
              <w:left w:val="nil"/>
              <w:bottom w:val="single" w:sz="4" w:space="0" w:color="auto"/>
              <w:right w:val="single" w:sz="4" w:space="0" w:color="auto"/>
            </w:tcBorders>
            <w:shd w:val="clear" w:color="auto" w:fill="auto"/>
            <w:vAlign w:val="bottom"/>
            <w:hideMark/>
          </w:tcPr>
          <w:p w14:paraId="3465660D"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192.168.04</w:t>
            </w:r>
          </w:p>
        </w:tc>
        <w:tc>
          <w:tcPr>
            <w:tcW w:w="1080" w:type="dxa"/>
            <w:tcBorders>
              <w:top w:val="nil"/>
              <w:left w:val="nil"/>
              <w:bottom w:val="single" w:sz="4" w:space="0" w:color="auto"/>
              <w:right w:val="single" w:sz="4" w:space="0" w:color="auto"/>
            </w:tcBorders>
            <w:shd w:val="clear" w:color="auto" w:fill="auto"/>
            <w:vAlign w:val="bottom"/>
            <w:hideMark/>
          </w:tcPr>
          <w:p w14:paraId="3108CC8D"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10.6.3</w:t>
            </w:r>
          </w:p>
        </w:tc>
        <w:tc>
          <w:tcPr>
            <w:tcW w:w="1260" w:type="dxa"/>
            <w:tcBorders>
              <w:top w:val="nil"/>
              <w:left w:val="nil"/>
              <w:bottom w:val="single" w:sz="4" w:space="0" w:color="auto"/>
              <w:right w:val="single" w:sz="4" w:space="0" w:color="auto"/>
            </w:tcBorders>
            <w:shd w:val="clear" w:color="auto" w:fill="auto"/>
            <w:vAlign w:val="bottom"/>
            <w:hideMark/>
          </w:tcPr>
          <w:p w14:paraId="399C102B"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September 12,2022</w:t>
            </w:r>
          </w:p>
        </w:tc>
        <w:tc>
          <w:tcPr>
            <w:tcW w:w="900" w:type="dxa"/>
            <w:tcBorders>
              <w:top w:val="nil"/>
              <w:left w:val="nil"/>
              <w:bottom w:val="single" w:sz="4" w:space="0" w:color="auto"/>
              <w:right w:val="single" w:sz="4" w:space="0" w:color="auto"/>
            </w:tcBorders>
            <w:shd w:val="clear" w:color="auto" w:fill="auto"/>
            <w:vAlign w:val="bottom"/>
            <w:hideMark/>
          </w:tcPr>
          <w:p w14:paraId="33251E62"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Mobile Device</w:t>
            </w:r>
          </w:p>
        </w:tc>
        <w:tc>
          <w:tcPr>
            <w:tcW w:w="720" w:type="dxa"/>
            <w:tcBorders>
              <w:top w:val="nil"/>
              <w:left w:val="nil"/>
              <w:bottom w:val="single" w:sz="4" w:space="0" w:color="auto"/>
              <w:right w:val="single" w:sz="4" w:space="0" w:color="auto"/>
            </w:tcBorders>
            <w:shd w:val="clear" w:color="auto" w:fill="auto"/>
            <w:vAlign w:val="bottom"/>
            <w:hideMark/>
          </w:tcPr>
          <w:p w14:paraId="320B6A7F"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Apple</w:t>
            </w:r>
          </w:p>
        </w:tc>
        <w:tc>
          <w:tcPr>
            <w:tcW w:w="1440" w:type="dxa"/>
            <w:tcBorders>
              <w:top w:val="nil"/>
              <w:left w:val="nil"/>
              <w:bottom w:val="single" w:sz="4" w:space="0" w:color="auto"/>
              <w:right w:val="single" w:sz="4" w:space="0" w:color="auto"/>
            </w:tcBorders>
            <w:shd w:val="clear" w:color="auto" w:fill="auto"/>
            <w:vAlign w:val="bottom"/>
            <w:hideMark/>
          </w:tcPr>
          <w:p w14:paraId="7B015C41"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w:t>
            </w:r>
          </w:p>
        </w:tc>
      </w:tr>
      <w:tr w:rsidR="003F6993" w:rsidRPr="003F6993" w14:paraId="4AB0AA97" w14:textId="77777777" w:rsidTr="008528EA">
        <w:trPr>
          <w:trHeight w:val="2040"/>
        </w:trPr>
        <w:tc>
          <w:tcPr>
            <w:tcW w:w="768" w:type="dxa"/>
            <w:tcBorders>
              <w:top w:val="nil"/>
              <w:left w:val="single" w:sz="4" w:space="0" w:color="auto"/>
              <w:bottom w:val="single" w:sz="4" w:space="0" w:color="auto"/>
              <w:right w:val="single" w:sz="4" w:space="0" w:color="auto"/>
            </w:tcBorders>
            <w:shd w:val="clear" w:color="auto" w:fill="auto"/>
            <w:vAlign w:val="bottom"/>
            <w:hideMark/>
          </w:tcPr>
          <w:p w14:paraId="0BED0381"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6</w:t>
            </w:r>
          </w:p>
        </w:tc>
        <w:tc>
          <w:tcPr>
            <w:tcW w:w="847" w:type="dxa"/>
            <w:tcBorders>
              <w:top w:val="nil"/>
              <w:left w:val="nil"/>
              <w:bottom w:val="single" w:sz="4" w:space="0" w:color="auto"/>
              <w:right w:val="single" w:sz="4" w:space="0" w:color="auto"/>
            </w:tcBorders>
            <w:shd w:val="clear" w:color="auto" w:fill="auto"/>
            <w:vAlign w:val="bottom"/>
            <w:hideMark/>
          </w:tcPr>
          <w:p w14:paraId="1EAC1A8C"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LG WebOS</w:t>
            </w:r>
          </w:p>
        </w:tc>
        <w:tc>
          <w:tcPr>
            <w:tcW w:w="1350" w:type="dxa"/>
            <w:tcBorders>
              <w:top w:val="nil"/>
              <w:left w:val="nil"/>
              <w:bottom w:val="single" w:sz="4" w:space="0" w:color="auto"/>
              <w:right w:val="single" w:sz="4" w:space="0" w:color="auto"/>
            </w:tcBorders>
            <w:shd w:val="clear" w:color="auto" w:fill="auto"/>
            <w:vAlign w:val="bottom"/>
            <w:hideMark/>
          </w:tcPr>
          <w:p w14:paraId="4B83268E"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2C:4A:H</w:t>
            </w:r>
            <w:proofErr w:type="gramStart"/>
            <w:r w:rsidRPr="003F6993">
              <w:rPr>
                <w:rFonts w:ascii="Calibri" w:hAnsi="Calibri" w:cs="Calibri"/>
                <w:color w:val="000000"/>
                <w:sz w:val="13"/>
                <w:szCs w:val="13"/>
              </w:rPr>
              <w:t>8:37:I</w:t>
            </w:r>
            <w:proofErr w:type="gramEnd"/>
            <w:r w:rsidRPr="003F6993">
              <w:rPr>
                <w:rFonts w:ascii="Calibri" w:hAnsi="Calibri" w:cs="Calibri"/>
                <w:color w:val="000000"/>
                <w:sz w:val="13"/>
                <w:szCs w:val="13"/>
              </w:rPr>
              <w:t>8</w:t>
            </w:r>
          </w:p>
        </w:tc>
        <w:tc>
          <w:tcPr>
            <w:tcW w:w="990" w:type="dxa"/>
            <w:tcBorders>
              <w:top w:val="nil"/>
              <w:left w:val="nil"/>
              <w:bottom w:val="single" w:sz="4" w:space="0" w:color="auto"/>
              <w:right w:val="single" w:sz="4" w:space="0" w:color="auto"/>
            </w:tcBorders>
            <w:shd w:val="clear" w:color="auto" w:fill="auto"/>
            <w:vAlign w:val="bottom"/>
            <w:hideMark/>
          </w:tcPr>
          <w:p w14:paraId="016AEA2F"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192.168.03</w:t>
            </w:r>
          </w:p>
        </w:tc>
        <w:tc>
          <w:tcPr>
            <w:tcW w:w="1080" w:type="dxa"/>
            <w:tcBorders>
              <w:top w:val="nil"/>
              <w:left w:val="nil"/>
              <w:bottom w:val="single" w:sz="4" w:space="0" w:color="auto"/>
              <w:right w:val="single" w:sz="4" w:space="0" w:color="auto"/>
            </w:tcBorders>
            <w:shd w:val="clear" w:color="auto" w:fill="auto"/>
            <w:vAlign w:val="bottom"/>
            <w:hideMark/>
          </w:tcPr>
          <w:p w14:paraId="7DA6C352"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21.41</w:t>
            </w:r>
          </w:p>
        </w:tc>
        <w:tc>
          <w:tcPr>
            <w:tcW w:w="1260" w:type="dxa"/>
            <w:tcBorders>
              <w:top w:val="nil"/>
              <w:left w:val="nil"/>
              <w:bottom w:val="single" w:sz="4" w:space="0" w:color="auto"/>
              <w:right w:val="single" w:sz="4" w:space="0" w:color="auto"/>
            </w:tcBorders>
            <w:shd w:val="clear" w:color="auto" w:fill="auto"/>
            <w:vAlign w:val="bottom"/>
            <w:hideMark/>
          </w:tcPr>
          <w:p w14:paraId="01A00E1D"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August 8th, 2023</w:t>
            </w:r>
          </w:p>
        </w:tc>
        <w:tc>
          <w:tcPr>
            <w:tcW w:w="900" w:type="dxa"/>
            <w:tcBorders>
              <w:top w:val="nil"/>
              <w:left w:val="nil"/>
              <w:bottom w:val="single" w:sz="4" w:space="0" w:color="auto"/>
              <w:right w:val="single" w:sz="4" w:space="0" w:color="auto"/>
            </w:tcBorders>
            <w:shd w:val="clear" w:color="auto" w:fill="auto"/>
            <w:vAlign w:val="bottom"/>
            <w:hideMark/>
          </w:tcPr>
          <w:p w14:paraId="744A2E25" w14:textId="77777777" w:rsidR="003F6993" w:rsidRPr="003F6993" w:rsidRDefault="003F6993" w:rsidP="003F6993">
            <w:pPr>
              <w:jc w:val="center"/>
              <w:rPr>
                <w:rFonts w:ascii="Calibri" w:hAnsi="Calibri" w:cs="Calibri"/>
                <w:color w:val="000000"/>
                <w:sz w:val="13"/>
                <w:szCs w:val="13"/>
              </w:rPr>
            </w:pPr>
            <w:proofErr w:type="spellStart"/>
            <w:r w:rsidRPr="003F6993">
              <w:rPr>
                <w:rFonts w:ascii="Calibri" w:hAnsi="Calibri" w:cs="Calibri"/>
                <w:color w:val="000000"/>
                <w:sz w:val="13"/>
                <w:szCs w:val="13"/>
              </w:rPr>
              <w:t>Televison</w:t>
            </w:r>
            <w:proofErr w:type="spellEnd"/>
          </w:p>
        </w:tc>
        <w:tc>
          <w:tcPr>
            <w:tcW w:w="720" w:type="dxa"/>
            <w:tcBorders>
              <w:top w:val="nil"/>
              <w:left w:val="nil"/>
              <w:bottom w:val="single" w:sz="4" w:space="0" w:color="auto"/>
              <w:right w:val="single" w:sz="4" w:space="0" w:color="auto"/>
            </w:tcBorders>
            <w:shd w:val="clear" w:color="auto" w:fill="auto"/>
            <w:vAlign w:val="bottom"/>
            <w:hideMark/>
          </w:tcPr>
          <w:p w14:paraId="5CD949D0"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LG - Best Buy (Third Party Managed)</w:t>
            </w:r>
          </w:p>
        </w:tc>
        <w:tc>
          <w:tcPr>
            <w:tcW w:w="1440" w:type="dxa"/>
            <w:tcBorders>
              <w:top w:val="nil"/>
              <w:left w:val="nil"/>
              <w:bottom w:val="single" w:sz="4" w:space="0" w:color="auto"/>
              <w:right w:val="single" w:sz="4" w:space="0" w:color="auto"/>
            </w:tcBorders>
            <w:shd w:val="clear" w:color="auto" w:fill="auto"/>
            <w:vAlign w:val="bottom"/>
            <w:hideMark/>
          </w:tcPr>
          <w:p w14:paraId="16F1860F"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w:t>
            </w:r>
          </w:p>
        </w:tc>
      </w:tr>
      <w:tr w:rsidR="003F6993" w:rsidRPr="003F6993" w14:paraId="64D3E0B8" w14:textId="77777777" w:rsidTr="008528EA">
        <w:trPr>
          <w:trHeight w:val="1020"/>
        </w:trPr>
        <w:tc>
          <w:tcPr>
            <w:tcW w:w="768" w:type="dxa"/>
            <w:tcBorders>
              <w:top w:val="nil"/>
              <w:left w:val="single" w:sz="4" w:space="0" w:color="auto"/>
              <w:bottom w:val="single" w:sz="4" w:space="0" w:color="auto"/>
              <w:right w:val="single" w:sz="4" w:space="0" w:color="auto"/>
            </w:tcBorders>
            <w:shd w:val="clear" w:color="auto" w:fill="auto"/>
            <w:vAlign w:val="bottom"/>
            <w:hideMark/>
          </w:tcPr>
          <w:p w14:paraId="768D4515"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7</w:t>
            </w:r>
          </w:p>
        </w:tc>
        <w:tc>
          <w:tcPr>
            <w:tcW w:w="847" w:type="dxa"/>
            <w:tcBorders>
              <w:top w:val="nil"/>
              <w:left w:val="nil"/>
              <w:bottom w:val="single" w:sz="4" w:space="0" w:color="auto"/>
              <w:right w:val="single" w:sz="4" w:space="0" w:color="auto"/>
            </w:tcBorders>
            <w:shd w:val="clear" w:color="auto" w:fill="auto"/>
            <w:vAlign w:val="bottom"/>
            <w:hideMark/>
          </w:tcPr>
          <w:p w14:paraId="24A03BDA" w14:textId="77777777" w:rsidR="003F6993" w:rsidRPr="003F6993" w:rsidRDefault="003F6993" w:rsidP="003F6993">
            <w:pPr>
              <w:jc w:val="center"/>
              <w:rPr>
                <w:rFonts w:ascii="Calibri" w:hAnsi="Calibri" w:cs="Calibri"/>
                <w:color w:val="000000"/>
                <w:sz w:val="13"/>
                <w:szCs w:val="13"/>
              </w:rPr>
            </w:pPr>
            <w:proofErr w:type="spellStart"/>
            <w:r w:rsidRPr="003F6993">
              <w:rPr>
                <w:rFonts w:ascii="Calibri" w:hAnsi="Calibri" w:cs="Calibri"/>
                <w:color w:val="000000"/>
                <w:sz w:val="13"/>
                <w:szCs w:val="13"/>
              </w:rPr>
              <w:t>BreezeLineTivo</w:t>
            </w:r>
            <w:proofErr w:type="spellEnd"/>
          </w:p>
        </w:tc>
        <w:tc>
          <w:tcPr>
            <w:tcW w:w="1350" w:type="dxa"/>
            <w:tcBorders>
              <w:top w:val="nil"/>
              <w:left w:val="nil"/>
              <w:bottom w:val="single" w:sz="4" w:space="0" w:color="auto"/>
              <w:right w:val="single" w:sz="4" w:space="0" w:color="auto"/>
            </w:tcBorders>
            <w:shd w:val="clear" w:color="auto" w:fill="auto"/>
            <w:vAlign w:val="bottom"/>
            <w:hideMark/>
          </w:tcPr>
          <w:p w14:paraId="3224F289" w14:textId="77777777" w:rsidR="003F6993" w:rsidRPr="003F6993" w:rsidRDefault="003F6993" w:rsidP="003F6993">
            <w:pPr>
              <w:jc w:val="center"/>
              <w:rPr>
                <w:rFonts w:ascii="Calibri" w:hAnsi="Calibri" w:cs="Calibri"/>
                <w:color w:val="000000"/>
                <w:sz w:val="13"/>
                <w:szCs w:val="13"/>
              </w:rPr>
            </w:pPr>
            <w:proofErr w:type="gramStart"/>
            <w:r w:rsidRPr="003F6993">
              <w:rPr>
                <w:rFonts w:ascii="Calibri" w:hAnsi="Calibri" w:cs="Calibri"/>
                <w:color w:val="000000"/>
                <w:sz w:val="13"/>
                <w:szCs w:val="13"/>
              </w:rPr>
              <w:t>4Y:1M:G</w:t>
            </w:r>
            <w:proofErr w:type="gramEnd"/>
            <w:r w:rsidRPr="003F6993">
              <w:rPr>
                <w:rFonts w:ascii="Calibri" w:hAnsi="Calibri" w:cs="Calibri"/>
                <w:color w:val="000000"/>
                <w:sz w:val="13"/>
                <w:szCs w:val="13"/>
              </w:rPr>
              <w:t>8:37:4J</w:t>
            </w:r>
          </w:p>
        </w:tc>
        <w:tc>
          <w:tcPr>
            <w:tcW w:w="990" w:type="dxa"/>
            <w:tcBorders>
              <w:top w:val="nil"/>
              <w:left w:val="nil"/>
              <w:bottom w:val="single" w:sz="4" w:space="0" w:color="auto"/>
              <w:right w:val="single" w:sz="4" w:space="0" w:color="auto"/>
            </w:tcBorders>
            <w:shd w:val="clear" w:color="auto" w:fill="auto"/>
            <w:vAlign w:val="bottom"/>
            <w:hideMark/>
          </w:tcPr>
          <w:p w14:paraId="4E795187"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192.168.00</w:t>
            </w:r>
          </w:p>
        </w:tc>
        <w:tc>
          <w:tcPr>
            <w:tcW w:w="1080" w:type="dxa"/>
            <w:tcBorders>
              <w:top w:val="nil"/>
              <w:left w:val="nil"/>
              <w:bottom w:val="single" w:sz="4" w:space="0" w:color="auto"/>
              <w:right w:val="single" w:sz="4" w:space="0" w:color="auto"/>
            </w:tcBorders>
            <w:shd w:val="clear" w:color="auto" w:fill="auto"/>
            <w:vAlign w:val="bottom"/>
            <w:hideMark/>
          </w:tcPr>
          <w:p w14:paraId="1F398721"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X78.78</w:t>
            </w:r>
          </w:p>
        </w:tc>
        <w:tc>
          <w:tcPr>
            <w:tcW w:w="1260" w:type="dxa"/>
            <w:tcBorders>
              <w:top w:val="nil"/>
              <w:left w:val="nil"/>
              <w:bottom w:val="single" w:sz="4" w:space="0" w:color="auto"/>
              <w:right w:val="single" w:sz="4" w:space="0" w:color="auto"/>
            </w:tcBorders>
            <w:shd w:val="clear" w:color="auto" w:fill="auto"/>
            <w:vAlign w:val="bottom"/>
            <w:hideMark/>
          </w:tcPr>
          <w:p w14:paraId="7D01C3B8"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N/A</w:t>
            </w:r>
          </w:p>
        </w:tc>
        <w:tc>
          <w:tcPr>
            <w:tcW w:w="900" w:type="dxa"/>
            <w:tcBorders>
              <w:top w:val="nil"/>
              <w:left w:val="nil"/>
              <w:bottom w:val="single" w:sz="4" w:space="0" w:color="auto"/>
              <w:right w:val="single" w:sz="4" w:space="0" w:color="auto"/>
            </w:tcBorders>
            <w:shd w:val="clear" w:color="auto" w:fill="auto"/>
            <w:vAlign w:val="bottom"/>
            <w:hideMark/>
          </w:tcPr>
          <w:p w14:paraId="47BE55AA"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ISP Router</w:t>
            </w:r>
          </w:p>
        </w:tc>
        <w:tc>
          <w:tcPr>
            <w:tcW w:w="720" w:type="dxa"/>
            <w:tcBorders>
              <w:top w:val="nil"/>
              <w:left w:val="nil"/>
              <w:bottom w:val="single" w:sz="4" w:space="0" w:color="auto"/>
              <w:right w:val="single" w:sz="4" w:space="0" w:color="auto"/>
            </w:tcBorders>
            <w:shd w:val="clear" w:color="auto" w:fill="auto"/>
            <w:vAlign w:val="bottom"/>
            <w:hideMark/>
          </w:tcPr>
          <w:p w14:paraId="6BE94348" w14:textId="77777777" w:rsidR="003F6993" w:rsidRPr="003F6993" w:rsidRDefault="003F6993" w:rsidP="003F6993">
            <w:pPr>
              <w:jc w:val="center"/>
              <w:rPr>
                <w:rFonts w:ascii="Calibri" w:hAnsi="Calibri" w:cs="Calibri"/>
                <w:color w:val="000000"/>
                <w:sz w:val="13"/>
                <w:szCs w:val="13"/>
              </w:rPr>
            </w:pPr>
            <w:proofErr w:type="spellStart"/>
            <w:r w:rsidRPr="003F6993">
              <w:rPr>
                <w:rFonts w:ascii="Calibri" w:hAnsi="Calibri" w:cs="Calibri"/>
                <w:color w:val="000000"/>
                <w:sz w:val="13"/>
                <w:szCs w:val="13"/>
              </w:rPr>
              <w:t>BreezeLine</w:t>
            </w:r>
            <w:proofErr w:type="spellEnd"/>
          </w:p>
        </w:tc>
        <w:tc>
          <w:tcPr>
            <w:tcW w:w="1440" w:type="dxa"/>
            <w:tcBorders>
              <w:top w:val="nil"/>
              <w:left w:val="nil"/>
              <w:bottom w:val="single" w:sz="4" w:space="0" w:color="auto"/>
              <w:right w:val="single" w:sz="4" w:space="0" w:color="auto"/>
            </w:tcBorders>
            <w:shd w:val="clear" w:color="auto" w:fill="auto"/>
            <w:vAlign w:val="bottom"/>
            <w:hideMark/>
          </w:tcPr>
          <w:p w14:paraId="6EC709E7"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w:t>
            </w:r>
          </w:p>
        </w:tc>
      </w:tr>
      <w:tr w:rsidR="003F6993" w:rsidRPr="003F6993" w14:paraId="0BDCD21E" w14:textId="77777777" w:rsidTr="008528EA">
        <w:trPr>
          <w:trHeight w:val="1020"/>
        </w:trPr>
        <w:tc>
          <w:tcPr>
            <w:tcW w:w="768" w:type="dxa"/>
            <w:tcBorders>
              <w:top w:val="nil"/>
              <w:left w:val="single" w:sz="4" w:space="0" w:color="auto"/>
              <w:bottom w:val="single" w:sz="4" w:space="0" w:color="auto"/>
              <w:right w:val="single" w:sz="4" w:space="0" w:color="auto"/>
            </w:tcBorders>
            <w:shd w:val="clear" w:color="auto" w:fill="auto"/>
            <w:vAlign w:val="bottom"/>
            <w:hideMark/>
          </w:tcPr>
          <w:p w14:paraId="2F60F226"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8</w:t>
            </w:r>
          </w:p>
        </w:tc>
        <w:tc>
          <w:tcPr>
            <w:tcW w:w="847" w:type="dxa"/>
            <w:tcBorders>
              <w:top w:val="nil"/>
              <w:left w:val="nil"/>
              <w:bottom w:val="single" w:sz="4" w:space="0" w:color="auto"/>
              <w:right w:val="single" w:sz="4" w:space="0" w:color="auto"/>
            </w:tcBorders>
            <w:shd w:val="clear" w:color="auto" w:fill="auto"/>
            <w:vAlign w:val="bottom"/>
            <w:hideMark/>
          </w:tcPr>
          <w:p w14:paraId="35366696"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PS-18</w:t>
            </w:r>
          </w:p>
        </w:tc>
        <w:tc>
          <w:tcPr>
            <w:tcW w:w="1350" w:type="dxa"/>
            <w:tcBorders>
              <w:top w:val="nil"/>
              <w:left w:val="nil"/>
              <w:bottom w:val="single" w:sz="4" w:space="0" w:color="auto"/>
              <w:right w:val="single" w:sz="4" w:space="0" w:color="auto"/>
            </w:tcBorders>
            <w:shd w:val="clear" w:color="auto" w:fill="auto"/>
            <w:vAlign w:val="bottom"/>
            <w:hideMark/>
          </w:tcPr>
          <w:p w14:paraId="030A469D"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8C:6P:X</w:t>
            </w:r>
            <w:proofErr w:type="gramStart"/>
            <w:r w:rsidRPr="003F6993">
              <w:rPr>
                <w:rFonts w:ascii="Calibri" w:hAnsi="Calibri" w:cs="Calibri"/>
                <w:color w:val="000000"/>
                <w:sz w:val="13"/>
                <w:szCs w:val="13"/>
              </w:rPr>
              <w:t>8:37:S</w:t>
            </w:r>
            <w:proofErr w:type="gramEnd"/>
            <w:r w:rsidRPr="003F6993">
              <w:rPr>
                <w:rFonts w:ascii="Calibri" w:hAnsi="Calibri" w:cs="Calibri"/>
                <w:color w:val="000000"/>
                <w:sz w:val="13"/>
                <w:szCs w:val="13"/>
              </w:rPr>
              <w:t>7</w:t>
            </w:r>
          </w:p>
        </w:tc>
        <w:tc>
          <w:tcPr>
            <w:tcW w:w="990" w:type="dxa"/>
            <w:tcBorders>
              <w:top w:val="nil"/>
              <w:left w:val="nil"/>
              <w:bottom w:val="single" w:sz="4" w:space="0" w:color="auto"/>
              <w:right w:val="single" w:sz="4" w:space="0" w:color="auto"/>
            </w:tcBorders>
            <w:shd w:val="clear" w:color="auto" w:fill="auto"/>
            <w:vAlign w:val="bottom"/>
            <w:hideMark/>
          </w:tcPr>
          <w:p w14:paraId="3C439867"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192.168.07</w:t>
            </w:r>
          </w:p>
        </w:tc>
        <w:tc>
          <w:tcPr>
            <w:tcW w:w="1080" w:type="dxa"/>
            <w:tcBorders>
              <w:top w:val="nil"/>
              <w:left w:val="nil"/>
              <w:bottom w:val="single" w:sz="4" w:space="0" w:color="auto"/>
              <w:right w:val="single" w:sz="4" w:space="0" w:color="auto"/>
            </w:tcBorders>
            <w:shd w:val="clear" w:color="auto" w:fill="auto"/>
            <w:vAlign w:val="bottom"/>
            <w:hideMark/>
          </w:tcPr>
          <w:p w14:paraId="083A7713"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09.23V</w:t>
            </w:r>
          </w:p>
        </w:tc>
        <w:tc>
          <w:tcPr>
            <w:tcW w:w="1260" w:type="dxa"/>
            <w:tcBorders>
              <w:top w:val="nil"/>
              <w:left w:val="nil"/>
              <w:bottom w:val="single" w:sz="4" w:space="0" w:color="auto"/>
              <w:right w:val="single" w:sz="4" w:space="0" w:color="auto"/>
            </w:tcBorders>
            <w:shd w:val="clear" w:color="auto" w:fill="auto"/>
            <w:vAlign w:val="bottom"/>
            <w:hideMark/>
          </w:tcPr>
          <w:p w14:paraId="45F6BB3D"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August 5th, 2023</w:t>
            </w:r>
          </w:p>
        </w:tc>
        <w:tc>
          <w:tcPr>
            <w:tcW w:w="900" w:type="dxa"/>
            <w:tcBorders>
              <w:top w:val="nil"/>
              <w:left w:val="nil"/>
              <w:bottom w:val="single" w:sz="4" w:space="0" w:color="auto"/>
              <w:right w:val="single" w:sz="4" w:space="0" w:color="auto"/>
            </w:tcBorders>
            <w:shd w:val="clear" w:color="auto" w:fill="auto"/>
            <w:vAlign w:val="bottom"/>
            <w:hideMark/>
          </w:tcPr>
          <w:p w14:paraId="2579FADD"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Console</w:t>
            </w:r>
          </w:p>
        </w:tc>
        <w:tc>
          <w:tcPr>
            <w:tcW w:w="720" w:type="dxa"/>
            <w:tcBorders>
              <w:top w:val="nil"/>
              <w:left w:val="nil"/>
              <w:bottom w:val="single" w:sz="4" w:space="0" w:color="auto"/>
              <w:right w:val="single" w:sz="4" w:space="0" w:color="auto"/>
            </w:tcBorders>
            <w:shd w:val="clear" w:color="auto" w:fill="auto"/>
            <w:vAlign w:val="bottom"/>
            <w:hideMark/>
          </w:tcPr>
          <w:p w14:paraId="5399B2BF"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Sony</w:t>
            </w:r>
          </w:p>
        </w:tc>
        <w:tc>
          <w:tcPr>
            <w:tcW w:w="1440" w:type="dxa"/>
            <w:tcBorders>
              <w:top w:val="nil"/>
              <w:left w:val="nil"/>
              <w:bottom w:val="single" w:sz="4" w:space="0" w:color="auto"/>
              <w:right w:val="single" w:sz="4" w:space="0" w:color="auto"/>
            </w:tcBorders>
            <w:shd w:val="clear" w:color="auto" w:fill="auto"/>
            <w:vAlign w:val="bottom"/>
            <w:hideMark/>
          </w:tcPr>
          <w:p w14:paraId="4A6B27A5"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w:t>
            </w:r>
          </w:p>
        </w:tc>
      </w:tr>
      <w:tr w:rsidR="003F6993" w:rsidRPr="003F6993" w14:paraId="59AF98F3" w14:textId="77777777" w:rsidTr="008528EA">
        <w:trPr>
          <w:trHeight w:val="1020"/>
        </w:trPr>
        <w:tc>
          <w:tcPr>
            <w:tcW w:w="768" w:type="dxa"/>
            <w:tcBorders>
              <w:top w:val="nil"/>
              <w:left w:val="single" w:sz="4" w:space="0" w:color="auto"/>
              <w:bottom w:val="single" w:sz="4" w:space="0" w:color="auto"/>
              <w:right w:val="single" w:sz="4" w:space="0" w:color="auto"/>
            </w:tcBorders>
            <w:shd w:val="clear" w:color="auto" w:fill="auto"/>
            <w:vAlign w:val="bottom"/>
            <w:hideMark/>
          </w:tcPr>
          <w:p w14:paraId="31756EF7"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9</w:t>
            </w:r>
          </w:p>
        </w:tc>
        <w:tc>
          <w:tcPr>
            <w:tcW w:w="847" w:type="dxa"/>
            <w:tcBorders>
              <w:top w:val="nil"/>
              <w:left w:val="nil"/>
              <w:bottom w:val="single" w:sz="4" w:space="0" w:color="auto"/>
              <w:right w:val="single" w:sz="4" w:space="0" w:color="auto"/>
            </w:tcBorders>
            <w:shd w:val="clear" w:color="auto" w:fill="auto"/>
            <w:vAlign w:val="bottom"/>
            <w:hideMark/>
          </w:tcPr>
          <w:p w14:paraId="012EB7B3"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INFINITEXSX</w:t>
            </w:r>
          </w:p>
        </w:tc>
        <w:tc>
          <w:tcPr>
            <w:tcW w:w="1350" w:type="dxa"/>
            <w:tcBorders>
              <w:top w:val="nil"/>
              <w:left w:val="nil"/>
              <w:bottom w:val="single" w:sz="4" w:space="0" w:color="auto"/>
              <w:right w:val="single" w:sz="4" w:space="0" w:color="auto"/>
            </w:tcBorders>
            <w:shd w:val="clear" w:color="auto" w:fill="auto"/>
            <w:vAlign w:val="bottom"/>
            <w:hideMark/>
          </w:tcPr>
          <w:p w14:paraId="784A09D1" w14:textId="77777777" w:rsidR="003F6993" w:rsidRPr="003F6993" w:rsidRDefault="003F6993" w:rsidP="003F6993">
            <w:pPr>
              <w:jc w:val="center"/>
              <w:rPr>
                <w:rFonts w:ascii="Calibri" w:hAnsi="Calibri" w:cs="Calibri"/>
                <w:color w:val="000000"/>
                <w:sz w:val="13"/>
                <w:szCs w:val="13"/>
              </w:rPr>
            </w:pPr>
            <w:proofErr w:type="gramStart"/>
            <w:r w:rsidRPr="003F6993">
              <w:rPr>
                <w:rFonts w:ascii="Calibri" w:hAnsi="Calibri" w:cs="Calibri"/>
                <w:color w:val="000000"/>
                <w:sz w:val="13"/>
                <w:szCs w:val="13"/>
              </w:rPr>
              <w:t>7C:1M:G</w:t>
            </w:r>
            <w:proofErr w:type="gramEnd"/>
            <w:r w:rsidRPr="003F6993">
              <w:rPr>
                <w:rFonts w:ascii="Calibri" w:hAnsi="Calibri" w:cs="Calibri"/>
                <w:color w:val="000000"/>
                <w:sz w:val="13"/>
                <w:szCs w:val="13"/>
              </w:rPr>
              <w:t>8:37:4J</w:t>
            </w:r>
          </w:p>
        </w:tc>
        <w:tc>
          <w:tcPr>
            <w:tcW w:w="990" w:type="dxa"/>
            <w:tcBorders>
              <w:top w:val="nil"/>
              <w:left w:val="nil"/>
              <w:bottom w:val="single" w:sz="4" w:space="0" w:color="auto"/>
              <w:right w:val="single" w:sz="4" w:space="0" w:color="auto"/>
            </w:tcBorders>
            <w:shd w:val="clear" w:color="auto" w:fill="auto"/>
            <w:vAlign w:val="bottom"/>
            <w:hideMark/>
          </w:tcPr>
          <w:p w14:paraId="4B67952E"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192.168.11</w:t>
            </w:r>
          </w:p>
        </w:tc>
        <w:tc>
          <w:tcPr>
            <w:tcW w:w="1080" w:type="dxa"/>
            <w:tcBorders>
              <w:top w:val="nil"/>
              <w:left w:val="nil"/>
              <w:bottom w:val="single" w:sz="4" w:space="0" w:color="auto"/>
              <w:right w:val="single" w:sz="4" w:space="0" w:color="auto"/>
            </w:tcBorders>
            <w:shd w:val="clear" w:color="auto" w:fill="auto"/>
            <w:vAlign w:val="bottom"/>
            <w:hideMark/>
          </w:tcPr>
          <w:p w14:paraId="5FD2EDA3"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X57.87C</w:t>
            </w:r>
          </w:p>
        </w:tc>
        <w:tc>
          <w:tcPr>
            <w:tcW w:w="1260" w:type="dxa"/>
            <w:tcBorders>
              <w:top w:val="nil"/>
              <w:left w:val="nil"/>
              <w:bottom w:val="single" w:sz="4" w:space="0" w:color="auto"/>
              <w:right w:val="single" w:sz="4" w:space="0" w:color="auto"/>
            </w:tcBorders>
            <w:shd w:val="clear" w:color="auto" w:fill="auto"/>
            <w:vAlign w:val="bottom"/>
            <w:hideMark/>
          </w:tcPr>
          <w:p w14:paraId="39F35D95"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August 5th, 2024</w:t>
            </w:r>
          </w:p>
        </w:tc>
        <w:tc>
          <w:tcPr>
            <w:tcW w:w="900" w:type="dxa"/>
            <w:tcBorders>
              <w:top w:val="nil"/>
              <w:left w:val="nil"/>
              <w:bottom w:val="single" w:sz="4" w:space="0" w:color="auto"/>
              <w:right w:val="single" w:sz="4" w:space="0" w:color="auto"/>
            </w:tcBorders>
            <w:shd w:val="clear" w:color="auto" w:fill="auto"/>
            <w:vAlign w:val="bottom"/>
            <w:hideMark/>
          </w:tcPr>
          <w:p w14:paraId="4859EF06"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Console</w:t>
            </w:r>
          </w:p>
        </w:tc>
        <w:tc>
          <w:tcPr>
            <w:tcW w:w="720" w:type="dxa"/>
            <w:tcBorders>
              <w:top w:val="nil"/>
              <w:left w:val="nil"/>
              <w:bottom w:val="single" w:sz="4" w:space="0" w:color="auto"/>
              <w:right w:val="single" w:sz="4" w:space="0" w:color="auto"/>
            </w:tcBorders>
            <w:shd w:val="clear" w:color="auto" w:fill="auto"/>
            <w:vAlign w:val="bottom"/>
            <w:hideMark/>
          </w:tcPr>
          <w:p w14:paraId="3D33A77A"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Microsoft</w:t>
            </w:r>
          </w:p>
        </w:tc>
        <w:tc>
          <w:tcPr>
            <w:tcW w:w="1440" w:type="dxa"/>
            <w:tcBorders>
              <w:top w:val="nil"/>
              <w:left w:val="nil"/>
              <w:bottom w:val="single" w:sz="4" w:space="0" w:color="auto"/>
              <w:right w:val="single" w:sz="4" w:space="0" w:color="auto"/>
            </w:tcBorders>
            <w:shd w:val="clear" w:color="auto" w:fill="auto"/>
            <w:vAlign w:val="bottom"/>
            <w:hideMark/>
          </w:tcPr>
          <w:p w14:paraId="01ACB530"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w:t>
            </w:r>
          </w:p>
        </w:tc>
      </w:tr>
      <w:tr w:rsidR="003F6993" w:rsidRPr="003F6993" w14:paraId="62D2C38E" w14:textId="77777777" w:rsidTr="008528EA">
        <w:trPr>
          <w:trHeight w:val="1020"/>
        </w:trPr>
        <w:tc>
          <w:tcPr>
            <w:tcW w:w="768" w:type="dxa"/>
            <w:tcBorders>
              <w:top w:val="nil"/>
              <w:left w:val="single" w:sz="4" w:space="0" w:color="auto"/>
              <w:bottom w:val="single" w:sz="4" w:space="0" w:color="auto"/>
              <w:right w:val="single" w:sz="4" w:space="0" w:color="auto"/>
            </w:tcBorders>
            <w:shd w:val="clear" w:color="auto" w:fill="auto"/>
            <w:vAlign w:val="bottom"/>
            <w:hideMark/>
          </w:tcPr>
          <w:p w14:paraId="408B8A0E"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10</w:t>
            </w:r>
          </w:p>
        </w:tc>
        <w:tc>
          <w:tcPr>
            <w:tcW w:w="847" w:type="dxa"/>
            <w:tcBorders>
              <w:top w:val="nil"/>
              <w:left w:val="nil"/>
              <w:bottom w:val="single" w:sz="4" w:space="0" w:color="auto"/>
              <w:right w:val="single" w:sz="4" w:space="0" w:color="auto"/>
            </w:tcBorders>
            <w:shd w:val="clear" w:color="auto" w:fill="auto"/>
            <w:vAlign w:val="bottom"/>
            <w:hideMark/>
          </w:tcPr>
          <w:p w14:paraId="443C1B85"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Switch</w:t>
            </w:r>
          </w:p>
        </w:tc>
        <w:tc>
          <w:tcPr>
            <w:tcW w:w="1350" w:type="dxa"/>
            <w:tcBorders>
              <w:top w:val="nil"/>
              <w:left w:val="nil"/>
              <w:bottom w:val="single" w:sz="4" w:space="0" w:color="auto"/>
              <w:right w:val="single" w:sz="4" w:space="0" w:color="auto"/>
            </w:tcBorders>
            <w:shd w:val="clear" w:color="auto" w:fill="auto"/>
            <w:vAlign w:val="bottom"/>
            <w:hideMark/>
          </w:tcPr>
          <w:p w14:paraId="50F88E63" w14:textId="77777777" w:rsidR="003F6993" w:rsidRPr="003F6993" w:rsidRDefault="003F6993" w:rsidP="003F6993">
            <w:pPr>
              <w:jc w:val="center"/>
              <w:rPr>
                <w:rFonts w:ascii="Calibri" w:hAnsi="Calibri" w:cs="Calibri"/>
                <w:color w:val="000000"/>
                <w:sz w:val="13"/>
                <w:szCs w:val="13"/>
              </w:rPr>
            </w:pPr>
            <w:proofErr w:type="gramStart"/>
            <w:r w:rsidRPr="003F6993">
              <w:rPr>
                <w:rFonts w:ascii="Calibri" w:hAnsi="Calibri" w:cs="Calibri"/>
                <w:color w:val="000000"/>
                <w:sz w:val="13"/>
                <w:szCs w:val="13"/>
              </w:rPr>
              <w:t>6C:5B:G</w:t>
            </w:r>
            <w:proofErr w:type="gramEnd"/>
            <w:r w:rsidRPr="003F6993">
              <w:rPr>
                <w:rFonts w:ascii="Calibri" w:hAnsi="Calibri" w:cs="Calibri"/>
                <w:color w:val="000000"/>
                <w:sz w:val="13"/>
                <w:szCs w:val="13"/>
              </w:rPr>
              <w:t>8:37:F5</w:t>
            </w:r>
          </w:p>
        </w:tc>
        <w:tc>
          <w:tcPr>
            <w:tcW w:w="990" w:type="dxa"/>
            <w:tcBorders>
              <w:top w:val="nil"/>
              <w:left w:val="nil"/>
              <w:bottom w:val="single" w:sz="4" w:space="0" w:color="auto"/>
              <w:right w:val="single" w:sz="4" w:space="0" w:color="auto"/>
            </w:tcBorders>
            <w:shd w:val="clear" w:color="auto" w:fill="auto"/>
            <w:vAlign w:val="bottom"/>
            <w:hideMark/>
          </w:tcPr>
          <w:p w14:paraId="6A7B5A55"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192.168.14</w:t>
            </w:r>
          </w:p>
        </w:tc>
        <w:tc>
          <w:tcPr>
            <w:tcW w:w="1080" w:type="dxa"/>
            <w:tcBorders>
              <w:top w:val="nil"/>
              <w:left w:val="nil"/>
              <w:bottom w:val="single" w:sz="4" w:space="0" w:color="auto"/>
              <w:right w:val="single" w:sz="4" w:space="0" w:color="auto"/>
            </w:tcBorders>
            <w:shd w:val="clear" w:color="auto" w:fill="auto"/>
            <w:vAlign w:val="bottom"/>
            <w:hideMark/>
          </w:tcPr>
          <w:p w14:paraId="19455E13"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10.3</w:t>
            </w:r>
          </w:p>
        </w:tc>
        <w:tc>
          <w:tcPr>
            <w:tcW w:w="1260" w:type="dxa"/>
            <w:tcBorders>
              <w:top w:val="nil"/>
              <w:left w:val="nil"/>
              <w:bottom w:val="single" w:sz="4" w:space="0" w:color="auto"/>
              <w:right w:val="single" w:sz="4" w:space="0" w:color="auto"/>
            </w:tcBorders>
            <w:shd w:val="clear" w:color="auto" w:fill="auto"/>
            <w:vAlign w:val="bottom"/>
            <w:hideMark/>
          </w:tcPr>
          <w:p w14:paraId="1536C7A9"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August 5th, 2025</w:t>
            </w:r>
          </w:p>
        </w:tc>
        <w:tc>
          <w:tcPr>
            <w:tcW w:w="900" w:type="dxa"/>
            <w:tcBorders>
              <w:top w:val="nil"/>
              <w:left w:val="nil"/>
              <w:bottom w:val="single" w:sz="4" w:space="0" w:color="auto"/>
              <w:right w:val="single" w:sz="4" w:space="0" w:color="auto"/>
            </w:tcBorders>
            <w:shd w:val="clear" w:color="auto" w:fill="auto"/>
            <w:vAlign w:val="bottom"/>
            <w:hideMark/>
          </w:tcPr>
          <w:p w14:paraId="7196602E"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Console</w:t>
            </w:r>
          </w:p>
        </w:tc>
        <w:tc>
          <w:tcPr>
            <w:tcW w:w="720" w:type="dxa"/>
            <w:tcBorders>
              <w:top w:val="nil"/>
              <w:left w:val="nil"/>
              <w:bottom w:val="single" w:sz="4" w:space="0" w:color="auto"/>
              <w:right w:val="single" w:sz="4" w:space="0" w:color="auto"/>
            </w:tcBorders>
            <w:shd w:val="clear" w:color="auto" w:fill="auto"/>
            <w:vAlign w:val="bottom"/>
            <w:hideMark/>
          </w:tcPr>
          <w:p w14:paraId="30F4B0FC"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NUSA</w:t>
            </w:r>
          </w:p>
        </w:tc>
        <w:tc>
          <w:tcPr>
            <w:tcW w:w="1440" w:type="dxa"/>
            <w:tcBorders>
              <w:top w:val="nil"/>
              <w:left w:val="nil"/>
              <w:bottom w:val="single" w:sz="4" w:space="0" w:color="auto"/>
              <w:right w:val="single" w:sz="4" w:space="0" w:color="auto"/>
            </w:tcBorders>
            <w:shd w:val="clear" w:color="auto" w:fill="auto"/>
            <w:vAlign w:val="bottom"/>
            <w:hideMark/>
          </w:tcPr>
          <w:p w14:paraId="36367928"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w:t>
            </w:r>
          </w:p>
        </w:tc>
      </w:tr>
      <w:tr w:rsidR="003F6993" w:rsidRPr="003F6993" w14:paraId="4ECD0D01" w14:textId="77777777" w:rsidTr="008528EA">
        <w:trPr>
          <w:trHeight w:val="1020"/>
        </w:trPr>
        <w:tc>
          <w:tcPr>
            <w:tcW w:w="768" w:type="dxa"/>
            <w:tcBorders>
              <w:top w:val="nil"/>
              <w:left w:val="single" w:sz="4" w:space="0" w:color="auto"/>
              <w:bottom w:val="single" w:sz="4" w:space="0" w:color="auto"/>
              <w:right w:val="single" w:sz="4" w:space="0" w:color="auto"/>
            </w:tcBorders>
            <w:shd w:val="clear" w:color="auto" w:fill="auto"/>
            <w:vAlign w:val="bottom"/>
            <w:hideMark/>
          </w:tcPr>
          <w:p w14:paraId="4AA4F820"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11</w:t>
            </w:r>
          </w:p>
        </w:tc>
        <w:tc>
          <w:tcPr>
            <w:tcW w:w="847" w:type="dxa"/>
            <w:tcBorders>
              <w:top w:val="nil"/>
              <w:left w:val="nil"/>
              <w:bottom w:val="single" w:sz="4" w:space="0" w:color="auto"/>
              <w:right w:val="single" w:sz="4" w:space="0" w:color="auto"/>
            </w:tcBorders>
            <w:shd w:val="clear" w:color="auto" w:fill="auto"/>
            <w:vAlign w:val="bottom"/>
            <w:hideMark/>
          </w:tcPr>
          <w:p w14:paraId="35CFBFCA" w14:textId="77777777" w:rsidR="003F6993" w:rsidRPr="003F6993" w:rsidRDefault="003F6993" w:rsidP="003F6993">
            <w:pPr>
              <w:jc w:val="center"/>
              <w:rPr>
                <w:rFonts w:ascii="Calibri" w:hAnsi="Calibri" w:cs="Calibri"/>
                <w:color w:val="000000"/>
                <w:sz w:val="13"/>
                <w:szCs w:val="13"/>
              </w:rPr>
            </w:pPr>
            <w:proofErr w:type="spellStart"/>
            <w:r w:rsidRPr="003F6993">
              <w:rPr>
                <w:rFonts w:ascii="Calibri" w:hAnsi="Calibri" w:cs="Calibri"/>
                <w:color w:val="000000"/>
                <w:sz w:val="13"/>
                <w:szCs w:val="13"/>
              </w:rPr>
              <w:t>Sonos</w:t>
            </w:r>
            <w:proofErr w:type="spellEnd"/>
            <w:r w:rsidRPr="003F6993">
              <w:rPr>
                <w:rFonts w:ascii="Calibri" w:hAnsi="Calibri" w:cs="Calibri"/>
                <w:color w:val="000000"/>
                <w:sz w:val="13"/>
                <w:szCs w:val="13"/>
              </w:rPr>
              <w:t xml:space="preserve"> One</w:t>
            </w:r>
          </w:p>
        </w:tc>
        <w:tc>
          <w:tcPr>
            <w:tcW w:w="1350" w:type="dxa"/>
            <w:tcBorders>
              <w:top w:val="nil"/>
              <w:left w:val="nil"/>
              <w:bottom w:val="single" w:sz="4" w:space="0" w:color="auto"/>
              <w:right w:val="single" w:sz="4" w:space="0" w:color="auto"/>
            </w:tcBorders>
            <w:shd w:val="clear" w:color="auto" w:fill="auto"/>
            <w:vAlign w:val="bottom"/>
            <w:hideMark/>
          </w:tcPr>
          <w:p w14:paraId="7DFD6BE4" w14:textId="77777777" w:rsidR="003F6993" w:rsidRPr="003F6993" w:rsidRDefault="003F6993" w:rsidP="003F6993">
            <w:pPr>
              <w:jc w:val="center"/>
              <w:rPr>
                <w:rFonts w:ascii="Calibri" w:hAnsi="Calibri" w:cs="Calibri"/>
                <w:color w:val="000000"/>
                <w:sz w:val="13"/>
                <w:szCs w:val="13"/>
              </w:rPr>
            </w:pPr>
            <w:proofErr w:type="gramStart"/>
            <w:r w:rsidRPr="003F6993">
              <w:rPr>
                <w:rFonts w:ascii="Calibri" w:hAnsi="Calibri" w:cs="Calibri"/>
                <w:color w:val="000000"/>
                <w:sz w:val="13"/>
                <w:szCs w:val="13"/>
              </w:rPr>
              <w:t>9F:2B:K</w:t>
            </w:r>
            <w:proofErr w:type="gramEnd"/>
            <w:r w:rsidRPr="003F6993">
              <w:rPr>
                <w:rFonts w:ascii="Calibri" w:hAnsi="Calibri" w:cs="Calibri"/>
                <w:color w:val="000000"/>
                <w:sz w:val="13"/>
                <w:szCs w:val="13"/>
              </w:rPr>
              <w:t>8:37:K7</w:t>
            </w:r>
          </w:p>
        </w:tc>
        <w:tc>
          <w:tcPr>
            <w:tcW w:w="990" w:type="dxa"/>
            <w:tcBorders>
              <w:top w:val="nil"/>
              <w:left w:val="nil"/>
              <w:bottom w:val="single" w:sz="4" w:space="0" w:color="auto"/>
              <w:right w:val="single" w:sz="4" w:space="0" w:color="auto"/>
            </w:tcBorders>
            <w:shd w:val="clear" w:color="auto" w:fill="auto"/>
            <w:vAlign w:val="bottom"/>
            <w:hideMark/>
          </w:tcPr>
          <w:p w14:paraId="7E20FCEA"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192.168.15</w:t>
            </w:r>
          </w:p>
        </w:tc>
        <w:tc>
          <w:tcPr>
            <w:tcW w:w="1080" w:type="dxa"/>
            <w:tcBorders>
              <w:top w:val="nil"/>
              <w:left w:val="nil"/>
              <w:bottom w:val="single" w:sz="4" w:space="0" w:color="auto"/>
              <w:right w:val="single" w:sz="4" w:space="0" w:color="auto"/>
            </w:tcBorders>
            <w:shd w:val="clear" w:color="auto" w:fill="auto"/>
            <w:vAlign w:val="bottom"/>
            <w:hideMark/>
          </w:tcPr>
          <w:p w14:paraId="52939D36"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7C.56</w:t>
            </w:r>
          </w:p>
        </w:tc>
        <w:tc>
          <w:tcPr>
            <w:tcW w:w="1260" w:type="dxa"/>
            <w:tcBorders>
              <w:top w:val="nil"/>
              <w:left w:val="nil"/>
              <w:bottom w:val="single" w:sz="4" w:space="0" w:color="auto"/>
              <w:right w:val="single" w:sz="4" w:space="0" w:color="auto"/>
            </w:tcBorders>
            <w:shd w:val="clear" w:color="auto" w:fill="auto"/>
            <w:vAlign w:val="bottom"/>
            <w:hideMark/>
          </w:tcPr>
          <w:p w14:paraId="0402F25E"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N/A</w:t>
            </w:r>
          </w:p>
        </w:tc>
        <w:tc>
          <w:tcPr>
            <w:tcW w:w="900" w:type="dxa"/>
            <w:tcBorders>
              <w:top w:val="nil"/>
              <w:left w:val="nil"/>
              <w:bottom w:val="single" w:sz="4" w:space="0" w:color="auto"/>
              <w:right w:val="single" w:sz="4" w:space="0" w:color="auto"/>
            </w:tcBorders>
            <w:shd w:val="clear" w:color="auto" w:fill="auto"/>
            <w:vAlign w:val="bottom"/>
            <w:hideMark/>
          </w:tcPr>
          <w:p w14:paraId="0018BA26"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Speaker</w:t>
            </w:r>
          </w:p>
        </w:tc>
        <w:tc>
          <w:tcPr>
            <w:tcW w:w="720" w:type="dxa"/>
            <w:tcBorders>
              <w:top w:val="nil"/>
              <w:left w:val="nil"/>
              <w:bottom w:val="single" w:sz="4" w:space="0" w:color="auto"/>
              <w:right w:val="single" w:sz="4" w:space="0" w:color="auto"/>
            </w:tcBorders>
            <w:shd w:val="clear" w:color="auto" w:fill="auto"/>
            <w:vAlign w:val="bottom"/>
            <w:hideMark/>
          </w:tcPr>
          <w:p w14:paraId="4FA9E78B" w14:textId="77777777" w:rsidR="003F6993" w:rsidRPr="003F6993" w:rsidRDefault="003F6993" w:rsidP="003F6993">
            <w:pPr>
              <w:jc w:val="center"/>
              <w:rPr>
                <w:rFonts w:ascii="Calibri" w:hAnsi="Calibri" w:cs="Calibri"/>
                <w:color w:val="000000"/>
                <w:sz w:val="13"/>
                <w:szCs w:val="13"/>
              </w:rPr>
            </w:pPr>
            <w:proofErr w:type="spellStart"/>
            <w:r w:rsidRPr="003F6993">
              <w:rPr>
                <w:rFonts w:ascii="Calibri" w:hAnsi="Calibri" w:cs="Calibri"/>
                <w:color w:val="000000"/>
                <w:sz w:val="13"/>
                <w:szCs w:val="13"/>
              </w:rPr>
              <w:t>Sonos</w:t>
            </w:r>
            <w:proofErr w:type="spellEnd"/>
          </w:p>
        </w:tc>
        <w:tc>
          <w:tcPr>
            <w:tcW w:w="1440" w:type="dxa"/>
            <w:tcBorders>
              <w:top w:val="nil"/>
              <w:left w:val="nil"/>
              <w:bottom w:val="single" w:sz="4" w:space="0" w:color="auto"/>
              <w:right w:val="single" w:sz="4" w:space="0" w:color="auto"/>
            </w:tcBorders>
            <w:shd w:val="clear" w:color="auto" w:fill="auto"/>
            <w:vAlign w:val="bottom"/>
            <w:hideMark/>
          </w:tcPr>
          <w:p w14:paraId="4424B1FD"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w:t>
            </w:r>
          </w:p>
        </w:tc>
      </w:tr>
      <w:tr w:rsidR="003F6993" w:rsidRPr="003F6993" w14:paraId="5F9E0747" w14:textId="77777777" w:rsidTr="008528EA">
        <w:trPr>
          <w:trHeight w:val="680"/>
        </w:trPr>
        <w:tc>
          <w:tcPr>
            <w:tcW w:w="768" w:type="dxa"/>
            <w:tcBorders>
              <w:top w:val="nil"/>
              <w:left w:val="single" w:sz="4" w:space="0" w:color="auto"/>
              <w:bottom w:val="single" w:sz="4" w:space="0" w:color="auto"/>
              <w:right w:val="single" w:sz="4" w:space="0" w:color="auto"/>
            </w:tcBorders>
            <w:shd w:val="clear" w:color="auto" w:fill="auto"/>
            <w:vAlign w:val="bottom"/>
            <w:hideMark/>
          </w:tcPr>
          <w:p w14:paraId="2B78ADE4"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12</w:t>
            </w:r>
          </w:p>
        </w:tc>
        <w:tc>
          <w:tcPr>
            <w:tcW w:w="847" w:type="dxa"/>
            <w:tcBorders>
              <w:top w:val="nil"/>
              <w:left w:val="nil"/>
              <w:bottom w:val="single" w:sz="4" w:space="0" w:color="auto"/>
              <w:right w:val="single" w:sz="4" w:space="0" w:color="auto"/>
            </w:tcBorders>
            <w:shd w:val="clear" w:color="auto" w:fill="auto"/>
            <w:vAlign w:val="bottom"/>
            <w:hideMark/>
          </w:tcPr>
          <w:p w14:paraId="4FB3C517" w14:textId="77777777" w:rsidR="003F6993" w:rsidRPr="003F6993" w:rsidRDefault="003F6993" w:rsidP="003F6993">
            <w:pPr>
              <w:jc w:val="center"/>
              <w:rPr>
                <w:rFonts w:ascii="Calibri" w:hAnsi="Calibri" w:cs="Calibri"/>
                <w:color w:val="000000"/>
                <w:sz w:val="13"/>
                <w:szCs w:val="13"/>
              </w:rPr>
            </w:pPr>
            <w:proofErr w:type="spellStart"/>
            <w:r w:rsidRPr="003F6993">
              <w:rPr>
                <w:rFonts w:ascii="Calibri" w:hAnsi="Calibri" w:cs="Calibri"/>
                <w:color w:val="000000"/>
                <w:sz w:val="13"/>
                <w:szCs w:val="13"/>
              </w:rPr>
              <w:t>Sonos</w:t>
            </w:r>
            <w:proofErr w:type="spellEnd"/>
            <w:r w:rsidRPr="003F6993">
              <w:rPr>
                <w:rFonts w:ascii="Calibri" w:hAnsi="Calibri" w:cs="Calibri"/>
                <w:color w:val="000000"/>
                <w:sz w:val="13"/>
                <w:szCs w:val="13"/>
              </w:rPr>
              <w:t xml:space="preserve"> Sub</w:t>
            </w:r>
          </w:p>
        </w:tc>
        <w:tc>
          <w:tcPr>
            <w:tcW w:w="1350" w:type="dxa"/>
            <w:tcBorders>
              <w:top w:val="nil"/>
              <w:left w:val="nil"/>
              <w:bottom w:val="single" w:sz="4" w:space="0" w:color="auto"/>
              <w:right w:val="single" w:sz="4" w:space="0" w:color="auto"/>
            </w:tcBorders>
            <w:shd w:val="clear" w:color="auto" w:fill="auto"/>
            <w:vAlign w:val="bottom"/>
            <w:hideMark/>
          </w:tcPr>
          <w:p w14:paraId="3E9CE536" w14:textId="77777777" w:rsidR="003F6993" w:rsidRPr="003F6993" w:rsidRDefault="003F6993" w:rsidP="003F6993">
            <w:pPr>
              <w:jc w:val="center"/>
              <w:rPr>
                <w:rFonts w:ascii="Calibri" w:hAnsi="Calibri" w:cs="Calibri"/>
                <w:color w:val="000000"/>
                <w:sz w:val="13"/>
                <w:szCs w:val="13"/>
              </w:rPr>
            </w:pPr>
            <w:proofErr w:type="gramStart"/>
            <w:r w:rsidRPr="003F6993">
              <w:rPr>
                <w:rFonts w:ascii="Calibri" w:hAnsi="Calibri" w:cs="Calibri"/>
                <w:color w:val="000000"/>
                <w:sz w:val="13"/>
                <w:szCs w:val="13"/>
              </w:rPr>
              <w:t>6H:1M:G</w:t>
            </w:r>
            <w:proofErr w:type="gramEnd"/>
            <w:r w:rsidRPr="003F6993">
              <w:rPr>
                <w:rFonts w:ascii="Calibri" w:hAnsi="Calibri" w:cs="Calibri"/>
                <w:color w:val="000000"/>
                <w:sz w:val="13"/>
                <w:szCs w:val="13"/>
              </w:rPr>
              <w:t>8:37:4J</w:t>
            </w:r>
          </w:p>
        </w:tc>
        <w:tc>
          <w:tcPr>
            <w:tcW w:w="990" w:type="dxa"/>
            <w:tcBorders>
              <w:top w:val="nil"/>
              <w:left w:val="nil"/>
              <w:bottom w:val="single" w:sz="4" w:space="0" w:color="auto"/>
              <w:right w:val="single" w:sz="4" w:space="0" w:color="auto"/>
            </w:tcBorders>
            <w:shd w:val="clear" w:color="auto" w:fill="auto"/>
            <w:vAlign w:val="bottom"/>
            <w:hideMark/>
          </w:tcPr>
          <w:p w14:paraId="24122B00"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192.168.16</w:t>
            </w:r>
          </w:p>
        </w:tc>
        <w:tc>
          <w:tcPr>
            <w:tcW w:w="1080" w:type="dxa"/>
            <w:tcBorders>
              <w:top w:val="nil"/>
              <w:left w:val="nil"/>
              <w:bottom w:val="single" w:sz="4" w:space="0" w:color="auto"/>
              <w:right w:val="single" w:sz="4" w:space="0" w:color="auto"/>
            </w:tcBorders>
            <w:shd w:val="clear" w:color="auto" w:fill="auto"/>
            <w:vAlign w:val="bottom"/>
            <w:hideMark/>
          </w:tcPr>
          <w:p w14:paraId="6808656E"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7C.56</w:t>
            </w:r>
          </w:p>
        </w:tc>
        <w:tc>
          <w:tcPr>
            <w:tcW w:w="1260" w:type="dxa"/>
            <w:tcBorders>
              <w:top w:val="nil"/>
              <w:left w:val="nil"/>
              <w:bottom w:val="single" w:sz="4" w:space="0" w:color="auto"/>
              <w:right w:val="single" w:sz="4" w:space="0" w:color="auto"/>
            </w:tcBorders>
            <w:shd w:val="clear" w:color="auto" w:fill="auto"/>
            <w:vAlign w:val="bottom"/>
            <w:hideMark/>
          </w:tcPr>
          <w:p w14:paraId="25282346"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N/A</w:t>
            </w:r>
          </w:p>
        </w:tc>
        <w:tc>
          <w:tcPr>
            <w:tcW w:w="900" w:type="dxa"/>
            <w:tcBorders>
              <w:top w:val="nil"/>
              <w:left w:val="nil"/>
              <w:bottom w:val="single" w:sz="4" w:space="0" w:color="auto"/>
              <w:right w:val="single" w:sz="4" w:space="0" w:color="auto"/>
            </w:tcBorders>
            <w:shd w:val="clear" w:color="auto" w:fill="auto"/>
            <w:vAlign w:val="bottom"/>
            <w:hideMark/>
          </w:tcPr>
          <w:p w14:paraId="0FDE0701"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Speaker</w:t>
            </w:r>
          </w:p>
        </w:tc>
        <w:tc>
          <w:tcPr>
            <w:tcW w:w="720" w:type="dxa"/>
            <w:tcBorders>
              <w:top w:val="nil"/>
              <w:left w:val="nil"/>
              <w:bottom w:val="single" w:sz="4" w:space="0" w:color="auto"/>
              <w:right w:val="single" w:sz="4" w:space="0" w:color="auto"/>
            </w:tcBorders>
            <w:shd w:val="clear" w:color="auto" w:fill="auto"/>
            <w:vAlign w:val="bottom"/>
            <w:hideMark/>
          </w:tcPr>
          <w:p w14:paraId="53BF6B48" w14:textId="77777777" w:rsidR="003F6993" w:rsidRPr="003F6993" w:rsidRDefault="003F6993" w:rsidP="003F6993">
            <w:pPr>
              <w:jc w:val="center"/>
              <w:rPr>
                <w:rFonts w:ascii="Calibri" w:hAnsi="Calibri" w:cs="Calibri"/>
                <w:color w:val="000000"/>
                <w:sz w:val="13"/>
                <w:szCs w:val="13"/>
              </w:rPr>
            </w:pPr>
            <w:proofErr w:type="spellStart"/>
            <w:r w:rsidRPr="003F6993">
              <w:rPr>
                <w:rFonts w:ascii="Calibri" w:hAnsi="Calibri" w:cs="Calibri"/>
                <w:color w:val="000000"/>
                <w:sz w:val="13"/>
                <w:szCs w:val="13"/>
              </w:rPr>
              <w:t>Sonos</w:t>
            </w:r>
            <w:proofErr w:type="spellEnd"/>
          </w:p>
        </w:tc>
        <w:tc>
          <w:tcPr>
            <w:tcW w:w="1440" w:type="dxa"/>
            <w:tcBorders>
              <w:top w:val="nil"/>
              <w:left w:val="nil"/>
              <w:bottom w:val="single" w:sz="4" w:space="0" w:color="auto"/>
              <w:right w:val="single" w:sz="4" w:space="0" w:color="auto"/>
            </w:tcBorders>
            <w:shd w:val="clear" w:color="auto" w:fill="auto"/>
            <w:vAlign w:val="bottom"/>
            <w:hideMark/>
          </w:tcPr>
          <w:p w14:paraId="718392A7"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N/A</w:t>
            </w:r>
          </w:p>
        </w:tc>
      </w:tr>
      <w:tr w:rsidR="003F6993" w:rsidRPr="003F6993" w14:paraId="1CB4065D" w14:textId="77777777" w:rsidTr="008528EA">
        <w:trPr>
          <w:trHeight w:val="680"/>
        </w:trPr>
        <w:tc>
          <w:tcPr>
            <w:tcW w:w="768" w:type="dxa"/>
            <w:tcBorders>
              <w:top w:val="nil"/>
              <w:left w:val="single" w:sz="4" w:space="0" w:color="auto"/>
              <w:bottom w:val="single" w:sz="4" w:space="0" w:color="auto"/>
              <w:right w:val="single" w:sz="4" w:space="0" w:color="auto"/>
            </w:tcBorders>
            <w:shd w:val="clear" w:color="auto" w:fill="auto"/>
            <w:vAlign w:val="bottom"/>
            <w:hideMark/>
          </w:tcPr>
          <w:p w14:paraId="4C8A1D50"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13</w:t>
            </w:r>
          </w:p>
        </w:tc>
        <w:tc>
          <w:tcPr>
            <w:tcW w:w="847" w:type="dxa"/>
            <w:tcBorders>
              <w:top w:val="nil"/>
              <w:left w:val="nil"/>
              <w:bottom w:val="single" w:sz="4" w:space="0" w:color="auto"/>
              <w:right w:val="single" w:sz="4" w:space="0" w:color="auto"/>
            </w:tcBorders>
            <w:shd w:val="clear" w:color="auto" w:fill="auto"/>
            <w:vAlign w:val="bottom"/>
            <w:hideMark/>
          </w:tcPr>
          <w:p w14:paraId="69935CD4" w14:textId="77777777" w:rsidR="003F6993" w:rsidRPr="003F6993" w:rsidRDefault="003F6993" w:rsidP="003F6993">
            <w:pPr>
              <w:jc w:val="center"/>
              <w:rPr>
                <w:rFonts w:ascii="Calibri" w:hAnsi="Calibri" w:cs="Calibri"/>
                <w:color w:val="000000"/>
                <w:sz w:val="13"/>
                <w:szCs w:val="13"/>
              </w:rPr>
            </w:pPr>
            <w:proofErr w:type="spellStart"/>
            <w:r w:rsidRPr="003F6993">
              <w:rPr>
                <w:rFonts w:ascii="Calibri" w:hAnsi="Calibri" w:cs="Calibri"/>
                <w:color w:val="000000"/>
                <w:sz w:val="13"/>
                <w:szCs w:val="13"/>
              </w:rPr>
              <w:t>Sonos</w:t>
            </w:r>
            <w:proofErr w:type="spellEnd"/>
            <w:r w:rsidRPr="003F6993">
              <w:rPr>
                <w:rFonts w:ascii="Calibri" w:hAnsi="Calibri" w:cs="Calibri"/>
                <w:color w:val="000000"/>
                <w:sz w:val="13"/>
                <w:szCs w:val="13"/>
              </w:rPr>
              <w:t xml:space="preserve"> Play</w:t>
            </w:r>
          </w:p>
        </w:tc>
        <w:tc>
          <w:tcPr>
            <w:tcW w:w="1350" w:type="dxa"/>
            <w:tcBorders>
              <w:top w:val="nil"/>
              <w:left w:val="nil"/>
              <w:bottom w:val="single" w:sz="4" w:space="0" w:color="auto"/>
              <w:right w:val="single" w:sz="4" w:space="0" w:color="auto"/>
            </w:tcBorders>
            <w:shd w:val="clear" w:color="auto" w:fill="auto"/>
            <w:vAlign w:val="bottom"/>
            <w:hideMark/>
          </w:tcPr>
          <w:p w14:paraId="555D17E4" w14:textId="77777777" w:rsidR="003F6993" w:rsidRPr="003F6993" w:rsidRDefault="003F6993" w:rsidP="003F6993">
            <w:pPr>
              <w:jc w:val="center"/>
              <w:rPr>
                <w:rFonts w:ascii="Calibri" w:hAnsi="Calibri" w:cs="Calibri"/>
                <w:color w:val="000000"/>
                <w:sz w:val="13"/>
                <w:szCs w:val="13"/>
              </w:rPr>
            </w:pPr>
            <w:proofErr w:type="gramStart"/>
            <w:r w:rsidRPr="003F6993">
              <w:rPr>
                <w:rFonts w:ascii="Calibri" w:hAnsi="Calibri" w:cs="Calibri"/>
                <w:color w:val="000000"/>
                <w:sz w:val="13"/>
                <w:szCs w:val="13"/>
              </w:rPr>
              <w:t>2C:2B:J</w:t>
            </w:r>
            <w:proofErr w:type="gramEnd"/>
            <w:r w:rsidRPr="003F6993">
              <w:rPr>
                <w:rFonts w:ascii="Calibri" w:hAnsi="Calibri" w:cs="Calibri"/>
                <w:color w:val="000000"/>
                <w:sz w:val="13"/>
                <w:szCs w:val="13"/>
              </w:rPr>
              <w:t>8:37:B2</w:t>
            </w:r>
          </w:p>
        </w:tc>
        <w:tc>
          <w:tcPr>
            <w:tcW w:w="990" w:type="dxa"/>
            <w:tcBorders>
              <w:top w:val="nil"/>
              <w:left w:val="nil"/>
              <w:bottom w:val="single" w:sz="4" w:space="0" w:color="auto"/>
              <w:right w:val="single" w:sz="4" w:space="0" w:color="auto"/>
            </w:tcBorders>
            <w:shd w:val="clear" w:color="auto" w:fill="auto"/>
            <w:vAlign w:val="bottom"/>
            <w:hideMark/>
          </w:tcPr>
          <w:p w14:paraId="6F6A6EBA"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192.168.17</w:t>
            </w:r>
          </w:p>
        </w:tc>
        <w:tc>
          <w:tcPr>
            <w:tcW w:w="1080" w:type="dxa"/>
            <w:tcBorders>
              <w:top w:val="nil"/>
              <w:left w:val="nil"/>
              <w:bottom w:val="single" w:sz="4" w:space="0" w:color="auto"/>
              <w:right w:val="single" w:sz="4" w:space="0" w:color="auto"/>
            </w:tcBorders>
            <w:shd w:val="clear" w:color="auto" w:fill="auto"/>
            <w:vAlign w:val="bottom"/>
            <w:hideMark/>
          </w:tcPr>
          <w:p w14:paraId="6126BACC"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7C.56</w:t>
            </w:r>
          </w:p>
        </w:tc>
        <w:tc>
          <w:tcPr>
            <w:tcW w:w="1260" w:type="dxa"/>
            <w:tcBorders>
              <w:top w:val="nil"/>
              <w:left w:val="nil"/>
              <w:bottom w:val="single" w:sz="4" w:space="0" w:color="auto"/>
              <w:right w:val="single" w:sz="4" w:space="0" w:color="auto"/>
            </w:tcBorders>
            <w:shd w:val="clear" w:color="auto" w:fill="auto"/>
            <w:vAlign w:val="bottom"/>
            <w:hideMark/>
          </w:tcPr>
          <w:p w14:paraId="25D90D3C"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N/A</w:t>
            </w:r>
          </w:p>
        </w:tc>
        <w:tc>
          <w:tcPr>
            <w:tcW w:w="900" w:type="dxa"/>
            <w:tcBorders>
              <w:top w:val="nil"/>
              <w:left w:val="nil"/>
              <w:bottom w:val="single" w:sz="4" w:space="0" w:color="auto"/>
              <w:right w:val="single" w:sz="4" w:space="0" w:color="auto"/>
            </w:tcBorders>
            <w:shd w:val="clear" w:color="auto" w:fill="auto"/>
            <w:vAlign w:val="bottom"/>
            <w:hideMark/>
          </w:tcPr>
          <w:p w14:paraId="12DD8A92"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Bridge</w:t>
            </w:r>
          </w:p>
        </w:tc>
        <w:tc>
          <w:tcPr>
            <w:tcW w:w="720" w:type="dxa"/>
            <w:tcBorders>
              <w:top w:val="nil"/>
              <w:left w:val="nil"/>
              <w:bottom w:val="single" w:sz="4" w:space="0" w:color="auto"/>
              <w:right w:val="single" w:sz="4" w:space="0" w:color="auto"/>
            </w:tcBorders>
            <w:shd w:val="clear" w:color="auto" w:fill="auto"/>
            <w:vAlign w:val="bottom"/>
            <w:hideMark/>
          </w:tcPr>
          <w:p w14:paraId="5819B95C" w14:textId="77777777" w:rsidR="003F6993" w:rsidRPr="003F6993" w:rsidRDefault="003F6993" w:rsidP="003F6993">
            <w:pPr>
              <w:jc w:val="center"/>
              <w:rPr>
                <w:rFonts w:ascii="Calibri" w:hAnsi="Calibri" w:cs="Calibri"/>
                <w:color w:val="000000"/>
                <w:sz w:val="13"/>
                <w:szCs w:val="13"/>
              </w:rPr>
            </w:pPr>
            <w:proofErr w:type="spellStart"/>
            <w:r w:rsidRPr="003F6993">
              <w:rPr>
                <w:rFonts w:ascii="Calibri" w:hAnsi="Calibri" w:cs="Calibri"/>
                <w:color w:val="000000"/>
                <w:sz w:val="13"/>
                <w:szCs w:val="13"/>
              </w:rPr>
              <w:t>Sonos</w:t>
            </w:r>
            <w:proofErr w:type="spellEnd"/>
          </w:p>
        </w:tc>
        <w:tc>
          <w:tcPr>
            <w:tcW w:w="1440" w:type="dxa"/>
            <w:tcBorders>
              <w:top w:val="nil"/>
              <w:left w:val="nil"/>
              <w:bottom w:val="single" w:sz="4" w:space="0" w:color="auto"/>
              <w:right w:val="single" w:sz="4" w:space="0" w:color="auto"/>
            </w:tcBorders>
            <w:shd w:val="clear" w:color="auto" w:fill="auto"/>
            <w:vAlign w:val="bottom"/>
            <w:hideMark/>
          </w:tcPr>
          <w:p w14:paraId="6DE8F2B5"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N/A</w:t>
            </w:r>
          </w:p>
        </w:tc>
      </w:tr>
      <w:tr w:rsidR="003F6993" w:rsidRPr="003F6993" w14:paraId="6542E2DF" w14:textId="77777777" w:rsidTr="008528EA">
        <w:trPr>
          <w:trHeight w:val="1020"/>
        </w:trPr>
        <w:tc>
          <w:tcPr>
            <w:tcW w:w="768" w:type="dxa"/>
            <w:tcBorders>
              <w:top w:val="nil"/>
              <w:left w:val="single" w:sz="4" w:space="0" w:color="auto"/>
              <w:bottom w:val="single" w:sz="4" w:space="0" w:color="auto"/>
              <w:right w:val="single" w:sz="4" w:space="0" w:color="auto"/>
            </w:tcBorders>
            <w:shd w:val="clear" w:color="auto" w:fill="auto"/>
            <w:vAlign w:val="bottom"/>
            <w:hideMark/>
          </w:tcPr>
          <w:p w14:paraId="4164D3F5"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lastRenderedPageBreak/>
              <w:t>14</w:t>
            </w:r>
          </w:p>
        </w:tc>
        <w:tc>
          <w:tcPr>
            <w:tcW w:w="847" w:type="dxa"/>
            <w:tcBorders>
              <w:top w:val="nil"/>
              <w:left w:val="nil"/>
              <w:bottom w:val="single" w:sz="4" w:space="0" w:color="auto"/>
              <w:right w:val="single" w:sz="4" w:space="0" w:color="auto"/>
            </w:tcBorders>
            <w:shd w:val="clear" w:color="auto" w:fill="auto"/>
            <w:vAlign w:val="bottom"/>
            <w:hideMark/>
          </w:tcPr>
          <w:p w14:paraId="5424445B"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Phillips Bridge</w:t>
            </w:r>
          </w:p>
        </w:tc>
        <w:tc>
          <w:tcPr>
            <w:tcW w:w="1350" w:type="dxa"/>
            <w:tcBorders>
              <w:top w:val="nil"/>
              <w:left w:val="nil"/>
              <w:bottom w:val="single" w:sz="4" w:space="0" w:color="auto"/>
              <w:right w:val="single" w:sz="4" w:space="0" w:color="auto"/>
            </w:tcBorders>
            <w:shd w:val="clear" w:color="auto" w:fill="auto"/>
            <w:vAlign w:val="bottom"/>
            <w:hideMark/>
          </w:tcPr>
          <w:p w14:paraId="0E5F358C" w14:textId="77777777" w:rsidR="003F6993" w:rsidRPr="003F6993" w:rsidRDefault="003F6993" w:rsidP="003F6993">
            <w:pPr>
              <w:jc w:val="center"/>
              <w:rPr>
                <w:rFonts w:ascii="Calibri" w:hAnsi="Calibri" w:cs="Calibri"/>
                <w:color w:val="000000"/>
                <w:sz w:val="13"/>
                <w:szCs w:val="13"/>
              </w:rPr>
            </w:pPr>
            <w:proofErr w:type="gramStart"/>
            <w:r w:rsidRPr="003F6993">
              <w:rPr>
                <w:rFonts w:ascii="Calibri" w:hAnsi="Calibri" w:cs="Calibri"/>
                <w:color w:val="000000"/>
                <w:sz w:val="13"/>
                <w:szCs w:val="13"/>
              </w:rPr>
              <w:t>7C:2B:J</w:t>
            </w:r>
            <w:proofErr w:type="gramEnd"/>
            <w:r w:rsidRPr="003F6993">
              <w:rPr>
                <w:rFonts w:ascii="Calibri" w:hAnsi="Calibri" w:cs="Calibri"/>
                <w:color w:val="000000"/>
                <w:sz w:val="13"/>
                <w:szCs w:val="13"/>
              </w:rPr>
              <w:t>8:37:B2</w:t>
            </w:r>
          </w:p>
        </w:tc>
        <w:tc>
          <w:tcPr>
            <w:tcW w:w="990" w:type="dxa"/>
            <w:tcBorders>
              <w:top w:val="nil"/>
              <w:left w:val="nil"/>
              <w:bottom w:val="single" w:sz="4" w:space="0" w:color="auto"/>
              <w:right w:val="single" w:sz="4" w:space="0" w:color="auto"/>
            </w:tcBorders>
            <w:shd w:val="clear" w:color="auto" w:fill="auto"/>
            <w:vAlign w:val="bottom"/>
            <w:hideMark/>
          </w:tcPr>
          <w:p w14:paraId="7595F135"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192.168.18</w:t>
            </w:r>
          </w:p>
        </w:tc>
        <w:tc>
          <w:tcPr>
            <w:tcW w:w="1080" w:type="dxa"/>
            <w:tcBorders>
              <w:top w:val="nil"/>
              <w:left w:val="nil"/>
              <w:bottom w:val="single" w:sz="4" w:space="0" w:color="auto"/>
              <w:right w:val="single" w:sz="4" w:space="0" w:color="auto"/>
            </w:tcBorders>
            <w:shd w:val="clear" w:color="auto" w:fill="auto"/>
            <w:vAlign w:val="bottom"/>
            <w:hideMark/>
          </w:tcPr>
          <w:p w14:paraId="145364AF"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10.44.55</w:t>
            </w:r>
          </w:p>
        </w:tc>
        <w:tc>
          <w:tcPr>
            <w:tcW w:w="1260" w:type="dxa"/>
            <w:tcBorders>
              <w:top w:val="nil"/>
              <w:left w:val="nil"/>
              <w:bottom w:val="single" w:sz="4" w:space="0" w:color="auto"/>
              <w:right w:val="single" w:sz="4" w:space="0" w:color="auto"/>
            </w:tcBorders>
            <w:shd w:val="clear" w:color="auto" w:fill="auto"/>
            <w:vAlign w:val="bottom"/>
            <w:hideMark/>
          </w:tcPr>
          <w:p w14:paraId="5E4A4CBD"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N/A</w:t>
            </w:r>
          </w:p>
        </w:tc>
        <w:tc>
          <w:tcPr>
            <w:tcW w:w="900" w:type="dxa"/>
            <w:tcBorders>
              <w:top w:val="nil"/>
              <w:left w:val="nil"/>
              <w:bottom w:val="single" w:sz="4" w:space="0" w:color="auto"/>
              <w:right w:val="single" w:sz="4" w:space="0" w:color="auto"/>
            </w:tcBorders>
            <w:shd w:val="clear" w:color="auto" w:fill="auto"/>
            <w:vAlign w:val="bottom"/>
            <w:hideMark/>
          </w:tcPr>
          <w:p w14:paraId="636ECD38"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Bridge</w:t>
            </w:r>
          </w:p>
        </w:tc>
        <w:tc>
          <w:tcPr>
            <w:tcW w:w="720" w:type="dxa"/>
            <w:tcBorders>
              <w:top w:val="nil"/>
              <w:left w:val="nil"/>
              <w:bottom w:val="single" w:sz="4" w:space="0" w:color="auto"/>
              <w:right w:val="single" w:sz="4" w:space="0" w:color="auto"/>
            </w:tcBorders>
            <w:shd w:val="clear" w:color="auto" w:fill="auto"/>
            <w:vAlign w:val="bottom"/>
            <w:hideMark/>
          </w:tcPr>
          <w:p w14:paraId="2CC3C007"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Phillips</w:t>
            </w:r>
          </w:p>
        </w:tc>
        <w:tc>
          <w:tcPr>
            <w:tcW w:w="1440" w:type="dxa"/>
            <w:tcBorders>
              <w:top w:val="nil"/>
              <w:left w:val="nil"/>
              <w:bottom w:val="single" w:sz="4" w:space="0" w:color="auto"/>
              <w:right w:val="single" w:sz="4" w:space="0" w:color="auto"/>
            </w:tcBorders>
            <w:shd w:val="clear" w:color="auto" w:fill="auto"/>
            <w:vAlign w:val="bottom"/>
            <w:hideMark/>
          </w:tcPr>
          <w:p w14:paraId="6CAA887C"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w:t>
            </w:r>
          </w:p>
        </w:tc>
      </w:tr>
      <w:tr w:rsidR="003F6993" w:rsidRPr="003F6993" w14:paraId="5D660BA3" w14:textId="77777777" w:rsidTr="008528EA">
        <w:trPr>
          <w:trHeight w:val="680"/>
        </w:trPr>
        <w:tc>
          <w:tcPr>
            <w:tcW w:w="768" w:type="dxa"/>
            <w:tcBorders>
              <w:top w:val="nil"/>
              <w:left w:val="single" w:sz="4" w:space="0" w:color="auto"/>
              <w:bottom w:val="single" w:sz="4" w:space="0" w:color="auto"/>
              <w:right w:val="single" w:sz="4" w:space="0" w:color="auto"/>
            </w:tcBorders>
            <w:shd w:val="clear" w:color="auto" w:fill="auto"/>
            <w:vAlign w:val="bottom"/>
            <w:hideMark/>
          </w:tcPr>
          <w:p w14:paraId="52067F85"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15</w:t>
            </w:r>
          </w:p>
        </w:tc>
        <w:tc>
          <w:tcPr>
            <w:tcW w:w="847" w:type="dxa"/>
            <w:tcBorders>
              <w:top w:val="nil"/>
              <w:left w:val="nil"/>
              <w:bottom w:val="single" w:sz="4" w:space="0" w:color="auto"/>
              <w:right w:val="single" w:sz="4" w:space="0" w:color="auto"/>
            </w:tcBorders>
            <w:shd w:val="clear" w:color="auto" w:fill="auto"/>
            <w:vAlign w:val="bottom"/>
            <w:hideMark/>
          </w:tcPr>
          <w:p w14:paraId="5E56EA7B"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Phillips Hue</w:t>
            </w:r>
          </w:p>
        </w:tc>
        <w:tc>
          <w:tcPr>
            <w:tcW w:w="1350" w:type="dxa"/>
            <w:tcBorders>
              <w:top w:val="nil"/>
              <w:left w:val="nil"/>
              <w:bottom w:val="single" w:sz="4" w:space="0" w:color="auto"/>
              <w:right w:val="single" w:sz="4" w:space="0" w:color="auto"/>
            </w:tcBorders>
            <w:shd w:val="clear" w:color="auto" w:fill="auto"/>
            <w:vAlign w:val="bottom"/>
            <w:hideMark/>
          </w:tcPr>
          <w:p w14:paraId="476E505E" w14:textId="77777777" w:rsidR="003F6993" w:rsidRPr="003F6993" w:rsidRDefault="003F6993" w:rsidP="003F6993">
            <w:pPr>
              <w:jc w:val="center"/>
              <w:rPr>
                <w:rFonts w:ascii="Calibri" w:hAnsi="Calibri" w:cs="Calibri"/>
                <w:color w:val="000000"/>
                <w:sz w:val="13"/>
                <w:szCs w:val="13"/>
              </w:rPr>
            </w:pPr>
            <w:proofErr w:type="gramStart"/>
            <w:r w:rsidRPr="003F6993">
              <w:rPr>
                <w:rFonts w:ascii="Calibri" w:hAnsi="Calibri" w:cs="Calibri"/>
                <w:color w:val="000000"/>
                <w:sz w:val="13"/>
                <w:szCs w:val="13"/>
              </w:rPr>
              <w:t>4Y:1M:G</w:t>
            </w:r>
            <w:proofErr w:type="gramEnd"/>
            <w:r w:rsidRPr="003F6993">
              <w:rPr>
                <w:rFonts w:ascii="Calibri" w:hAnsi="Calibri" w:cs="Calibri"/>
                <w:color w:val="000000"/>
                <w:sz w:val="13"/>
                <w:szCs w:val="13"/>
              </w:rPr>
              <w:t>8:37:4J</w:t>
            </w:r>
          </w:p>
        </w:tc>
        <w:tc>
          <w:tcPr>
            <w:tcW w:w="990" w:type="dxa"/>
            <w:tcBorders>
              <w:top w:val="nil"/>
              <w:left w:val="nil"/>
              <w:bottom w:val="single" w:sz="4" w:space="0" w:color="auto"/>
              <w:right w:val="single" w:sz="4" w:space="0" w:color="auto"/>
            </w:tcBorders>
            <w:shd w:val="clear" w:color="auto" w:fill="auto"/>
            <w:vAlign w:val="bottom"/>
            <w:hideMark/>
          </w:tcPr>
          <w:p w14:paraId="6E0DFE43"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192.168.19</w:t>
            </w:r>
          </w:p>
        </w:tc>
        <w:tc>
          <w:tcPr>
            <w:tcW w:w="1080" w:type="dxa"/>
            <w:tcBorders>
              <w:top w:val="nil"/>
              <w:left w:val="nil"/>
              <w:bottom w:val="single" w:sz="4" w:space="0" w:color="auto"/>
              <w:right w:val="single" w:sz="4" w:space="0" w:color="auto"/>
            </w:tcBorders>
            <w:shd w:val="clear" w:color="auto" w:fill="auto"/>
            <w:vAlign w:val="bottom"/>
            <w:hideMark/>
          </w:tcPr>
          <w:p w14:paraId="29E0418F"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10.44.55</w:t>
            </w:r>
          </w:p>
        </w:tc>
        <w:tc>
          <w:tcPr>
            <w:tcW w:w="1260" w:type="dxa"/>
            <w:tcBorders>
              <w:top w:val="nil"/>
              <w:left w:val="nil"/>
              <w:bottom w:val="single" w:sz="4" w:space="0" w:color="auto"/>
              <w:right w:val="single" w:sz="4" w:space="0" w:color="auto"/>
            </w:tcBorders>
            <w:shd w:val="clear" w:color="auto" w:fill="auto"/>
            <w:vAlign w:val="bottom"/>
            <w:hideMark/>
          </w:tcPr>
          <w:p w14:paraId="1B3FD01C"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N/A</w:t>
            </w:r>
          </w:p>
        </w:tc>
        <w:tc>
          <w:tcPr>
            <w:tcW w:w="900" w:type="dxa"/>
            <w:tcBorders>
              <w:top w:val="nil"/>
              <w:left w:val="nil"/>
              <w:bottom w:val="single" w:sz="4" w:space="0" w:color="auto"/>
              <w:right w:val="single" w:sz="4" w:space="0" w:color="auto"/>
            </w:tcBorders>
            <w:shd w:val="clear" w:color="auto" w:fill="auto"/>
            <w:vAlign w:val="bottom"/>
            <w:hideMark/>
          </w:tcPr>
          <w:p w14:paraId="7A1F8EBF"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LED Light</w:t>
            </w:r>
          </w:p>
        </w:tc>
        <w:tc>
          <w:tcPr>
            <w:tcW w:w="720" w:type="dxa"/>
            <w:tcBorders>
              <w:top w:val="nil"/>
              <w:left w:val="nil"/>
              <w:bottom w:val="single" w:sz="4" w:space="0" w:color="auto"/>
              <w:right w:val="single" w:sz="4" w:space="0" w:color="auto"/>
            </w:tcBorders>
            <w:shd w:val="clear" w:color="auto" w:fill="auto"/>
            <w:vAlign w:val="bottom"/>
            <w:hideMark/>
          </w:tcPr>
          <w:p w14:paraId="27B427A7"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Phillips</w:t>
            </w:r>
          </w:p>
        </w:tc>
        <w:tc>
          <w:tcPr>
            <w:tcW w:w="1440" w:type="dxa"/>
            <w:tcBorders>
              <w:top w:val="nil"/>
              <w:left w:val="nil"/>
              <w:bottom w:val="single" w:sz="4" w:space="0" w:color="auto"/>
              <w:right w:val="single" w:sz="4" w:space="0" w:color="auto"/>
            </w:tcBorders>
            <w:shd w:val="clear" w:color="auto" w:fill="auto"/>
            <w:vAlign w:val="bottom"/>
            <w:hideMark/>
          </w:tcPr>
          <w:p w14:paraId="45620BA8"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N/A</w:t>
            </w:r>
          </w:p>
        </w:tc>
      </w:tr>
      <w:tr w:rsidR="003F6993" w:rsidRPr="003F6993" w14:paraId="1615D0ED" w14:textId="77777777" w:rsidTr="008528EA">
        <w:trPr>
          <w:trHeight w:val="680"/>
        </w:trPr>
        <w:tc>
          <w:tcPr>
            <w:tcW w:w="768" w:type="dxa"/>
            <w:tcBorders>
              <w:top w:val="nil"/>
              <w:left w:val="single" w:sz="4" w:space="0" w:color="auto"/>
              <w:bottom w:val="single" w:sz="4" w:space="0" w:color="auto"/>
              <w:right w:val="single" w:sz="4" w:space="0" w:color="auto"/>
            </w:tcBorders>
            <w:shd w:val="clear" w:color="auto" w:fill="auto"/>
            <w:vAlign w:val="bottom"/>
            <w:hideMark/>
          </w:tcPr>
          <w:p w14:paraId="2ED963BA"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16</w:t>
            </w:r>
          </w:p>
        </w:tc>
        <w:tc>
          <w:tcPr>
            <w:tcW w:w="847" w:type="dxa"/>
            <w:tcBorders>
              <w:top w:val="nil"/>
              <w:left w:val="nil"/>
              <w:bottom w:val="single" w:sz="4" w:space="0" w:color="auto"/>
              <w:right w:val="single" w:sz="4" w:space="0" w:color="auto"/>
            </w:tcBorders>
            <w:shd w:val="clear" w:color="auto" w:fill="auto"/>
            <w:vAlign w:val="bottom"/>
            <w:hideMark/>
          </w:tcPr>
          <w:p w14:paraId="64D3A58B"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Phillips Hue</w:t>
            </w:r>
          </w:p>
        </w:tc>
        <w:tc>
          <w:tcPr>
            <w:tcW w:w="1350" w:type="dxa"/>
            <w:tcBorders>
              <w:top w:val="nil"/>
              <w:left w:val="nil"/>
              <w:bottom w:val="single" w:sz="4" w:space="0" w:color="auto"/>
              <w:right w:val="single" w:sz="4" w:space="0" w:color="auto"/>
            </w:tcBorders>
            <w:shd w:val="clear" w:color="auto" w:fill="auto"/>
            <w:vAlign w:val="bottom"/>
            <w:hideMark/>
          </w:tcPr>
          <w:p w14:paraId="2682B092"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8C:6P:X</w:t>
            </w:r>
            <w:proofErr w:type="gramStart"/>
            <w:r w:rsidRPr="003F6993">
              <w:rPr>
                <w:rFonts w:ascii="Calibri" w:hAnsi="Calibri" w:cs="Calibri"/>
                <w:color w:val="000000"/>
                <w:sz w:val="13"/>
                <w:szCs w:val="13"/>
              </w:rPr>
              <w:t>8:37:S</w:t>
            </w:r>
            <w:proofErr w:type="gramEnd"/>
            <w:r w:rsidRPr="003F6993">
              <w:rPr>
                <w:rFonts w:ascii="Calibri" w:hAnsi="Calibri" w:cs="Calibri"/>
                <w:color w:val="000000"/>
                <w:sz w:val="13"/>
                <w:szCs w:val="13"/>
              </w:rPr>
              <w:t>7</w:t>
            </w:r>
          </w:p>
        </w:tc>
        <w:tc>
          <w:tcPr>
            <w:tcW w:w="990" w:type="dxa"/>
            <w:tcBorders>
              <w:top w:val="nil"/>
              <w:left w:val="nil"/>
              <w:bottom w:val="single" w:sz="4" w:space="0" w:color="auto"/>
              <w:right w:val="single" w:sz="4" w:space="0" w:color="auto"/>
            </w:tcBorders>
            <w:shd w:val="clear" w:color="auto" w:fill="auto"/>
            <w:vAlign w:val="bottom"/>
            <w:hideMark/>
          </w:tcPr>
          <w:p w14:paraId="7EBC9A2A"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192.168.20</w:t>
            </w:r>
          </w:p>
        </w:tc>
        <w:tc>
          <w:tcPr>
            <w:tcW w:w="1080" w:type="dxa"/>
            <w:tcBorders>
              <w:top w:val="nil"/>
              <w:left w:val="nil"/>
              <w:bottom w:val="single" w:sz="4" w:space="0" w:color="auto"/>
              <w:right w:val="single" w:sz="4" w:space="0" w:color="auto"/>
            </w:tcBorders>
            <w:shd w:val="clear" w:color="auto" w:fill="auto"/>
            <w:vAlign w:val="bottom"/>
            <w:hideMark/>
          </w:tcPr>
          <w:p w14:paraId="24734840"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10.44.55</w:t>
            </w:r>
          </w:p>
        </w:tc>
        <w:tc>
          <w:tcPr>
            <w:tcW w:w="1260" w:type="dxa"/>
            <w:tcBorders>
              <w:top w:val="nil"/>
              <w:left w:val="nil"/>
              <w:bottom w:val="single" w:sz="4" w:space="0" w:color="auto"/>
              <w:right w:val="single" w:sz="4" w:space="0" w:color="auto"/>
            </w:tcBorders>
            <w:shd w:val="clear" w:color="auto" w:fill="auto"/>
            <w:vAlign w:val="bottom"/>
            <w:hideMark/>
          </w:tcPr>
          <w:p w14:paraId="75A796FD"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N/A</w:t>
            </w:r>
          </w:p>
        </w:tc>
        <w:tc>
          <w:tcPr>
            <w:tcW w:w="900" w:type="dxa"/>
            <w:tcBorders>
              <w:top w:val="nil"/>
              <w:left w:val="nil"/>
              <w:bottom w:val="single" w:sz="4" w:space="0" w:color="auto"/>
              <w:right w:val="single" w:sz="4" w:space="0" w:color="auto"/>
            </w:tcBorders>
            <w:shd w:val="clear" w:color="auto" w:fill="auto"/>
            <w:vAlign w:val="bottom"/>
            <w:hideMark/>
          </w:tcPr>
          <w:p w14:paraId="39585CA6"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LED Light</w:t>
            </w:r>
          </w:p>
        </w:tc>
        <w:tc>
          <w:tcPr>
            <w:tcW w:w="720" w:type="dxa"/>
            <w:tcBorders>
              <w:top w:val="nil"/>
              <w:left w:val="nil"/>
              <w:bottom w:val="single" w:sz="4" w:space="0" w:color="auto"/>
              <w:right w:val="single" w:sz="4" w:space="0" w:color="auto"/>
            </w:tcBorders>
            <w:shd w:val="clear" w:color="auto" w:fill="auto"/>
            <w:vAlign w:val="bottom"/>
            <w:hideMark/>
          </w:tcPr>
          <w:p w14:paraId="0DE72626"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Phillips</w:t>
            </w:r>
          </w:p>
        </w:tc>
        <w:tc>
          <w:tcPr>
            <w:tcW w:w="1440" w:type="dxa"/>
            <w:tcBorders>
              <w:top w:val="nil"/>
              <w:left w:val="nil"/>
              <w:bottom w:val="single" w:sz="4" w:space="0" w:color="auto"/>
              <w:right w:val="single" w:sz="4" w:space="0" w:color="auto"/>
            </w:tcBorders>
            <w:shd w:val="clear" w:color="auto" w:fill="auto"/>
            <w:vAlign w:val="bottom"/>
            <w:hideMark/>
          </w:tcPr>
          <w:p w14:paraId="77AF2B1C" w14:textId="77777777" w:rsidR="003F6993" w:rsidRPr="003F6993" w:rsidRDefault="003F6993" w:rsidP="003F6993">
            <w:pPr>
              <w:jc w:val="center"/>
              <w:rPr>
                <w:rFonts w:ascii="Calibri" w:hAnsi="Calibri" w:cs="Calibri"/>
                <w:color w:val="000000"/>
                <w:sz w:val="13"/>
                <w:szCs w:val="13"/>
              </w:rPr>
            </w:pPr>
            <w:r w:rsidRPr="003F6993">
              <w:rPr>
                <w:rFonts w:ascii="Calibri" w:hAnsi="Calibri" w:cs="Calibri"/>
                <w:color w:val="000000"/>
                <w:sz w:val="13"/>
                <w:szCs w:val="13"/>
              </w:rPr>
              <w:t>N/A</w:t>
            </w:r>
          </w:p>
        </w:tc>
      </w:tr>
    </w:tbl>
    <w:p w14:paraId="0CB315F3" w14:textId="77777777" w:rsidR="00BD3AF1" w:rsidRDefault="00BD3AF1" w:rsidP="004E7080">
      <w:pPr>
        <w:spacing w:line="480" w:lineRule="auto"/>
        <w:ind w:firstLine="720"/>
      </w:pPr>
    </w:p>
    <w:p w14:paraId="65FA7C52" w14:textId="4CA25FB6" w:rsidR="003F6993" w:rsidRDefault="003F6993" w:rsidP="003F6993">
      <w:pPr>
        <w:spacing w:line="480" w:lineRule="auto"/>
        <w:ind w:firstLine="720"/>
      </w:pPr>
      <w:r>
        <w:t xml:space="preserve">I was able to leverage Nessus to identify the version of each host as well as the vulnerability of the current software. There were various red flags or issues that came about from my scan and categorization during this exercise. The most critical device on my network (the main MacBook Pro) also had a critical vulnerability coming from the application “Google Chrome”. </w:t>
      </w:r>
    </w:p>
    <w:p w14:paraId="5AD5F8FA" w14:textId="63662AA6" w:rsidR="003F6993" w:rsidRDefault="003F6993" w:rsidP="003F6993">
      <w:pPr>
        <w:spacing w:line="480" w:lineRule="auto"/>
        <w:ind w:firstLine="720"/>
      </w:pPr>
      <w:r>
        <w:rPr>
          <w:noProof/>
        </w:rPr>
        <w:drawing>
          <wp:inline distT="0" distB="0" distL="0" distR="0" wp14:anchorId="46005198" wp14:editId="583A9FF4">
            <wp:extent cx="5943600" cy="1503816"/>
            <wp:effectExtent l="0" t="0" r="0" b="0"/>
            <wp:docPr id="159177448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74486" name="Picture 1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03816"/>
                    </a:xfrm>
                    <a:prstGeom prst="rect">
                      <a:avLst/>
                    </a:prstGeom>
                  </pic:spPr>
                </pic:pic>
              </a:graphicData>
            </a:graphic>
          </wp:inline>
        </w:drawing>
      </w:r>
    </w:p>
    <w:p w14:paraId="1FB0EC32" w14:textId="30E5BD72" w:rsidR="00BD3AF1" w:rsidRDefault="004A345A" w:rsidP="004E7080">
      <w:pPr>
        <w:spacing w:line="480" w:lineRule="auto"/>
        <w:ind w:firstLine="720"/>
      </w:pPr>
      <w:r>
        <w:t xml:space="preserve">Once I reviewed each device listed above in my priority list </w:t>
      </w:r>
    </w:p>
    <w:p w14:paraId="04BB6032" w14:textId="77777777" w:rsidR="00BD3AF1" w:rsidRDefault="00BD3AF1" w:rsidP="004E7080">
      <w:pPr>
        <w:spacing w:line="480" w:lineRule="auto"/>
        <w:ind w:firstLine="720"/>
      </w:pPr>
    </w:p>
    <w:p w14:paraId="06E6E5A1" w14:textId="4AA58E53" w:rsidR="00CB66AA" w:rsidRDefault="004A345A" w:rsidP="008528EA">
      <w:pPr>
        <w:spacing w:line="480" w:lineRule="auto"/>
        <w:ind w:firstLine="720"/>
      </w:pPr>
      <w:r>
        <w:t>To</w:t>
      </w:r>
      <w:r w:rsidR="00530DF6">
        <w:t xml:space="preserve"> avoid the ransomware contaminating any backups, my plan is to take </w:t>
      </w:r>
      <w:r>
        <w:t>all</w:t>
      </w:r>
      <w:r w:rsidR="00530DF6">
        <w:t xml:space="preserve"> the devices offline and roll back any devices that have backups associated to them.</w:t>
      </w:r>
      <w:r w:rsidR="00FC68B9">
        <w:t xml:space="preserve"> Once I have them offline the backups would have to come from a separate memory drive to avoid contamination and ensure they are offline. Once I “roll-back” the devices my plan would be to run an antivirus, malware, and antivirus scan to check for any remnants of the ransomware. Once the antivirus scan has completed and all scans have passed the deep scan, my next step would be to change </w:t>
      </w:r>
      <w:proofErr w:type="gramStart"/>
      <w:r w:rsidR="00FC68B9">
        <w:t xml:space="preserve">all </w:t>
      </w:r>
      <w:r w:rsidR="00FC68B9">
        <w:lastRenderedPageBreak/>
        <w:t>of</w:t>
      </w:r>
      <w:proofErr w:type="gramEnd"/>
      <w:r w:rsidR="00FC68B9">
        <w:t xml:space="preserve"> the credentials on each device (in the event the passwords were captured by the ransomware). I don’t know if the ransomware was able to get into the system files and extract / decrypt the passwords embedded within the system logs. Once the antivirus scan is completed and I have changed the password on the devices I would bring the devices online with new IP addresses and avoid using the same static IP’s that were used before. I would potentially look to make a more robust networking architecture with a DMZ approach to avoid future instances of attack. Once I have the devices back online, I would like to run a “sanity check” of sorts by running </w:t>
      </w:r>
      <w:proofErr w:type="spellStart"/>
      <w:r w:rsidR="00FC68B9">
        <w:t>nmap</w:t>
      </w:r>
      <w:proofErr w:type="spellEnd"/>
      <w:r w:rsidR="00FC68B9">
        <w:t xml:space="preserve"> on the new network and identify any open ports / vulnerabilities. After </w:t>
      </w:r>
      <w:proofErr w:type="spellStart"/>
      <w:r w:rsidR="00FC68B9">
        <w:t>nmap</w:t>
      </w:r>
      <w:proofErr w:type="spellEnd"/>
      <w:r w:rsidR="00FC68B9">
        <w:t xml:space="preserve"> I would run </w:t>
      </w:r>
      <w:proofErr w:type="spellStart"/>
      <w:r w:rsidR="00FC68B9">
        <w:t>ShieldUp</w:t>
      </w:r>
      <w:proofErr w:type="spellEnd"/>
      <w:r w:rsidR="00FC68B9">
        <w:t xml:space="preserve">! and Nessus to identify vulnerabilities in the current OS of the devices I have. Nessus will report back that the versions are outdated since they are coming from backups. Once all scans have come back clear from antivirus, malware, ransomware, and network vulnerability I would update the devices to the latest OS and include any security updates needed. After doing these steps I would run Nessus one more time to identify any new vulnerabilities after updating all the devices to their latest versions. </w:t>
      </w:r>
    </w:p>
    <w:p w14:paraId="2C228AB2" w14:textId="77777777" w:rsidR="00CB66AA" w:rsidRDefault="00CB66AA" w:rsidP="004E7080">
      <w:pPr>
        <w:spacing w:line="480" w:lineRule="auto"/>
        <w:ind w:firstLine="720"/>
      </w:pPr>
    </w:p>
    <w:p w14:paraId="0FCDB8C2" w14:textId="542551CB" w:rsidR="004E7080" w:rsidRPr="00B710C0" w:rsidRDefault="00D80931" w:rsidP="00B710C0">
      <w:pPr>
        <w:pStyle w:val="ListParagraph"/>
        <w:numPr>
          <w:ilvl w:val="0"/>
          <w:numId w:val="4"/>
        </w:numPr>
        <w:spacing w:line="480" w:lineRule="auto"/>
        <w:jc w:val="both"/>
        <w:rPr>
          <w:b/>
          <w:bCs/>
        </w:rPr>
      </w:pPr>
      <w:r w:rsidRPr="00D80931">
        <w:rPr>
          <w:b/>
          <w:bCs/>
        </w:rPr>
        <w:t xml:space="preserve">What </w:t>
      </w:r>
      <w:r>
        <w:rPr>
          <w:b/>
          <w:bCs/>
        </w:rPr>
        <w:t xml:space="preserve">did you learn – discuss your </w:t>
      </w:r>
      <w:r w:rsidR="00CB66AA">
        <w:rPr>
          <w:b/>
          <w:bCs/>
        </w:rPr>
        <w:t xml:space="preserve">takeaways from the assignment, tell me what you learned about ransomware and preparing to recover from a ransomware attack and how you can use it in the future, also discuss how this has value to the organization in the future. </w:t>
      </w:r>
      <w:r>
        <w:rPr>
          <w:b/>
          <w:bCs/>
        </w:rPr>
        <w:t xml:space="preserve"> </w:t>
      </w:r>
      <w:r w:rsidRPr="00D80931">
        <w:rPr>
          <w:b/>
          <w:bCs/>
        </w:rPr>
        <w:t xml:space="preserve"> </w:t>
      </w:r>
    </w:p>
    <w:p w14:paraId="40636F82" w14:textId="77777777" w:rsidR="004E7080" w:rsidRDefault="004E7080" w:rsidP="004E7080">
      <w:pPr>
        <w:spacing w:line="480" w:lineRule="auto"/>
        <w:ind w:firstLine="720"/>
      </w:pPr>
    </w:p>
    <w:p w14:paraId="39166161" w14:textId="2C1B0188" w:rsidR="00971A96" w:rsidRDefault="00746284" w:rsidP="008528EA">
      <w:pPr>
        <w:spacing w:line="480" w:lineRule="auto"/>
        <w:ind w:firstLine="720"/>
      </w:pPr>
      <w:r>
        <w:t xml:space="preserve">I learned that </w:t>
      </w:r>
      <w:proofErr w:type="gramStart"/>
      <w:r>
        <w:t>in order to</w:t>
      </w:r>
      <w:proofErr w:type="gramEnd"/>
      <w:r>
        <w:t xml:space="preserve"> handle potentially catastrophic logistical and financial effects of a ransomware attack business must create a ransomware response strategy. These attacks can be avoided by taking preventative measures such as employee training, using antivirus and endpoint </w:t>
      </w:r>
      <w:r>
        <w:lastRenderedPageBreak/>
        <w:t xml:space="preserve">protection, network and data backups, provisioning of access controls and penetrative/vulnerability tests. The need for a standard operating procedure with detailed instructions for backup plans (for both external and internal communications), severity of impact analysis, damage mitigation, malware destruction and an operational recovery plan are all critical components of a strong incident response strategy to battle ransomware attacks. </w:t>
      </w:r>
    </w:p>
    <w:p w14:paraId="3542F5E7" w14:textId="3F9CF9A0" w:rsidR="00746284" w:rsidRDefault="00746284" w:rsidP="008528EA">
      <w:pPr>
        <w:spacing w:line="480" w:lineRule="auto"/>
        <w:ind w:firstLine="720"/>
      </w:pPr>
      <w:r>
        <w:t xml:space="preserve">In research I came across, it was brought to my attention that ransomware is one of the biggest risks to organizations around the globe. Ransomware is known to contribute to a significant amount of Cyber Insurance claims (which I didn’t even know cyber insurance claims existed). The average cost of a ransomware incident can cost an organization over $450,000 in lost revenue and the impact to business interruption can increase exponentially to an average cost of $600,000 and more (the larger the organization the greater the impact). </w:t>
      </w:r>
      <w:r w:rsidR="008B59CF">
        <w:t xml:space="preserve">The greatest asset to any organization is its people but it can also be their key weakness when it comes to ransomware attack. Therefore, training of staff is critical, and a solid ransomware response plan includes training an organizations workforce. A basic training for all employees should include the following: identifying suspicious emails, </w:t>
      </w:r>
      <w:proofErr w:type="gramStart"/>
      <w:r w:rsidR="008B59CF">
        <w:t>updating</w:t>
      </w:r>
      <w:proofErr w:type="gramEnd"/>
      <w:r w:rsidR="008B59CF">
        <w:t xml:space="preserve"> and patching software (this can be done through a software like Nessus), securing passwords that are robust, securing personal and business data and upkeep the latest cybersecurity solutions and operations. </w:t>
      </w:r>
    </w:p>
    <w:p w14:paraId="58998A07" w14:textId="77777777" w:rsidR="008B59CF" w:rsidRDefault="008B59CF" w:rsidP="008B59CF">
      <w:pPr>
        <w:spacing w:line="480" w:lineRule="auto"/>
        <w:ind w:firstLine="720"/>
      </w:pPr>
      <w:r>
        <w:t xml:space="preserve">From an IT perspective the cyber security team should follow the following checklist: endpoint safety including antivirus software, identifying malicious software in real time, segmented data backups that can be located offline and on separate networks, leverage cloud backup services, DMZ / divided networks, MFA (Multi-Factor-Authentication) where administrative access is extremely limited, block remote desktop protocols, penetrative testing </w:t>
      </w:r>
      <w:r>
        <w:lastRenderedPageBreak/>
        <w:t xml:space="preserve">completed regularly and a finally a strategy to respond to a ransomware attack and implement the appropriate corrective actions. </w:t>
      </w:r>
    </w:p>
    <w:p w14:paraId="316F7994" w14:textId="61F8D442" w:rsidR="008B59CF" w:rsidRDefault="008B59CF" w:rsidP="008B59CF">
      <w:pPr>
        <w:spacing w:line="480" w:lineRule="auto"/>
        <w:ind w:firstLine="720"/>
      </w:pPr>
      <w:r>
        <w:t>When creating a ransomware attack response strategy should be extremely detailed and have backup procedures. Those procedures should include also the following:</w:t>
      </w:r>
      <w:r w:rsidR="008A0303">
        <w:t xml:space="preserve"> 1- communication methods and guidelines for all impacted users and communicate the attack to everyone within the organization; 2- Impact analysis to identify the events that occurred, impacted networks, computers and applications; 3 – Recovery response which includes the elimination of the threat along with ways to contain the infected devices and limit the attack impact (this may include taking down specific networks, computers and even devices). </w:t>
      </w:r>
    </w:p>
    <w:p w14:paraId="208A3326" w14:textId="53A7BD7F" w:rsidR="008A0303" w:rsidRDefault="008A0303" w:rsidP="008B59CF">
      <w:pPr>
        <w:spacing w:line="480" w:lineRule="auto"/>
        <w:ind w:firstLine="720"/>
      </w:pPr>
      <w:r>
        <w:t xml:space="preserve">The value of a strong cybersecurity team with the expertise needed to create, implement, and adhere to the above will be critical in the success of any organization to recover from a ransomware attack. While we try our hardest to avoid these attacks, preparing for the worst, providing the necessary training, and including the appropriate cyber security professionals will be critical to mitigate the impact on an organization and prepare them for any future attacks. </w:t>
      </w:r>
    </w:p>
    <w:p w14:paraId="7225233F" w14:textId="77777777" w:rsidR="002045F7" w:rsidRDefault="002045F7" w:rsidP="00D80931">
      <w:pPr>
        <w:spacing w:line="480" w:lineRule="auto"/>
        <w:ind w:firstLine="720"/>
      </w:pPr>
    </w:p>
    <w:p w14:paraId="525BA24D" w14:textId="77777777" w:rsidR="002045F7" w:rsidRDefault="002045F7" w:rsidP="008528EA">
      <w:pPr>
        <w:spacing w:line="480" w:lineRule="auto"/>
      </w:pPr>
    </w:p>
    <w:p w14:paraId="741311EE" w14:textId="77777777" w:rsidR="008A0303" w:rsidRDefault="008A0303" w:rsidP="008528EA">
      <w:pPr>
        <w:spacing w:line="480" w:lineRule="auto"/>
      </w:pPr>
    </w:p>
    <w:p w14:paraId="1B7B5C29" w14:textId="77777777" w:rsidR="008A0303" w:rsidRDefault="008A0303" w:rsidP="008528EA">
      <w:pPr>
        <w:spacing w:line="480" w:lineRule="auto"/>
      </w:pPr>
    </w:p>
    <w:p w14:paraId="0B1ABC09" w14:textId="77777777" w:rsidR="008A0303" w:rsidRDefault="008A0303" w:rsidP="008528EA">
      <w:pPr>
        <w:spacing w:line="480" w:lineRule="auto"/>
      </w:pPr>
    </w:p>
    <w:p w14:paraId="3F8D3546" w14:textId="77777777" w:rsidR="008A0303" w:rsidRDefault="008A0303" w:rsidP="008528EA">
      <w:pPr>
        <w:spacing w:line="480" w:lineRule="auto"/>
      </w:pPr>
    </w:p>
    <w:p w14:paraId="17E91E5B" w14:textId="77777777" w:rsidR="008A0303" w:rsidRDefault="008A0303" w:rsidP="008528EA">
      <w:pPr>
        <w:spacing w:line="480" w:lineRule="auto"/>
      </w:pPr>
    </w:p>
    <w:p w14:paraId="23065E84" w14:textId="77777777" w:rsidR="008A0303" w:rsidRDefault="008A0303" w:rsidP="008528EA">
      <w:pPr>
        <w:spacing w:line="480" w:lineRule="auto"/>
      </w:pPr>
    </w:p>
    <w:p w14:paraId="428DABFB" w14:textId="77777777" w:rsidR="002045F7" w:rsidRDefault="002045F7" w:rsidP="00D80931">
      <w:pPr>
        <w:spacing w:line="480" w:lineRule="auto"/>
        <w:ind w:firstLine="720"/>
      </w:pPr>
    </w:p>
    <w:p w14:paraId="689289D2" w14:textId="49B82890" w:rsidR="002045F7" w:rsidRDefault="002045F7" w:rsidP="00D80931">
      <w:pPr>
        <w:spacing w:line="480" w:lineRule="auto"/>
        <w:ind w:firstLine="720"/>
      </w:pPr>
      <w:proofErr w:type="spellStart"/>
      <w:r>
        <w:lastRenderedPageBreak/>
        <w:t>NMap</w:t>
      </w:r>
      <w:proofErr w:type="spellEnd"/>
      <w:r>
        <w:t xml:space="preserve"> Output Screenshots</w:t>
      </w:r>
    </w:p>
    <w:p w14:paraId="41391127" w14:textId="5DFE1F89" w:rsidR="002045F7" w:rsidRDefault="009F2422" w:rsidP="00D80931">
      <w:pPr>
        <w:spacing w:line="480" w:lineRule="auto"/>
        <w:ind w:firstLine="720"/>
      </w:pPr>
      <w:r>
        <w:rPr>
          <w:noProof/>
        </w:rPr>
        <w:drawing>
          <wp:anchor distT="0" distB="0" distL="114300" distR="114300" simplePos="0" relativeHeight="251660288" behindDoc="0" locked="0" layoutInCell="1" allowOverlap="1" wp14:anchorId="790CB829" wp14:editId="3BA65321">
            <wp:simplePos x="0" y="0"/>
            <wp:positionH relativeFrom="column">
              <wp:posOffset>0</wp:posOffset>
            </wp:positionH>
            <wp:positionV relativeFrom="paragraph">
              <wp:posOffset>349250</wp:posOffset>
            </wp:positionV>
            <wp:extent cx="5943600" cy="312166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anchor>
        </w:drawing>
      </w:r>
    </w:p>
    <w:p w14:paraId="3C06F3C3" w14:textId="6E37760D" w:rsidR="002045F7" w:rsidRDefault="009F2422" w:rsidP="00D80931">
      <w:pPr>
        <w:spacing w:line="480" w:lineRule="auto"/>
        <w:ind w:firstLine="720"/>
      </w:pPr>
      <w:r>
        <w:rPr>
          <w:noProof/>
        </w:rPr>
        <w:drawing>
          <wp:anchor distT="0" distB="0" distL="114300" distR="114300" simplePos="0" relativeHeight="251661312" behindDoc="0" locked="0" layoutInCell="1" allowOverlap="1" wp14:anchorId="60B8C8D5" wp14:editId="76D7AF89">
            <wp:simplePos x="0" y="0"/>
            <wp:positionH relativeFrom="column">
              <wp:posOffset>0</wp:posOffset>
            </wp:positionH>
            <wp:positionV relativeFrom="paragraph">
              <wp:posOffset>3472180</wp:posOffset>
            </wp:positionV>
            <wp:extent cx="5943600" cy="366712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anchor>
        </w:drawing>
      </w:r>
    </w:p>
    <w:p w14:paraId="131CE374" w14:textId="77777777" w:rsidR="002D5D17" w:rsidRDefault="002D5D17" w:rsidP="002D5D17">
      <w:pPr>
        <w:spacing w:line="480" w:lineRule="auto"/>
      </w:pPr>
    </w:p>
    <w:p w14:paraId="49DF8947" w14:textId="1025BEFF" w:rsidR="009477AE" w:rsidRDefault="009477AE" w:rsidP="002D5D17">
      <w:pPr>
        <w:spacing w:line="480" w:lineRule="auto"/>
        <w:jc w:val="center"/>
        <w:rPr>
          <w:b/>
          <w:bCs/>
        </w:rPr>
      </w:pPr>
      <w:r>
        <w:rPr>
          <w:b/>
          <w:bCs/>
        </w:rPr>
        <w:lastRenderedPageBreak/>
        <w:t>References</w:t>
      </w:r>
    </w:p>
    <w:p w14:paraId="1F6ABDCF" w14:textId="24A65995" w:rsidR="009E4EDD" w:rsidRDefault="006B3929" w:rsidP="003A6EE3">
      <w:pPr>
        <w:pStyle w:val="NormalWeb"/>
        <w:spacing w:before="0" w:beforeAutospacing="0" w:after="0" w:afterAutospacing="0" w:line="480" w:lineRule="atLeast"/>
        <w:ind w:left="720" w:hanging="720"/>
        <w:rPr>
          <w:color w:val="000000"/>
        </w:rPr>
      </w:pPr>
      <w:r>
        <w:rPr>
          <w:i/>
          <w:iCs/>
          <w:color w:val="000000"/>
        </w:rPr>
        <w:t xml:space="preserve">What Is </w:t>
      </w:r>
      <w:proofErr w:type="gramStart"/>
      <w:r>
        <w:rPr>
          <w:i/>
          <w:iCs/>
          <w:color w:val="000000"/>
        </w:rPr>
        <w:t>A</w:t>
      </w:r>
      <w:proofErr w:type="gramEnd"/>
      <w:r>
        <w:rPr>
          <w:i/>
          <w:iCs/>
          <w:color w:val="000000"/>
        </w:rPr>
        <w:t xml:space="preserve"> Port Scan? How To Prevent Port Scan Attacks? | Fortinet</w:t>
      </w:r>
      <w:r>
        <w:rPr>
          <w:color w:val="000000"/>
        </w:rPr>
        <w:t>. (n.d.). Fortinet.</w:t>
      </w:r>
      <w:r>
        <w:rPr>
          <w:rStyle w:val="apple-converted-space"/>
          <w:color w:val="000000"/>
        </w:rPr>
        <w:t> </w:t>
      </w:r>
      <w:hyperlink r:id="rId12" w:anchor=":~:text=A%20port%20scan%20is%20a,being%20used%20by%20an%20organization" w:history="1">
        <w:r w:rsidR="003A6EE3" w:rsidRPr="0076221E">
          <w:rPr>
            <w:rStyle w:val="Hyperlink"/>
          </w:rPr>
          <w:t>https://www.fortinet.com/resources/cyberglossary/what-is-port-scan#:~:text=A%20port%20scan%20is%20a,being%20used%20by%20an%20organization</w:t>
        </w:r>
      </w:hyperlink>
      <w:r>
        <w:rPr>
          <w:color w:val="000000"/>
        </w:rPr>
        <w:t>.</w:t>
      </w:r>
    </w:p>
    <w:p w14:paraId="607B6005" w14:textId="77777777" w:rsidR="003A6EE3" w:rsidRPr="003A6EE3" w:rsidRDefault="003A6EE3" w:rsidP="003A6EE3">
      <w:pPr>
        <w:pStyle w:val="NormalWeb"/>
        <w:spacing w:before="0" w:beforeAutospacing="0" w:after="0" w:afterAutospacing="0" w:line="480" w:lineRule="atLeast"/>
        <w:ind w:left="720" w:hanging="720"/>
        <w:rPr>
          <w:color w:val="000000"/>
        </w:rPr>
      </w:pPr>
    </w:p>
    <w:p w14:paraId="45CDCA87" w14:textId="62482DAD" w:rsidR="006A64ED" w:rsidRDefault="006A64ED" w:rsidP="006A64ED">
      <w:pPr>
        <w:pStyle w:val="NormalWeb"/>
        <w:spacing w:before="0" w:beforeAutospacing="0" w:after="0" w:afterAutospacing="0" w:line="480" w:lineRule="atLeast"/>
        <w:ind w:left="720" w:hanging="720"/>
        <w:rPr>
          <w:color w:val="000000"/>
        </w:rPr>
      </w:pPr>
      <w:r>
        <w:rPr>
          <w:i/>
          <w:iCs/>
          <w:color w:val="000000"/>
        </w:rPr>
        <w:t xml:space="preserve">How your network could be hacked through a Phillips Hue smart bulb? | </w:t>
      </w:r>
      <w:proofErr w:type="spellStart"/>
      <w:r>
        <w:rPr>
          <w:i/>
          <w:iCs/>
          <w:color w:val="000000"/>
        </w:rPr>
        <w:t>Cluley</w:t>
      </w:r>
      <w:proofErr w:type="spellEnd"/>
      <w:r>
        <w:rPr>
          <w:i/>
          <w:iCs/>
          <w:color w:val="000000"/>
        </w:rPr>
        <w:t>, Graham</w:t>
      </w:r>
      <w:r>
        <w:rPr>
          <w:color w:val="000000"/>
        </w:rPr>
        <w:t xml:space="preserve"> Bitdefender.</w:t>
      </w:r>
      <w:r>
        <w:rPr>
          <w:rStyle w:val="apple-converted-space"/>
          <w:color w:val="000000"/>
        </w:rPr>
        <w:t> </w:t>
      </w:r>
      <w:hyperlink r:id="rId13" w:history="1">
        <w:r w:rsidR="003A6EE3" w:rsidRPr="0076221E">
          <w:rPr>
            <w:rStyle w:val="Hyperlink"/>
          </w:rPr>
          <w:t>https://www.bitdefender.com/blog/hotforsecurity/how-your-network-could-be-hacked-through-a-philips-hue-smart-bulb/</w:t>
        </w:r>
      </w:hyperlink>
    </w:p>
    <w:p w14:paraId="0B3FED15" w14:textId="77777777" w:rsidR="003A6EE3" w:rsidRDefault="003A6EE3" w:rsidP="006A64ED">
      <w:pPr>
        <w:pStyle w:val="NormalWeb"/>
        <w:spacing w:before="0" w:beforeAutospacing="0" w:after="0" w:afterAutospacing="0" w:line="480" w:lineRule="atLeast"/>
        <w:ind w:left="720" w:hanging="720"/>
      </w:pPr>
    </w:p>
    <w:p w14:paraId="3FC193FE" w14:textId="77777777" w:rsidR="003A6EE3" w:rsidRDefault="003A6EE3" w:rsidP="003A6EE3">
      <w:pPr>
        <w:pStyle w:val="NormalWeb"/>
        <w:spacing w:before="0" w:beforeAutospacing="0" w:after="0" w:afterAutospacing="0" w:line="480" w:lineRule="atLeast"/>
        <w:ind w:left="720" w:hanging="720"/>
        <w:rPr>
          <w:color w:val="000000"/>
        </w:rPr>
      </w:pPr>
      <w:r>
        <w:rPr>
          <w:color w:val="000000"/>
        </w:rPr>
        <w:t xml:space="preserve">Greenberg, A. (2017, December 27). Hackers can rickroll thousands of </w:t>
      </w:r>
      <w:proofErr w:type="spellStart"/>
      <w:r>
        <w:rPr>
          <w:color w:val="000000"/>
        </w:rPr>
        <w:t>sonos</w:t>
      </w:r>
      <w:proofErr w:type="spellEnd"/>
      <w:r>
        <w:rPr>
          <w:color w:val="000000"/>
        </w:rPr>
        <w:t xml:space="preserve"> and </w:t>
      </w:r>
      <w:proofErr w:type="spellStart"/>
      <w:r>
        <w:rPr>
          <w:color w:val="000000"/>
        </w:rPr>
        <w:t>bose</w:t>
      </w:r>
      <w:proofErr w:type="spellEnd"/>
      <w:r>
        <w:rPr>
          <w:color w:val="000000"/>
        </w:rPr>
        <w:t xml:space="preserve"> speakers over the internet.</w:t>
      </w:r>
      <w:r>
        <w:rPr>
          <w:rStyle w:val="apple-converted-space"/>
          <w:color w:val="000000"/>
        </w:rPr>
        <w:t> </w:t>
      </w:r>
      <w:r>
        <w:rPr>
          <w:i/>
          <w:iCs/>
          <w:color w:val="000000"/>
        </w:rPr>
        <w:t>WIRED</w:t>
      </w:r>
      <w:r>
        <w:rPr>
          <w:color w:val="000000"/>
        </w:rPr>
        <w:t>.</w:t>
      </w:r>
      <w:r>
        <w:rPr>
          <w:rStyle w:val="apple-converted-space"/>
          <w:color w:val="000000"/>
        </w:rPr>
        <w:t> </w:t>
      </w:r>
      <w:r>
        <w:rPr>
          <w:color w:val="000000"/>
        </w:rPr>
        <w:t>https://www.wired.com/story/hackers-can-rickroll-sonos-bose-speakers-over-internet/</w:t>
      </w:r>
    </w:p>
    <w:p w14:paraId="0480EA10" w14:textId="77777777" w:rsidR="00BA55C0" w:rsidRDefault="00BA55C0" w:rsidP="00BA55C0">
      <w:pPr>
        <w:pStyle w:val="NormalWeb"/>
        <w:spacing w:before="0" w:beforeAutospacing="0" w:after="0" w:afterAutospacing="0" w:line="480" w:lineRule="atLeast"/>
        <w:ind w:left="720" w:hanging="720"/>
        <w:rPr>
          <w:color w:val="000000"/>
        </w:rPr>
      </w:pPr>
      <w:hyperlink r:id="rId14" w:history="1">
        <w:r w:rsidRPr="00477AA5">
          <w:rPr>
            <w:rStyle w:val="Hyperlink"/>
          </w:rPr>
          <w:t>https://www.tenable.com/sites/default/files/uploads/documents/whitepapers/Whitepaper-Nessus_Agents_0.pdf</w:t>
        </w:r>
      </w:hyperlink>
    </w:p>
    <w:p w14:paraId="60A0191D" w14:textId="77777777" w:rsidR="00BA55C0" w:rsidRDefault="00BA55C0" w:rsidP="00BA55C0">
      <w:pPr>
        <w:pStyle w:val="NormalWeb"/>
        <w:spacing w:before="0" w:beforeAutospacing="0" w:after="0" w:afterAutospacing="0" w:line="480" w:lineRule="atLeast"/>
        <w:ind w:left="720" w:hanging="720"/>
        <w:rPr>
          <w:color w:val="000000"/>
        </w:rPr>
      </w:pPr>
      <w:r>
        <w:rPr>
          <w:i/>
          <w:iCs/>
          <w:color w:val="000000"/>
        </w:rPr>
        <w:t>GRC | Port Status Info</w:t>
      </w:r>
      <w:r>
        <w:rPr>
          <w:color w:val="000000"/>
        </w:rPr>
        <w:t>. (n.d.).</w:t>
      </w:r>
      <w:r>
        <w:rPr>
          <w:rStyle w:val="apple-converted-space"/>
          <w:color w:val="000000"/>
        </w:rPr>
        <w:t> </w:t>
      </w:r>
      <w:r>
        <w:rPr>
          <w:color w:val="000000"/>
        </w:rPr>
        <w:t>https://www.grc.com/su/portstatusinfo.htm#:~:text=Port%20Authority%20%E2%80%93%20ShieldsUP!!%20and,or%20%22Closed%22%20for%20business.</w:t>
      </w:r>
    </w:p>
    <w:p w14:paraId="43B8AFC0" w14:textId="77777777" w:rsidR="003A6EE3" w:rsidRPr="009E4EDD" w:rsidRDefault="003A6EE3" w:rsidP="006A64ED">
      <w:pPr>
        <w:pStyle w:val="NormalWeb"/>
        <w:spacing w:before="0" w:beforeAutospacing="0" w:after="0" w:afterAutospacing="0" w:line="480" w:lineRule="atLeast"/>
        <w:ind w:left="720" w:hanging="720"/>
      </w:pPr>
    </w:p>
    <w:sectPr w:rsidR="003A6EE3" w:rsidRPr="009E4EDD" w:rsidSect="0048576D">
      <w:headerReference w:type="even" r:id="rId15"/>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0BF4C" w14:textId="77777777" w:rsidR="006E1B91" w:rsidRDefault="006E1B91" w:rsidP="000F178E">
      <w:r>
        <w:separator/>
      </w:r>
    </w:p>
  </w:endnote>
  <w:endnote w:type="continuationSeparator" w:id="0">
    <w:p w14:paraId="2891614B" w14:textId="77777777" w:rsidR="006E1B91" w:rsidRDefault="006E1B91" w:rsidP="000F1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6B791" w14:textId="77777777" w:rsidR="006E1B91" w:rsidRDefault="006E1B91" w:rsidP="000F178E">
      <w:r>
        <w:separator/>
      </w:r>
    </w:p>
  </w:footnote>
  <w:footnote w:type="continuationSeparator" w:id="0">
    <w:p w14:paraId="631BFD0C" w14:textId="77777777" w:rsidR="006E1B91" w:rsidRDefault="006E1B91" w:rsidP="000F17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0164214"/>
      <w:docPartObj>
        <w:docPartGallery w:val="Page Numbers (Top of Page)"/>
        <w:docPartUnique/>
      </w:docPartObj>
    </w:sdtPr>
    <w:sdtContent>
      <w:p w14:paraId="5C75044A" w14:textId="797CC84D" w:rsidR="000612F2" w:rsidRDefault="000612F2" w:rsidP="004F063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1484A0" w14:textId="77777777" w:rsidR="000612F2" w:rsidRDefault="000612F2" w:rsidP="000612F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1194397"/>
      <w:docPartObj>
        <w:docPartGallery w:val="Page Numbers (Top of Page)"/>
        <w:docPartUnique/>
      </w:docPartObj>
    </w:sdtPr>
    <w:sdtContent>
      <w:p w14:paraId="6270BE8B" w14:textId="1E64C6DB" w:rsidR="000612F2" w:rsidRDefault="000612F2" w:rsidP="004F063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F767DBE" w14:textId="77777777" w:rsidR="000612F2" w:rsidRDefault="000612F2" w:rsidP="000612F2">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FA3A37"/>
    <w:multiLevelType w:val="multilevel"/>
    <w:tmpl w:val="180CD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8E42C2"/>
    <w:multiLevelType w:val="hybridMultilevel"/>
    <w:tmpl w:val="28B894E8"/>
    <w:lvl w:ilvl="0" w:tplc="8AE624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D833961"/>
    <w:multiLevelType w:val="multilevel"/>
    <w:tmpl w:val="180CD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1A7FB0"/>
    <w:multiLevelType w:val="multilevel"/>
    <w:tmpl w:val="180CD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5512820">
    <w:abstractNumId w:val="0"/>
  </w:num>
  <w:num w:numId="2" w16cid:durableId="1240481630">
    <w:abstractNumId w:val="3"/>
  </w:num>
  <w:num w:numId="3" w16cid:durableId="1449660710">
    <w:abstractNumId w:val="2"/>
  </w:num>
  <w:num w:numId="4" w16cid:durableId="12071771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EDD"/>
    <w:rsid w:val="000049DB"/>
    <w:rsid w:val="00004BF5"/>
    <w:rsid w:val="00006083"/>
    <w:rsid w:val="00016780"/>
    <w:rsid w:val="00016A40"/>
    <w:rsid w:val="00016C7A"/>
    <w:rsid w:val="00027635"/>
    <w:rsid w:val="000279B7"/>
    <w:rsid w:val="0004086F"/>
    <w:rsid w:val="000451B9"/>
    <w:rsid w:val="00052CD0"/>
    <w:rsid w:val="00056D41"/>
    <w:rsid w:val="00060BE6"/>
    <w:rsid w:val="000612F2"/>
    <w:rsid w:val="00064DBD"/>
    <w:rsid w:val="000672C9"/>
    <w:rsid w:val="000826A0"/>
    <w:rsid w:val="0008310F"/>
    <w:rsid w:val="00084D98"/>
    <w:rsid w:val="00087434"/>
    <w:rsid w:val="000A00D9"/>
    <w:rsid w:val="000A6769"/>
    <w:rsid w:val="000B503A"/>
    <w:rsid w:val="000B786A"/>
    <w:rsid w:val="000D05D2"/>
    <w:rsid w:val="000E2FC9"/>
    <w:rsid w:val="000E60D7"/>
    <w:rsid w:val="000E6254"/>
    <w:rsid w:val="000F0F29"/>
    <w:rsid w:val="000F178E"/>
    <w:rsid w:val="000F3319"/>
    <w:rsid w:val="000F35EA"/>
    <w:rsid w:val="000F753B"/>
    <w:rsid w:val="00100C91"/>
    <w:rsid w:val="0010586A"/>
    <w:rsid w:val="001073F4"/>
    <w:rsid w:val="0011765A"/>
    <w:rsid w:val="00126194"/>
    <w:rsid w:val="00143F93"/>
    <w:rsid w:val="001441AA"/>
    <w:rsid w:val="00155BDA"/>
    <w:rsid w:val="00166C74"/>
    <w:rsid w:val="00166F4C"/>
    <w:rsid w:val="001716F5"/>
    <w:rsid w:val="001727D0"/>
    <w:rsid w:val="00173E6A"/>
    <w:rsid w:val="00184DAF"/>
    <w:rsid w:val="00187119"/>
    <w:rsid w:val="0019532E"/>
    <w:rsid w:val="001B5A4F"/>
    <w:rsid w:val="001C562E"/>
    <w:rsid w:val="001C7BEE"/>
    <w:rsid w:val="001E1E17"/>
    <w:rsid w:val="001F03BA"/>
    <w:rsid w:val="001F4CFB"/>
    <w:rsid w:val="001F6511"/>
    <w:rsid w:val="002023A0"/>
    <w:rsid w:val="002045F7"/>
    <w:rsid w:val="002074BE"/>
    <w:rsid w:val="00211A9A"/>
    <w:rsid w:val="0021400C"/>
    <w:rsid w:val="00214A0D"/>
    <w:rsid w:val="002156F2"/>
    <w:rsid w:val="002167B6"/>
    <w:rsid w:val="002177F7"/>
    <w:rsid w:val="00217E6F"/>
    <w:rsid w:val="00223A3E"/>
    <w:rsid w:val="00234AC2"/>
    <w:rsid w:val="00240C1F"/>
    <w:rsid w:val="002522E2"/>
    <w:rsid w:val="00260C36"/>
    <w:rsid w:val="0026586C"/>
    <w:rsid w:val="00267FB9"/>
    <w:rsid w:val="00272287"/>
    <w:rsid w:val="00275CCB"/>
    <w:rsid w:val="00276F39"/>
    <w:rsid w:val="00277A02"/>
    <w:rsid w:val="002D5D17"/>
    <w:rsid w:val="002F4017"/>
    <w:rsid w:val="00300C9A"/>
    <w:rsid w:val="00302FAF"/>
    <w:rsid w:val="00313390"/>
    <w:rsid w:val="00327FAC"/>
    <w:rsid w:val="00332B7F"/>
    <w:rsid w:val="00332CE8"/>
    <w:rsid w:val="00341595"/>
    <w:rsid w:val="003430D3"/>
    <w:rsid w:val="003534B4"/>
    <w:rsid w:val="003728D7"/>
    <w:rsid w:val="0037348F"/>
    <w:rsid w:val="0037519F"/>
    <w:rsid w:val="00380559"/>
    <w:rsid w:val="00385788"/>
    <w:rsid w:val="003919DD"/>
    <w:rsid w:val="00391BAA"/>
    <w:rsid w:val="003A059C"/>
    <w:rsid w:val="003A0A50"/>
    <w:rsid w:val="003A261C"/>
    <w:rsid w:val="003A6EE3"/>
    <w:rsid w:val="003B041E"/>
    <w:rsid w:val="003B4353"/>
    <w:rsid w:val="003C4A9C"/>
    <w:rsid w:val="003C7BD7"/>
    <w:rsid w:val="003D5B70"/>
    <w:rsid w:val="003D7C9B"/>
    <w:rsid w:val="003E2876"/>
    <w:rsid w:val="003E3AC6"/>
    <w:rsid w:val="003E4D1D"/>
    <w:rsid w:val="003E5103"/>
    <w:rsid w:val="003F5811"/>
    <w:rsid w:val="003F6993"/>
    <w:rsid w:val="003F750B"/>
    <w:rsid w:val="003F764F"/>
    <w:rsid w:val="0040002E"/>
    <w:rsid w:val="00426879"/>
    <w:rsid w:val="00431DA2"/>
    <w:rsid w:val="004345C1"/>
    <w:rsid w:val="00437B9F"/>
    <w:rsid w:val="00444699"/>
    <w:rsid w:val="00446485"/>
    <w:rsid w:val="004468CF"/>
    <w:rsid w:val="004475CD"/>
    <w:rsid w:val="004528C7"/>
    <w:rsid w:val="00463BAC"/>
    <w:rsid w:val="00464CB5"/>
    <w:rsid w:val="00477100"/>
    <w:rsid w:val="0048576D"/>
    <w:rsid w:val="00493304"/>
    <w:rsid w:val="004A0342"/>
    <w:rsid w:val="004A345A"/>
    <w:rsid w:val="004A446F"/>
    <w:rsid w:val="004A6319"/>
    <w:rsid w:val="004A6926"/>
    <w:rsid w:val="004B1058"/>
    <w:rsid w:val="004B1C8D"/>
    <w:rsid w:val="004B61D0"/>
    <w:rsid w:val="004B6FED"/>
    <w:rsid w:val="004B7A2A"/>
    <w:rsid w:val="004C266E"/>
    <w:rsid w:val="004C4499"/>
    <w:rsid w:val="004C4F28"/>
    <w:rsid w:val="004D23DA"/>
    <w:rsid w:val="004D2E5E"/>
    <w:rsid w:val="004D649B"/>
    <w:rsid w:val="004D769B"/>
    <w:rsid w:val="004E3912"/>
    <w:rsid w:val="004E7080"/>
    <w:rsid w:val="004F1F15"/>
    <w:rsid w:val="004F43B1"/>
    <w:rsid w:val="00502E6A"/>
    <w:rsid w:val="00503262"/>
    <w:rsid w:val="00510887"/>
    <w:rsid w:val="00514E4C"/>
    <w:rsid w:val="00515399"/>
    <w:rsid w:val="00515EB8"/>
    <w:rsid w:val="00530DF6"/>
    <w:rsid w:val="00537A71"/>
    <w:rsid w:val="00541C6C"/>
    <w:rsid w:val="005436C1"/>
    <w:rsid w:val="005438E8"/>
    <w:rsid w:val="005537F5"/>
    <w:rsid w:val="00553860"/>
    <w:rsid w:val="00554110"/>
    <w:rsid w:val="00563820"/>
    <w:rsid w:val="00564A58"/>
    <w:rsid w:val="005677CB"/>
    <w:rsid w:val="0057218F"/>
    <w:rsid w:val="00582A99"/>
    <w:rsid w:val="00582E89"/>
    <w:rsid w:val="0059268B"/>
    <w:rsid w:val="00594E0D"/>
    <w:rsid w:val="00596074"/>
    <w:rsid w:val="005A1F52"/>
    <w:rsid w:val="005A21C1"/>
    <w:rsid w:val="005B144C"/>
    <w:rsid w:val="005B24D8"/>
    <w:rsid w:val="005B29F2"/>
    <w:rsid w:val="005D3256"/>
    <w:rsid w:val="005D6D8E"/>
    <w:rsid w:val="005E089F"/>
    <w:rsid w:val="005E4EC0"/>
    <w:rsid w:val="005F0736"/>
    <w:rsid w:val="005F0BB3"/>
    <w:rsid w:val="00602A54"/>
    <w:rsid w:val="0060354C"/>
    <w:rsid w:val="00604A01"/>
    <w:rsid w:val="006138C3"/>
    <w:rsid w:val="006233E7"/>
    <w:rsid w:val="00625106"/>
    <w:rsid w:val="00645468"/>
    <w:rsid w:val="00652005"/>
    <w:rsid w:val="00652E46"/>
    <w:rsid w:val="00663CF1"/>
    <w:rsid w:val="006735C4"/>
    <w:rsid w:val="00677681"/>
    <w:rsid w:val="00680A8E"/>
    <w:rsid w:val="00687797"/>
    <w:rsid w:val="006949AF"/>
    <w:rsid w:val="00696582"/>
    <w:rsid w:val="006A0D4A"/>
    <w:rsid w:val="006A4CEB"/>
    <w:rsid w:val="006A64ED"/>
    <w:rsid w:val="006A759E"/>
    <w:rsid w:val="006B3460"/>
    <w:rsid w:val="006B3929"/>
    <w:rsid w:val="006C4E01"/>
    <w:rsid w:val="006C59C2"/>
    <w:rsid w:val="006E1B91"/>
    <w:rsid w:val="006E61DE"/>
    <w:rsid w:val="006F4B8E"/>
    <w:rsid w:val="007002FA"/>
    <w:rsid w:val="00705E38"/>
    <w:rsid w:val="007074CB"/>
    <w:rsid w:val="007107D0"/>
    <w:rsid w:val="00720BBA"/>
    <w:rsid w:val="00721965"/>
    <w:rsid w:val="0072768A"/>
    <w:rsid w:val="00732BF3"/>
    <w:rsid w:val="007367C3"/>
    <w:rsid w:val="00737833"/>
    <w:rsid w:val="007401DB"/>
    <w:rsid w:val="00742659"/>
    <w:rsid w:val="00746284"/>
    <w:rsid w:val="00750582"/>
    <w:rsid w:val="007524E5"/>
    <w:rsid w:val="00753A05"/>
    <w:rsid w:val="00755AD9"/>
    <w:rsid w:val="00755F2A"/>
    <w:rsid w:val="00774C9C"/>
    <w:rsid w:val="00783E21"/>
    <w:rsid w:val="00783F4A"/>
    <w:rsid w:val="00792D2F"/>
    <w:rsid w:val="00794E8A"/>
    <w:rsid w:val="00797818"/>
    <w:rsid w:val="007A1A3D"/>
    <w:rsid w:val="007A2168"/>
    <w:rsid w:val="007B14ED"/>
    <w:rsid w:val="007B57C7"/>
    <w:rsid w:val="007C496D"/>
    <w:rsid w:val="007D61BA"/>
    <w:rsid w:val="007E2156"/>
    <w:rsid w:val="007F0913"/>
    <w:rsid w:val="007F382A"/>
    <w:rsid w:val="007F4FA7"/>
    <w:rsid w:val="008015DE"/>
    <w:rsid w:val="00807227"/>
    <w:rsid w:val="008145D3"/>
    <w:rsid w:val="0083054B"/>
    <w:rsid w:val="00832DA4"/>
    <w:rsid w:val="00841739"/>
    <w:rsid w:val="00841B5B"/>
    <w:rsid w:val="0084335E"/>
    <w:rsid w:val="00850194"/>
    <w:rsid w:val="008528EA"/>
    <w:rsid w:val="0085442A"/>
    <w:rsid w:val="00861818"/>
    <w:rsid w:val="008662A9"/>
    <w:rsid w:val="008717DA"/>
    <w:rsid w:val="00874CE2"/>
    <w:rsid w:val="00882044"/>
    <w:rsid w:val="00882178"/>
    <w:rsid w:val="0088348A"/>
    <w:rsid w:val="00884CCE"/>
    <w:rsid w:val="00886AAE"/>
    <w:rsid w:val="008877D7"/>
    <w:rsid w:val="008921B4"/>
    <w:rsid w:val="00897170"/>
    <w:rsid w:val="008A0303"/>
    <w:rsid w:val="008A39C6"/>
    <w:rsid w:val="008A4F64"/>
    <w:rsid w:val="008B246B"/>
    <w:rsid w:val="008B59CF"/>
    <w:rsid w:val="008B6118"/>
    <w:rsid w:val="008B783F"/>
    <w:rsid w:val="008C2806"/>
    <w:rsid w:val="008C6DA2"/>
    <w:rsid w:val="008C76CB"/>
    <w:rsid w:val="008D18DA"/>
    <w:rsid w:val="008D1987"/>
    <w:rsid w:val="008D55E0"/>
    <w:rsid w:val="008E420F"/>
    <w:rsid w:val="00900682"/>
    <w:rsid w:val="009009B8"/>
    <w:rsid w:val="0090235E"/>
    <w:rsid w:val="0091350E"/>
    <w:rsid w:val="009159C4"/>
    <w:rsid w:val="00922B6F"/>
    <w:rsid w:val="009258DF"/>
    <w:rsid w:val="00934C2B"/>
    <w:rsid w:val="009453B4"/>
    <w:rsid w:val="00945B4B"/>
    <w:rsid w:val="009477AE"/>
    <w:rsid w:val="00955451"/>
    <w:rsid w:val="009555D8"/>
    <w:rsid w:val="00962A64"/>
    <w:rsid w:val="00971A96"/>
    <w:rsid w:val="009766F9"/>
    <w:rsid w:val="009B26B8"/>
    <w:rsid w:val="009B5269"/>
    <w:rsid w:val="009B71CF"/>
    <w:rsid w:val="009B779F"/>
    <w:rsid w:val="009D3BAD"/>
    <w:rsid w:val="009E1D39"/>
    <w:rsid w:val="009E4EDD"/>
    <w:rsid w:val="009E5AB3"/>
    <w:rsid w:val="009F2422"/>
    <w:rsid w:val="009F2B9B"/>
    <w:rsid w:val="009F51F0"/>
    <w:rsid w:val="009F6DB5"/>
    <w:rsid w:val="00A0688B"/>
    <w:rsid w:val="00A15AEC"/>
    <w:rsid w:val="00A16401"/>
    <w:rsid w:val="00A21BBA"/>
    <w:rsid w:val="00A22B4A"/>
    <w:rsid w:val="00A242BC"/>
    <w:rsid w:val="00A31CB3"/>
    <w:rsid w:val="00A347BC"/>
    <w:rsid w:val="00A4636A"/>
    <w:rsid w:val="00A55D85"/>
    <w:rsid w:val="00A569E5"/>
    <w:rsid w:val="00A579CE"/>
    <w:rsid w:val="00A6126B"/>
    <w:rsid w:val="00A62EE3"/>
    <w:rsid w:val="00A64D5C"/>
    <w:rsid w:val="00A73B9D"/>
    <w:rsid w:val="00A82534"/>
    <w:rsid w:val="00A8288A"/>
    <w:rsid w:val="00A87ADE"/>
    <w:rsid w:val="00A97D92"/>
    <w:rsid w:val="00AA11ED"/>
    <w:rsid w:val="00AA38B8"/>
    <w:rsid w:val="00AB01D8"/>
    <w:rsid w:val="00AB029E"/>
    <w:rsid w:val="00AB5100"/>
    <w:rsid w:val="00AB5125"/>
    <w:rsid w:val="00AC51CF"/>
    <w:rsid w:val="00AD1F59"/>
    <w:rsid w:val="00AD4E85"/>
    <w:rsid w:val="00AF271B"/>
    <w:rsid w:val="00AF3D42"/>
    <w:rsid w:val="00B01E13"/>
    <w:rsid w:val="00B052F5"/>
    <w:rsid w:val="00B1059B"/>
    <w:rsid w:val="00B120A2"/>
    <w:rsid w:val="00B122FC"/>
    <w:rsid w:val="00B12BEB"/>
    <w:rsid w:val="00B13AE8"/>
    <w:rsid w:val="00B2294C"/>
    <w:rsid w:val="00B41D0F"/>
    <w:rsid w:val="00B543CD"/>
    <w:rsid w:val="00B545A7"/>
    <w:rsid w:val="00B5692E"/>
    <w:rsid w:val="00B6077D"/>
    <w:rsid w:val="00B710C0"/>
    <w:rsid w:val="00B733D7"/>
    <w:rsid w:val="00B81079"/>
    <w:rsid w:val="00BA330D"/>
    <w:rsid w:val="00BA332E"/>
    <w:rsid w:val="00BA55C0"/>
    <w:rsid w:val="00BB0362"/>
    <w:rsid w:val="00BB3D53"/>
    <w:rsid w:val="00BB5E01"/>
    <w:rsid w:val="00BC311C"/>
    <w:rsid w:val="00BD1361"/>
    <w:rsid w:val="00BD3AF1"/>
    <w:rsid w:val="00BD4DD2"/>
    <w:rsid w:val="00BE09E8"/>
    <w:rsid w:val="00BE2DB1"/>
    <w:rsid w:val="00BE3455"/>
    <w:rsid w:val="00BF1387"/>
    <w:rsid w:val="00BF15F5"/>
    <w:rsid w:val="00BF3281"/>
    <w:rsid w:val="00BF4DD4"/>
    <w:rsid w:val="00BF5799"/>
    <w:rsid w:val="00BF60DE"/>
    <w:rsid w:val="00BF6F32"/>
    <w:rsid w:val="00C061BE"/>
    <w:rsid w:val="00C21802"/>
    <w:rsid w:val="00C21D8C"/>
    <w:rsid w:val="00C220B6"/>
    <w:rsid w:val="00C229CB"/>
    <w:rsid w:val="00C3747E"/>
    <w:rsid w:val="00C476FA"/>
    <w:rsid w:val="00C52B78"/>
    <w:rsid w:val="00C55348"/>
    <w:rsid w:val="00C64AFE"/>
    <w:rsid w:val="00C674FC"/>
    <w:rsid w:val="00C759E5"/>
    <w:rsid w:val="00C77404"/>
    <w:rsid w:val="00C80F27"/>
    <w:rsid w:val="00C82EE7"/>
    <w:rsid w:val="00C87125"/>
    <w:rsid w:val="00C9058F"/>
    <w:rsid w:val="00CB1063"/>
    <w:rsid w:val="00CB3F51"/>
    <w:rsid w:val="00CB66AA"/>
    <w:rsid w:val="00CC6659"/>
    <w:rsid w:val="00CC76B7"/>
    <w:rsid w:val="00CD2F5F"/>
    <w:rsid w:val="00CE37DE"/>
    <w:rsid w:val="00CF33B7"/>
    <w:rsid w:val="00CF3A62"/>
    <w:rsid w:val="00CF4893"/>
    <w:rsid w:val="00CF6DF3"/>
    <w:rsid w:val="00CF709C"/>
    <w:rsid w:val="00D0478C"/>
    <w:rsid w:val="00D11AB2"/>
    <w:rsid w:val="00D21A47"/>
    <w:rsid w:val="00D228A6"/>
    <w:rsid w:val="00D23EBB"/>
    <w:rsid w:val="00D27025"/>
    <w:rsid w:val="00D27B6B"/>
    <w:rsid w:val="00D32A63"/>
    <w:rsid w:val="00D40809"/>
    <w:rsid w:val="00D543AA"/>
    <w:rsid w:val="00D7787A"/>
    <w:rsid w:val="00D779C4"/>
    <w:rsid w:val="00D80931"/>
    <w:rsid w:val="00D85DC6"/>
    <w:rsid w:val="00D91CE7"/>
    <w:rsid w:val="00D93E30"/>
    <w:rsid w:val="00D94E2A"/>
    <w:rsid w:val="00D9575C"/>
    <w:rsid w:val="00D96763"/>
    <w:rsid w:val="00D97AAC"/>
    <w:rsid w:val="00DB1081"/>
    <w:rsid w:val="00DC02DB"/>
    <w:rsid w:val="00DC0F64"/>
    <w:rsid w:val="00DC1060"/>
    <w:rsid w:val="00DC167C"/>
    <w:rsid w:val="00DC2D08"/>
    <w:rsid w:val="00DD16D9"/>
    <w:rsid w:val="00DF3225"/>
    <w:rsid w:val="00DF7F42"/>
    <w:rsid w:val="00E02804"/>
    <w:rsid w:val="00E13CA7"/>
    <w:rsid w:val="00E20AEB"/>
    <w:rsid w:val="00E23432"/>
    <w:rsid w:val="00E27C81"/>
    <w:rsid w:val="00E507ED"/>
    <w:rsid w:val="00E545E8"/>
    <w:rsid w:val="00E56092"/>
    <w:rsid w:val="00E57051"/>
    <w:rsid w:val="00E57788"/>
    <w:rsid w:val="00E57CE4"/>
    <w:rsid w:val="00E6091F"/>
    <w:rsid w:val="00E67FAC"/>
    <w:rsid w:val="00E7178E"/>
    <w:rsid w:val="00E71C26"/>
    <w:rsid w:val="00E74A99"/>
    <w:rsid w:val="00E82842"/>
    <w:rsid w:val="00E8665F"/>
    <w:rsid w:val="00E9334A"/>
    <w:rsid w:val="00EA2E3F"/>
    <w:rsid w:val="00EB1FD4"/>
    <w:rsid w:val="00EB78F2"/>
    <w:rsid w:val="00EC186F"/>
    <w:rsid w:val="00EC1E40"/>
    <w:rsid w:val="00ED4E82"/>
    <w:rsid w:val="00ED5552"/>
    <w:rsid w:val="00EE02D0"/>
    <w:rsid w:val="00EF0D53"/>
    <w:rsid w:val="00EF3826"/>
    <w:rsid w:val="00EF7FA6"/>
    <w:rsid w:val="00F0326F"/>
    <w:rsid w:val="00F05C6A"/>
    <w:rsid w:val="00F06F26"/>
    <w:rsid w:val="00F22B6D"/>
    <w:rsid w:val="00F37922"/>
    <w:rsid w:val="00F55ACF"/>
    <w:rsid w:val="00F57083"/>
    <w:rsid w:val="00F60EE4"/>
    <w:rsid w:val="00F674D6"/>
    <w:rsid w:val="00F67A44"/>
    <w:rsid w:val="00F723E2"/>
    <w:rsid w:val="00F77CCD"/>
    <w:rsid w:val="00F804C9"/>
    <w:rsid w:val="00F836AB"/>
    <w:rsid w:val="00F87D73"/>
    <w:rsid w:val="00FA4852"/>
    <w:rsid w:val="00FA5E67"/>
    <w:rsid w:val="00FB29AD"/>
    <w:rsid w:val="00FB4B6F"/>
    <w:rsid w:val="00FC68B9"/>
    <w:rsid w:val="00FD2736"/>
    <w:rsid w:val="00FD2AAC"/>
    <w:rsid w:val="00FD32CF"/>
    <w:rsid w:val="00FD751A"/>
    <w:rsid w:val="00FE4F2F"/>
    <w:rsid w:val="00FE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01619"/>
  <w15:chartTrackingRefBased/>
  <w15:docId w15:val="{5F8725F8-6744-B84F-92C3-D4826A8D3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4C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47BC"/>
    <w:rPr>
      <w:color w:val="0563C1" w:themeColor="hyperlink"/>
      <w:u w:val="single"/>
    </w:rPr>
  </w:style>
  <w:style w:type="character" w:styleId="UnresolvedMention">
    <w:name w:val="Unresolved Mention"/>
    <w:basedOn w:val="DefaultParagraphFont"/>
    <w:uiPriority w:val="99"/>
    <w:semiHidden/>
    <w:unhideWhenUsed/>
    <w:rsid w:val="00A347BC"/>
    <w:rPr>
      <w:color w:val="605E5C"/>
      <w:shd w:val="clear" w:color="auto" w:fill="E1DFDD"/>
    </w:rPr>
  </w:style>
  <w:style w:type="paragraph" w:styleId="Header">
    <w:name w:val="header"/>
    <w:basedOn w:val="Normal"/>
    <w:link w:val="HeaderChar"/>
    <w:uiPriority w:val="99"/>
    <w:unhideWhenUsed/>
    <w:rsid w:val="000F178E"/>
    <w:pPr>
      <w:tabs>
        <w:tab w:val="center" w:pos="4680"/>
        <w:tab w:val="right" w:pos="9360"/>
      </w:tabs>
    </w:pPr>
  </w:style>
  <w:style w:type="character" w:customStyle="1" w:styleId="HeaderChar">
    <w:name w:val="Header Char"/>
    <w:basedOn w:val="DefaultParagraphFont"/>
    <w:link w:val="Header"/>
    <w:uiPriority w:val="99"/>
    <w:rsid w:val="000F178E"/>
    <w:rPr>
      <w:sz w:val="22"/>
      <w:szCs w:val="22"/>
    </w:rPr>
  </w:style>
  <w:style w:type="paragraph" w:styleId="Footer">
    <w:name w:val="footer"/>
    <w:basedOn w:val="Normal"/>
    <w:link w:val="FooterChar"/>
    <w:uiPriority w:val="99"/>
    <w:unhideWhenUsed/>
    <w:rsid w:val="000F178E"/>
    <w:pPr>
      <w:tabs>
        <w:tab w:val="center" w:pos="4680"/>
        <w:tab w:val="right" w:pos="9360"/>
      </w:tabs>
    </w:pPr>
  </w:style>
  <w:style w:type="character" w:customStyle="1" w:styleId="FooterChar">
    <w:name w:val="Footer Char"/>
    <w:basedOn w:val="DefaultParagraphFont"/>
    <w:link w:val="Footer"/>
    <w:uiPriority w:val="99"/>
    <w:rsid w:val="000F178E"/>
    <w:rPr>
      <w:sz w:val="22"/>
      <w:szCs w:val="22"/>
    </w:rPr>
  </w:style>
  <w:style w:type="paragraph" w:styleId="NormalWeb">
    <w:name w:val="Normal (Web)"/>
    <w:basedOn w:val="Normal"/>
    <w:uiPriority w:val="99"/>
    <w:unhideWhenUsed/>
    <w:rsid w:val="009477AE"/>
    <w:pPr>
      <w:spacing w:before="100" w:beforeAutospacing="1" w:after="100" w:afterAutospacing="1"/>
    </w:pPr>
  </w:style>
  <w:style w:type="character" w:customStyle="1" w:styleId="apple-converted-space">
    <w:name w:val="apple-converted-space"/>
    <w:basedOn w:val="DefaultParagraphFont"/>
    <w:rsid w:val="009477AE"/>
  </w:style>
  <w:style w:type="character" w:styleId="PageNumber">
    <w:name w:val="page number"/>
    <w:basedOn w:val="DefaultParagraphFont"/>
    <w:uiPriority w:val="99"/>
    <w:semiHidden/>
    <w:unhideWhenUsed/>
    <w:rsid w:val="000612F2"/>
  </w:style>
  <w:style w:type="paragraph" w:customStyle="1" w:styleId="topic-paragraph">
    <w:name w:val="topic-paragraph"/>
    <w:basedOn w:val="Normal"/>
    <w:rsid w:val="00CD2F5F"/>
    <w:pPr>
      <w:spacing w:before="100" w:beforeAutospacing="1" w:after="100" w:afterAutospacing="1"/>
    </w:pPr>
  </w:style>
  <w:style w:type="paragraph" w:styleId="ListParagraph">
    <w:name w:val="List Paragraph"/>
    <w:basedOn w:val="Normal"/>
    <w:uiPriority w:val="34"/>
    <w:qFormat/>
    <w:rsid w:val="00D80931"/>
    <w:pPr>
      <w:ind w:left="720"/>
      <w:contextualSpacing/>
    </w:pPr>
  </w:style>
  <w:style w:type="table" w:styleId="TableGrid">
    <w:name w:val="Table Grid"/>
    <w:basedOn w:val="TableNormal"/>
    <w:uiPriority w:val="39"/>
    <w:rsid w:val="000A00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3374">
      <w:bodyDiv w:val="1"/>
      <w:marLeft w:val="0"/>
      <w:marRight w:val="0"/>
      <w:marTop w:val="0"/>
      <w:marBottom w:val="0"/>
      <w:divBdr>
        <w:top w:val="none" w:sz="0" w:space="0" w:color="auto"/>
        <w:left w:val="none" w:sz="0" w:space="0" w:color="auto"/>
        <w:bottom w:val="none" w:sz="0" w:space="0" w:color="auto"/>
        <w:right w:val="none" w:sz="0" w:space="0" w:color="auto"/>
      </w:divBdr>
    </w:div>
    <w:div w:id="42795955">
      <w:bodyDiv w:val="1"/>
      <w:marLeft w:val="0"/>
      <w:marRight w:val="0"/>
      <w:marTop w:val="0"/>
      <w:marBottom w:val="0"/>
      <w:divBdr>
        <w:top w:val="none" w:sz="0" w:space="0" w:color="auto"/>
        <w:left w:val="none" w:sz="0" w:space="0" w:color="auto"/>
        <w:bottom w:val="none" w:sz="0" w:space="0" w:color="auto"/>
        <w:right w:val="none" w:sz="0" w:space="0" w:color="auto"/>
      </w:divBdr>
    </w:div>
    <w:div w:id="139855801">
      <w:bodyDiv w:val="1"/>
      <w:marLeft w:val="0"/>
      <w:marRight w:val="0"/>
      <w:marTop w:val="0"/>
      <w:marBottom w:val="0"/>
      <w:divBdr>
        <w:top w:val="none" w:sz="0" w:space="0" w:color="auto"/>
        <w:left w:val="none" w:sz="0" w:space="0" w:color="auto"/>
        <w:bottom w:val="none" w:sz="0" w:space="0" w:color="auto"/>
        <w:right w:val="none" w:sz="0" w:space="0" w:color="auto"/>
      </w:divBdr>
    </w:div>
    <w:div w:id="196890686">
      <w:bodyDiv w:val="1"/>
      <w:marLeft w:val="0"/>
      <w:marRight w:val="0"/>
      <w:marTop w:val="0"/>
      <w:marBottom w:val="0"/>
      <w:divBdr>
        <w:top w:val="none" w:sz="0" w:space="0" w:color="auto"/>
        <w:left w:val="none" w:sz="0" w:space="0" w:color="auto"/>
        <w:bottom w:val="none" w:sz="0" w:space="0" w:color="auto"/>
        <w:right w:val="none" w:sz="0" w:space="0" w:color="auto"/>
      </w:divBdr>
    </w:div>
    <w:div w:id="261227859">
      <w:bodyDiv w:val="1"/>
      <w:marLeft w:val="0"/>
      <w:marRight w:val="0"/>
      <w:marTop w:val="0"/>
      <w:marBottom w:val="0"/>
      <w:divBdr>
        <w:top w:val="none" w:sz="0" w:space="0" w:color="auto"/>
        <w:left w:val="none" w:sz="0" w:space="0" w:color="auto"/>
        <w:bottom w:val="none" w:sz="0" w:space="0" w:color="auto"/>
        <w:right w:val="none" w:sz="0" w:space="0" w:color="auto"/>
      </w:divBdr>
    </w:div>
    <w:div w:id="282151158">
      <w:bodyDiv w:val="1"/>
      <w:marLeft w:val="0"/>
      <w:marRight w:val="0"/>
      <w:marTop w:val="0"/>
      <w:marBottom w:val="0"/>
      <w:divBdr>
        <w:top w:val="none" w:sz="0" w:space="0" w:color="auto"/>
        <w:left w:val="none" w:sz="0" w:space="0" w:color="auto"/>
        <w:bottom w:val="none" w:sz="0" w:space="0" w:color="auto"/>
        <w:right w:val="none" w:sz="0" w:space="0" w:color="auto"/>
      </w:divBdr>
    </w:div>
    <w:div w:id="345668110">
      <w:bodyDiv w:val="1"/>
      <w:marLeft w:val="0"/>
      <w:marRight w:val="0"/>
      <w:marTop w:val="0"/>
      <w:marBottom w:val="0"/>
      <w:divBdr>
        <w:top w:val="none" w:sz="0" w:space="0" w:color="auto"/>
        <w:left w:val="none" w:sz="0" w:space="0" w:color="auto"/>
        <w:bottom w:val="none" w:sz="0" w:space="0" w:color="auto"/>
        <w:right w:val="none" w:sz="0" w:space="0" w:color="auto"/>
      </w:divBdr>
    </w:div>
    <w:div w:id="349376398">
      <w:bodyDiv w:val="1"/>
      <w:marLeft w:val="0"/>
      <w:marRight w:val="0"/>
      <w:marTop w:val="0"/>
      <w:marBottom w:val="0"/>
      <w:divBdr>
        <w:top w:val="none" w:sz="0" w:space="0" w:color="auto"/>
        <w:left w:val="none" w:sz="0" w:space="0" w:color="auto"/>
        <w:bottom w:val="none" w:sz="0" w:space="0" w:color="auto"/>
        <w:right w:val="none" w:sz="0" w:space="0" w:color="auto"/>
      </w:divBdr>
    </w:div>
    <w:div w:id="355346305">
      <w:bodyDiv w:val="1"/>
      <w:marLeft w:val="0"/>
      <w:marRight w:val="0"/>
      <w:marTop w:val="0"/>
      <w:marBottom w:val="0"/>
      <w:divBdr>
        <w:top w:val="none" w:sz="0" w:space="0" w:color="auto"/>
        <w:left w:val="none" w:sz="0" w:space="0" w:color="auto"/>
        <w:bottom w:val="none" w:sz="0" w:space="0" w:color="auto"/>
        <w:right w:val="none" w:sz="0" w:space="0" w:color="auto"/>
      </w:divBdr>
    </w:div>
    <w:div w:id="363529163">
      <w:bodyDiv w:val="1"/>
      <w:marLeft w:val="0"/>
      <w:marRight w:val="0"/>
      <w:marTop w:val="0"/>
      <w:marBottom w:val="0"/>
      <w:divBdr>
        <w:top w:val="none" w:sz="0" w:space="0" w:color="auto"/>
        <w:left w:val="none" w:sz="0" w:space="0" w:color="auto"/>
        <w:bottom w:val="none" w:sz="0" w:space="0" w:color="auto"/>
        <w:right w:val="none" w:sz="0" w:space="0" w:color="auto"/>
      </w:divBdr>
    </w:div>
    <w:div w:id="384792609">
      <w:bodyDiv w:val="1"/>
      <w:marLeft w:val="0"/>
      <w:marRight w:val="0"/>
      <w:marTop w:val="0"/>
      <w:marBottom w:val="0"/>
      <w:divBdr>
        <w:top w:val="none" w:sz="0" w:space="0" w:color="auto"/>
        <w:left w:val="none" w:sz="0" w:space="0" w:color="auto"/>
        <w:bottom w:val="none" w:sz="0" w:space="0" w:color="auto"/>
        <w:right w:val="none" w:sz="0" w:space="0" w:color="auto"/>
      </w:divBdr>
    </w:div>
    <w:div w:id="389429406">
      <w:bodyDiv w:val="1"/>
      <w:marLeft w:val="0"/>
      <w:marRight w:val="0"/>
      <w:marTop w:val="0"/>
      <w:marBottom w:val="0"/>
      <w:divBdr>
        <w:top w:val="none" w:sz="0" w:space="0" w:color="auto"/>
        <w:left w:val="none" w:sz="0" w:space="0" w:color="auto"/>
        <w:bottom w:val="none" w:sz="0" w:space="0" w:color="auto"/>
        <w:right w:val="none" w:sz="0" w:space="0" w:color="auto"/>
      </w:divBdr>
    </w:div>
    <w:div w:id="495729268">
      <w:bodyDiv w:val="1"/>
      <w:marLeft w:val="0"/>
      <w:marRight w:val="0"/>
      <w:marTop w:val="0"/>
      <w:marBottom w:val="0"/>
      <w:divBdr>
        <w:top w:val="none" w:sz="0" w:space="0" w:color="auto"/>
        <w:left w:val="none" w:sz="0" w:space="0" w:color="auto"/>
        <w:bottom w:val="none" w:sz="0" w:space="0" w:color="auto"/>
        <w:right w:val="none" w:sz="0" w:space="0" w:color="auto"/>
      </w:divBdr>
    </w:div>
    <w:div w:id="553809360">
      <w:bodyDiv w:val="1"/>
      <w:marLeft w:val="0"/>
      <w:marRight w:val="0"/>
      <w:marTop w:val="0"/>
      <w:marBottom w:val="0"/>
      <w:divBdr>
        <w:top w:val="none" w:sz="0" w:space="0" w:color="auto"/>
        <w:left w:val="none" w:sz="0" w:space="0" w:color="auto"/>
        <w:bottom w:val="none" w:sz="0" w:space="0" w:color="auto"/>
        <w:right w:val="none" w:sz="0" w:space="0" w:color="auto"/>
      </w:divBdr>
    </w:div>
    <w:div w:id="625744113">
      <w:bodyDiv w:val="1"/>
      <w:marLeft w:val="0"/>
      <w:marRight w:val="0"/>
      <w:marTop w:val="0"/>
      <w:marBottom w:val="0"/>
      <w:divBdr>
        <w:top w:val="none" w:sz="0" w:space="0" w:color="auto"/>
        <w:left w:val="none" w:sz="0" w:space="0" w:color="auto"/>
        <w:bottom w:val="none" w:sz="0" w:space="0" w:color="auto"/>
        <w:right w:val="none" w:sz="0" w:space="0" w:color="auto"/>
      </w:divBdr>
    </w:div>
    <w:div w:id="662314910">
      <w:bodyDiv w:val="1"/>
      <w:marLeft w:val="0"/>
      <w:marRight w:val="0"/>
      <w:marTop w:val="0"/>
      <w:marBottom w:val="0"/>
      <w:divBdr>
        <w:top w:val="none" w:sz="0" w:space="0" w:color="auto"/>
        <w:left w:val="none" w:sz="0" w:space="0" w:color="auto"/>
        <w:bottom w:val="none" w:sz="0" w:space="0" w:color="auto"/>
        <w:right w:val="none" w:sz="0" w:space="0" w:color="auto"/>
      </w:divBdr>
    </w:div>
    <w:div w:id="693263683">
      <w:bodyDiv w:val="1"/>
      <w:marLeft w:val="0"/>
      <w:marRight w:val="0"/>
      <w:marTop w:val="0"/>
      <w:marBottom w:val="0"/>
      <w:divBdr>
        <w:top w:val="none" w:sz="0" w:space="0" w:color="auto"/>
        <w:left w:val="none" w:sz="0" w:space="0" w:color="auto"/>
        <w:bottom w:val="none" w:sz="0" w:space="0" w:color="auto"/>
        <w:right w:val="none" w:sz="0" w:space="0" w:color="auto"/>
      </w:divBdr>
    </w:div>
    <w:div w:id="760569104">
      <w:bodyDiv w:val="1"/>
      <w:marLeft w:val="0"/>
      <w:marRight w:val="0"/>
      <w:marTop w:val="0"/>
      <w:marBottom w:val="0"/>
      <w:divBdr>
        <w:top w:val="none" w:sz="0" w:space="0" w:color="auto"/>
        <w:left w:val="none" w:sz="0" w:space="0" w:color="auto"/>
        <w:bottom w:val="none" w:sz="0" w:space="0" w:color="auto"/>
        <w:right w:val="none" w:sz="0" w:space="0" w:color="auto"/>
      </w:divBdr>
    </w:div>
    <w:div w:id="831408559">
      <w:bodyDiv w:val="1"/>
      <w:marLeft w:val="0"/>
      <w:marRight w:val="0"/>
      <w:marTop w:val="0"/>
      <w:marBottom w:val="0"/>
      <w:divBdr>
        <w:top w:val="none" w:sz="0" w:space="0" w:color="auto"/>
        <w:left w:val="none" w:sz="0" w:space="0" w:color="auto"/>
        <w:bottom w:val="none" w:sz="0" w:space="0" w:color="auto"/>
        <w:right w:val="none" w:sz="0" w:space="0" w:color="auto"/>
      </w:divBdr>
    </w:div>
    <w:div w:id="831606698">
      <w:bodyDiv w:val="1"/>
      <w:marLeft w:val="0"/>
      <w:marRight w:val="0"/>
      <w:marTop w:val="0"/>
      <w:marBottom w:val="0"/>
      <w:divBdr>
        <w:top w:val="none" w:sz="0" w:space="0" w:color="auto"/>
        <w:left w:val="none" w:sz="0" w:space="0" w:color="auto"/>
        <w:bottom w:val="none" w:sz="0" w:space="0" w:color="auto"/>
        <w:right w:val="none" w:sz="0" w:space="0" w:color="auto"/>
      </w:divBdr>
      <w:divsChild>
        <w:div w:id="804084724">
          <w:marLeft w:val="0"/>
          <w:marRight w:val="0"/>
          <w:marTop w:val="0"/>
          <w:marBottom w:val="0"/>
          <w:divBdr>
            <w:top w:val="none" w:sz="0" w:space="0" w:color="auto"/>
            <w:left w:val="none" w:sz="0" w:space="0" w:color="auto"/>
            <w:bottom w:val="none" w:sz="0" w:space="0" w:color="auto"/>
            <w:right w:val="none" w:sz="0" w:space="0" w:color="auto"/>
          </w:divBdr>
          <w:divsChild>
            <w:div w:id="1043675111">
              <w:marLeft w:val="0"/>
              <w:marRight w:val="0"/>
              <w:marTop w:val="0"/>
              <w:marBottom w:val="0"/>
              <w:divBdr>
                <w:top w:val="none" w:sz="0" w:space="0" w:color="auto"/>
                <w:left w:val="none" w:sz="0" w:space="0" w:color="auto"/>
                <w:bottom w:val="none" w:sz="0" w:space="0" w:color="auto"/>
                <w:right w:val="none" w:sz="0" w:space="0" w:color="auto"/>
              </w:divBdr>
              <w:divsChild>
                <w:div w:id="13092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656670">
      <w:bodyDiv w:val="1"/>
      <w:marLeft w:val="0"/>
      <w:marRight w:val="0"/>
      <w:marTop w:val="0"/>
      <w:marBottom w:val="0"/>
      <w:divBdr>
        <w:top w:val="none" w:sz="0" w:space="0" w:color="auto"/>
        <w:left w:val="none" w:sz="0" w:space="0" w:color="auto"/>
        <w:bottom w:val="none" w:sz="0" w:space="0" w:color="auto"/>
        <w:right w:val="none" w:sz="0" w:space="0" w:color="auto"/>
      </w:divBdr>
    </w:div>
    <w:div w:id="1097140113">
      <w:bodyDiv w:val="1"/>
      <w:marLeft w:val="0"/>
      <w:marRight w:val="0"/>
      <w:marTop w:val="0"/>
      <w:marBottom w:val="0"/>
      <w:divBdr>
        <w:top w:val="none" w:sz="0" w:space="0" w:color="auto"/>
        <w:left w:val="none" w:sz="0" w:space="0" w:color="auto"/>
        <w:bottom w:val="none" w:sz="0" w:space="0" w:color="auto"/>
        <w:right w:val="none" w:sz="0" w:space="0" w:color="auto"/>
      </w:divBdr>
    </w:div>
    <w:div w:id="1103038460">
      <w:bodyDiv w:val="1"/>
      <w:marLeft w:val="0"/>
      <w:marRight w:val="0"/>
      <w:marTop w:val="0"/>
      <w:marBottom w:val="0"/>
      <w:divBdr>
        <w:top w:val="none" w:sz="0" w:space="0" w:color="auto"/>
        <w:left w:val="none" w:sz="0" w:space="0" w:color="auto"/>
        <w:bottom w:val="none" w:sz="0" w:space="0" w:color="auto"/>
        <w:right w:val="none" w:sz="0" w:space="0" w:color="auto"/>
      </w:divBdr>
    </w:div>
    <w:div w:id="1119110001">
      <w:bodyDiv w:val="1"/>
      <w:marLeft w:val="0"/>
      <w:marRight w:val="0"/>
      <w:marTop w:val="0"/>
      <w:marBottom w:val="0"/>
      <w:divBdr>
        <w:top w:val="none" w:sz="0" w:space="0" w:color="auto"/>
        <w:left w:val="none" w:sz="0" w:space="0" w:color="auto"/>
        <w:bottom w:val="none" w:sz="0" w:space="0" w:color="auto"/>
        <w:right w:val="none" w:sz="0" w:space="0" w:color="auto"/>
      </w:divBdr>
    </w:div>
    <w:div w:id="1231892695">
      <w:bodyDiv w:val="1"/>
      <w:marLeft w:val="0"/>
      <w:marRight w:val="0"/>
      <w:marTop w:val="0"/>
      <w:marBottom w:val="0"/>
      <w:divBdr>
        <w:top w:val="none" w:sz="0" w:space="0" w:color="auto"/>
        <w:left w:val="none" w:sz="0" w:space="0" w:color="auto"/>
        <w:bottom w:val="none" w:sz="0" w:space="0" w:color="auto"/>
        <w:right w:val="none" w:sz="0" w:space="0" w:color="auto"/>
      </w:divBdr>
    </w:div>
    <w:div w:id="1409814666">
      <w:bodyDiv w:val="1"/>
      <w:marLeft w:val="0"/>
      <w:marRight w:val="0"/>
      <w:marTop w:val="0"/>
      <w:marBottom w:val="0"/>
      <w:divBdr>
        <w:top w:val="none" w:sz="0" w:space="0" w:color="auto"/>
        <w:left w:val="none" w:sz="0" w:space="0" w:color="auto"/>
        <w:bottom w:val="none" w:sz="0" w:space="0" w:color="auto"/>
        <w:right w:val="none" w:sz="0" w:space="0" w:color="auto"/>
      </w:divBdr>
    </w:div>
    <w:div w:id="1410615189">
      <w:bodyDiv w:val="1"/>
      <w:marLeft w:val="0"/>
      <w:marRight w:val="0"/>
      <w:marTop w:val="0"/>
      <w:marBottom w:val="0"/>
      <w:divBdr>
        <w:top w:val="none" w:sz="0" w:space="0" w:color="auto"/>
        <w:left w:val="none" w:sz="0" w:space="0" w:color="auto"/>
        <w:bottom w:val="none" w:sz="0" w:space="0" w:color="auto"/>
        <w:right w:val="none" w:sz="0" w:space="0" w:color="auto"/>
      </w:divBdr>
    </w:div>
    <w:div w:id="1416245411">
      <w:bodyDiv w:val="1"/>
      <w:marLeft w:val="0"/>
      <w:marRight w:val="0"/>
      <w:marTop w:val="0"/>
      <w:marBottom w:val="0"/>
      <w:divBdr>
        <w:top w:val="none" w:sz="0" w:space="0" w:color="auto"/>
        <w:left w:val="none" w:sz="0" w:space="0" w:color="auto"/>
        <w:bottom w:val="none" w:sz="0" w:space="0" w:color="auto"/>
        <w:right w:val="none" w:sz="0" w:space="0" w:color="auto"/>
      </w:divBdr>
    </w:div>
    <w:div w:id="1581019358">
      <w:bodyDiv w:val="1"/>
      <w:marLeft w:val="0"/>
      <w:marRight w:val="0"/>
      <w:marTop w:val="0"/>
      <w:marBottom w:val="0"/>
      <w:divBdr>
        <w:top w:val="none" w:sz="0" w:space="0" w:color="auto"/>
        <w:left w:val="none" w:sz="0" w:space="0" w:color="auto"/>
        <w:bottom w:val="none" w:sz="0" w:space="0" w:color="auto"/>
        <w:right w:val="none" w:sz="0" w:space="0" w:color="auto"/>
      </w:divBdr>
    </w:div>
    <w:div w:id="1670324961">
      <w:bodyDiv w:val="1"/>
      <w:marLeft w:val="0"/>
      <w:marRight w:val="0"/>
      <w:marTop w:val="0"/>
      <w:marBottom w:val="0"/>
      <w:divBdr>
        <w:top w:val="none" w:sz="0" w:space="0" w:color="auto"/>
        <w:left w:val="none" w:sz="0" w:space="0" w:color="auto"/>
        <w:bottom w:val="none" w:sz="0" w:space="0" w:color="auto"/>
        <w:right w:val="none" w:sz="0" w:space="0" w:color="auto"/>
      </w:divBdr>
    </w:div>
    <w:div w:id="1671790174">
      <w:bodyDiv w:val="1"/>
      <w:marLeft w:val="0"/>
      <w:marRight w:val="0"/>
      <w:marTop w:val="0"/>
      <w:marBottom w:val="0"/>
      <w:divBdr>
        <w:top w:val="none" w:sz="0" w:space="0" w:color="auto"/>
        <w:left w:val="none" w:sz="0" w:space="0" w:color="auto"/>
        <w:bottom w:val="none" w:sz="0" w:space="0" w:color="auto"/>
        <w:right w:val="none" w:sz="0" w:space="0" w:color="auto"/>
      </w:divBdr>
    </w:div>
    <w:div w:id="1757437157">
      <w:bodyDiv w:val="1"/>
      <w:marLeft w:val="0"/>
      <w:marRight w:val="0"/>
      <w:marTop w:val="0"/>
      <w:marBottom w:val="0"/>
      <w:divBdr>
        <w:top w:val="none" w:sz="0" w:space="0" w:color="auto"/>
        <w:left w:val="none" w:sz="0" w:space="0" w:color="auto"/>
        <w:bottom w:val="none" w:sz="0" w:space="0" w:color="auto"/>
        <w:right w:val="none" w:sz="0" w:space="0" w:color="auto"/>
      </w:divBdr>
    </w:div>
    <w:div w:id="1780637484">
      <w:bodyDiv w:val="1"/>
      <w:marLeft w:val="0"/>
      <w:marRight w:val="0"/>
      <w:marTop w:val="0"/>
      <w:marBottom w:val="0"/>
      <w:divBdr>
        <w:top w:val="none" w:sz="0" w:space="0" w:color="auto"/>
        <w:left w:val="none" w:sz="0" w:space="0" w:color="auto"/>
        <w:bottom w:val="none" w:sz="0" w:space="0" w:color="auto"/>
        <w:right w:val="none" w:sz="0" w:space="0" w:color="auto"/>
      </w:divBdr>
    </w:div>
    <w:div w:id="1868449630">
      <w:bodyDiv w:val="1"/>
      <w:marLeft w:val="0"/>
      <w:marRight w:val="0"/>
      <w:marTop w:val="0"/>
      <w:marBottom w:val="0"/>
      <w:divBdr>
        <w:top w:val="none" w:sz="0" w:space="0" w:color="auto"/>
        <w:left w:val="none" w:sz="0" w:space="0" w:color="auto"/>
        <w:bottom w:val="none" w:sz="0" w:space="0" w:color="auto"/>
        <w:right w:val="none" w:sz="0" w:space="0" w:color="auto"/>
      </w:divBdr>
    </w:div>
    <w:div w:id="1870297857">
      <w:bodyDiv w:val="1"/>
      <w:marLeft w:val="0"/>
      <w:marRight w:val="0"/>
      <w:marTop w:val="0"/>
      <w:marBottom w:val="0"/>
      <w:divBdr>
        <w:top w:val="none" w:sz="0" w:space="0" w:color="auto"/>
        <w:left w:val="none" w:sz="0" w:space="0" w:color="auto"/>
        <w:bottom w:val="none" w:sz="0" w:space="0" w:color="auto"/>
        <w:right w:val="none" w:sz="0" w:space="0" w:color="auto"/>
      </w:divBdr>
    </w:div>
    <w:div w:id="1916743956">
      <w:bodyDiv w:val="1"/>
      <w:marLeft w:val="0"/>
      <w:marRight w:val="0"/>
      <w:marTop w:val="0"/>
      <w:marBottom w:val="0"/>
      <w:divBdr>
        <w:top w:val="none" w:sz="0" w:space="0" w:color="auto"/>
        <w:left w:val="none" w:sz="0" w:space="0" w:color="auto"/>
        <w:bottom w:val="none" w:sz="0" w:space="0" w:color="auto"/>
        <w:right w:val="none" w:sz="0" w:space="0" w:color="auto"/>
      </w:divBdr>
    </w:div>
    <w:div w:id="1929075078">
      <w:bodyDiv w:val="1"/>
      <w:marLeft w:val="0"/>
      <w:marRight w:val="0"/>
      <w:marTop w:val="0"/>
      <w:marBottom w:val="0"/>
      <w:divBdr>
        <w:top w:val="none" w:sz="0" w:space="0" w:color="auto"/>
        <w:left w:val="none" w:sz="0" w:space="0" w:color="auto"/>
        <w:bottom w:val="none" w:sz="0" w:space="0" w:color="auto"/>
        <w:right w:val="none" w:sz="0" w:space="0" w:color="auto"/>
      </w:divBdr>
    </w:div>
    <w:div w:id="1966620646">
      <w:bodyDiv w:val="1"/>
      <w:marLeft w:val="0"/>
      <w:marRight w:val="0"/>
      <w:marTop w:val="0"/>
      <w:marBottom w:val="0"/>
      <w:divBdr>
        <w:top w:val="none" w:sz="0" w:space="0" w:color="auto"/>
        <w:left w:val="none" w:sz="0" w:space="0" w:color="auto"/>
        <w:bottom w:val="none" w:sz="0" w:space="0" w:color="auto"/>
        <w:right w:val="none" w:sz="0" w:space="0" w:color="auto"/>
      </w:divBdr>
    </w:div>
    <w:div w:id="1999187549">
      <w:bodyDiv w:val="1"/>
      <w:marLeft w:val="0"/>
      <w:marRight w:val="0"/>
      <w:marTop w:val="0"/>
      <w:marBottom w:val="0"/>
      <w:divBdr>
        <w:top w:val="none" w:sz="0" w:space="0" w:color="auto"/>
        <w:left w:val="none" w:sz="0" w:space="0" w:color="auto"/>
        <w:bottom w:val="none" w:sz="0" w:space="0" w:color="auto"/>
        <w:right w:val="none" w:sz="0" w:space="0" w:color="auto"/>
      </w:divBdr>
    </w:div>
    <w:div w:id="2023818389">
      <w:bodyDiv w:val="1"/>
      <w:marLeft w:val="0"/>
      <w:marRight w:val="0"/>
      <w:marTop w:val="0"/>
      <w:marBottom w:val="0"/>
      <w:divBdr>
        <w:top w:val="none" w:sz="0" w:space="0" w:color="auto"/>
        <w:left w:val="none" w:sz="0" w:space="0" w:color="auto"/>
        <w:bottom w:val="none" w:sz="0" w:space="0" w:color="auto"/>
        <w:right w:val="none" w:sz="0" w:space="0" w:color="auto"/>
      </w:divBdr>
    </w:div>
    <w:div w:id="205311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bitdefender.com/blog/hotforsecurity/how-your-network-could-be-hacked-through-a-philips-hue-smart-bulb/"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fortinet.com/resources/cyberglossary/what-is-port-sca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enable.com/sites/default/files/uploads/documents/whitepapers/Whitepaper-Nessus_Agents_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2415</Words>
  <Characters>13771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Sanchez</dc:creator>
  <cp:keywords/>
  <dc:description/>
  <cp:lastModifiedBy>Miguel Sanchez</cp:lastModifiedBy>
  <cp:revision>2</cp:revision>
  <dcterms:created xsi:type="dcterms:W3CDTF">2023-08-11T01:24:00Z</dcterms:created>
  <dcterms:modified xsi:type="dcterms:W3CDTF">2023-08-11T01:24:00Z</dcterms:modified>
</cp:coreProperties>
</file>