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Guía técnica · Transportes Hidalgo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t xml:space="preserve">Documento de estudio del proyecto:</w:t>
      </w:r>
      <w:r>
        <w:t xml:space="preserve"> </w:t>
      </w:r>
      <w:r>
        <w:rPr>
          <w:b/>
          <w:bCs/>
        </w:rPr>
        <w:t xml:space="preserve">qué se usa de Python, para qué y dónde está en el código</w:t>
      </w:r>
      <w:r>
        <w:t xml:space="preserve">.</w:t>
      </w:r>
      <w:r>
        <w:t xml:space="preserve"> </w:t>
      </w:r>
      <w:r>
        <w:t xml:space="preserve">Se actualiza cada vez que el proyecto cambia (ver</w:t>
      </w:r>
      <w:r>
        <w:t xml:space="preserve"> </w:t>
      </w:r>
      <w:hyperlink w:anchor="Xa60fcdd724add25c352553ef36901c63604edfb">
        <w:r>
          <w:rPr>
            <w:rStyle w:val="Hyperlink"/>
          </w:rPr>
          <w:t xml:space="preserve">Bitácora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12" w:name="índice"/>
    <w:p>
      <w:pPr>
        <w:pStyle w:val="Heading1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3fe8e0da3644a1113567bbc75659918b13995de">
        <w:r>
          <w:rPr>
            <w:rStyle w:val="Hyperlink"/>
          </w:rPr>
          <w:t xml:space="preserve">Mapa del proyecto</w:t>
        </w:r>
      </w:hyperlink>
    </w:p>
    <w:p>
      <w:pPr>
        <w:pStyle w:val="Compact"/>
        <w:numPr>
          <w:ilvl w:val="0"/>
          <w:numId w:val="1001"/>
        </w:numPr>
      </w:pPr>
      <w:hyperlink w:anchor="X1850a0318f86c62cf82760e2587866eac3cd1a6">
        <w:r>
          <w:rPr>
            <w:rStyle w:val="Hyperlink"/>
          </w:rPr>
          <w:t xml:space="preserve">Herramientas del entorno</w:t>
        </w:r>
      </w:hyperlink>
    </w:p>
    <w:p>
      <w:pPr>
        <w:pStyle w:val="Compact"/>
        <w:numPr>
          <w:ilvl w:val="0"/>
          <w:numId w:val="1001"/>
        </w:numPr>
      </w:pPr>
      <w:hyperlink w:anchor="Xe21a0a53aae040166295e4914bbb318affbc9f3">
        <w:r>
          <w:rPr>
            <w:rStyle w:val="Hyperlink"/>
          </w:rPr>
          <w:t xml:space="preserve">Características del lenguaje Python</w:t>
        </w:r>
      </w:hyperlink>
    </w:p>
    <w:p>
      <w:pPr>
        <w:pStyle w:val="Compact"/>
        <w:numPr>
          <w:ilvl w:val="0"/>
          <w:numId w:val="1001"/>
        </w:numPr>
      </w:pPr>
      <w:hyperlink w:anchor="X6c7afff8b1a7319f42942bf1ba28a411de11d76">
        <w:r>
          <w:rPr>
            <w:rStyle w:val="Hyperlink"/>
          </w:rPr>
          <w:t xml:space="preserve">Librerías externas</w:t>
        </w:r>
      </w:hyperlink>
    </w:p>
    <w:p>
      <w:pPr>
        <w:pStyle w:val="Compact"/>
        <w:numPr>
          <w:ilvl w:val="0"/>
          <w:numId w:val="1001"/>
        </w:numPr>
      </w:pPr>
      <w:hyperlink w:anchor="X344a4ce861fddb2bdbe703c388d899c32578c6d">
        <w:r>
          <w:rPr>
            <w:rStyle w:val="Hyperlink"/>
          </w:rPr>
          <w:t xml:space="preserve">Arquitectura limpia y patrones de diseño</w:t>
        </w:r>
      </w:hyperlink>
    </w:p>
    <w:p>
      <w:pPr>
        <w:pStyle w:val="Compact"/>
        <w:numPr>
          <w:ilvl w:val="0"/>
          <w:numId w:val="1001"/>
        </w:numPr>
      </w:pPr>
      <w:hyperlink w:anchor="X4b46113437fd9dd95b2987ab9030b35bc89b010">
        <w:r>
          <w:rPr>
            <w:rStyle w:val="Hyperlink"/>
          </w:rPr>
          <w:t xml:space="preserve">Recorrido de una petición de punta a punta</w:t>
        </w:r>
      </w:hyperlink>
    </w:p>
    <w:p>
      <w:pPr>
        <w:pStyle w:val="Compact"/>
        <w:numPr>
          <w:ilvl w:val="0"/>
          <w:numId w:val="1001"/>
        </w:numPr>
      </w:pPr>
      <w:hyperlink w:anchor="X057e0a70ef2db6a0c901b7c96dcf81059b975fc">
        <w:r>
          <w:rPr>
            <w:rStyle w:val="Hyperlink"/>
          </w:rPr>
          <w:t xml:space="preserve">Tests</w:t>
        </w:r>
      </w:hyperlink>
    </w:p>
    <w:p>
      <w:pPr>
        <w:pStyle w:val="Compact"/>
        <w:numPr>
          <w:ilvl w:val="0"/>
          <w:numId w:val="1001"/>
        </w:numPr>
      </w:pPr>
      <w:hyperlink w:anchor="Xe5b9ca0edd62c85c4b69fc58d4dbf323c98dc91">
        <w:r>
          <w:rPr>
            <w:rStyle w:val="Hyperlink"/>
          </w:rPr>
          <w:t xml:space="preserve">Ejecutar el proyecto en local</w:t>
        </w:r>
      </w:hyperlink>
    </w:p>
    <w:p>
      <w:pPr>
        <w:pStyle w:val="Compact"/>
        <w:numPr>
          <w:ilvl w:val="0"/>
          <w:numId w:val="1001"/>
        </w:numPr>
      </w:pPr>
      <w:hyperlink w:anchor="X56571861d2af40b24359ed2f824d150b144acc0">
        <w:r>
          <w:rPr>
            <w:rStyle w:val="Hyperlink"/>
          </w:rPr>
          <w:t xml:space="preserve">Cómo agregar una funcionalidad nueva</w:t>
        </w:r>
      </w:hyperlink>
    </w:p>
    <w:p>
      <w:pPr>
        <w:pStyle w:val="Compact"/>
        <w:numPr>
          <w:ilvl w:val="0"/>
          <w:numId w:val="1001"/>
        </w:numPr>
      </w:pPr>
      <w:hyperlink w:anchor="X09bcc076eb5122c50326e7c228eb7775fb4a6ab">
        <w:r>
          <w:rPr>
            <w:rStyle w:val="Hyperlink"/>
          </w:rPr>
          <w:t xml:space="preserve">Ruta de estudio sugerida</w:t>
        </w:r>
      </w:hyperlink>
    </w:p>
    <w:p>
      <w:pPr>
        <w:pStyle w:val="Compact"/>
        <w:numPr>
          <w:ilvl w:val="0"/>
          <w:numId w:val="1001"/>
        </w:numPr>
      </w:pPr>
      <w:hyperlink w:anchor="Xaff99713d53c8dd2217ee2bf0bf411d6bf29f1a">
        <w:r>
          <w:rPr>
            <w:rStyle w:val="Hyperlink"/>
          </w:rPr>
          <w:t xml:space="preserve">Documentación: Markdown y Word</w:t>
        </w:r>
      </w:hyperlink>
    </w:p>
    <w:p>
      <w:pPr>
        <w:pStyle w:val="Compact"/>
        <w:numPr>
          <w:ilvl w:val="0"/>
          <w:numId w:val="1001"/>
        </w:numPr>
      </w:pPr>
      <w:hyperlink w:anchor="X1d363b18720bb914512b1a76520b6e503abdb90">
        <w:r>
          <w:rPr>
            <w:rStyle w:val="Hyperlink"/>
          </w:rPr>
          <w:t xml:space="preserve">Glosario</w:t>
        </w:r>
      </w:hyperlink>
    </w:p>
    <w:p>
      <w:pPr>
        <w:pStyle w:val="Compact"/>
        <w:numPr>
          <w:ilvl w:val="0"/>
          <w:numId w:val="1001"/>
        </w:numPr>
      </w:pPr>
      <w:hyperlink w:anchor="Xa60fcdd724add25c352553ef36901c63604edfb">
        <w:r>
          <w:rPr>
            <w:rStyle w:val="Hyperlink"/>
          </w:rPr>
          <w:t xml:space="preserve">Bitácora de la guía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3fe8e0da3644a1113567bbc75659918b13995de"/>
    <w:p>
      <w:pPr>
        <w:pStyle w:val="Heading1"/>
      </w:pPr>
      <w:r>
        <w:t xml:space="preserve">1. Mapa del proyecto</w:t>
      </w:r>
    </w:p>
    <w:p>
      <w:pPr>
        <w:pStyle w:val="FirstParagraph"/>
      </w:pPr>
      <w:r>
        <w:t xml:space="preserve">El código está organizado</w:t>
      </w:r>
      <w:r>
        <w:t xml:space="preserve"> </w:t>
      </w:r>
      <w:r>
        <w:rPr>
          <w:b/>
          <w:bCs/>
        </w:rPr>
        <w:t xml:space="preserve">por módulo</w:t>
      </w:r>
      <w:r>
        <w:t xml:space="preserve"> </w:t>
      </w:r>
      <w:r>
        <w:t xml:space="preserve">(como el documento de requisitos: MOD-01, MOD-02, …) y,</w:t>
      </w:r>
      <w:r>
        <w:t xml:space="preserve"> </w:t>
      </w:r>
      <w:r>
        <w:t xml:space="preserve">dentro de cada módulo,</w:t>
      </w:r>
      <w:r>
        <w:t xml:space="preserve"> </w:t>
      </w:r>
      <w:r>
        <w:rPr>
          <w:b/>
          <w:bCs/>
        </w:rPr>
        <w:t xml:space="preserve">por capa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Transportes-Hidalgo/</w:t>
      </w:r>
      <w:r>
        <w:br/>
      </w:r>
      <w:r>
        <w:rPr>
          <w:rStyle w:val="VerbatimChar"/>
        </w:rPr>
        <w:t xml:space="preserve">├── pyproject.toml        Dependencias, comando `flota`, configuración de pytest/ruff</w:t>
      </w:r>
      <w:r>
        <w:br/>
      </w:r>
      <w:r>
        <w:rPr>
          <w:rStyle w:val="VerbatimChar"/>
        </w:rPr>
        <w:t xml:space="preserve">├── uv.lock               Versiones exactas instaladas (no se edita a mano)</w:t>
      </w:r>
      <w:r>
        <w:br/>
      </w:r>
      <w:r>
        <w:rPr>
          <w:rStyle w:val="VerbatimChar"/>
        </w:rPr>
        <w:t xml:space="preserve">├── .env / .env.example   Configuración (contraseña de la base). .env NO se sube a git</w:t>
      </w:r>
      <w:r>
        <w:br/>
      </w:r>
      <w:r>
        <w:rPr>
          <w:rStyle w:val="VerbatimChar"/>
        </w:rPr>
        <w:t xml:space="preserve">├── alembic.ini           Configuración de migraciones</w:t>
      </w:r>
      <w:r>
        <w:br/>
      </w:r>
      <w:r>
        <w:rPr>
          <w:rStyle w:val="VerbatimChar"/>
        </w:rPr>
        <w:t xml:space="preserve">├── migrations/versions/  Historial de cambios de la base de datos</w:t>
      </w:r>
      <w:r>
        <w:br/>
      </w:r>
      <w:r>
        <w:rPr>
          <w:rStyle w:val="VerbatimChar"/>
        </w:rPr>
        <w:t xml:space="preserve">├── docs/                 Esta guía, requisitos v1.1, análisis de brechas, notas de sesión, Word</w:t>
      </w:r>
      <w:r>
        <w:br/>
      </w:r>
      <w:r>
        <w:rPr>
          <w:rStyle w:val="VerbatimChar"/>
        </w:rPr>
        <w:t xml:space="preserve">├── scripts/              Generador de los documentos Word</w:t>
      </w:r>
      <w:r>
        <w:br/>
      </w:r>
      <w:r>
        <w:rPr>
          <w:rStyle w:val="VerbatimChar"/>
        </w:rPr>
        <w:t xml:space="preserve">├── tests/                unit/ (sin base) · integration/ (SQLite) · fakes.py · escenarios.py</w:t>
      </w:r>
      <w:r>
        <w:br/>
      </w:r>
      <w:r>
        <w:rPr>
          <w:rStyle w:val="VerbatimChar"/>
        </w:rPr>
        <w:t xml:space="preserve">└── src/flota/</w:t>
      </w:r>
      <w:r>
        <w:br/>
      </w:r>
      <w:r>
        <w:rPr>
          <w:rStyle w:val="VerbatimChar"/>
        </w:rPr>
        <w:t xml:space="preserve">    ├── shared/           Común a todos: errores, validaciones, Repositorio[E], UnidadDeTrabajo, db, config</w:t>
      </w:r>
      <w:r>
        <w:br/>
      </w:r>
      <w:r>
        <w:rPr>
          <w:rStyle w:val="VerbatimChar"/>
        </w:rPr>
        <w:t xml:space="preserve">    ├── catalogo/         MOD-01 Camiones, choferes, clientes y productos</w:t>
      </w:r>
      <w:r>
        <w:br/>
      </w:r>
      <w:r>
        <w:rPr>
          <w:rStyle w:val="VerbatimChar"/>
        </w:rPr>
        <w:t xml:space="preserve">    ├── viajes/           MOD-02 Rutas, viajes y tramos (cargado / vacío)</w:t>
      </w:r>
      <w:r>
        <w:br/>
      </w:r>
      <w:r>
        <w:rPr>
          <w:rStyle w:val="VerbatimChar"/>
        </w:rPr>
        <w:t xml:space="preserve">    ├── combustible/      MOD-03 Cargas, importación de tarjeta y cálculo de consumo</w:t>
      </w:r>
      <w:r>
        <w:br/>
      </w:r>
      <w:r>
        <w:rPr>
          <w:rStyle w:val="VerbatimChar"/>
        </w:rPr>
        <w:t xml:space="preserve">    ├── alertas/          MOD-05 Alertas con estado y resolución; reaccionan a eventos</w:t>
      </w:r>
      <w:r>
        <w:br/>
      </w:r>
      <w:r>
        <w:rPr>
          <w:rStyle w:val="VerbatimChar"/>
        </w:rPr>
        <w:t xml:space="preserve">    ├── monedas/          MOD-10 Tipo de cambio CLP → ARS y conversión de gastos</w:t>
      </w:r>
      <w:r>
        <w:br/>
      </w:r>
      <w:r>
        <w:rPr>
          <w:rStyle w:val="VerbatimChar"/>
        </w:rPr>
        <w:t xml:space="preserve">    ├── reportes/         MOD-12 Tablero, reportes y Excel (sólo lectura)</w:t>
      </w:r>
      <w:r>
        <w:br/>
      </w:r>
      <w:r>
        <w:rPr>
          <w:rStyle w:val="VerbatimChar"/>
        </w:rPr>
        <w:t xml:space="preserve">    ├── web/              Plantillas, estilos y utilidades del panel</w:t>
      </w:r>
      <w:r>
        <w:br/>
      </w:r>
      <w:r>
        <w:rPr>
          <w:rStyle w:val="VerbatimChar"/>
        </w:rPr>
        <w:t xml:space="preserve">    ├── marca/            Colores y logos de la empresa</w:t>
      </w:r>
      <w:r>
        <w:br/>
      </w:r>
      <w:r>
        <w:rPr>
          <w:rStyle w:val="VerbatimChar"/>
        </w:rPr>
        <w:t xml:space="preserve">    ├── bootstrap.py      Raíz de composición: elige las implementaciones concretas</w:t>
      </w:r>
      <w:r>
        <w:br/>
      </w:r>
      <w:r>
        <w:rPr>
          <w:rStyle w:val="VerbatimChar"/>
        </w:rPr>
        <w:t xml:space="preserve">    ├── unidad_de_trabajo.py   Unidad de trabajo concreta (conoce todos los repositorios)</w:t>
      </w:r>
      <w:r>
        <w:br/>
      </w:r>
      <w:r>
        <w:rPr>
          <w:rStyle w:val="VerbatimChar"/>
        </w:rPr>
        <w:t xml:space="preserve">    ├── dependencias.py   Inyección de dependencias de FastAPI</w:t>
      </w:r>
      <w:r>
        <w:br/>
      </w:r>
      <w:r>
        <w:rPr>
          <w:rStyle w:val="VerbatimChar"/>
        </w:rPr>
        <w:t xml:space="preserve">    ├── modelos.py        Registro de todas las tablas (lo usan Alembic y los tests)</w:t>
      </w:r>
      <w:r>
        <w:br/>
      </w:r>
      <w:r>
        <w:rPr>
          <w:rStyle w:val="VerbatimChar"/>
        </w:rPr>
        <w:t xml:space="preserve">    ├── main.py           Aplicación FastAPI (API + panel)</w:t>
      </w:r>
      <w:r>
        <w:br/>
      </w:r>
      <w:r>
        <w:rPr>
          <w:rStyle w:val="VerbatimChar"/>
        </w:rPr>
        <w:t xml:space="preserve">    └── cli.py            Comandos de consola</w:t>
      </w:r>
    </w:p>
    <w:p>
      <w:pPr>
        <w:pStyle w:val="FirstParagraph"/>
      </w:pPr>
      <w:r>
        <w:t xml:space="preserve">Cada módulo tiene las capas que necesita:</w:t>
      </w:r>
    </w:p>
    <w:p>
      <w:pPr>
        <w:pStyle w:val="SourceCode"/>
      </w:pPr>
      <w:r>
        <w:rPr>
          <w:rStyle w:val="VerbatimChar"/>
        </w:rPr>
        <w:t xml:space="preserve">viajes/</w:t>
      </w:r>
      <w:r>
        <w:br/>
      </w:r>
      <w:r>
        <w:rPr>
          <w:rStyle w:val="VerbatimChar"/>
        </w:rPr>
        <w:t xml:space="preserve">├── domain/           entidades.py (Ruta, Viaje, TramoViaje) · repositorios.py (puertos)</w:t>
      </w:r>
      <w:r>
        <w:br/>
      </w:r>
      <w:r>
        <w:rPr>
          <w:rStyle w:val="VerbatimChar"/>
        </w:rPr>
        <w:t xml:space="preserve">├── application/      casos_de_uso.py (IniciarViaje, CambiarEstadoCarga…) · puertos.py (UoWViajes)</w:t>
      </w:r>
      <w:r>
        <w:br/>
      </w:r>
      <w:r>
        <w:rPr>
          <w:rStyle w:val="VerbatimChar"/>
        </w:rPr>
        <w:t xml:space="preserve">├── infrastructure/   modelos.py (tablas) · repositorios.py (SQLAlchemy)</w:t>
      </w:r>
      <w:r>
        <w:br/>
      </w:r>
      <w:r>
        <w:rPr>
          <w:rStyle w:val="VerbatimChar"/>
        </w:rPr>
        <w:t xml:space="preserve">└── presentation/     api.py (REST) · esquemas.py (Pydantic) · web.py (panel)</w:t>
      </w:r>
    </w:p>
    <w:p>
      <w:pPr>
        <w:pStyle w:val="FirstParagraph"/>
      </w:pPr>
      <w:r>
        <w:t xml:space="preserve">Archivos clave para empezar: viajes/domain/entidades.py ·</w:t>
      </w:r>
      <w:r>
        <w:t xml:space="preserve"> </w:t>
      </w:r>
      <w:r>
        <w:t xml:space="preserve">combustible/domain/consumo.py ·</w:t>
      </w:r>
      <w:r>
        <w:t xml:space="preserve"> </w:t>
      </w:r>
      <w:r>
        <w:t xml:space="preserve">viajes/application/casos_de_uso.py ·</w:t>
      </w:r>
      <w:r>
        <w:t xml:space="preserve"> </w:t>
      </w:r>
      <w:r>
        <w:t xml:space="preserve">bootstrap.py</w:t>
      </w:r>
    </w:p>
    <w:p>
      <w:r>
        <w:pict>
          <v:rect style="width:0;height:1.5pt" o:hralign="center" o:hrstd="t" o:hr="t"/>
        </w:pict>
      </w:r>
    </w:p>
    <w:bookmarkEnd w:id="13"/>
    <w:bookmarkStart w:id="15" w:name="X1850a0318f86c62cf82760e2587866eac3cd1a6"/>
    <w:p>
      <w:pPr>
        <w:pStyle w:val="Heading1"/>
      </w:pPr>
      <w:r>
        <w:t xml:space="preserve">2. Herramientas del entorno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 3.13</w:t>
            </w:r>
          </w:p>
        </w:tc>
        <w:tc>
          <w:tcPr/>
          <w:p>
            <w:pPr>
              <w:pStyle w:val="Compact"/>
            </w:pPr>
            <w:r>
              <w:t xml:space="preserve">Versión moderna; permite sintaxis nueva como</w:t>
            </w:r>
            <w:r>
              <w:t xml:space="preserve"> </w:t>
            </w:r>
            <w:r>
              <w:rPr>
                <w:rStyle w:val="VerbatimChar"/>
              </w:rPr>
              <w:t xml:space="preserve">class Repositorio[E]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str | 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Gestor de paquetes y entornos (reemplaza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venv</w:t>
            </w:r>
            <w:r>
              <w:t xml:space="preserve">). Lee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, crea</w:t>
            </w:r>
            <w:r>
              <w:t xml:space="preserve"> </w:t>
            </w:r>
            <w:r>
              <w:rPr>
                <w:rStyle w:val="VerbatimChar"/>
              </w:rPr>
              <w:t xml:space="preserve">.venv/</w:t>
            </w:r>
            <w:r>
              <w:t xml:space="preserve"> </w:t>
            </w:r>
            <w:r>
              <w:t xml:space="preserve">y fija versiones en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pyproject.toml</w:t>
            </w:r>
          </w:p>
        </w:tc>
        <w:tc>
          <w:tcPr/>
          <w:p>
            <w:pPr>
              <w:pStyle w:val="Compact"/>
            </w:pPr>
            <w:r>
              <w:t xml:space="preserve">Archivo central: dependencias, comandos y configuración de herramientas.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t xml:space="preserve">Entorno virtual: un Python aislado con las librerías de este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Linter/formateador: detecta errores, imports sin usar y estilo inconsistente.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Framework de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17</w:t>
            </w:r>
          </w:p>
        </w:tc>
        <w:tc>
          <w:tcPr/>
          <w:p>
            <w:pPr>
              <w:pStyle w:val="Compact"/>
            </w:pPr>
            <w:r>
              <w:t xml:space="preserve">Base de datos del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/ GitHub</w:t>
            </w:r>
          </w:p>
        </w:tc>
        <w:tc>
          <w:tcPr/>
          <w:p>
            <w:pPr>
              <w:pStyle w:val="Compact"/>
            </w:pPr>
            <w:r>
              <w:t xml:space="preserve">Control de versiones. Remoto: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https://github.com/MMG15/Transportes-Hidalgo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t xml:space="preserve">Convierte la documentación Markdown a Word (ver</w:t>
            </w:r>
            <w:r>
              <w:t xml:space="preserve"> </w:t>
            </w:r>
            <w:hyperlink w:anchor="Xaff99713d53c8dd2217ee2bf0bf411d6bf29f1a">
              <w:r>
                <w:rPr>
                  <w:rStyle w:val="Hyperlink"/>
                </w:rPr>
                <w:t xml:space="preserve">sección 11</w:t>
              </w:r>
            </w:hyperlink>
            <w:r>
              <w:t xml:space="preserve">).</w:t>
            </w:r>
          </w:p>
        </w:tc>
      </w:tr>
    </w:tbl>
    <w:p>
      <w:pPr>
        <w:pStyle w:val="BodyText"/>
      </w:pPr>
      <w:r>
        <w:t xml:space="preserve">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sale de esta sección de pyproject.toml:</w:t>
      </w:r>
    </w:p>
    <w:p>
      <w:pPr>
        <w:pStyle w:val="SourceCode"/>
      </w:pPr>
      <w:r>
        <w:rPr>
          <w:rStyle w:val="KeywordTok"/>
        </w:rPr>
        <w:t xml:space="preserve">[project.scripts]</w:t>
      </w:r>
      <w:r>
        <w:br/>
      </w:r>
      <w:r>
        <w:rPr>
          <w:rStyle w:val="DataTypeTok"/>
        </w:rPr>
        <w:t xml:space="preserve">flota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"flota.cli:app"</w:t>
      </w:r>
    </w:p>
    <w:p>
      <w:pPr>
        <w:pStyle w:val="FirstParagraph"/>
      </w:pPr>
      <w:r>
        <w:t xml:space="preserve">Significa: "el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ejecuta el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flota/cli.py</w:t>
      </w:r>
      <w:r>
        <w:t xml:space="preserve">".</w:t>
      </w:r>
    </w:p>
    <w:p>
      <w:pPr>
        <w:pStyle w:val="SourceCode"/>
      </w:pPr>
      <w:r>
        <w:rPr>
          <w:rStyle w:val="NormalTok"/>
        </w:rPr>
        <w:t xml:space="preserve">uv sync                    </w:t>
      </w:r>
      <w:r>
        <w:rPr>
          <w:rStyle w:val="CommentTok"/>
        </w:rPr>
        <w:t xml:space="preserve"># instala/actualiza dependencias según pyproject.toml</w:t>
      </w:r>
      <w:r>
        <w:br/>
      </w:r>
      <w:r>
        <w:rPr>
          <w:rStyle w:val="NormalTok"/>
        </w:rPr>
        <w:t xml:space="preserve">uv add nombre-paquete      </w:t>
      </w:r>
      <w:r>
        <w:rPr>
          <w:rStyle w:val="CommentTok"/>
        </w:rPr>
        <w:t xml:space="preserve"># agrega una dependencia nueva</w:t>
      </w:r>
      <w:r>
        <w:br/>
      </w: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corre los tests</w:t>
      </w:r>
      <w:r>
        <w:br/>
      </w:r>
      <w:r>
        <w:rPr>
          <w:rStyle w:val="NormalTok"/>
        </w:rPr>
        <w:t xml:space="preserve">uv run ruff check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revisa el estilo</w:t>
      </w:r>
      <w:r>
        <w:br/>
      </w:r>
      <w:r>
        <w:rPr>
          <w:rStyle w:val="NormalTok"/>
        </w:rPr>
        <w:t xml:space="preserve">uv run ruff format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formatea el código</w:t>
      </w:r>
    </w:p>
    <w:p>
      <w:pPr>
        <w:pStyle w:val="Block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no está en el PATH de la terminal, se puede usar el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directamente:</w:t>
      </w:r>
      <w:r>
        <w:t xml:space="preserve"> </w:t>
      </w:r>
      <w:r>
        <w:rPr>
          <w:rStyle w:val="VerbatimChar"/>
        </w:rPr>
        <w:t xml:space="preserve">.venv\Scripts\flota.exe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.venv\Scripts\pytest.exe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.venv\Scripts\alembic.exe</w:t>
      </w:r>
      <w:r>
        <w:t xml:space="preserve">.</w:t>
      </w:r>
    </w:p>
    <w:p>
      <w:pPr>
        <w:pStyle w:val="BlockText"/>
      </w:pPr>
      <w:r>
        <w:t xml:space="preserve">El proyecto vive en OneDrive: si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falla con "Acceso denegado", suele ser OneDrive</w:t>
      </w:r>
      <w:r>
        <w:t xml:space="preserve"> </w:t>
      </w:r>
      <w:r>
        <w:t xml:space="preserve">sincronizando un archivo del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; reintentar suele alcanzar.</w:t>
      </w:r>
    </w:p>
    <w:p>
      <w:r>
        <w:pict>
          <v:rect style="width:0;height:1.5pt" o:hralign="center" o:hrstd="t" o:hr="t"/>
        </w:pict>
      </w:r>
    </w:p>
    <w:bookmarkEnd w:id="15"/>
    <w:bookmarkStart w:id="30" w:name="Xe21a0a53aae040166295e4914bbb318affbc9f3"/>
    <w:p>
      <w:pPr>
        <w:pStyle w:val="Heading1"/>
      </w:pPr>
      <w:r>
        <w:t xml:space="preserve">3. Características del lenguaje Python</w:t>
      </w:r>
    </w:p>
    <w:bookmarkStart w:id="16" w:name="Xf43b5f077329f314beb4d0ba3de679733dbc764"/>
    <w:p>
      <w:pPr>
        <w:pStyle w:val="Heading2"/>
      </w:pPr>
      <w:r>
        <w:t xml:space="preserve">3.1 Dataclasses — las entidades del negocio</w:t>
      </w:r>
    </w:p>
    <w:p>
      <w:pPr>
        <w:pStyle w:val="FirstParagraph"/>
      </w:pPr>
      <w:r>
        <w:t xml:space="preserve">En catalogo/domain/entidades.py: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rPr>
          <w:rStyle w:val="NormalTok"/>
        </w:rPr>
        <w:t xml:space="preserve">(kw_only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Camion:</w:t>
      </w:r>
      <w:r>
        <w:br/>
      </w:r>
      <w:r>
        <w:rPr>
          <w:rStyle w:val="NormalTok"/>
        </w:rPr>
        <w:t xml:space="preserve">    patente: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capacidad_tanque_litros: Decimal</w:t>
      </w:r>
      <w:r>
        <w:br/>
      </w:r>
      <w:r>
        <w:rPr>
          <w:rStyle w:val="NormalTok"/>
        </w:rPr>
        <w:t xml:space="preserve">    km_actual: Decimal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activo: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uuid4)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normalizar_patente(requerido(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.patente, </w:t>
      </w:r>
      <w:r>
        <w:rPr>
          <w:rStyle w:val="StringTok"/>
        </w:rPr>
        <w:t xml:space="preserve">"patente"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positivo(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.capacidad_tanque_litros, </w:t>
      </w:r>
      <w:r>
        <w:rPr>
          <w:rStyle w:val="StringTok"/>
        </w:rPr>
        <w:t xml:space="preserve">"capacidad_tanque_litros"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registrar_km(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km: Decimal)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.km_actual:   </w:t>
      </w:r>
      <w:r>
        <w:rPr>
          <w:rStyle w:val="CommentTok"/>
        </w:rPr>
        <w:t xml:space="preserve"># el odómetro nunca retrocede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km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</w:t>
      </w:r>
      <w:r>
        <w:t xml:space="preserve"> </w:t>
      </w:r>
      <w:r>
        <w:t xml:space="preserve">genera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__repr__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 </w:t>
      </w:r>
      <w:r>
        <w:t xml:space="preserve">a partir de los campos declarados.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kw_only=True</w:t>
      </w:r>
      <w:r>
        <w:t xml:space="preserve"> </w:t>
      </w:r>
      <w:r>
        <w:t xml:space="preserve">obliga a crear el objeto con nombres:</w:t>
      </w:r>
      <w:r>
        <w:t xml:space="preserve"> </w:t>
      </w:r>
      <w:r>
        <w:rPr>
          <w:rStyle w:val="VerbatimChar"/>
        </w:rPr>
        <w:t xml:space="preserve">Camion(patente="AB123CD", ...)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field(default_factory=uuid4)</w:t>
      </w:r>
      <w:r>
        <w:t xml:space="preserve">: genera un ID</w:t>
      </w:r>
      <w:r>
        <w:t xml:space="preserve"> </w:t>
      </w:r>
      <w:r>
        <w:rPr>
          <w:b/>
          <w:bCs/>
        </w:rPr>
        <w:t xml:space="preserve">nuevo por cada objeto</w:t>
      </w:r>
      <w:r>
        <w:t xml:space="preserve">. Si se escribiera</w:t>
      </w:r>
      <w:r>
        <w:t xml:space="preserve"> </w:t>
      </w:r>
      <w:r>
        <w:rPr>
          <w:rStyle w:val="VerbatimChar"/>
        </w:rPr>
        <w:t xml:space="preserve">id = uuid4()</w:t>
      </w:r>
      <w:r>
        <w:t xml:space="preserve">, se evaluaría una sola vez y todos compartirían el mismo ID. Lo mismo con listas:</w:t>
      </w:r>
      <w:r>
        <w:t xml:space="preserve"> </w:t>
      </w:r>
      <w:r>
        <w:rPr>
          <w:rStyle w:val="VerbatimChar"/>
        </w:rPr>
        <w:t xml:space="preserve">tramos: list[TramoViaje] = field(default_factory=list)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__post_init__</w:t>
      </w:r>
      <w:r>
        <w:t xml:space="preserve"> </w:t>
      </w:r>
      <w:r>
        <w:t xml:space="preserve">corre después del constructor: ahí van</w:t>
      </w:r>
      <w:r>
        <w:t xml:space="preserve"> </w:t>
      </w:r>
      <w:r>
        <w:rPr>
          <w:b/>
          <w:bCs/>
        </w:rPr>
        <w:t xml:space="preserve">validaciones y normalizaciones</w:t>
      </w:r>
      <w:r>
        <w:t xml:space="preserve">.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Camion</w:t>
      </w:r>
      <w:r>
        <w:t xml:space="preserve"> </w:t>
      </w:r>
      <w:r>
        <w:t xml:space="preserve">inválido no puede existir.</w:t>
      </w:r>
    </w:p>
    <w:p>
      <w:pPr>
        <w:pStyle w:val="Compact"/>
        <w:numPr>
          <w:ilvl w:val="0"/>
          <w:numId w:val="1002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métodos</w:t>
      </w:r>
      <w:r>
        <w:t xml:space="preserve"> </w:t>
      </w:r>
      <w:r>
        <w:t xml:space="preserve">expresan reglas del negocio (</w:t>
      </w:r>
      <w:r>
        <w:rPr>
          <w:rStyle w:val="VerbatimChar"/>
        </w:rPr>
        <w:t xml:space="preserve">registrar_km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Viaje.finalizar</w:t>
      </w:r>
      <w:r>
        <w:t xml:space="preserve">): el estado de la</w:t>
      </w:r>
      <w:r>
        <w:t xml:space="preserve"> </w:t>
      </w:r>
      <w:r>
        <w:t xml:space="preserve">entidad sólo cambia a través de ellos.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@dataclass(frozen=True)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ResumenConsumo</w:t>
      </w:r>
      <w:r>
        <w:t xml:space="preserve">) vuelve el objeto</w:t>
      </w:r>
      <w:r>
        <w:t xml:space="preserve"> </w:t>
      </w:r>
      <w:r>
        <w:rPr>
          <w:b/>
          <w:bCs/>
        </w:rPr>
        <w:t xml:space="preserve">inmutable</w:t>
      </w:r>
      <w:r>
        <w:t xml:space="preserve">: ideal para resultados.</w:t>
      </w:r>
    </w:p>
    <w:bookmarkEnd w:id="16"/>
    <w:bookmarkStart w:id="17" w:name="X644850b81489983692fd4b327a9297ccdadbe77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como fábrica</w:t>
      </w:r>
    </w:p>
    <w:p>
      <w:pPr>
        <w:pStyle w:val="FirstParagraph"/>
      </w:pPr>
      <w:r>
        <w:t xml:space="preserve">En viajes/domain/entidades.py:</w:t>
      </w:r>
    </w:p>
    <w:p>
      <w:pPr>
        <w:pStyle w:val="SourceCode"/>
      </w:pPr>
      <w:r>
        <w:rPr>
          <w:rStyle w:val="AttributeTok"/>
        </w:rPr>
        <w:t xml:space="preserve">@classmethod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iniciar(cls,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camion_id, chofer_id, ruta_id, fecha_salida, km_salida,</w:t>
      </w:r>
      <w:r>
        <w:br/>
      </w:r>
      <w:r>
        <w:rPr>
          <w:rStyle w:val="NormalTok"/>
        </w:rPr>
        <w:t xml:space="preserve">            estado_carga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EstadoCarga.CARGADO, ...)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Viaje:</w:t>
      </w:r>
      <w:r>
        <w:br/>
      </w:r>
      <w:r>
        <w:rPr>
          <w:rStyle w:val="NormalTok"/>
        </w:rPr>
        <w:t xml:space="preserve">    primer_tramo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TramoViaje(estado_carga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estado_carga, fecha_inicio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fecha_salida, km_inicio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km_salida)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cls(..., tramos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[primer_tramo])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recibe la</w:t>
      </w:r>
      <w:r>
        <w:t xml:space="preserve"> </w:t>
      </w:r>
      <w:r>
        <w:rPr>
          <w:b/>
          <w:bCs/>
        </w:rPr>
        <w:t xml:space="preserve">clase</w:t>
      </w:r>
      <w:r>
        <w:t xml:space="preserve"> </w:t>
      </w:r>
      <w:r>
        <w:t xml:space="preserve">(</w:t>
      </w:r>
      <w:r>
        <w:rPr>
          <w:rStyle w:val="VerbatimChar"/>
        </w:rPr>
        <w:t xml:space="preserve">cls</w:t>
      </w:r>
      <w:r>
        <w:t xml:space="preserve">) en lugar de una instancia. Se usa como "constructor con</w:t>
      </w:r>
      <w:r>
        <w:t xml:space="preserve"> </w:t>
      </w:r>
      <w:r>
        <w:t xml:space="preserve">nombre":</w:t>
      </w:r>
      <w:r>
        <w:t xml:space="preserve"> </w:t>
      </w:r>
      <w:r>
        <w:rPr>
          <w:rStyle w:val="VerbatimChar"/>
        </w:rPr>
        <w:t xml:space="preserve">Viaje.iniciar(...)</w:t>
      </w:r>
      <w:r>
        <w:t xml:space="preserve"> </w:t>
      </w:r>
      <w:r>
        <w:t xml:space="preserve">crea un viaje nuevo con su primer tramo, mientras que el constructor</w:t>
      </w:r>
      <w:r>
        <w:t xml:space="preserve"> </w:t>
      </w:r>
      <w:r>
        <w:t xml:space="preserve">normal</w:t>
      </w:r>
      <w:r>
        <w:t xml:space="preserve"> </w:t>
      </w:r>
      <w:r>
        <w:rPr>
          <w:rStyle w:val="VerbatimChar"/>
        </w:rPr>
        <w:t xml:space="preserve">Viaje(...)</w:t>
      </w:r>
      <w:r>
        <w:t xml:space="preserve"> </w:t>
      </w:r>
      <w:r>
        <w:t xml:space="preserve">lo usa el repositorio para reconstruir un viaje guardado (con todos sus tramos).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 la firma obliga a pasar todo lo que sigue por nombre.</w:t>
      </w:r>
    </w:p>
    <w:bookmarkEnd w:id="17"/>
    <w:bookmarkStart w:id="18" w:name="X0f2c734d56813c6c45a2bb130e40c1cc614fd2b"/>
    <w:p>
      <w:pPr>
        <w:pStyle w:val="Heading2"/>
      </w:pPr>
      <w:r>
        <w:t xml:space="preserve">3.3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float</w:t>
      </w:r>
    </w:p>
    <w:p>
      <w:pPr>
        <w:pStyle w:val="SourceCode"/>
      </w:pPr>
      <w:r>
        <w:rPr>
          <w:rStyle w:val="NormalTok"/>
        </w:rPr>
        <w:t xml:space="preserve">consumo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(litros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).quantize(DOS_DECIMALES)   </w:t>
      </w:r>
      <w:r>
        <w:rPr>
          <w:rStyle w:val="CommentTok"/>
        </w:rPr>
        <w:t xml:space="preserve"># DOS_DECIMALES = Decimal("0.01")</w:t>
      </w:r>
      <w:r>
        <w:br/>
      </w:r>
      <w:r>
        <w:rPr>
          <w:rStyle w:val="NormalTok"/>
        </w:rPr>
        <w:t xml:space="preserve">litros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((c.litros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propias), Decimal(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float</w:t>
      </w:r>
      <w:r>
        <w:t xml:space="preserve"> </w:t>
      </w:r>
      <w:r>
        <w:t xml:space="preserve">tiene errores binarios:</w:t>
      </w:r>
      <w:r>
        <w:t xml:space="preserve"> </w:t>
      </w:r>
      <w:r>
        <w:rPr>
          <w:rStyle w:val="VerbatimChar"/>
        </w:rPr>
        <w:t xml:space="preserve">0.1 + 0.2 == 0.30000000000000004</w:t>
      </w:r>
      <w:r>
        <w:t xml:space="preserve">. Para</w:t>
      </w:r>
      <w:r>
        <w:t xml:space="preserve"> </w:t>
      </w:r>
      <w:r>
        <w:rPr>
          <w:b/>
          <w:bCs/>
        </w:rPr>
        <w:t xml:space="preserve">dinero y litros</w:t>
      </w:r>
      <w:r>
        <w:t xml:space="preserve"> </w:t>
      </w:r>
      <w:r>
        <w:t xml:space="preserve">se usa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.quantize(Decimal("0.01"))</w:t>
      </w:r>
      <w:r>
        <w:t xml:space="preserve"> </w:t>
      </w:r>
      <w:r>
        <w:t xml:space="preserve">redondea a 2 decimales.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sum(..., Decimal("0"))</w:t>
      </w:r>
      <w:r>
        <w:t xml:space="preserve">: se pasa un valor inicial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para no mezclar tipos.</w:t>
      </w:r>
    </w:p>
    <w:p>
      <w:pPr>
        <w:pStyle w:val="Compact"/>
        <w:numPr>
          <w:ilvl w:val="0"/>
          <w:numId w:val="1003"/>
        </w:numPr>
      </w:pPr>
      <w:r>
        <w:t xml:space="preserve">Crear siempre desde texto:</w:t>
      </w:r>
      <w:r>
        <w:t xml:space="preserve"> </w:t>
      </w:r>
      <w:r>
        <w:rPr>
          <w:rStyle w:val="VerbatimChar"/>
        </w:rPr>
        <w:t xml:space="preserve">Decimal("0.1")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Decimal(0.1)</w:t>
      </w:r>
      <w:r>
        <w:t xml:space="preserve"> </w:t>
      </w:r>
      <w:r>
        <w:t xml:space="preserve">(arrastraría el error del float).</w:t>
      </w:r>
    </w:p>
    <w:bookmarkEnd w:id="18"/>
    <w:bookmarkStart w:id="19" w:name="Xc4817c92ac64c48f48291161b24da66a4478600"/>
    <w:p>
      <w:pPr>
        <w:pStyle w:val="Heading2"/>
      </w:pPr>
      <w:r>
        <w:t xml:space="preserve">3.4</w:t>
      </w:r>
      <w:r>
        <w:t xml:space="preserve"> </w:t>
      </w:r>
      <w:r>
        <w:rPr>
          <w:rStyle w:val="VerbatimChar"/>
        </w:rPr>
        <w:t xml:space="preserve">StrEnum</w:t>
      </w:r>
      <w:r>
        <w:t xml:space="preserve"> </w:t>
      </w:r>
      <w:r>
        <w:t xml:space="preserve">— valores cerrados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EstadoCarga(StrEnum):</w:t>
      </w:r>
      <w:r>
        <w:br/>
      </w:r>
      <w:r>
        <w:rPr>
          <w:rStyle w:val="NormalTok"/>
        </w:rPr>
        <w:t xml:space="preserve">    CARGADO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"cargado"</w:t>
      </w:r>
      <w:r>
        <w:br/>
      </w:r>
      <w:r>
        <w:rPr>
          <w:rStyle w:val="NormalTok"/>
        </w:rPr>
        <w:t xml:space="preserve">    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"vacio"</w:t>
      </w:r>
    </w:p>
    <w:p>
      <w:pPr>
        <w:pStyle w:val="FirstParagraph"/>
      </w:pPr>
      <w:r>
        <w:t xml:space="preserve">Evita "strings mágicos" mal escritos y, al ser también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se guarda directo en la base y en el</w:t>
      </w:r>
      <w:r>
        <w:t xml:space="preserve"> </w:t>
      </w:r>
      <w:r>
        <w:t xml:space="preserve">JSON, y se compara con texto:</w:t>
      </w:r>
      <w:r>
        <w:t xml:space="preserve"> </w:t>
      </w:r>
      <w:r>
        <w:rPr>
          <w:rStyle w:val="VerbatimChar"/>
        </w:rPr>
        <w:t xml:space="preserve">EstadoCarga.VACIO == "vacio"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(por eso una plantilla puede</w:t>
      </w:r>
      <w:r>
        <w:t xml:space="preserve"> </w:t>
      </w:r>
      <w:r>
        <w:t xml:space="preserve">buscar</w:t>
      </w:r>
      <w:r>
        <w:t xml:space="preserve"> </w:t>
      </w:r>
      <w:r>
        <w:rPr>
          <w:rStyle w:val="VerbatimChar"/>
        </w:rPr>
        <w:t xml:space="preserve">historicos["cargado"]</w:t>
      </w:r>
      <w:r>
        <w:t xml:space="preserve"> </w:t>
      </w:r>
      <w:r>
        <w:t xml:space="preserve">en un diccionario cuyas claves son</w:t>
      </w:r>
      <w:r>
        <w:t xml:space="preserve"> </w:t>
      </w:r>
      <w:r>
        <w:rPr>
          <w:rStyle w:val="VerbatimChar"/>
        </w:rPr>
        <w:t xml:space="preserve">EstadoCarga</w:t>
      </w:r>
      <w:r>
        <w:t xml:space="preserve">).</w:t>
      </w:r>
    </w:p>
    <w:bookmarkEnd w:id="19"/>
    <w:bookmarkStart w:id="20" w:name="X5d06c70b6d2af3ebf4fa0c6fd865b6c1ea30c52"/>
    <w:p>
      <w:pPr>
        <w:pStyle w:val="Heading2"/>
      </w:pPr>
      <w:r>
        <w:t xml:space="preserve">3.5 Type hints (anotaciones de tipo)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obtener(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Camion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4"/>
        </w:numPr>
      </w:pPr>
      <w:r>
        <w:t xml:space="preserve">Python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las verifica al ejecutar; sirven para el editor (autocompletado, errores en VS Code),</w:t>
      </w:r>
      <w:r>
        <w:t xml:space="preserve"> </w:t>
      </w:r>
      <w:r>
        <w:t xml:space="preserve">como documentación, y</w:t>
      </w:r>
      <w:r>
        <w:t xml:space="preserve"> </w:t>
      </w:r>
      <w:r>
        <w:rPr>
          <w:b/>
          <w:bCs/>
        </w:rPr>
        <w:t xml:space="preserve">FastAPI, Pydantic y Typer las usan para validar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X | None</w:t>
      </w:r>
      <w:r>
        <w:t xml:space="preserve">: "puede ser X o nada".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from __future__ import annotations</w:t>
      </w:r>
      <w:r>
        <w:t xml:space="preserve">: evalúa las anotaciones de forma diferida, evita problemas de</w:t>
      </w:r>
      <w:r>
        <w:t xml:space="preserve"> </w:t>
      </w:r>
      <w:r>
        <w:t xml:space="preserve">referencias circulares.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Self</w:t>
      </w:r>
      <w:r>
        <w:t xml:space="preserve">: "devuelve una instancia de esta misma clase".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Annotated[Tipo, extra]</w:t>
      </w:r>
      <w:r>
        <w:t xml:space="preserve">: un tipo con información adicional (ver FastAPI y Typer).</w:t>
      </w:r>
    </w:p>
    <w:bookmarkEnd w:id="20"/>
    <w:bookmarkStart w:id="21" w:name="Xcefd8156d8483975176b7289c0fbae0bdd9a062"/>
    <w:p>
      <w:pPr>
        <w:pStyle w:val="Heading2"/>
      </w:pPr>
      <w:r>
        <w:t xml:space="preserve">3.6 Clases abstractas (</w:t>
      </w:r>
      <w:r>
        <w:rPr>
          <w:rStyle w:val="VerbatimChar"/>
        </w:rPr>
        <w:t xml:space="preserve">ABC</w:t>
      </w:r>
      <w:r>
        <w:t xml:space="preserve">) y genéricos — los repositorios</w:t>
      </w:r>
    </w:p>
    <w:p>
      <w:pPr>
        <w:pStyle w:val="FirstParagraph"/>
      </w:pPr>
      <w:r>
        <w:t xml:space="preserve">En shared/domain/repositorio.py y</w:t>
      </w:r>
      <w:r>
        <w:t xml:space="preserve"> </w:t>
      </w:r>
      <w:r>
        <w:t xml:space="preserve">viajes/domain/repositorios.py: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Repositorio[E](ABC):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entidad: 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RepositorioRutas(Repositorio[Ruta]):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obtener_por_origen_destino(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origen: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destino: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Ruta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@abstractmethod</w:t>
      </w:r>
      <w:r>
        <w:t xml:space="preserve"> </w:t>
      </w:r>
      <w:r>
        <w:t xml:space="preserve">definen un</w:t>
      </w:r>
      <w:r>
        <w:t xml:space="preserve"> </w:t>
      </w:r>
      <w:r>
        <w:rPr>
          <w:b/>
          <w:bCs/>
        </w:rPr>
        <w:t xml:space="preserve">contrato</w:t>
      </w:r>
      <w:r>
        <w:t xml:space="preserve">: no se puede instanciar una clase que no implemente esos métodos.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[E]</w:t>
      </w:r>
      <w:r>
        <w:t xml:space="preserve"> </w:t>
      </w:r>
      <w:r>
        <w:t xml:space="preserve">es la sintaxis de genéricos de Python 3.12+:</w:t>
      </w:r>
      <w:r>
        <w:t xml:space="preserve"> </w:t>
      </w:r>
      <w:r>
        <w:rPr>
          <w:rStyle w:val="VerbatimChar"/>
        </w:rPr>
        <w:t xml:space="preserve">Repositorio[Ruta]</w:t>
      </w:r>
      <w:r>
        <w:t xml:space="preserve"> </w:t>
      </w:r>
      <w:r>
        <w:t xml:space="preserve">es "un repositorio de rutas".</w:t>
      </w:r>
    </w:p>
    <w:p>
      <w:pPr>
        <w:pStyle w:val="Compact"/>
        <w:numPr>
          <w:ilvl w:val="0"/>
          <w:numId w:val="1005"/>
        </w:numPr>
      </w:pPr>
      <w:r>
        <w:t xml:space="preserve">Hay</w:t>
      </w:r>
      <w:r>
        <w:t xml:space="preserve"> </w:t>
      </w:r>
      <w:r>
        <w:rPr>
          <w:b/>
          <w:bCs/>
        </w:rPr>
        <w:t xml:space="preserve">dos implementaciones</w:t>
      </w:r>
      <w:r>
        <w:t xml:space="preserve"> </w:t>
      </w:r>
      <w:r>
        <w:t xml:space="preserve">del mismo contrato: SQL</w:t>
      </w:r>
      <w:r>
        <w:t xml:space="preserve"> </w:t>
      </w:r>
      <w:r>
        <w:t xml:space="preserve">(viajes/infrastructure/repositorios.py)</w:t>
      </w:r>
      <w:r>
        <w:t xml:space="preserve"> </w:t>
      </w:r>
      <w:r>
        <w:t xml:space="preserve">y en memoria para tests (fakes.py).</w:t>
      </w:r>
    </w:p>
    <w:bookmarkEnd w:id="21"/>
    <w:bookmarkStart w:id="22" w:name="Xdf39aa9cdcc9c69a4fc362fe64dbd09736f40d0"/>
    <w:p>
      <w:pPr>
        <w:pStyle w:val="Heading2"/>
      </w:pPr>
      <w:r>
        <w:t xml:space="preserve">3.7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 </w:t>
      </w:r>
      <w:r>
        <w:t xml:space="preserve">— interfaces "por forma" (la unidad de trabajo de cada módulo)</w:t>
      </w:r>
    </w:p>
    <w:p>
      <w:pPr>
        <w:pStyle w:val="FirstParagraph"/>
      </w:pPr>
      <w:r>
        <w:t xml:space="preserve">En viajes/application/puertos.py: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UoWViajes(UoWCatalogo, Protocol):</w:t>
      </w:r>
      <w:r>
        <w:br/>
      </w:r>
      <w:r>
        <w:rPr>
          <w:rStyle w:val="NormalTok"/>
        </w:rPr>
        <w:t xml:space="preserve">    rutas: RepositorioRutas</w:t>
      </w:r>
      <w:r>
        <w:br/>
      </w:r>
      <w:r>
        <w:rPr>
          <w:rStyle w:val="NormalTok"/>
        </w:rPr>
        <w:t xml:space="preserve">    viajes: RepositorioViajes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qué atributos y métodos debe tener</w:t>
      </w:r>
      <w:r>
        <w:t xml:space="preserve"> </w:t>
      </w:r>
      <w:r>
        <w:t xml:space="preserve">un objeto, sin obligarlo a heredar de</w:t>
      </w:r>
      <w:r>
        <w:t xml:space="preserve"> </w:t>
      </w:r>
      <w:r>
        <w:t xml:space="preserve">nadie (</w:t>
      </w:r>
      <w:r>
        <w:rPr>
          <w:i/>
          <w:iCs/>
        </w:rPr>
        <w:t xml:space="preserve">tipado estructural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duck typing</w:t>
      </w:r>
      <w:r>
        <w:t xml:space="preserve"> </w:t>
      </w:r>
      <w:r>
        <w:t xml:space="preserve">con tipos). Cada módulo declara</w:t>
      </w:r>
      <w:r>
        <w:t xml:space="preserve"> </w:t>
      </w:r>
      <w:r>
        <w:rPr>
          <w:b/>
          <w:bCs/>
        </w:rPr>
        <w:t xml:space="preserve">sólo los repositorios</w:t>
      </w:r>
      <w:r>
        <w:rPr>
          <w:b/>
          <w:bCs/>
        </w:rPr>
        <w:t xml:space="preserve"> </w:t>
      </w:r>
      <w:r>
        <w:rPr>
          <w:b/>
          <w:bCs/>
        </w:rPr>
        <w:t xml:space="preserve">que usa</w:t>
      </w:r>
      <w:r>
        <w:t xml:space="preserve">; la clase concreta</w:t>
      </w:r>
      <w:r>
        <w:t xml:space="preserve"> </w:t>
      </w:r>
      <w:r>
        <w:rPr>
          <w:rStyle w:val="VerbatimChar"/>
        </w:rPr>
        <w:t xml:space="preserve">UnidadDeTrabajoSql</w:t>
      </w:r>
      <w:r>
        <w:t xml:space="preserve"> </w:t>
      </w:r>
      <w:r>
        <w:t xml:space="preserve">(unidad_de_trabajo.py)</w:t>
      </w:r>
      <w:r>
        <w:t xml:space="preserve"> </w:t>
      </w:r>
      <w:r>
        <w:t xml:space="preserve">los tiene todos, así que cumple los protocolos de todos los módulos. Es el</w:t>
      </w:r>
      <w:r>
        <w:t xml:space="preserve"> </w:t>
      </w:r>
      <w:r>
        <w:rPr>
          <w:b/>
          <w:bCs/>
        </w:rPr>
        <w:t xml:space="preserve">principio de segregación</w:t>
      </w:r>
      <w:r>
        <w:rPr>
          <w:b/>
          <w:bCs/>
        </w:rPr>
        <w:t xml:space="preserve"> </w:t>
      </w:r>
      <w:r>
        <w:rPr>
          <w:b/>
          <w:bCs/>
        </w:rPr>
        <w:t xml:space="preserve">de interfaces</w:t>
      </w:r>
      <w:r>
        <w:t xml:space="preserve"> </w:t>
      </w:r>
      <w:r>
        <w:t xml:space="preserve">(la "I" de SOLID): nadie depende de lo que no usa.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Cómo se cumple</w:t>
            </w:r>
          </w:p>
        </w:tc>
        <w:tc>
          <w:tcPr/>
          <w:p>
            <w:pPr>
              <w:pStyle w:val="Compact"/>
            </w:pPr>
            <w:r>
              <w:t xml:space="preserve">Heredando explícitamente</w:t>
            </w:r>
          </w:p>
        </w:tc>
        <w:tc>
          <w:tcPr/>
          <w:p>
            <w:pPr>
              <w:pStyle w:val="Compact"/>
            </w:pPr>
            <w:r>
              <w:t xml:space="preserve">Teniendo los atributos/métodos (sin heredar)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usa para</w:t>
            </w:r>
          </w:p>
        </w:tc>
        <w:tc>
          <w:tcPr/>
          <w:p>
            <w:pPr>
              <w:pStyle w:val="Compact"/>
            </w:pPr>
            <w:r>
              <w:t xml:space="preserve">Repositorios (contrato con implementación obligatoria)</w:t>
            </w:r>
          </w:p>
        </w:tc>
        <w:tc>
          <w:tcPr/>
          <w:p>
            <w:pPr>
              <w:pStyle w:val="Compact"/>
            </w:pPr>
            <w:r>
              <w:t xml:space="preserve">Unidad de trabajo por módulo</w:t>
            </w:r>
          </w:p>
        </w:tc>
      </w:tr>
    </w:tbl>
    <w:bookmarkEnd w:id="22"/>
    <w:bookmarkStart w:id="23" w:name="X9c79cab75769d1ce480b24ad659dd7e7e1dcf6d"/>
    <w:p>
      <w:pPr>
        <w:pStyle w:val="Heading2"/>
      </w:pPr>
      <w:r>
        <w:t xml:space="preserve">3.8 Context managers (</w:t>
      </w:r>
      <w:r>
        <w:rPr>
          <w:rStyle w:val="VerbatimChar"/>
        </w:rPr>
        <w:t xml:space="preserve">with</w:t>
      </w:r>
      <w:r>
        <w:t xml:space="preserve">) — transacciones</w:t>
      </w:r>
    </w:p>
    <w:p>
      <w:pPr>
        <w:pStyle w:val="FirstParagraph"/>
      </w:pPr>
      <w:r>
        <w:t xml:space="preserve">En shared/application/unidad_de_trabajo.py: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._uow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uow:        </w:t>
      </w:r>
      <w:r>
        <w:rPr>
          <w:rStyle w:val="CommentTok"/>
        </w:rPr>
        <w:t xml:space="preserve"># __enter__: abre la sesión de base de datos</w:t>
      </w:r>
      <w:r>
        <w:br/>
      </w:r>
      <w:r>
        <w:rPr>
          <w:rStyle w:val="NormalTok"/>
        </w:rPr>
        <w:t xml:space="preserve">    uow.viajes.guardar(viaje)</w:t>
      </w:r>
      <w:r>
        <w:br/>
      </w:r>
      <w:r>
        <w:rPr>
          <w:rStyle w:val="NormalTok"/>
        </w:rPr>
        <w:t xml:space="preserve">    uow.commit()               </w:t>
      </w:r>
      <w:r>
        <w:rPr>
          <w:rStyle w:val="CommentTok"/>
        </w:rPr>
        <w:t xml:space="preserve"># confirma</w:t>
      </w:r>
      <w:r>
        <w:br/>
      </w:r>
      <w:r>
        <w:rPr>
          <w:rStyle w:val="CommentTok"/>
        </w:rPr>
        <w:t xml:space="preserve"># __exit__: descarta lo no confirmado y cierra la sesión, AUNQUE haya ocurrido una excepción</w:t>
      </w:r>
    </w:p>
    <w:p>
      <w:pPr>
        <w:pStyle w:val="FirstParagraph"/>
      </w:pPr>
      <w:r>
        <w:t xml:space="preserve">Cualquier clase con</w:t>
      </w:r>
      <w:r>
        <w:t xml:space="preserve"> </w:t>
      </w:r>
      <w:r>
        <w:rPr>
          <w:rStyle w:val="VerbatimChar"/>
        </w:rPr>
        <w:t xml:space="preserve">__enter__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__exit__</w:t>
      </w:r>
      <w:r>
        <w:t xml:space="preserve"> </w:t>
      </w:r>
      <w:r>
        <w:t xml:space="preserve">se puede usar con</w:t>
      </w:r>
      <w:r>
        <w:t xml:space="preserve"> </w:t>
      </w:r>
      <w:r>
        <w:rPr>
          <w:rStyle w:val="VerbatimChar"/>
        </w:rPr>
        <w:t xml:space="preserve">with</w:t>
      </w:r>
      <w:r>
        <w:t xml:space="preserve">.</w:t>
      </w:r>
    </w:p>
    <w:bookmarkEnd w:id="23"/>
    <w:bookmarkStart w:id="24" w:name="X6f2c5a59976c545aef3e874f3c0d3c8b3323691"/>
    <w:p>
      <w:pPr>
        <w:pStyle w:val="Heading2"/>
      </w:pPr>
      <w:r>
        <w:t xml:space="preserve">3.9 Excepciones propias</w:t>
      </w:r>
    </w:p>
    <w:p>
      <w:pPr>
        <w:pStyle w:val="FirstParagraph"/>
      </w:pPr>
      <w:r>
        <w:t xml:space="preserve">shared/domain/errores.py define una jerarquía:</w:t>
      </w:r>
      <w:r>
        <w:t xml:space="preserve"> </w:t>
      </w:r>
      <w:r>
        <w:rPr>
          <w:rStyle w:val="VerbatimChar"/>
        </w:rPr>
        <w:t xml:space="preserve">ErrorDominio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NoEncontrado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DatosInvalidos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.</w:t>
      </w:r>
      <w:r>
        <w:t xml:space="preserve"> </w:t>
      </w:r>
      <w:r>
        <w:t xml:space="preserve">El dominio lanza errores</w:t>
      </w:r>
      <w:r>
        <w:t xml:space="preserve"> </w:t>
      </w:r>
      <w:r>
        <w:rPr>
          <w:b/>
          <w:bCs/>
        </w:rPr>
        <w:t xml:space="preserve">con significado de negocio</w:t>
      </w:r>
      <w:r>
        <w:t xml:space="preserve">; la API los traduce a HTTP en un solo lugar</w:t>
      </w:r>
      <w:r>
        <w:t xml:space="preserve"> </w:t>
      </w:r>
      <w:r>
        <w:t xml:space="preserve">(main.py):</w:t>
      </w:r>
    </w:p>
    <w:p>
      <w:pPr>
        <w:pStyle w:val="SourceCode"/>
      </w:pPr>
      <w:r>
        <w:rPr>
          <w:rStyle w:val="NormalTok"/>
        </w:rPr>
        <w:t xml:space="preserve">_CODIGOS_HTTP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{NoEncontrado: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Duplicado: 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DatosInvalidos: 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, ReglaNegocioViolada: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}</w:t>
      </w:r>
    </w:p>
    <w:bookmarkEnd w:id="24"/>
    <w:bookmarkStart w:id="25" w:name="X00b3928fb15b6553752128e7f51ebabbcd66514"/>
    <w:p>
      <w:pPr>
        <w:pStyle w:val="Heading2"/>
      </w:pPr>
      <w:r>
        <w:t xml:space="preserve">3.10 Generadores (</w:t>
      </w:r>
      <w:r>
        <w:rPr>
          <w:rStyle w:val="VerbatimChar"/>
        </w:rPr>
        <w:t xml:space="preserve">yield</w:t>
      </w:r>
      <w:r>
        <w:t xml:space="preserve">) — importación de archivos</w:t>
      </w:r>
    </w:p>
    <w:p>
      <w:pPr>
        <w:pStyle w:val="FirstParagraph"/>
      </w:pPr>
      <w:r>
        <w:t xml:space="preserve">En combustible/infrastructure/importacion/mapeo.py:</w:t>
      </w:r>
    </w:p>
    <w:p>
      <w:pPr>
        <w:pStyle w:val="SourceCode"/>
      </w:pPr>
      <w:r>
        <w:rPr>
          <w:rStyle w:val="ControlFlowTok"/>
        </w:rPr>
        <w:t xml:space="preserve">yield</w:t>
      </w:r>
      <w:r>
        <w:rPr>
          <w:rStyle w:val="NormalTok"/>
        </w:rPr>
        <w:t xml:space="preserve"> FilaCarga(...)                </w:t>
      </w:r>
      <w:r>
        <w:rPr>
          <w:rStyle w:val="CommentTok"/>
        </w:rPr>
        <w:t xml:space="preserve"># entrega una fila válida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ErrorLectura(numero, msg)     </w:t>
      </w:r>
      <w:r>
        <w:rPr>
          <w:rStyle w:val="CommentTok"/>
        </w:rPr>
        <w:t xml:space="preserve"># o un error, sin cortar la importación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from</w:t>
      </w:r>
      <w:r>
        <w:rPr>
          <w:rStyle w:val="NormalTok"/>
        </w:rPr>
        <w:t xml:space="preserve"> procesar_filas(...)      </w:t>
      </w:r>
      <w:r>
        <w:rPr>
          <w:rStyle w:val="CommentTok"/>
        </w:rPr>
        <w:t xml:space="preserve"># delega en otro generador</w:t>
      </w:r>
    </w:p>
    <w:p>
      <w:pPr>
        <w:pStyle w:val="FirstParagraph"/>
      </w:pPr>
      <w:r>
        <w:t xml:space="preserve">Procesan fila por fila: poca memoria con archivos grandes y una fila mala no detiene el resto.</w:t>
      </w:r>
    </w:p>
    <w:bookmarkEnd w:id="25"/>
    <w:bookmarkStart w:id="26" w:name="X8329107c7617f6125d71cc2b3b9d772795fe357"/>
    <w:p>
      <w:pPr>
        <w:pStyle w:val="Heading2"/>
      </w:pPr>
      <w:r>
        <w:t xml:space="preserve">3.11 Objetos de valor y métodos especiales (</w:t>
      </w:r>
      <w:r>
        <w:rPr>
          <w:rStyle w:val="VerbatimChar"/>
        </w:rPr>
        <w:t xml:space="preserve">__add__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__lt__</w:t>
      </w:r>
      <w:r>
        <w:t xml:space="preserve">)</w:t>
      </w:r>
    </w:p>
    <w:p>
      <w:pPr>
        <w:pStyle w:val="FirstParagraph"/>
      </w:pPr>
      <w:r>
        <w:t xml:space="preserve">En shared/domain/dinero.py: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Dinero:</w:t>
      </w:r>
      <w:r>
        <w:br/>
      </w:r>
      <w:r>
        <w:rPr>
          <w:rStyle w:val="NormalTok"/>
        </w:rPr>
        <w:t xml:space="preserve">    monto: Decimal</w:t>
      </w:r>
      <w:r>
        <w:br/>
      </w:r>
      <w:r>
        <w:rPr>
          <w:rStyle w:val="NormalTok"/>
        </w:rPr>
        <w:t xml:space="preserve">    moneda: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Moneda.ARS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__add__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otro: Dinero)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Dinero: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._misma_moneda(otro)              </w:t>
      </w:r>
      <w:r>
        <w:rPr>
          <w:rStyle w:val="CommentTok"/>
        </w:rPr>
        <w:t xml:space="preserve"># pesos argentinos + chilenos -&gt; 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Dinero(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otro.monto,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.moneda)</w:t>
      </w:r>
    </w:p>
    <w:p>
      <w:pPr>
        <w:pStyle w:val="Compact"/>
        <w:numPr>
          <w:ilvl w:val="0"/>
          <w:numId w:val="1006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objeto de valor</w:t>
      </w:r>
      <w:r>
        <w:t xml:space="preserve"> </w:t>
      </w:r>
      <w:r>
        <w:t xml:space="preserve">no tiene identidad (no tiene</w:t>
      </w:r>
      <w:r>
        <w:t xml:space="preserve"> </w:t>
      </w:r>
      <w:r>
        <w:rPr>
          <w:rStyle w:val="VerbatimChar"/>
        </w:rPr>
        <w:t xml:space="preserve">id</w:t>
      </w:r>
      <w:r>
        <w:t xml:space="preserve">): dos</w:t>
      </w:r>
      <w:r>
        <w:t xml:space="preserve"> </w:t>
      </w:r>
      <w:r>
        <w:rPr>
          <w:rStyle w:val="VerbatimChar"/>
        </w:rPr>
        <w:t xml:space="preserve">Dinero(100, ARS)</w:t>
      </w:r>
      <w:r>
        <w:t xml:space="preserve"> </w:t>
      </w:r>
      <w:r>
        <w:t xml:space="preserve">son iguales e</w:t>
      </w:r>
      <w:r>
        <w:t xml:space="preserve"> </w:t>
      </w:r>
      <w:r>
        <w:t xml:space="preserve">intercambiables. Es</w:t>
      </w:r>
      <w:r>
        <w:t xml:space="preserve"> </w:t>
      </w:r>
      <w:r>
        <w:rPr>
          <w:b/>
          <w:bCs/>
        </w:rPr>
        <w:t xml:space="preserve">inmutable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frozen=True</w:t>
      </w:r>
      <w:r>
        <w:t xml:space="preserve">): las operaciones devuelven un objeto nuevo.</w:t>
      </w:r>
    </w:p>
    <w:p>
      <w:pPr>
        <w:pStyle w:val="Compact"/>
        <w:numPr>
          <w:ilvl w:val="0"/>
          <w:numId w:val="1006"/>
        </w:numPr>
      </w:pPr>
      <w:r>
        <w:t xml:space="preserve">Los métodos con doble guion bajo son</w:t>
      </w:r>
      <w:r>
        <w:t xml:space="preserve"> </w:t>
      </w:r>
      <w:r>
        <w:rPr>
          <w:b/>
          <w:bCs/>
        </w:rPr>
        <w:t xml:space="preserve">métodos especiales</w:t>
      </w:r>
      <w:r>
        <w:t xml:space="preserve">: Python los llama solo.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a.__add__(b)</w:t>
      </w:r>
      <w:r>
        <w:t xml:space="preserve">,</w:t>
      </w:r>
      <w:r>
        <w:t xml:space="preserve"> </w:t>
      </w:r>
      <w:r>
        <w:rPr>
          <w:rStyle w:val="VerbatimChar"/>
        </w:rPr>
        <w:t xml:space="preserve">a * 2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__mul__</w:t>
      </w:r>
      <w:r>
        <w:t xml:space="preserve">,</w:t>
      </w:r>
      <w:r>
        <w:t xml:space="preserve"> </w:t>
      </w:r>
      <w:r>
        <w:rPr>
          <w:rStyle w:val="VerbatimChar"/>
        </w:rPr>
        <w:t xml:space="preserve">a &lt; b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__lt__</w:t>
      </w:r>
      <w:r>
        <w:t xml:space="preserve">.</w:t>
      </w:r>
      <w:r>
        <w:t xml:space="preserve"> </w:t>
      </w:r>
      <w:r>
        <w:t xml:space="preserve">Así</w:t>
      </w:r>
      <w:r>
        <w:t xml:space="preserve"> </w:t>
      </w:r>
      <w:r>
        <w:rPr>
          <w:rStyle w:val="VerbatimChar"/>
        </w:rPr>
        <w:t xml:space="preserve">Dinero</w:t>
      </w:r>
      <w:r>
        <w:t xml:space="preserve"> </w:t>
      </w:r>
      <w:r>
        <w:t xml:space="preserve">se usa como un número, pero</w:t>
      </w:r>
      <w:r>
        <w:t xml:space="preserve"> </w:t>
      </w:r>
      <w:r>
        <w:rPr>
          <w:b/>
          <w:bCs/>
        </w:rPr>
        <w:t xml:space="preserve">no deja mezclar monedas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En una dataclass congelada no se puede hacer</w:t>
      </w:r>
      <w:r>
        <w:t xml:space="preserve"> </w:t>
      </w:r>
      <w:r>
        <w:rPr>
          <w:rStyle w:val="VerbatimChar"/>
        </w:rPr>
        <w:t xml:space="preserve">self.x = ...</w:t>
      </w:r>
      <w:r>
        <w:t xml:space="preserve"> </w:t>
      </w:r>
      <w:r>
        <w:t xml:space="preserve">ni siquiera en</w:t>
      </w:r>
      <w:r>
        <w:t xml:space="preserve"> </w:t>
      </w:r>
      <w:r>
        <w:rPr>
          <w:rStyle w:val="VerbatimChar"/>
        </w:rPr>
        <w:t xml:space="preserve">__post_init__</w:t>
      </w:r>
      <w:r>
        <w:t xml:space="preserve">;</w:t>
      </w:r>
      <w:r>
        <w:t xml:space="preserve"> </w:t>
      </w:r>
      <w:r>
        <w:t xml:space="preserve">para normalizar un campo se usa</w:t>
      </w:r>
      <w:r>
        <w:t xml:space="preserve"> </w:t>
      </w:r>
      <w:r>
        <w:rPr>
          <w:rStyle w:val="VerbatimChar"/>
        </w:rPr>
        <w:t xml:space="preserve">object.__setattr__(self, "moneda", Moneda(self.moneda))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ImporteGasto</w:t>
      </w:r>
      <w:r>
        <w:t xml:space="preserve"> </w:t>
      </w:r>
      <w:r>
        <w:t xml:space="preserve">agrupa lo que todo gasto guarda (RF-40): monto original, moneda, cotización</w:t>
      </w:r>
      <w:r>
        <w:t xml:space="preserve"> </w:t>
      </w:r>
      <w:r>
        <w:t xml:space="preserve">aplicada y monto en ARS. En la base ocupa varias columnas: los repositorios lo "aplanan" y lo</w:t>
      </w:r>
      <w:r>
        <w:t xml:space="preserve"> </w:t>
      </w:r>
      <w:r>
        <w:t xml:space="preserve">rearman con shared/infrastructure/importes.py.</w:t>
      </w:r>
    </w:p>
    <w:bookmarkEnd w:id="26"/>
    <w:bookmarkStart w:id="27" w:name="X59e26c0574793e902d3fa8ef8a25fc332a1684b"/>
    <w:p>
      <w:pPr>
        <w:pStyle w:val="Heading2"/>
      </w:pPr>
      <w:r>
        <w:t xml:space="preserve">3.12 Funciones anidadas y</w:t>
      </w:r>
      <w:r>
        <w:t xml:space="preserve"> </w:t>
      </w:r>
      <w:r>
        <w:rPr>
          <w:i/>
          <w:iCs/>
        </w:rPr>
        <w:t xml:space="preserve">closures</w:t>
      </w:r>
    </w:p>
    <w:p>
      <w:pPr>
        <w:pStyle w:val="FirstParagraph"/>
      </w:pPr>
      <w:r>
        <w:t xml:space="preserve">En alertas/application/manejadores.py: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suscribir(bus, crear_uow, umbral_desvio_pct, tolerancia_tanque_pct):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evaluar_viaje(evento):                       </w:t>
      </w:r>
      <w:r>
        <w:rPr>
          <w:rStyle w:val="CommentTok"/>
        </w:rPr>
        <w:t xml:space="preserve"># función definida DENTRO de otra</w:t>
      </w:r>
      <w:r>
        <w:br/>
      </w:r>
      <w:r>
        <w:rPr>
          <w:rStyle w:val="NormalTok"/>
        </w:rPr>
        <w:t xml:space="preserve">        EvaluarAlertasViaje(crear_uow(), umbral_desvio_pct).ejecutar(evento.viaje_id)</w:t>
      </w:r>
      <w:r>
        <w:br/>
      </w:r>
      <w:r>
        <w:rPr>
          <w:rStyle w:val="NormalTok"/>
        </w:rPr>
        <w:t xml:space="preserve">    bus.suscribir(ViajeFinalizado, evaluar_viaje)</w:t>
      </w:r>
    </w:p>
    <w:p>
      <w:pPr>
        <w:pStyle w:val="FirstParagraph"/>
      </w:pPr>
      <w:r>
        <w:rPr>
          <w:rStyle w:val="VerbatimChar"/>
        </w:rPr>
        <w:t xml:space="preserve">evaluar_viaje</w:t>
      </w:r>
      <w:r>
        <w:t xml:space="preserve"> </w:t>
      </w:r>
      <w:r>
        <w:t xml:space="preserve">"recuerda" las variables de la función que la creó (</w:t>
      </w:r>
      <w:r>
        <w:rPr>
          <w:rStyle w:val="VerbatimChar"/>
        </w:rPr>
        <w:t xml:space="preserve">crear_uow</w:t>
      </w:r>
      <w:r>
        <w:t xml:space="preserve">,</w:t>
      </w:r>
      <w:r>
        <w:t xml:space="preserve"> </w:t>
      </w:r>
      <w:r>
        <w:rPr>
          <w:rStyle w:val="VerbatimChar"/>
        </w:rPr>
        <w:t xml:space="preserve">umbral_desvio_pct</w:t>
      </w:r>
      <w:r>
        <w:t xml:space="preserve">)</w:t>
      </w:r>
      <w:r>
        <w:t xml:space="preserve"> </w:t>
      </w:r>
      <w:r>
        <w:t xml:space="preserve">aunque se ejecute mucho después: eso es un</w:t>
      </w:r>
      <w:r>
        <w:t xml:space="preserve"> </w:t>
      </w:r>
      <w:r>
        <w:rPr>
          <w:b/>
          <w:bCs/>
        </w:rPr>
        <w:t xml:space="preserve">closure</w:t>
      </w:r>
      <w:r>
        <w:t xml:space="preserve">. Permite registrar manejadores que ya traen</w:t>
      </w:r>
      <w:r>
        <w:t xml:space="preserve"> </w:t>
      </w:r>
      <w:r>
        <w:t xml:space="preserve">su configuración, sin variables globales.</w:t>
      </w:r>
    </w:p>
    <w:bookmarkEnd w:id="27"/>
    <w:bookmarkStart w:id="28" w:name="X18e7a0992e8379c1f566d000309288cea672d6e"/>
    <w:p>
      <w:pPr>
        <w:pStyle w:val="Heading2"/>
      </w:pPr>
      <w:r>
        <w:t xml:space="preserve">3.13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y alias de tipos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log = logging.getLogger(__name__)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log.exception(...)</w:t>
      </w:r>
      <w:r>
        <w:t xml:space="preserve"> </w:t>
      </w:r>
      <w:r>
        <w:t xml:space="preserve">(shared/application/eventos.py): registra el error</w:t>
      </w:r>
      <w:r>
        <w:t xml:space="preserve"> </w:t>
      </w:r>
      <w:r>
        <w:t xml:space="preserve">con su traza completa sin cortar el programa.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type Manejador = Callable[[Evento], None]</w:t>
      </w:r>
      <w:r>
        <w:t xml:space="preserve">:</w:t>
      </w:r>
      <w:r>
        <w:t xml:space="preserve"> </w:t>
      </w:r>
      <w:r>
        <w:rPr>
          <w:b/>
          <w:bCs/>
        </w:rPr>
        <w:t xml:space="preserve">alias de tipo</w:t>
      </w:r>
      <w:r>
        <w:t xml:space="preserve"> </w:t>
      </w:r>
      <w:r>
        <w:t xml:space="preserve">(Python 3.12+); da nombre a un</w:t>
      </w:r>
      <w:r>
        <w:t xml:space="preserve"> </w:t>
      </w:r>
      <w:r>
        <w:t xml:space="preserve">tipo largo.</w:t>
      </w:r>
      <w:r>
        <w:t xml:space="preserve"> </w:t>
      </w:r>
      <w:r>
        <w:rPr>
          <w:rStyle w:val="VerbatimChar"/>
        </w:rPr>
        <w:t xml:space="preserve">Callable[[Evento], None]</w:t>
      </w:r>
      <w:r>
        <w:t xml:space="preserve"> </w:t>
      </w:r>
      <w:r>
        <w:t xml:space="preserve">= "una función que recibe un Evento y no devuelve nada".</w:t>
      </w:r>
    </w:p>
    <w:bookmarkEnd w:id="28"/>
    <w:bookmarkStart w:id="29" w:name="X57bbf8cef3cfca387c4b9cc62f74ad29956856c"/>
    <w:p>
      <w:pPr>
        <w:pStyle w:val="Heading2"/>
      </w:pPr>
      <w:r>
        <w:t xml:space="preserve">3.14 Otras herramientas de la librería estándar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Ejemplo / 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@lru_cache</w:t>
            </w:r>
          </w:p>
        </w:tc>
        <w:tc>
          <w:tcPr/>
          <w:p>
            <w:pPr>
              <w:pStyle w:val="Compact"/>
            </w:pPr>
            <w:r>
              <w:t xml:space="preserve">bootstrap.py,</w:t>
            </w:r>
            <w:r>
              <w:t xml:space="preserve"> </w:t>
            </w:r>
            <w:r>
              <w:rPr>
                <w:rStyle w:val="VerbatimChar"/>
              </w:rPr>
              <w:t xml:space="preserve">get_settings</w:t>
            </w:r>
          </w:p>
        </w:tc>
        <w:tc>
          <w:tcPr/>
          <w:p>
            <w:pPr>
              <w:pStyle w:val="Compact"/>
            </w:pPr>
            <w:r>
              <w:t xml:space="preserve">Guarda el resultado: el motor de la base y la config se crean</w:t>
            </w:r>
            <w:r>
              <w:t xml:space="preserve"> </w:t>
            </w:r>
            <w:r>
              <w:rPr>
                <w:b/>
                <w:bCs/>
              </w:rPr>
              <w:t xml:space="preserve">una sola vez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Comprensiones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 for c in cargas if c.viaje_id == viaje.id]</w:t>
            </w:r>
          </w:p>
        </w:tc>
        <w:tc>
          <w:tcPr/>
          <w:p>
            <w:pPr>
              <w:pStyle w:val="Compact"/>
            </w:pPr>
            <w:r>
              <w:t xml:space="preserve">Filtrar/transformar en una línea.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**asdict(datos)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Viaje.iniciar(**asdict(datos))</w:t>
            </w:r>
          </w:p>
        </w:tc>
        <w:tc>
          <w:tcPr/>
          <w:p>
            <w:pPr>
              <w:pStyle w:val="Compact"/>
            </w:pPr>
            <w:r>
              <w:t xml:space="preserve">Convierte una dataclass en dict y la pasa como argumentos con nombre.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 | 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asdict(actual) | asdict(cambios)</w:t>
            </w:r>
          </w:p>
        </w:tc>
        <w:tc>
          <w:tcPr/>
          <w:p>
            <w:pPr>
              <w:pStyle w:val="Compact"/>
            </w:pPr>
            <w:r>
              <w:t xml:space="preserve">Une dos diccionarios; el de la derecha pisa al de la izquierda.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collections.defaultdict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Diccionario que crea el valor por defecto al pedir una clave nueva.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pathlib.Path</w:t>
            </w:r>
          </w:p>
        </w:tc>
        <w:tc>
          <w:tcPr/>
          <w:p>
            <w:pPr>
              <w:pStyle w:val="Compact"/>
            </w:pPr>
            <w:r>
              <w:t xml:space="preserve">config, CLI, web</w:t>
            </w:r>
          </w:p>
        </w:tc>
        <w:tc>
          <w:tcPr/>
          <w:p>
            <w:pPr>
              <w:pStyle w:val="Compact"/>
            </w:pPr>
            <w:r>
              <w:t xml:space="preserve">Rutas de archivos sin pelear con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uuid4()</w:t>
            </w:r>
          </w:p>
        </w:tc>
        <w:tc>
          <w:tcPr/>
          <w:p>
            <w:pPr>
              <w:pStyle w:val="Compact"/>
            </w:pPr>
            <w:r>
              <w:t xml:space="preserve">entidades</w:t>
            </w:r>
          </w:p>
        </w:tc>
        <w:tc>
          <w:tcPr/>
          <w:p>
            <w:pPr>
              <w:pStyle w:val="Compact"/>
            </w:pPr>
            <w:r>
              <w:t xml:space="preserve">IDs únicos sin depender de la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morsa</w:t>
            </w:r>
            <w:r>
              <w:t xml:space="preserve"> </w:t>
            </w:r>
            <w:r>
              <w:rPr>
                <w:rStyle w:val="VerbatimChar"/>
              </w:rPr>
              <w:t xml:space="preserve">:=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ruta and (configurada := ruta.referencia_configurada(estado)):</w:t>
            </w:r>
          </w:p>
        </w:tc>
        <w:tc>
          <w:tcPr/>
          <w:p>
            <w:pPr>
              <w:pStyle w:val="Compact"/>
            </w:pPr>
            <w:r>
              <w:t xml:space="preserve">Asignar y evaluar en una misma expresión.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@property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Viaje.km_recorridos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Ruta.nombre</w:t>
            </w:r>
          </w:p>
        </w:tc>
        <w:tc>
          <w:tcPr/>
          <w:p>
            <w:pPr>
              <w:pStyle w:val="Compact"/>
            </w:pPr>
            <w:r>
              <w:t xml:space="preserve">Un método que se lee como atributo (dato calculado).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Descriptores (</w:t>
            </w:r>
            <w:r>
              <w:rPr>
                <w:rStyle w:val="VerbatimChar"/>
              </w:rPr>
              <w:t xml:space="preserve">__get__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columnas de SQLAlchemy</w:t>
            </w:r>
          </w:p>
        </w:tc>
        <w:tc>
          <w:tcPr/>
          <w:p>
            <w:pPr>
              <w:pStyle w:val="Compact"/>
            </w:pPr>
            <w:r>
              <w:t xml:space="preserve">Ver la nota del bug en sesión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Pattern matching</w:t>
            </w:r>
            <w:r>
              <w:t xml:space="preserve"> </w:t>
            </w:r>
            <w:r>
              <w:t xml:space="preserve">(3.10+): elegir una acción según un valor.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Ejecutar programas externos (</w:t>
            </w:r>
            <w:r>
              <w:rPr>
                <w:rStyle w:val="VerbatimChar"/>
              </w:rPr>
              <w:t xml:space="preserve">pandoc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io.BytesIO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Leer y escribir ZIP (un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lo es); bytes en memoria como si fueran un archivo.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re.sub(..., flags=re.S)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Reemplazos con expresiones regulares.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tempfile.TemporaryDirectory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Carpeta temporal que se borra sola al salir del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__name__ == "__main__":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El bloque sólo corre al ejecutar el archivo, no al importarlo.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X6c7afff8b1a7319f42942bf1ba28a411de11d76"/>
    <w:p>
      <w:pPr>
        <w:pStyle w:val="Heading1"/>
      </w:pPr>
      <w:r>
        <w:t xml:space="preserve">4. Librerías externas</w:t>
      </w:r>
    </w:p>
    <w:bookmarkStart w:id="31" w:name="X7b47d82d6ce5757fb65bd68042b71d00687cca8"/>
    <w:p>
      <w:pPr>
        <w:pStyle w:val="Heading2"/>
      </w:pPr>
      <w:r>
        <w:t xml:space="preserve">4.1 FastAPI + Uvicorn — API y servidor web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FastAPI</w:t>
      </w:r>
      <w:r>
        <w:t xml:space="preserve"> </w:t>
      </w:r>
      <w:r>
        <w:t xml:space="preserve">es el framework;</w:t>
      </w:r>
      <w:r>
        <w:t xml:space="preserve"> </w:t>
      </w:r>
      <w:r>
        <w:rPr>
          <w:b/>
          <w:bCs/>
        </w:rPr>
        <w:t xml:space="preserve">Uvicorn</w:t>
      </w:r>
      <w:r>
        <w:t xml:space="preserve"> </w:t>
      </w:r>
      <w:r>
        <w:t xml:space="preserve">el servidor que lo ejecuta (</w:t>
      </w:r>
      <w:r>
        <w:rPr>
          <w:rStyle w:val="VerbatimChar"/>
        </w:rPr>
        <w:t xml:space="preserve">flota servidor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Cada módulo tiene su router en</w:t>
      </w:r>
      <w:r>
        <w:t xml:space="preserve"> </w:t>
      </w:r>
      <w:r>
        <w:rPr>
          <w:rStyle w:val="VerbatimChar"/>
        </w:rPr>
        <w:t xml:space="preserve">presentation/api.py</w:t>
      </w:r>
      <w:r>
        <w:t xml:space="preserve">; main.py los reúne.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Los type hints son la validación</w:t>
      </w:r>
      <w:r>
        <w:t xml:space="preserve"> </w:t>
      </w:r>
      <w:r>
        <w:t xml:space="preserve">(viajes/presentation/api.py):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"/viajes"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[ViajeLeer],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"Viajes"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listar_viajes(uow: UoW, desde: date, hasta: date, ruta_id: 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desde: date</w:t>
      </w:r>
      <w:r>
        <w:t xml:space="preserve"> </w:t>
      </w:r>
      <w:r>
        <w:t xml:space="preserve">hace que FastAPI exija y convierta el parámetro (si falta →</w:t>
      </w:r>
      <w:r>
        <w:t xml:space="preserve"> </w:t>
      </w:r>
      <w:r>
        <w:rPr>
          <w:b/>
          <w:bCs/>
        </w:rPr>
        <w:t xml:space="preserve">422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Inyección de dependencias</w:t>
      </w:r>
      <w:r>
        <w:t xml:space="preserve"> </w:t>
      </w:r>
      <w:r>
        <w:t xml:space="preserve">(dependencias.py):</w:t>
      </w:r>
      <w:r>
        <w:t xml:space="preserve"> </w:t>
      </w:r>
      <w:r>
        <w:rPr>
          <w:rStyle w:val="VerbatimChar"/>
        </w:rPr>
        <w:t xml:space="preserve">UoW = Annotated[UnidadDeTrabajoSistema, Depends(obtener_uow)]</w:t>
      </w:r>
      <w:r>
        <w:t xml:space="preserve">. En tests se reemplaza con</w:t>
      </w:r>
      <w:r>
        <w:t xml:space="preserve"> </w:t>
      </w:r>
      <w:r>
        <w:rPr>
          <w:rStyle w:val="VerbatimChar"/>
        </w:rPr>
        <w:t xml:space="preserve">app.dependency_overrides</w:t>
      </w:r>
      <w:r>
        <w:t xml:space="preserve">.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@app.exception_handler</w:t>
      </w:r>
      <w:r>
        <w:t xml:space="preserve"> </w:t>
      </w:r>
      <w:r>
        <w:t xml:space="preserve">captura errores globalmente;</w:t>
      </w:r>
      <w:r>
        <w:t xml:space="preserve"> </w:t>
      </w:r>
      <w:r>
        <w:rPr>
          <w:rStyle w:val="VerbatimChar"/>
        </w:rPr>
        <w:t xml:space="preserve">StaticFiles</w:t>
      </w:r>
      <w:r>
        <w:t xml:space="preserve"> </w:t>
      </w:r>
      <w:r>
        <w:t xml:space="preserve">sirve CSS e imágenes.</w:t>
      </w:r>
    </w:p>
    <w:bookmarkEnd w:id="31"/>
    <w:bookmarkStart w:id="32" w:name="Xd4b26092cd96f338f8bae47b3d2500cc8a8fe0b"/>
    <w:p>
      <w:pPr>
        <w:pStyle w:val="Heading2"/>
      </w:pPr>
      <w:r>
        <w:t xml:space="preserve">4.2 Pydantic y pydantic-settings — validación y configuración</w:t>
      </w:r>
    </w:p>
    <w:p>
      <w:pPr>
        <w:pStyle w:val="FirstParagraph"/>
      </w:pPr>
      <w:r>
        <w:t xml:space="preserve">Cada módulo tiene sus esquemas en</w:t>
      </w:r>
      <w:r>
        <w:t xml:space="preserve"> </w:t>
      </w:r>
      <w:r>
        <w:rPr>
          <w:rStyle w:val="VerbatimChar"/>
        </w:rPr>
        <w:t xml:space="preserve">presentation/esquemas.py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RutaCrear(BaseModel):</w:t>
      </w:r>
      <w:r>
        <w:br/>
      </w:r>
      <w:r>
        <w:rPr>
          <w:rStyle w:val="NormalTok"/>
        </w:rPr>
        <w:t xml:space="preserve">    origen: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km_estimados: Decimal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gt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Valida el JSON que entra; si no cumple responde 422 con el detalle.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Esquema</w:t>
      </w:r>
      <w:r>
        <w:t xml:space="preserve"> </w:t>
      </w:r>
      <w:r>
        <w:t xml:space="preserve">(shared/presentation/esquemas.py) tiene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:</w:t>
      </w:r>
      <w:r>
        <w:t xml:space="preserve"> </w:t>
      </w:r>
      <w:r>
        <w:rPr>
          <w:rStyle w:val="VerbatimChar"/>
        </w:rPr>
        <w:t xml:space="preserve">ViajeLeer.model_validate(viaje)</w:t>
      </w:r>
      <w:r>
        <w:t xml:space="preserve"> </w:t>
      </w:r>
      <w:r>
        <w:t xml:space="preserve">arma la respuesta desde una entidad,</w:t>
      </w:r>
      <w:r>
        <w:t xml:space="preserve"> </w:t>
      </w:r>
      <w:r>
        <w:t xml:space="preserve">incluidas listas anidadas (</w:t>
      </w:r>
      <w:r>
        <w:rPr>
          <w:rStyle w:val="VerbatimChar"/>
        </w:rPr>
        <w:t xml:space="preserve">tramos: list[TramoLeer]</w:t>
      </w:r>
      <w:r>
        <w:t xml:space="preserve">) y propiedades (</w:t>
      </w:r>
      <w:r>
        <w:rPr>
          <w:rStyle w:val="VerbatimChar"/>
        </w:rPr>
        <w:t xml:space="preserve">km_recorridos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pydantic-settings</w:t>
      </w:r>
      <w:r>
        <w:t xml:space="preserve"> </w:t>
      </w:r>
      <w:r>
        <w:t xml:space="preserve">(shared/infrastructure/config.py)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variables de entorno con tipos. Una variable de entorno pisa 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2"/>
    <w:bookmarkStart w:id="33" w:name="X19f627bca8a4fbf33967b858396ad7b59b3ab3b"/>
    <w:p>
      <w:pPr>
        <w:pStyle w:val="Heading2"/>
      </w:pPr>
      <w:r>
        <w:t xml:space="preserve">4.3 SQLAlchemy 2.0 — ORM</w:t>
      </w:r>
    </w:p>
    <w:p>
      <w:pPr>
        <w:pStyle w:val="FirstParagraph"/>
      </w:pPr>
      <w:r>
        <w:t xml:space="preserve">En viajes/infrastructure/modelos.py: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ViajeModel(ConAuditoria, 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"viajes"</w:t>
      </w:r>
      <w:r>
        <w:br/>
      </w:r>
      <w:r>
        <w:rPr>
          <w:rStyle w:val="NormalTok"/>
        </w:rPr>
        <w:t xml:space="preserve">    ruta_id: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"rutas.id"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"fk_viajes_ruta_id_rutas"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tramos: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[TramoViajeModel]]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</w:t>
      </w:r>
      <w:r>
        <w:br/>
      </w:r>
      <w:r>
        <w:rPr>
          <w:rStyle w:val="NormalTok"/>
        </w:rPr>
        <w:t xml:space="preserve">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"all, delete-orphan"</w:t>
      </w:r>
      <w:r>
        <w:rPr>
          <w:rStyle w:val="NormalTok"/>
        </w:rPr>
        <w:t xml:space="preserve">, order_by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"TramoViajeModel.orden"</w:t>
      </w:r>
      <w:r>
        <w:rPr>
          <w:rStyle w:val="NormalTok"/>
        </w:rPr>
        <w:t xml:space="preserve">, lazy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"selectin"</w:t>
      </w:r>
      <w:r>
        <w:br/>
      </w:r>
      <w:r>
        <w:rPr>
          <w:rStyle w:val="NormalTok"/>
        </w:rPr>
        <w:t xml:space="preserve">    )</w:t>
      </w:r>
    </w:p>
    <w:p>
      <w:pPr>
        <w:pStyle w:val="Compact"/>
        <w:numPr>
          <w:ilvl w:val="0"/>
          <w:numId w:val="1010"/>
        </w:numPr>
      </w:pPr>
      <w:r>
        <w:t xml:space="preserve">Mapea clases a tablas con el estilo tipado moderno (</w:t>
      </w:r>
      <w:r>
        <w:rPr>
          <w:rStyle w:val="VerbatimChar"/>
        </w:rPr>
        <w:t xml:space="preserve">Mapped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mapped_column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Decisión clave:</w:t>
      </w:r>
      <w:r>
        <w:t xml:space="preserve"> </w:t>
      </w:r>
      <w:r>
        <w:rPr>
          <w:rStyle w:val="VerbatimChar"/>
        </w:rPr>
        <w:t xml:space="preserve">ViajeModel</w:t>
      </w:r>
      <w:r>
        <w:t xml:space="preserve"> </w:t>
      </w:r>
      <w:r>
        <w:t xml:space="preserve">(tabla) ≠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(entidad). El repositorio traduce entre ambos.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relationship(...)</w:t>
      </w:r>
      <w:r>
        <w:t xml:space="preserve">: la lista de tramos del viaje.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cascade="all, delete-orphan"</w:t>
      </w:r>
      <w:r>
        <w:t xml:space="preserve">: al guardar el viaje se guardan sus tramos, y un tramo que</w:t>
      </w:r>
      <w:r>
        <w:t xml:space="preserve"> </w:t>
      </w:r>
      <w:r>
        <w:t xml:space="preserve">desaparece de la lista se borra.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lazy="selectin"</w:t>
      </w:r>
      <w:r>
        <w:t xml:space="preserve">: los tramos de muchos viajes se leen en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consulta extra (evita el</w:t>
      </w:r>
      <w:r>
        <w:t xml:space="preserve"> </w:t>
      </w:r>
      <w:r>
        <w:t xml:space="preserve">problema "N+1": una consulta por cada viaje).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RepositorioSql</w:t>
      </w:r>
      <w:r>
        <w:t xml:space="preserve"> </w:t>
      </w:r>
      <w:r>
        <w:t xml:space="preserve">(shared/infrastructure/db.py) convierte</w:t>
      </w:r>
      <w:r>
        <w:t xml:space="preserve"> </w:t>
      </w:r>
      <w:r>
        <w:t xml:space="preserve">entidad ↔ modelo copiando campos con el mismo nombre; el repositorio de viajes redefine</w:t>
      </w:r>
      <w:r>
        <w:t xml:space="preserve"> </w:t>
      </w:r>
      <w:r>
        <w:rPr>
          <w:rStyle w:val="VerbatimChar"/>
        </w:rPr>
        <w:t xml:space="preserve">_a_entidad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_a_modelo</w:t>
      </w:r>
      <w:r>
        <w:t xml:space="preserve"> </w:t>
      </w:r>
      <w:r>
        <w:t xml:space="preserve">porque tiene que convertir también la lista de tramos.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ConAuditoria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mixin</w:t>
      </w:r>
      <w:r>
        <w:t xml:space="preserve">: aporta</w:t>
      </w:r>
      <w:r>
        <w:t xml:space="preserve"> </w:t>
      </w:r>
      <w:r>
        <w:rPr>
          <w:rStyle w:val="VerbatimChar"/>
        </w:rPr>
        <w:t xml:space="preserve">creado_en</w:t>
      </w:r>
      <w:r>
        <w:t xml:space="preserve"> </w:t>
      </w:r>
      <w:r>
        <w:t xml:space="preserve">a todas las tablas por herencia múltiple.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psycopg 3</w:t>
      </w:r>
      <w:r>
        <w:t xml:space="preserve"> </w:t>
      </w:r>
      <w:r>
        <w:t xml:space="preserve">es el driver que habla con PostgreSQL.</w:t>
      </w:r>
    </w:p>
    <w:bookmarkEnd w:id="33"/>
    <w:bookmarkStart w:id="34" w:name="Xad2366f97b7e86ec500878705642422723a6ea5"/>
    <w:p>
      <w:pPr>
        <w:pStyle w:val="Heading2"/>
      </w:pPr>
      <w:r>
        <w:t xml:space="preserve">4.4 Alembic — migraciones</w:t>
      </w:r>
    </w:p>
    <w:p>
      <w:pPr>
        <w:pStyle w:val="FirstParagraph"/>
      </w:pPr>
      <w:r>
        <w:t xml:space="preserve">Versiona el esquema de la base (como git, pero de tablas). Cada cambio es un archivo en</w:t>
      </w:r>
      <w:r>
        <w:t xml:space="preserve"> </w:t>
      </w:r>
      <w:r>
        <w:t xml:space="preserve">migrations/versions/.</w:t>
      </w:r>
    </w:p>
    <w:p>
      <w:pPr>
        <w:pStyle w:val="SourceCode"/>
      </w:pPr>
      <w:r>
        <w:rPr>
          <w:rStyle w:val="NormalTok"/>
        </w:rPr>
        <w:t xml:space="preserve">uv run alembic revision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autogenerate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"descripción"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genera un borrador comparando modelos y base</w:t>
      </w:r>
      <w:r>
        <w:br/>
      </w:r>
      <w:r>
        <w:rPr>
          <w:rStyle w:val="NormalTok"/>
        </w:rPr>
        <w:t xml:space="preserve">uv run alembic upgrade head                               </w:t>
      </w:r>
      <w:r>
        <w:rPr>
          <w:rStyle w:val="CommentTok"/>
        </w:rPr>
        <w:t xml:space="preserve"># aplica las pendientes</w:t>
      </w:r>
      <w:r>
        <w:br/>
      </w:r>
      <w:r>
        <w:rPr>
          <w:rStyle w:val="NormalTok"/>
        </w:rPr>
        <w:t xml:space="preserve">uv run alembic downgrade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deshace la última</w:t>
      </w:r>
      <w:r>
        <w:br/>
      </w:r>
      <w:r>
        <w:rPr>
          <w:rStyle w:val="NormalTok"/>
        </w:rPr>
        <w:t xml:space="preserve">uv run alembic check                                      </w:t>
      </w:r>
      <w:r>
        <w:rPr>
          <w:rStyle w:val="CommentTok"/>
        </w:rPr>
        <w:t xml:space="preserve"># ¿los modelos coinciden con la base?</w:t>
      </w:r>
    </w:p>
    <w:p>
      <w:pPr>
        <w:pStyle w:val="FirstParagraph"/>
      </w:pPr>
      <w:r>
        <w:t xml:space="preserve">El borrador automático</w:t>
      </w:r>
      <w:r>
        <w:t xml:space="preserve"> </w:t>
      </w:r>
      <w:r>
        <w:rPr>
          <w:b/>
          <w:bCs/>
        </w:rPr>
        <w:t xml:space="preserve">siempre se revisa</w:t>
      </w:r>
      <w:r>
        <w:t xml:space="preserve">. En la Sesión 4 hubo que reescribirlo a mano</w:t>
      </w:r>
      <w:r>
        <w:t xml:space="preserve"> </w:t>
      </w:r>
      <w:r>
        <w:t xml:space="preserve">(migración de rutas y tramos):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Migración de datos:</w:t>
      </w:r>
      <w:r>
        <w:t xml:space="preserve"> </w:t>
      </w:r>
      <w:r>
        <w:t xml:space="preserve">además de cambiar tablas, crea una ruta por cada par origen/destino que ya</w:t>
      </w:r>
      <w:r>
        <w:t xml:space="preserve"> </w:t>
      </w:r>
      <w:r>
        <w:t xml:space="preserve">existía y un tramo por viaje. Usa vistas mínimas</w:t>
      </w:r>
      <w:r>
        <w:t xml:space="preserve"> </w:t>
      </w:r>
      <w:r>
        <w:rPr>
          <w:rStyle w:val="VerbatimChar"/>
        </w:rPr>
        <w:t xml:space="preserve">sa.table(...)</w:t>
      </w:r>
      <w:r>
        <w:t xml:space="preserve"> </w:t>
      </w:r>
      <w:r>
        <w:t xml:space="preserve">en lugar de importar los modelos</w:t>
      </w:r>
      <w:r>
        <w:t xml:space="preserve"> </w:t>
      </w:r>
      <w:r>
        <w:t xml:space="preserve">(los modelos cambian con el tiempo; una migración vieja no debe cambiar).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Orden seguro:</w:t>
      </w:r>
      <w:r>
        <w:t xml:space="preserve"> </w:t>
      </w:r>
      <w:r>
        <w:t xml:space="preserve">la columna</w:t>
      </w:r>
      <w:r>
        <w:t xml:space="preserve"> </w:t>
      </w:r>
      <w:r>
        <w:rPr>
          <w:rStyle w:val="VerbatimChar"/>
        </w:rPr>
        <w:t xml:space="preserve">ruta_id</w:t>
      </w:r>
      <w:r>
        <w:t xml:space="preserve"> </w:t>
      </w:r>
      <w:r>
        <w:t xml:space="preserve">se agrega opcional, se completa con datos y recién después</w:t>
      </w:r>
      <w:r>
        <w:t xml:space="preserve"> </w:t>
      </w:r>
      <w:r>
        <w:t xml:space="preserve">se vuelve obligatoria.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op.batch_alter_table</w:t>
      </w:r>
      <w:r>
        <w:rPr>
          <w:b/>
          <w:bCs/>
        </w:rPr>
        <w:t xml:space="preserve">:</w:t>
      </w:r>
      <w:r>
        <w:t xml:space="preserve"> </w:t>
      </w:r>
      <w:r>
        <w:t xml:space="preserve">SQLite no sabe modificar columnas; el modo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recrea la tabla.</w:t>
      </w:r>
      <w:r>
        <w:t xml:space="preserve"> </w:t>
      </w:r>
      <w:r>
        <w:t xml:space="preserve">Así la misma migración sirve para PostgreSQL y SQLite.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Restricciones con nombre</w:t>
      </w:r>
      <w:r>
        <w:t xml:space="preserve"> </w:t>
      </w:r>
      <w:r>
        <w:t xml:space="preserve">(</w:t>
      </w:r>
      <w:r>
        <w:rPr>
          <w:rStyle w:val="VerbatimChar"/>
        </w:rPr>
        <w:t xml:space="preserve">fk_viajes_ruta_id_rutas</w:t>
      </w:r>
      <w:r>
        <w:t xml:space="preserve">): sin nombre, el</w:t>
      </w:r>
      <w:r>
        <w:t xml:space="preserve"> </w:t>
      </w:r>
      <w:r>
        <w:rPr>
          <w:rStyle w:val="VerbatimChar"/>
        </w:rPr>
        <w:t xml:space="preserve">downgrade</w:t>
      </w:r>
      <w:r>
        <w:t xml:space="preserve"> </w:t>
      </w:r>
      <w:r>
        <w:t xml:space="preserve">no puede borrarlas.</w:t>
      </w:r>
    </w:p>
    <w:bookmarkEnd w:id="34"/>
    <w:bookmarkStart w:id="35" w:name="Xad8b39ef0e9671ad3ece41bc532da45fde453bd"/>
    <w:p>
      <w:pPr>
        <w:pStyle w:val="Heading2"/>
      </w:pPr>
      <w:r>
        <w:t xml:space="preserve">4.5 Jinja2 — panel web</w:t>
      </w:r>
    </w:p>
    <w:p>
      <w:pPr>
        <w:pStyle w:val="Compact"/>
        <w:numPr>
          <w:ilvl w:val="0"/>
          <w:numId w:val="1013"/>
        </w:numPr>
      </w:pPr>
      <w:r>
        <w:t xml:space="preserve">Plantillas en web/templates/; utilidades comunes en</w:t>
      </w:r>
      <w:r>
        <w:t xml:space="preserve"> </w:t>
      </w:r>
      <w:r>
        <w:t xml:space="preserve">web/plantillas.py; páginas de cada módulo en</w:t>
      </w:r>
      <w:r>
        <w:t xml:space="preserve"> </w:t>
      </w:r>
      <w:r>
        <w:rPr>
          <w:rStyle w:val="VerbatimChar"/>
        </w:rPr>
        <w:t xml:space="preserve">&lt;modulo&gt;/presentation/web.py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{% extends "base.html" %}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{% block contenido %}</w:t>
      </w:r>
      <w:r>
        <w:t xml:space="preserve">: herencia, todas comparten menú y encabezado.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{% macro %}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_macros.html</w:t>
      </w:r>
      <w:r>
        <w:t xml:space="preserve">: componentes reutilizables (</w:t>
      </w:r>
      <w:r>
        <w:rPr>
          <w:rStyle w:val="VerbatimChar"/>
        </w:rPr>
        <w:t xml:space="preserve">tabla_resumen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tabla_grupo</w:t>
      </w:r>
      <w:r>
        <w:t xml:space="preserve">, …).</w:t>
      </w:r>
    </w:p>
    <w:p>
      <w:pPr>
        <w:pStyle w:val="Compact"/>
        <w:numPr>
          <w:ilvl w:val="0"/>
          <w:numId w:val="1013"/>
        </w:numPr>
      </w:pPr>
      <w:r>
        <w:t xml:space="preserve">Filtros (</w:t>
      </w:r>
      <w:r>
        <w:rPr>
          <w:rStyle w:val="VerbatimChar"/>
        </w:rPr>
        <w:t xml:space="preserve">{{ valor | numero(1) }}</w:t>
      </w:r>
      <w:r>
        <w:t xml:space="preserve">) definidos en web/formato.py: formato argentino.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Autoescape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se convierte en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, evita inyección de HTML.</w:t>
      </w:r>
    </w:p>
    <w:p>
      <w:pPr>
        <w:pStyle w:val="Compact"/>
        <w:numPr>
          <w:ilvl w:val="0"/>
          <w:numId w:val="1013"/>
        </w:numPr>
      </w:pPr>
      <w:r>
        <w:t xml:space="preserve">Patrón</w:t>
      </w:r>
      <w:r>
        <w:t xml:space="preserve"> </w:t>
      </w:r>
      <w:r>
        <w:rPr>
          <w:b/>
          <w:bCs/>
        </w:rPr>
        <w:t xml:space="preserve">Post/Redirect/Get</w:t>
      </w:r>
      <w:r>
        <w:t xml:space="preserve">: tras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se redirige con 303, así recargar no reenvía el formulario.</w:t>
      </w:r>
    </w:p>
    <w:p>
      <w:pPr>
        <w:pStyle w:val="Compact"/>
        <w:numPr>
          <w:ilvl w:val="0"/>
          <w:numId w:val="1013"/>
        </w:numPr>
      </w:pPr>
      <w:r>
        <w:t xml:space="preserve">Un checkbox</w:t>
      </w:r>
      <w:r>
        <w:t xml:space="preserve"> </w:t>
      </w:r>
      <w:r>
        <w:rPr>
          <w:b/>
          <w:bCs/>
        </w:rPr>
        <w:t xml:space="preserve">destildado no se envía</w:t>
      </w:r>
      <w:r>
        <w:t xml:space="preserve"> </w:t>
      </w:r>
      <w:r>
        <w:t xml:space="preserve">en el formulario: por eso</w:t>
      </w:r>
      <w:r>
        <w:t xml:space="preserve"> </w:t>
      </w:r>
      <w:r>
        <w:rPr>
          <w:rStyle w:val="VerbatimChar"/>
        </w:rPr>
        <w:t xml:space="preserve">activa: bool = Form(False)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Los colores de marca se inyectan como variables CSS (</w:t>
      </w:r>
      <w:r>
        <w:rPr>
          <w:rStyle w:val="VerbatimChar"/>
        </w:rPr>
        <w:t xml:space="preserve">--azul</w:t>
      </w:r>
      <w:r>
        <w:t xml:space="preserve">).</w:t>
      </w:r>
    </w:p>
    <w:bookmarkEnd w:id="35"/>
    <w:bookmarkStart w:id="36" w:name="X4c2dd9db2ea1fe5fca6b2c3b802131b9fdcfdb9"/>
    <w:p>
      <w:pPr>
        <w:pStyle w:val="Heading2"/>
      </w:pPr>
      <w:r>
        <w:t xml:space="preserve">4.6 openpyxl + Pillow — Excel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openpyxl</w:t>
      </w:r>
      <w:r>
        <w:t xml:space="preserve"> </w:t>
      </w:r>
      <w:r>
        <w:t xml:space="preserve">lee los Excel importados y genera los reportes con estilos</w:t>
      </w:r>
      <w:r>
        <w:t xml:space="preserve"> </w:t>
      </w:r>
      <w:r>
        <w:t xml:space="preserve">(reportes/infrastructure/excel.py): resumen por</w:t>
      </w:r>
      <w:r>
        <w:t xml:space="preserve"> </w:t>
      </w:r>
      <w:r>
        <w:t xml:space="preserve">camión, consumo por viaje (con cargado / vacío), por chofer y por ruta.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Pillow</w:t>
      </w:r>
      <w:r>
        <w:t xml:space="preserve"> </w:t>
      </w:r>
      <w:r>
        <w:t xml:space="preserve">(imágenes): openpyxl la necesita para insertar el logo en el Excel.</w:t>
      </w:r>
    </w:p>
    <w:bookmarkEnd w:id="36"/>
    <w:bookmarkStart w:id="37" w:name="Xbfd1b7dac4b1db05bee09f9c51c80e305367bd8"/>
    <w:p>
      <w:pPr>
        <w:pStyle w:val="Heading2"/>
      </w:pPr>
      <w:r>
        <w:t xml:space="preserve">4.7 Typer — comandos de consola</w:t>
      </w:r>
    </w:p>
    <w:p>
      <w:pPr>
        <w:pStyle w:val="FirstParagraph"/>
      </w:pPr>
      <w:r>
        <w:t xml:space="preserve">cli.py: los type hints generan argumentos,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y validación. Cada</w:t>
      </w:r>
      <w:r>
        <w:t xml:space="preserve"> </w:t>
      </w:r>
      <w:r>
        <w:rPr>
          <w:rStyle w:val="VerbatimChar"/>
        </w:rPr>
        <w:t xml:space="preserve">@app.command()</w:t>
      </w:r>
      <w:r>
        <w:t xml:space="preserve"> </w:t>
      </w:r>
      <w:r>
        <w:t xml:space="preserve">es un subcomando (</w:t>
      </w:r>
      <w:r>
        <w:rPr>
          <w:rStyle w:val="VerbatimChar"/>
        </w:rPr>
        <w:t xml:space="preserve">flota importar</w:t>
      </w:r>
      <w:r>
        <w:t xml:space="preserve">,</w:t>
      </w:r>
      <w:r>
        <w:t xml:space="preserve"> </w:t>
      </w:r>
      <w:r>
        <w:rPr>
          <w:rStyle w:val="VerbatimChar"/>
        </w:rPr>
        <w:t xml:space="preserve">flota exportar</w:t>
      </w:r>
      <w:r>
        <w:t xml:space="preserve">,</w:t>
      </w:r>
      <w:r>
        <w:t xml:space="preserve"> </w:t>
      </w:r>
      <w:r>
        <w:rPr>
          <w:rStyle w:val="VerbatimChar"/>
        </w:rPr>
        <w:t xml:space="preserve">flota datos-demo</w:t>
      </w:r>
      <w:r>
        <w:t xml:space="preserve">, …).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344a4ce861fddb2bdbe703c388d899c32578c6d"/>
    <w:p>
      <w:pPr>
        <w:pStyle w:val="Heading1"/>
      </w:pPr>
      <w:r>
        <w:t xml:space="preserve">5. Arquitectura limpia y patrones de diseño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┌──────────────────── un módulo (ej. viajes/) 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            │</w:t>
      </w:r>
      <w:r>
        <w:br/>
      </w:r>
      <w:r>
        <w:rPr>
          <w:rStyle w:val="VerbatimChar"/>
        </w:rPr>
        <w:t xml:space="preserve"> HTTP ───►  │  presentation  ──►  application  ──►  domain                    │</w:t>
      </w:r>
      <w:r>
        <w:br/>
      </w:r>
      <w:r>
        <w:rPr>
          <w:rStyle w:val="VerbatimChar"/>
        </w:rPr>
        <w:t xml:space="preserve">            │  (api, web)         (casos de uso,    (entidades, reglas,       │</w:t>
      </w:r>
      <w:r>
        <w:br/>
      </w:r>
      <w:r>
        <w:rPr>
          <w:rStyle w:val="VerbatimChar"/>
        </w:rPr>
        <w:t xml:space="preserve">            │                      puertos)          repositorios = puertos)  │</w:t>
      </w:r>
      <w:r>
        <w:br/>
      </w:r>
      <w:r>
        <w:rPr>
          <w:rStyle w:val="VerbatimChar"/>
        </w:rPr>
        <w:t xml:space="preserve">            │                          ▲                  ▲                    │</w:t>
      </w:r>
      <w:r>
        <w:br/>
      </w:r>
      <w:r>
        <w:rPr>
          <w:rStyle w:val="VerbatimChar"/>
        </w:rPr>
        <w:t xml:space="preserve">            │                          └── infrastructure ┘ (implementa)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bootstrap.py elige qué infraestructura se usa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no importa nada de FastAPI, SQLAlchemy ni openpyxl. Por eso el negocio se</w:t>
      </w:r>
      <w:r>
        <w:t xml:space="preserve"> </w:t>
      </w:r>
      <w:r>
        <w:t xml:space="preserve">testea sin base de datos y se puede cambiar de tecnología tocando sólo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Dependencias entre módulos:</w:t>
      </w:r>
      <w:r>
        <w:t xml:space="preserve"> </w:t>
      </w:r>
      <w:r>
        <w:rPr>
          <w:rStyle w:val="VerbatimChar"/>
        </w:rPr>
        <w:t xml:space="preserve">combustible</w:t>
      </w:r>
      <w:r>
        <w:t xml:space="preserve"> </w:t>
      </w:r>
      <w:r>
        <w:t xml:space="preserve">usa el dominio de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;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;</w:t>
      </w:r>
      <w:r>
        <w:t xml:space="preserve"> </w:t>
      </w:r>
      <w:r>
        <w:rPr>
          <w:rStyle w:val="VerbatimChar"/>
        </w:rPr>
        <w:t xml:space="preserve">reportes</w:t>
      </w:r>
      <w:r>
        <w:t xml:space="preserve"> </w:t>
      </w:r>
      <w:r>
        <w:t xml:space="preserve">lee de todos. Nunca al revés: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 </w:t>
      </w:r>
      <w:r>
        <w:t xml:space="preserve">no conoce a nadie.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Viaje</w:t>
            </w:r>
          </w:p>
        </w:tc>
        <w:tc>
          <w:tcPr/>
          <w:p>
            <w:pPr>
              <w:pStyle w:val="Compact"/>
            </w:pPr>
            <w:r>
              <w:t xml:space="preserve">Objeto con identidad (id) y reglas propias.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Agregado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</w:t>
            </w:r>
            <w:r>
              <w:t xml:space="preserve"> </w:t>
            </w:r>
            <w:r>
              <w:t xml:space="preserve">+ sus</w:t>
            </w:r>
            <w:r>
              <w:t xml:space="preserve"> </w:t>
            </w:r>
            <w:r>
              <w:rPr>
                <w:rStyle w:val="VerbatimChar"/>
              </w:rPr>
              <w:t xml:space="preserve">TramoViaje</w:t>
            </w:r>
          </w:p>
        </w:tc>
        <w:tc>
          <w:tcPr/>
          <w:p>
            <w:pPr>
              <w:pStyle w:val="Compact"/>
            </w:pPr>
            <w:r>
              <w:t xml:space="preserve">Un grupo que se guarda y se lee junto; los tramos sólo se modifican a través del viaje.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&lt;modulo&gt;/domain/repositorios.py</w:t>
            </w:r>
          </w:p>
        </w:tc>
        <w:tc>
          <w:tcPr/>
          <w:p>
            <w:pPr>
              <w:pStyle w:val="Compact"/>
            </w:pPr>
            <w:r>
              <w:t xml:space="preserve">El caso de uso pide datos sin saber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 de 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UoWViajes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UnidadDeTrabajoSql</w:t>
            </w:r>
          </w:p>
        </w:tc>
        <w:tc>
          <w:tcPr/>
          <w:p>
            <w:pPr>
              <w:pStyle w:val="Compact"/>
            </w:pPr>
            <w:r>
              <w:t xml:space="preserve">Varias operaciones, una sola transacción.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&lt;modulo&gt;/application/casos_de_uso.py</w:t>
            </w:r>
          </w:p>
        </w:tc>
        <w:tc>
          <w:tcPr/>
          <w:p>
            <w:pPr>
              <w:pStyle w:val="Compact"/>
            </w:pPr>
            <w:r>
              <w:t xml:space="preserve">Una acción del sistema; el docstring lleva su código (CU-03, RF-09).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combustible/domain/consumo.py</w:t>
            </w:r>
          </w:p>
        </w:tc>
        <w:tc>
          <w:tcPr/>
          <w:p>
            <w:pPr>
              <w:pStyle w:val="Compact"/>
            </w:pPr>
            <w:r>
              <w:t xml:space="preserve">Lógica pura que involucra varias entidades (sabe</w:t>
            </w:r>
            <w:r>
              <w:t xml:space="preserve"> </w:t>
            </w:r>
            <w:r>
              <w:rPr>
                <w:b/>
                <w:bCs/>
              </w:rPr>
              <w:t xml:space="preserve">calcular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aplicación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combustible/application/consumo.py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CalculadoraConsumo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Busca en los repositorios lo que el cálculo necesita (sabe</w:t>
            </w:r>
            <w:r>
              <w:t xml:space="preserve"> </w:t>
            </w:r>
            <w:r>
              <w:rPr>
                <w:b/>
                <w:bCs/>
              </w:rPr>
              <w:t xml:space="preserve">buscar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Fábrica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Viaje.iniciar(...)</w:t>
            </w:r>
          </w:p>
        </w:tc>
        <w:tc>
          <w:tcPr/>
          <w:p>
            <w:pPr>
              <w:pStyle w:val="Compact"/>
            </w:pPr>
            <w:r>
              <w:t xml:space="preserve">Crea un objeto válido con sus 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t xml:space="preserve">casos de uso,</w:t>
            </w:r>
            <w:r>
              <w:t xml:space="preserve"> </w:t>
            </w:r>
            <w:r>
              <w:rPr>
                <w:rStyle w:val="VerbatimChar"/>
              </w:rPr>
              <w:t xml:space="preserve">Depends</w:t>
            </w:r>
          </w:p>
        </w:tc>
        <w:tc>
          <w:tcPr/>
          <w:p>
            <w:pPr>
              <w:pStyle w:val="Compact"/>
            </w:pPr>
            <w:r>
              <w:t xml:space="preserve">Las piezas reciben lo que necesitan; en tests se pasan fakes.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LectorExcel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LectorCsv</w:t>
            </w:r>
          </w:p>
        </w:tc>
        <w:tc>
          <w:tcPr/>
          <w:p>
            <w:pPr>
              <w:pStyle w:val="Compact"/>
            </w:pPr>
            <w:r>
              <w:t xml:space="preserve">Distintas fuentes, mismo contrato (</w:t>
            </w:r>
            <w:r>
              <w:rPr>
                <w:rStyle w:val="VerbatimChar"/>
              </w:rPr>
              <w:t xml:space="preserve">LectorCargas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Raíz de composición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bootstrap.py</w:t>
            </w:r>
          </w:p>
        </w:tc>
        <w:tc>
          <w:tcPr/>
          <w:p>
            <w:pPr>
              <w:pStyle w:val="Compact"/>
            </w:pPr>
            <w:r>
              <w:t xml:space="preserve">Único lugar donde se eligen implementaciones concretas.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*/application/dto.py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Datos*</w:t>
            </w:r>
          </w:p>
        </w:tc>
        <w:tc>
          <w:tcPr/>
          <w:p>
            <w:pPr>
              <w:pStyle w:val="Compact"/>
            </w:pPr>
            <w:r>
              <w:t xml:space="preserve">Objetos simples para mover datos entre capas.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CQRS liviano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Consultas*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Registrar*</w:t>
            </w:r>
          </w:p>
        </w:tc>
        <w:tc>
          <w:tcPr/>
          <w:p>
            <w:pPr>
              <w:pStyle w:val="Compact"/>
            </w:pPr>
            <w:r>
              <w:t xml:space="preserve">Las lecturas se separan de los cambios.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 de valor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Dinero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ImporteGasto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Se define por su valor, no por un id; inmutable.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Evento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ViajeFinalizado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CargaRegistrada</w:t>
            </w:r>
          </w:p>
        </w:tc>
        <w:tc>
          <w:tcPr/>
          <w:p>
            <w:pPr>
              <w:pStyle w:val="Compact"/>
            </w:pPr>
            <w:r>
              <w:t xml:space="preserve">"Algo pasó"; quien lo publica no sabe quién lo escucha.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Observador / bus de eventos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BusEventos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alertas/application/manejadores.py</w:t>
            </w:r>
          </w:p>
        </w:tc>
        <w:tc>
          <w:tcPr/>
          <w:p>
            <w:pPr>
              <w:pStyle w:val="Compact"/>
            </w:pPr>
            <w:r>
              <w:t xml:space="preserve">Los módulos reaccionan a eventos de otros sin depender de ellos.</w:t>
            </w:r>
          </w:p>
        </w:tc>
      </w:tr>
    </w:tbl>
    <w:bookmarkStart w:id="39" w:name="Xe5ed2e1e66776987859c3ac158c5e8db4558dd3"/>
    <w:p>
      <w:pPr>
        <w:pStyle w:val="Heading2"/>
      </w:pPr>
      <w:r>
        <w:t xml:space="preserve">Eventos: cómo un módulo reacciona a otro sin depender de él</w:t>
      </w:r>
    </w:p>
    <w:p>
      <w:pPr>
        <w:pStyle w:val="SourceCode"/>
      </w:pPr>
      <w:r>
        <w:rPr>
          <w:rStyle w:val="VerbatimChar"/>
        </w:rPr>
        <w:t xml:space="preserve">viajes: FinalizarViaje ──registra──► ViajeFinalizado</w:t>
      </w:r>
      <w:r>
        <w:br/>
      </w:r>
      <w:r>
        <w:rPr>
          <w:rStyle w:val="VerbatimChar"/>
        </w:rPr>
        <w:t xml:space="preserve">                                        │  (uow.commit() confirma y DESPUÉS publica)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     BusEventos ──► alertas: EvaluarAlertasViaje (su propia transacción)</w:t>
      </w:r>
    </w:p>
    <w:p>
      <w:pPr>
        <w:pStyle w:val="Compact"/>
        <w:numPr>
          <w:ilvl w:val="0"/>
          <w:numId w:val="1015"/>
        </w:numPr>
      </w:pPr>
      <w:r>
        <w:t xml:space="preserve">El caso de uso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evento en la unidad de trabajo (</w:t>
      </w:r>
      <w:r>
        <w:rPr>
          <w:rStyle w:val="VerbatimChar"/>
        </w:rPr>
        <w:t xml:space="preserve">uow.registrar_evento(...)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commit()</w:t>
      </w:r>
      <w:r>
        <w:t xml:space="preserve"> </w:t>
      </w:r>
      <w:r>
        <w:t xml:space="preserve">confirma la transacción y</w:t>
      </w:r>
      <w:r>
        <w:t xml:space="preserve"> </w:t>
      </w:r>
      <w:r>
        <w:rPr>
          <w:b/>
          <w:bCs/>
        </w:rPr>
        <w:t xml:space="preserve">recién después</w:t>
      </w:r>
      <w:r>
        <w:t xml:space="preserve"> </w:t>
      </w:r>
      <w:r>
        <w:t xml:space="preserve">publica los eventos: si algo falla antes</w:t>
      </w:r>
      <w:r>
        <w:t xml:space="preserve"> </w:t>
      </w:r>
      <w:r>
        <w:t xml:space="preserve">del commit, no se avisa nada que no ocurrió.</w:t>
      </w:r>
    </w:p>
    <w:p>
      <w:pPr>
        <w:pStyle w:val="Compact"/>
        <w:numPr>
          <w:ilvl w:val="0"/>
          <w:numId w:val="1015"/>
        </w:numPr>
      </w:pPr>
      <w:r>
        <w:t xml:space="preserve">bootstrap.py arma el bus y suscribe los manejadores de cada módulo.</w:t>
      </w:r>
    </w:p>
    <w:p>
      <w:pPr>
        <w:pStyle w:val="Compact"/>
        <w:numPr>
          <w:ilvl w:val="0"/>
          <w:numId w:val="1015"/>
        </w:numPr>
      </w:pPr>
      <w:r>
        <w:t xml:space="preserve">Si un manejador falla, el error se registra y la operación original igual queda guardada.</w:t>
      </w:r>
    </w:p>
    <w:p>
      <w:pPr>
        <w:pStyle w:val="Compact"/>
        <w:numPr>
          <w:ilvl w:val="0"/>
          <w:numId w:val="1015"/>
        </w:numPr>
      </w:pPr>
      <w:r>
        <w:t xml:space="preserve">Así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combustible</w:t>
      </w:r>
      <w:r>
        <w:t xml:space="preserve"> </w:t>
      </w:r>
      <w:r>
        <w:t xml:space="preserve">no importan a</w:t>
      </w:r>
      <w:r>
        <w:t xml:space="preserve"> </w:t>
      </w:r>
      <w:r>
        <w:rPr>
          <w:rStyle w:val="VerbatimChar"/>
        </w:rPr>
        <w:t xml:space="preserve">alertas</w:t>
      </w:r>
      <w:r>
        <w:t xml:space="preserve"> </w:t>
      </w:r>
      <w:r>
        <w:t xml:space="preserve">(que depende de ellos): no hay ciclos.</w:t>
      </w:r>
    </w:p>
    <w:bookmarkEnd w:id="39"/>
    <w:bookmarkStart w:id="40" w:name="X935b6c72f65704dddf0099554b6692ef1b815da"/>
    <w:p>
      <w:pPr>
        <w:pStyle w:val="Heading2"/>
      </w:pPr>
      <w:r>
        <w:t xml:space="preserve">Regla de negocio destacada: referencia de consumo (RF-11, RF-13, RF-16)</w:t>
      </w:r>
    </w:p>
    <w:p>
      <w:pPr>
        <w:pStyle w:val="FirstParagraph"/>
      </w:pPr>
      <w:r>
        <w:t xml:space="preserve">Para cada tramo, consumo.py elige la referencia así:</w:t>
      </w:r>
    </w:p>
    <w:p>
      <w:pPr>
        <w:pStyle w:val="Compact"/>
        <w:numPr>
          <w:ilvl w:val="0"/>
          <w:numId w:val="101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configurada en la ruta</w:t>
      </w:r>
      <w:r>
        <w:t xml:space="preserve"> </w:t>
      </w:r>
      <w:r>
        <w:t xml:space="preserve">para ese estado de carga;</w:t>
      </w:r>
    </w:p>
    <w:p>
      <w:pPr>
        <w:pStyle w:val="Compact"/>
        <w:numPr>
          <w:ilvl w:val="0"/>
          <w:numId w:val="1016"/>
        </w:numPr>
      </w:pPr>
      <w:r>
        <w:t xml:space="preserve">si no hay, el</w:t>
      </w:r>
      <w:r>
        <w:t xml:space="preserve"> </w:t>
      </w:r>
      <w:r>
        <w:rPr>
          <w:b/>
          <w:bCs/>
        </w:rPr>
        <w:t xml:space="preserve">promedio histórico</w:t>
      </w:r>
      <w:r>
        <w:t xml:space="preserve"> </w:t>
      </w:r>
      <w:r>
        <w:t xml:space="preserve">de la ruta (con 3 viajes o más);</w:t>
      </w:r>
    </w:p>
    <w:p>
      <w:pPr>
        <w:pStyle w:val="Compact"/>
        <w:numPr>
          <w:ilvl w:val="0"/>
          <w:numId w:val="1016"/>
        </w:numPr>
      </w:pPr>
      <w:r>
        <w:t xml:space="preserve">si tampoco, la</w:t>
      </w:r>
      <w:r>
        <w:t xml:space="preserve"> </w:t>
      </w:r>
      <w:r>
        <w:rPr>
          <w:b/>
          <w:bCs/>
        </w:rPr>
        <w:t xml:space="preserve">referencia general del camión</w:t>
      </w:r>
      <w:r>
        <w:t xml:space="preserve"> </w:t>
      </w:r>
      <w:r>
        <w:t xml:space="preserve">(respaldo).</w:t>
      </w:r>
    </w:p>
    <w:p>
      <w:pPr>
        <w:pStyle w:val="FirstParagraph"/>
      </w:pPr>
      <w:r>
        <w:t xml:space="preserve">Hay alerta si el consumo supera la referencia en más del umbral (15 %),</w:t>
      </w:r>
      <w:r>
        <w:t xml:space="preserve"> </w:t>
      </w:r>
      <w:r>
        <w:rPr>
          <w:b/>
          <w:bCs/>
        </w:rPr>
        <w:t xml:space="preserve">sólo</w:t>
      </w:r>
      <w:r>
        <w:t xml:space="preserve"> </w:t>
      </w:r>
      <w:r>
        <w:t xml:space="preserve">si la referencia</w:t>
      </w:r>
      <w:r>
        <w:t xml:space="preserve"> </w:t>
      </w:r>
      <w:r>
        <w:t xml:space="preserve">es de la ruta: la del camión es una sola para cargado y vacío y daría falsas alarmas.</w:t>
      </w:r>
    </w:p>
    <w:bookmarkEnd w:id="40"/>
    <w:bookmarkStart w:id="41" w:name="Xd0b75b0b0fd54070363d0e8077ffa2c9531a50b"/>
    <w:p>
      <w:pPr>
        <w:pStyle w:val="Heading2"/>
      </w:pPr>
      <w:r>
        <w:t xml:space="preserve">Regla de negocio destacada: conversión de moneda (RF-40, RF-41)</w:t>
      </w:r>
    </w:p>
    <w:p>
      <w:pPr>
        <w:pStyle w:val="FirstParagraph"/>
      </w:pPr>
      <w:r>
        <w:t xml:space="preserve">monedas/domain/entidades.py,</w:t>
      </w:r>
      <w:r>
        <w:t xml:space="preserve"> </w:t>
      </w:r>
      <w:r>
        <w:rPr>
          <w:rStyle w:val="VerbatimChar"/>
        </w:rPr>
        <w:t xml:space="preserve">convertir_a_pesos</w:t>
      </w:r>
      <w:r>
        <w:t xml:space="preserve">:</w:t>
      </w:r>
      <w:r>
        <w:t xml:space="preserve"> </w:t>
      </w:r>
      <w:r>
        <w:t xml:space="preserve">un gasto en CLP se convierte con la cotización de</w:t>
      </w:r>
      <w:r>
        <w:t xml:space="preserve"> </w:t>
      </w:r>
      <w:r>
        <w:rPr>
          <w:b/>
          <w:bCs/>
        </w:rPr>
        <w:t xml:space="preserve">su fecha</w:t>
      </w:r>
      <w:r>
        <w:t xml:space="preserve">; si no hay, con la última anterior y</w:t>
      </w:r>
      <w:r>
        <w:t xml:space="preserve"> </w:t>
      </w:r>
      <w:r>
        <w:t xml:space="preserve">el gasto queda marcado "a revisar". El gasto guarda la cotización aplicada: corregir la tabla de</w:t>
      </w:r>
      <w:r>
        <w:t xml:space="preserve"> </w:t>
      </w:r>
      <w:r>
        <w:t xml:space="preserve">tipos de cambio después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gastos ya registrados.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b46113437fd9dd95b2987ab9030b35bc89b010"/>
    <w:p>
      <w:pPr>
        <w:pStyle w:val="Heading1"/>
      </w:pPr>
      <w:r>
        <w:t xml:space="preserve">6. Recorrido de una petición de punta a punta</w:t>
      </w:r>
    </w:p>
    <w:p>
      <w:pPr>
        <w:pStyle w:val="FirstParagraph"/>
      </w:pPr>
      <w:r>
        <w:rPr>
          <w:rStyle w:val="VerbatimChar"/>
        </w:rPr>
        <w:t xml:space="preserve">POST /api/v1/viajes/{id}/tramos</w:t>
      </w:r>
      <w:r>
        <w:t xml:space="preserve"> </w:t>
      </w:r>
      <w:r>
        <w:t xml:space="preserve">(registrar la descarga: empieza el regreso vacío):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Uvicorn</w:t>
      </w:r>
      <w:r>
        <w:t xml:space="preserve"> </w:t>
      </w:r>
      <w:r>
        <w:t xml:space="preserve">recibe el HTTP y se lo pasa a</w:t>
      </w:r>
      <w:r>
        <w:t xml:space="preserve"> </w:t>
      </w:r>
      <w:r>
        <w:rPr>
          <w:b/>
          <w:bCs/>
        </w:rPr>
        <w:t xml:space="preserve">FastAPI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Pydantic</w:t>
      </w:r>
      <w:r>
        <w:t xml:space="preserve"> </w:t>
      </w:r>
      <w:r>
        <w:t xml:space="preserve">(</w:t>
      </w:r>
      <w:r>
        <w:rPr>
          <w:rStyle w:val="VerbatimChar"/>
        </w:rPr>
        <w:t xml:space="preserve">CambioEstadoCarga</w:t>
      </w:r>
      <w:r>
        <w:t xml:space="preserve">) valida el JSON: fecha, km y nuevo estado.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Depends</w:t>
      </w:r>
      <w:r>
        <w:t xml:space="preserve"> </w:t>
      </w:r>
      <w:r>
        <w:t xml:space="preserve">arma la</w:t>
      </w:r>
      <w:r>
        <w:t xml:space="preserve"> </w:t>
      </w:r>
      <w:r>
        <w:rPr>
          <w:b/>
          <w:bCs/>
        </w:rPr>
        <w:t xml:space="preserve">unidad de trabajo</w:t>
      </w:r>
      <w:r>
        <w:t xml:space="preserve"> </w:t>
      </w:r>
      <w:r>
        <w:t xml:space="preserve">real (vía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La ruta llama a</w:t>
      </w:r>
      <w:r>
        <w:t xml:space="preserve"> </w:t>
      </w:r>
      <w:r>
        <w:rPr>
          <w:rStyle w:val="VerbatimChar"/>
        </w:rPr>
        <w:t xml:space="preserve">CambiarEstadoCarga(uow).ejecutar(...)</w:t>
      </w:r>
      <w:r>
        <w:t xml:space="preserve"> </w:t>
      </w:r>
      <w:r>
        <w:t xml:space="preserve">(viajes/application/casos_de_uso.py).</w:t>
      </w:r>
    </w:p>
    <w:p>
      <w:pPr>
        <w:pStyle w:val="Compact"/>
        <w:numPr>
          <w:ilvl w:val="0"/>
          <w:numId w:val="1017"/>
        </w:numPr>
      </w:pPr>
      <w:r>
        <w:t xml:space="preserve">El caso de uso lee el viaje (con sus tramos) y le pide a la</w:t>
      </w:r>
      <w:r>
        <w:t xml:space="preserve"> </w:t>
      </w:r>
      <w:r>
        <w:rPr>
          <w:b/>
          <w:bCs/>
        </w:rPr>
        <w:t xml:space="preserve">entidad</w:t>
      </w:r>
      <w:r>
        <w:t xml:space="preserve"> </w:t>
      </w:r>
      <w:r>
        <w:t xml:space="preserve">que cambie de estado:</w:t>
      </w:r>
      <w:r>
        <w:t xml:space="preserve"> </w:t>
      </w:r>
      <w:r>
        <w:rPr>
          <w:rStyle w:val="VerbatimChar"/>
        </w:rPr>
        <w:t xml:space="preserve">viaje.cambiar_estado_carga(...)</w:t>
      </w:r>
      <w:r>
        <w:t xml:space="preserve"> </w:t>
      </w:r>
      <w:r>
        <w:t xml:space="preserve">cierra el tramo cargado y abre uno vacío. Si el viaje ya terminó</w:t>
      </w:r>
      <w:r>
        <w:t xml:space="preserve"> </w:t>
      </w:r>
      <w:r>
        <w:t xml:space="preserve">o el odómetro no avanza, la entidad lanza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DatosInvalidos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El repositorio convierte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ViajeModel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TramoViajeModel</w:t>
      </w:r>
      <w:r>
        <w:t xml:space="preserve">) y SQLAlchemy hace el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del viaje y el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del tramo nuevo.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commit()</w:t>
      </w:r>
      <w:r>
        <w:t xml:space="preserve"> </w:t>
      </w:r>
      <w:r>
        <w:t xml:space="preserve">→ respuesta con</w:t>
      </w:r>
      <w:r>
        <w:t xml:space="preserve"> </w:t>
      </w:r>
      <w:r>
        <w:rPr>
          <w:rStyle w:val="VerbatimChar"/>
        </w:rPr>
        <w:t xml:space="preserve">TramoLeer</w:t>
      </w:r>
      <w:r>
        <w:t xml:space="preserve">. Si hubo error, el</w:t>
      </w:r>
      <w:r>
        <w:t xml:space="preserve"> </w:t>
      </w:r>
      <w:r>
        <w:rPr>
          <w:rStyle w:val="VerbatimChar"/>
        </w:rPr>
        <w:t xml:space="preserve">exception_handler</w:t>
      </w:r>
      <w:r>
        <w:t xml:space="preserve"> </w:t>
      </w:r>
      <w:r>
        <w:t xml:space="preserve">lo traduce a 400/422.</w:t>
      </w:r>
    </w:p>
    <w:p>
      <w:r>
        <w:pict>
          <v:rect style="width:0;height:1.5pt" o:hralign="center" o:hrstd="t" o:hr="t"/>
        </w:pict>
      </w:r>
    </w:p>
    <w:bookmarkEnd w:id="43"/>
    <w:bookmarkStart w:id="44" w:name="X057e0a70ef2db6a0c901b7c96dcf81059b975fc"/>
    <w:p>
      <w:pPr>
        <w:pStyle w:val="Heading1"/>
      </w:pPr>
      <w:r>
        <w:t xml:space="preserve">7.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Qué prueba</w:t>
            </w:r>
          </w:p>
        </w:tc>
        <w:tc>
          <w:tcPr/>
          <w:p>
            <w:pPr>
              <w:pStyle w:val="Compact"/>
            </w:pPr>
            <w:r>
              <w:t xml:space="preserve">Con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t xml:space="preserve">Dominio y casos de uso, un archivo por módulo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Fakes en memoria</w:t>
            </w:r>
            <w:r>
              <w:t xml:space="preserve"> </w:t>
            </w:r>
            <w:r>
              <w:t xml:space="preserve">(fakes.py); sin base, milisegundos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t xml:space="preserve">API, panel, repositorios y lectores de archivos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en memoria</w:t>
            </w:r>
            <w:r>
              <w:t xml:space="preserve"> </w:t>
            </w:r>
            <w:r>
              <w:t xml:space="preserve">y el</w:t>
            </w:r>
            <w:r>
              <w:t xml:space="preserve"> </w:t>
            </w:r>
            <w:r>
              <w:rPr>
                <w:rStyle w:val="VerbatimChar"/>
              </w:rPr>
              <w:t xml:space="preserve">TestClient</w:t>
            </w:r>
            <w:r>
              <w:t xml:space="preserve"> </w:t>
            </w:r>
            <w:r>
              <w:t xml:space="preserve">de FastAPI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escenarios.py es un</w:t>
      </w:r>
      <w:r>
        <w:t xml:space="preserve"> </w:t>
      </w:r>
      <w:r>
        <w:rPr>
          <w:b/>
          <w:bCs/>
        </w:rPr>
        <w:t xml:space="preserve">"Object Mother"</w:t>
      </w:r>
      <w:r>
        <w:t xml:space="preserve">: funciones que arman datos de</w:t>
      </w:r>
      <w:r>
        <w:t xml:space="preserve"> </w:t>
      </w:r>
      <w:r>
        <w:t xml:space="preserve">prueba listos (</w:t>
      </w:r>
      <w:r>
        <w:rPr>
          <w:rStyle w:val="VerbatimChar"/>
        </w:rPr>
        <w:t xml:space="preserve">flota_basica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viaje_ida_y_vuelta</w:t>
      </w:r>
      <w:r>
        <w:t xml:space="preserve">), para que cada test muestre sólo lo que importa.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Fixtures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@pytest.fixture</w:t>
      </w:r>
      <w:r>
        <w:t xml:space="preserve">): objetos que pytest prepara y entrega a cada test que los pide por nombre.</w:t>
      </w:r>
    </w:p>
    <w:p>
      <w:pPr>
        <w:pStyle w:val="Compact"/>
        <w:numPr>
          <w:ilvl w:val="0"/>
          <w:numId w:val="1018"/>
        </w:numPr>
      </w:pPr>
      <w:r>
        <w:t xml:space="preserve">Los nombres de los tests describen la regla:</w:t>
      </w:r>
      <w:r>
        <w:t xml:space="preserve"> </w:t>
      </w:r>
      <w:r>
        <w:rPr>
          <w:rStyle w:val="VerbatimChar"/>
        </w:rPr>
        <w:t xml:space="preserve">test_la_referencia_del_camion_informa_el_desvio_pero_no_alerta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todos</w:t>
      </w:r>
      <w:r>
        <w:br/>
      </w:r>
      <w:r>
        <w:rPr>
          <w:rStyle w:val="NormalTok"/>
        </w:rPr>
        <w:t xml:space="preserve">uv run pytest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unit   </w:t>
      </w:r>
      <w:r>
        <w:rPr>
          <w:rStyle w:val="CommentTok"/>
        </w:rPr>
        <w:t xml:space="preserve"># sólo unitarios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 tramo     </w:t>
      </w:r>
      <w:r>
        <w:rPr>
          <w:rStyle w:val="CommentTok"/>
        </w:rPr>
        <w:t xml:space="preserve"># sólo los que contienen "tramo" en el nombre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       </w:t>
      </w:r>
      <w:r>
        <w:rPr>
          <w:rStyle w:val="CommentTok"/>
        </w:rPr>
        <w:t xml:space="preserve"># detenerse en el primer fallo, con detalle</w:t>
      </w:r>
    </w:p>
    <w:p>
      <w:r>
        <w:pict>
          <v:rect style="width:0;height:1.5pt" o:hralign="center" o:hrstd="t" o:hr="t"/>
        </w:pict>
      </w:r>
    </w:p>
    <w:bookmarkEnd w:id="44"/>
    <w:bookmarkStart w:id="45" w:name="Xe5b9ca0edd62c85c4b69fc58d4dbf323c98dc91"/>
    <w:p>
      <w:pPr>
        <w:pStyle w:val="Heading1"/>
      </w:pPr>
      <w:r>
        <w:t xml:space="preserve">8. Ejecutar el proyecto en local</w:t>
      </w:r>
    </w:p>
    <w:p>
      <w:pPr>
        <w:pStyle w:val="FirstParagraph"/>
      </w:pPr>
      <w:r>
        <w:rPr>
          <w:b/>
          <w:bCs/>
        </w:rPr>
        <w:t xml:space="preserve">Con PostgreSQL</w:t>
      </w:r>
      <w:r>
        <w:t xml:space="preserve"> </w:t>
      </w:r>
      <w:r>
        <w:t xml:space="preserve">(requiere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uv run flota crear-db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datos-demo        </w:t>
      </w:r>
      <w:r>
        <w:rPr>
          <w:rStyle w:val="CommentTok"/>
        </w:rPr>
        <w:t xml:space="preserve"># opcional: 2 camiones, 2 rutas, 8 viajes ida cargado / regreso vacío</w:t>
      </w:r>
      <w:r>
        <w:br/>
      </w:r>
      <w:r>
        <w:rPr>
          <w:rStyle w:val="NormalTok"/>
        </w:rPr>
        <w:t xml:space="preserve">uv run flota servidor          </w:t>
      </w:r>
      <w:r>
        <w:rPr>
          <w:rStyle w:val="CommentTok"/>
        </w:rPr>
        <w:t xml:space="preserve"># http://127.0.0.1:8000 · API en /docs</w:t>
      </w:r>
    </w:p>
    <w:p>
      <w:pPr>
        <w:pStyle w:val="FirstParagraph"/>
      </w:pPr>
      <w:r>
        <w:rPr>
          <w:b/>
          <w:bCs/>
        </w:rPr>
        <w:t xml:space="preserve">Con SQLite, para probar rápido</w:t>
      </w:r>
      <w:r>
        <w:t xml:space="preserve"> </w:t>
      </w:r>
      <w:r>
        <w:t xml:space="preserve">(sin contraseña, base en un archivo):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DATABASE_URL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"sqlite:///flota-prueba.db"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datos-demo</w:t>
      </w:r>
      <w:r>
        <w:br/>
      </w:r>
      <w:r>
        <w:rPr>
          <w:rStyle w:val="NormalTok"/>
        </w:rPr>
        <w:t xml:space="preserve">uv run flota servidor</w:t>
      </w:r>
    </w:p>
    <w:p>
      <w:pPr>
        <w:pStyle w:val="BlockText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(no se sube). Los datos de SQLite no pasan a PostgreSQL.</w:t>
      </w:r>
    </w:p>
    <w:p>
      <w:r>
        <w:pict>
          <v:rect style="width:0;height:1.5pt" o:hralign="center" o:hrstd="t" o:hr="t"/>
        </w:pict>
      </w:r>
    </w:p>
    <w:bookmarkEnd w:id="45"/>
    <w:bookmarkStart w:id="46" w:name="X56571861d2af40b24359ed2f824d150b144acc0"/>
    <w:p>
      <w:pPr>
        <w:pStyle w:val="Heading1"/>
      </w:pPr>
      <w:r>
        <w:t xml:space="preserve">9. Cómo agregar una funcionalidad nueva</w:t>
      </w:r>
    </w:p>
    <w:p>
      <w:pPr>
        <w:pStyle w:val="FirstParagraph"/>
      </w:pPr>
      <w:r>
        <w:t xml:space="preserve">Casi todo requerimiento sigue el mismo camino, de adentro hacia afuera,</w:t>
      </w:r>
      <w:r>
        <w:t xml:space="preserve"> </w:t>
      </w:r>
      <w:r>
        <w:rPr>
          <w:b/>
          <w:bCs/>
        </w:rPr>
        <w:t xml:space="preserve">dentro de su módulo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Dominio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&lt;modulo&gt;/domain/</w:t>
      </w:r>
      <w:r>
        <w:t xml:space="preserve">): entidad, campo o regla + test unitario.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Aplicación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&lt;modulo&gt;/application/</w:t>
      </w:r>
      <w:r>
        <w:t xml:space="preserve">): caso de uso (con su código CU/RF en el docstring) +</w:t>
      </w:r>
      <w:r>
        <w:t xml:space="preserve"> </w:t>
      </w:r>
      <w:r>
        <w:t xml:space="preserve">test con fakes. Si necesita un repositorio nuevo, agregarlo al</w:t>
      </w:r>
      <w:r>
        <w:t xml:space="preserve"> </w:t>
      </w:r>
      <w:r>
        <w:rPr>
          <w:rStyle w:val="VerbatimChar"/>
        </w:rPr>
        <w:t xml:space="preserve">UoW&lt;Modulo&gt;</w:t>
      </w:r>
      <w:r>
        <w:t xml:space="preserve"> </w:t>
      </w:r>
      <w:r>
        <w:t xml:space="preserve">del módulo.</w:t>
      </w:r>
      <w:r>
        <w:t xml:space="preserve"> </w:t>
      </w:r>
      <w:r>
        <w:t xml:space="preserve">Si otro módulo tiene que reaccionar, publicar un</w:t>
      </w:r>
      <w:r>
        <w:t xml:space="preserve"> </w:t>
      </w:r>
      <w:r>
        <w:rPr>
          <w:b/>
          <w:bCs/>
        </w:rPr>
        <w:t xml:space="preserve">evento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uow.registrar_evento(...)</w:t>
      </w:r>
      <w:r>
        <w:t xml:space="preserve">) en</w:t>
      </w:r>
      <w:r>
        <w:t xml:space="preserve"> </w:t>
      </w:r>
      <w:r>
        <w:t xml:space="preserve">lugar de llamarlo directamente, y suscribir el manejador en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Infraestructura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&lt;modulo&gt;/infrastructure/</w:t>
      </w:r>
      <w:r>
        <w:t xml:space="preserve">): tabla en</w:t>
      </w:r>
      <w:r>
        <w:t xml:space="preserve"> </w:t>
      </w:r>
      <w:r>
        <w:rPr>
          <w:rStyle w:val="VerbatimChar"/>
        </w:rPr>
        <w:t xml:space="preserve">modelos.py</w:t>
      </w:r>
      <w:r>
        <w:t xml:space="preserve">, repositorio SQL; registrarlo</w:t>
      </w:r>
      <w:r>
        <w:t xml:space="preserve"> </w:t>
      </w:r>
      <w:r>
        <w:t xml:space="preserve">en unidad_de_trabajo.py y el módulo de modelos en</w:t>
      </w:r>
      <w:r>
        <w:t xml:space="preserve"> </w:t>
      </w:r>
      <w:r>
        <w:t xml:space="preserve">modelos.py. Migración con Alembic (revisar el borrador; probar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downgrade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Presentación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&lt;modulo&gt;/presentation/</w:t>
      </w:r>
      <w:r>
        <w:t xml:space="preserve">): esquema Pydantic +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 </w:t>
      </w:r>
      <w:r>
        <w:t xml:space="preserve">y/o</w:t>
      </w:r>
      <w:r>
        <w:t xml:space="preserve"> </w:t>
      </w:r>
      <w:r>
        <w:rPr>
          <w:rStyle w:val="VerbatimChar"/>
        </w:rPr>
        <w:t xml:space="preserve">web.py</w:t>
      </w:r>
      <w:r>
        <w:t xml:space="preserve">; registrar</w:t>
      </w:r>
      <w:r>
        <w:t xml:space="preserve"> </w:t>
      </w:r>
      <w:r>
        <w:t xml:space="preserve">el router en main.py + test de integración.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uv run pytest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en verde; nota de la sesión en</w:t>
      </w:r>
      <w:r>
        <w:t xml:space="preserve"> </w:t>
      </w:r>
      <w:r>
        <w:rPr>
          <w:rStyle w:val="VerbatimChar"/>
        </w:rPr>
        <w:t xml:space="preserve">docs/sesiones/</w:t>
      </w:r>
      <w:r>
        <w:t xml:space="preserve">; actualizar</w:t>
      </w:r>
      <w:r>
        <w:t xml:space="preserve"> </w:t>
      </w:r>
      <w:r>
        <w:t xml:space="preserve">esta guía y regenerar los Word (</w:t>
      </w:r>
      <w:r>
        <w:rPr>
          <w:rStyle w:val="VerbatimChar"/>
        </w:rPr>
        <w:t xml:space="preserve">uv run python scripts/generar_word.py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6"/>
    <w:bookmarkStart w:id="47" w:name="X09bcc076eb5122c50326e7c228eb7775fb4a6ab"/>
    <w:p>
      <w:pPr>
        <w:pStyle w:val="Heading1"/>
      </w:pPr>
      <w:r>
        <w:t xml:space="preserve">10. Ruta de estudio sugerida</w:t>
      </w:r>
    </w:p>
    <w:p>
      <w:pPr>
        <w:pStyle w:val="FirstParagraph"/>
      </w:pPr>
      <w:r>
        <w:t xml:space="preserve">De lo más puro a lo más técnico:</w:t>
      </w:r>
    </w:p>
    <w:p>
      <w:pPr>
        <w:pStyle w:val="Compact"/>
        <w:numPr>
          <w:ilvl w:val="0"/>
          <w:numId w:val="1020"/>
        </w:numPr>
      </w:pPr>
      <w:r>
        <w:t xml:space="preserve">shared/domain/ → catalogo/domain/entidades.py</w:t>
      </w:r>
    </w:p>
    <w:p>
      <w:pPr>
        <w:pStyle w:val="Compact"/>
        <w:numPr>
          <w:ilvl w:val="0"/>
          <w:numId w:val="1020"/>
        </w:numPr>
      </w:pPr>
      <w:r>
        <w:t xml:space="preserve">viajes/domain/entidades.py (agregado viaje + tramos) y su test test_viajes.py</w:t>
      </w:r>
    </w:p>
    <w:p>
      <w:pPr>
        <w:pStyle w:val="Compact"/>
        <w:numPr>
          <w:ilvl w:val="0"/>
          <w:numId w:val="1020"/>
        </w:numPr>
      </w:pPr>
      <w:r>
        <w:t xml:space="preserve">combustible/domain/consumo.py y test_consumo.py</w:t>
      </w:r>
    </w:p>
    <w:p>
      <w:pPr>
        <w:pStyle w:val="Compact"/>
        <w:numPr>
          <w:ilvl w:val="0"/>
          <w:numId w:val="1020"/>
        </w:numPr>
      </w:pPr>
      <w:r>
        <w:t xml:space="preserve">viajes/application/casos_de_uso.py → fakes.py → escenarios.py</w:t>
      </w:r>
    </w:p>
    <w:p>
      <w:pPr>
        <w:pStyle w:val="Compact"/>
        <w:numPr>
          <w:ilvl w:val="0"/>
          <w:numId w:val="1020"/>
        </w:numPr>
      </w:pPr>
      <w:r>
        <w:t xml:space="preserve">viajes/infrastructure/ y la migración de la Sesión 4</w:t>
      </w:r>
    </w:p>
    <w:p>
      <w:pPr>
        <w:pStyle w:val="Compact"/>
        <w:numPr>
          <w:ilvl w:val="0"/>
          <w:numId w:val="1020"/>
        </w:numPr>
      </w:pPr>
      <w:r>
        <w:t xml:space="preserve">viajes/presentation/ → main.py → bootstrap.py</w:t>
      </w:r>
    </w:p>
    <w:p>
      <w:pPr>
        <w:pStyle w:val="FirstParagraph"/>
      </w:pPr>
      <w:r>
        <w:t xml:space="preserve">Ejercicio: cambiar un valor en un test, correr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y leer el error. Es la forma más rápida de entender cada pieza.</w:t>
      </w:r>
    </w:p>
    <w:p>
      <w:r>
        <w:pict>
          <v:rect style="width:0;height:1.5pt" o:hralign="center" o:hrstd="t" o:hr="t"/>
        </w:pict>
      </w:r>
    </w:p>
    <w:bookmarkEnd w:id="47"/>
    <w:bookmarkStart w:id="48" w:name="Xaff99713d53c8dd2217ee2bf0bf411d6bf29f1a"/>
    <w:p>
      <w:pPr>
        <w:pStyle w:val="Heading1"/>
      </w:pPr>
      <w:r>
        <w:t xml:space="preserve">11. Documentación: Markdown y Word</w:t>
      </w:r>
    </w:p>
    <w:p>
      <w:pPr>
        <w:pStyle w:val="FirstParagraph"/>
      </w:pPr>
      <w:r>
        <w:t xml:space="preserve">La documentación se escribe en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(fácil de editar y versionar en git) y se genera una</w:t>
      </w:r>
      <w:r>
        <w:t xml:space="preserve"> </w:t>
      </w:r>
      <w:r>
        <w:rPr>
          <w:b/>
          <w:bCs/>
        </w:rPr>
        <w:t xml:space="preserve">versión Word</w:t>
      </w:r>
      <w:r>
        <w:t xml:space="preserve"> </w:t>
      </w:r>
      <w:r>
        <w:t xml:space="preserve">de cada documento: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Markdown (fuente)</w:t>
            </w:r>
          </w:p>
        </w:tc>
        <w:tc>
          <w:tcPr/>
          <w:p>
            <w:pPr>
              <w:pStyle w:val="Compact"/>
            </w:pPr>
            <w:r>
              <w:t xml:space="preserve">Word (generado)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docs/guia-tecnica.md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docs/word/Guia-tecnica.docx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docs/sesiones/NN-nombre.md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docs/word/Sesion-NN-nombre.docx</w:t>
            </w:r>
            <w:r>
              <w:t xml:space="preserve"> </w:t>
            </w:r>
            <w:r>
              <w:t xml:space="preserve">(uno por sesión)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uv run 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generar_word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regenera todos los Word</w:t>
      </w:r>
    </w:p>
    <w:p>
      <w:pPr>
        <w:pStyle w:val="FirstParagraph"/>
      </w:pPr>
      <w:r>
        <w:t xml:space="preserve">Cómo funciona (generar_word.py + word_filtro.lua):</w:t>
      </w:r>
    </w:p>
    <w:p>
      <w:pPr>
        <w:pStyle w:val="Compact"/>
        <w:numPr>
          <w:ilvl w:val="0"/>
          <w:numId w:val="1021"/>
        </w:numPr>
      </w:pPr>
      <w:r>
        <w:t xml:space="preserve">Toma la plantilla Word de pandoc y le aplica la marca: colores de</w:t>
      </w:r>
      <w:r>
        <w:t xml:space="preserve"> </w:t>
      </w:r>
      <w:r>
        <w:rPr>
          <w:rStyle w:val="VerbatimChar"/>
        </w:rPr>
        <w:t xml:space="preserve">flota.marca</w:t>
      </w:r>
      <w:r>
        <w:t xml:space="preserve">, márgenes A4 y un</w:t>
      </w:r>
      <w:r>
        <w:t xml:space="preserve"> </w:t>
      </w:r>
      <w:r>
        <w:t xml:space="preserve">pie de página con "Página N de M". Un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ZIP de archivos XML</w:t>
      </w:r>
      <w:r>
        <w:t xml:space="preserve">; se edita con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pandoc</w:t>
      </w:r>
      <w:r>
        <w:t xml:space="preserve"> </w:t>
      </w:r>
      <w:r>
        <w:t xml:space="preserve">lee cada Markdown como un árbol de elementos y el</w:t>
      </w:r>
      <w:r>
        <w:t xml:space="preserve"> </w:t>
      </w:r>
      <w:r>
        <w:rPr>
          <w:b/>
          <w:bCs/>
        </w:rPr>
        <w:t xml:space="preserve">filtro Lua</w:t>
      </w:r>
      <w:r>
        <w:t xml:space="preserve"> </w:t>
      </w:r>
      <w:r>
        <w:t xml:space="preserve">lo ajusta: logo arriba,</w:t>
      </w:r>
      <w:r>
        <w:t xml:space="preserve"> </w:t>
      </w:r>
      <w:r>
        <w:t xml:space="preserve">primer título como título del documento, enlaces a archivos locales convertidos en texto.</w:t>
      </w:r>
    </w:p>
    <w:p>
      <w:pPr>
        <w:pStyle w:val="Compact"/>
        <w:numPr>
          <w:ilvl w:val="0"/>
          <w:numId w:val="1021"/>
        </w:numPr>
      </w:pPr>
      <w:r>
        <w:t xml:space="preserve">Escribe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con fecha fija (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= último commit): si el texto no cambió,</w:t>
      </w:r>
      <w:r>
        <w:t xml:space="preserve"> </w:t>
      </w:r>
      <w:r>
        <w:t xml:space="preserve">el Word sale idéntico y git no lo marca como modificado. Como pandoc no aplica esa fecha a las</w:t>
      </w:r>
      <w:r>
        <w:t xml:space="preserve"> </w:t>
      </w:r>
      <w:r>
        <w:t xml:space="preserve">partes que copia de la plantilla, el script reescribe el ZIP con la misma fecha en todas las entradas.</w:t>
      </w:r>
    </w:p>
    <w:p>
      <w:pPr>
        <w:pStyle w:val="FirstParagraph"/>
      </w:pPr>
      <w:r>
        <w:t xml:space="preserve">Reglas: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Nunca editar los Word a mano</w:t>
      </w:r>
      <w:r>
        <w:t xml:space="preserve">: se pisan al regenerar. Se edita el Markdown.</w:t>
      </w:r>
    </w:p>
    <w:p>
      <w:pPr>
        <w:pStyle w:val="Compact"/>
        <w:numPr>
          <w:ilvl w:val="0"/>
          <w:numId w:val="1022"/>
        </w:numPr>
      </w:pPr>
      <w:r>
        <w:t xml:space="preserve">Lo que va entre</w:t>
      </w:r>
      <w:r>
        <w:t xml:space="preserve"> </w:t>
      </w:r>
      <w:r>
        <w:rPr>
          <w:rStyle w:val="VerbatimChar"/>
        </w:rPr>
        <w:t xml:space="preserve">&lt;!-- solo-md:inicio --&gt;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&lt;!-- solo-md:fin --&gt;</w:t>
      </w:r>
      <w:r>
        <w:t xml:space="preserve"> </w:t>
      </w:r>
      <w:r>
        <w:t xml:space="preserve">aparece sólo en VS Code, no en el Word.</w:t>
      </w:r>
    </w:p>
    <w:p>
      <w:r>
        <w:pict>
          <v:rect style="width:0;height:1.5pt" o:hralign="center" o:hrstd="t" o:hr="t"/>
        </w:pict>
      </w:r>
    </w:p>
    <w:bookmarkEnd w:id="48"/>
    <w:bookmarkStart w:id="49" w:name="X1d363b18720bb914512b1a76520b6e503abdb90"/>
    <w:p>
      <w:pPr>
        <w:pStyle w:val="Heading1"/>
      </w:pPr>
      <w:r>
        <w:t xml:space="preserve">12. Glosario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Objeto del negocio con identidad propia (un camión, un viaje).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Agregado</w:t>
            </w:r>
          </w:p>
        </w:tc>
        <w:tc>
          <w:tcPr/>
          <w:p>
            <w:pPr>
              <w:pStyle w:val="Compact"/>
            </w:pPr>
            <w:r>
              <w:t xml:space="preserve">Entidad "raíz" con sus partes, que se guardan y modifican juntas (viaje + tramos).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Parte de un viaje recorrida cargado o vacío.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Una acción que el sistema permite (iniciar viaje, registrar descarga).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Interfaz (contrato) que define qué se necesita, sin decir cómo.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t xml:space="preserve">Implementación concreta de un puerto (SQL, Excel, CSV).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Interfaz que se cumple "por forma", sin herencia.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Traduce objetos Python ↔ tablas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Migración</w:t>
            </w:r>
          </w:p>
        </w:tc>
        <w:tc>
          <w:tcPr/>
          <w:p>
            <w:pPr>
              <w:pStyle w:val="Compact"/>
            </w:pPr>
            <w:r>
              <w:t xml:space="preserve">Cambio versionado del esquema de la base (y a veces de los datos).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Fake</w:t>
            </w:r>
          </w:p>
        </w:tc>
        <w:tc>
          <w:tcPr/>
          <w:p>
            <w:pPr>
              <w:pStyle w:val="Compact"/>
            </w:pPr>
            <w:r>
              <w:t xml:space="preserve">Implementación falsa (en memoria) usada en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Dato u objeto preparado por pytest para los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Mother</w:t>
            </w:r>
          </w:p>
        </w:tc>
        <w:tc>
          <w:tcPr/>
          <w:p>
            <w:pPr>
              <w:pStyle w:val="Compact"/>
            </w:pPr>
            <w:r>
              <w:t xml:space="preserve">Módulo de fábricas de datos de prueba (</w:t>
            </w:r>
            <w:r>
              <w:rPr>
                <w:rStyle w:val="VerbatimChar"/>
              </w:rPr>
              <w:t xml:space="preserve">tests/escenarios.py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Una URL + método HTTP de la API (</w:t>
            </w:r>
            <w:r>
              <w:rPr>
                <w:rStyle w:val="VerbatimChar"/>
              </w:rPr>
              <w:t xml:space="preserve">GET /api/v1/rutas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 / 404 / 409 / 400</w:t>
            </w:r>
          </w:p>
        </w:tc>
        <w:tc>
          <w:tcPr/>
          <w:p>
            <w:pPr>
              <w:pStyle w:val="Compact"/>
            </w:pPr>
            <w:r>
              <w:t xml:space="preserve">Datos inválidos / no existe / duplicado / regla de negocio violada.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Entorno virtual</w:t>
            </w:r>
          </w:p>
        </w:tc>
        <w:tc>
          <w:tcPr/>
          <w:p>
            <w:pPr>
              <w:pStyle w:val="Compact"/>
            </w:pPr>
            <w:r>
              <w:t xml:space="preserve">Instalación aislada de Python y librerías para un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 de valor</w:t>
            </w:r>
          </w:p>
        </w:tc>
        <w:tc>
          <w:tcPr/>
          <w:p>
            <w:pPr>
              <w:pStyle w:val="Compact"/>
            </w:pPr>
            <w:r>
              <w:t xml:space="preserve">Objeto sin identidad, definido por sus valores e inmutable (</w:t>
            </w:r>
            <w:r>
              <w:rPr>
                <w:rStyle w:val="VerbatimChar"/>
              </w:rPr>
              <w:t xml:space="preserve">Dinero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Evento de dominio</w:t>
            </w:r>
          </w:p>
        </w:tc>
        <w:tc>
          <w:tcPr/>
          <w:p>
            <w:pPr>
              <w:pStyle w:val="Compact"/>
            </w:pPr>
            <w:r>
              <w:t xml:space="preserve">Aviso de algo que ocurrió en el negocio (</w:t>
            </w:r>
            <w:r>
              <w:rPr>
                <w:rStyle w:val="VerbatimChar"/>
              </w:rPr>
              <w:t xml:space="preserve">ViajeFinalizado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Reparte cada evento a las funciones suscriptas.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Cotización</w:t>
            </w:r>
          </w:p>
        </w:tc>
        <w:tc>
          <w:tcPr/>
          <w:p>
            <w:pPr>
              <w:pStyle w:val="Compact"/>
            </w:pPr>
            <w:r>
              <w:t xml:space="preserve">Pesos argentinos por 1 peso chileno de un día (</w:t>
            </w:r>
            <w:r>
              <w:rPr>
                <w:rStyle w:val="VerbatimChar"/>
              </w:rPr>
              <w:t xml:space="preserve">TipoCambio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Xa60fcdd724add25c352553ef36901c63604edfb"/>
    <w:p>
      <w:pPr>
        <w:pStyle w:val="Heading1"/>
      </w:pPr>
      <w:r>
        <w:t xml:space="preserve">13. Bitácora de la guía</w:t>
      </w:r>
    </w:p>
    <w:p>
      <w:pPr>
        <w:pStyle w:val="FirstParagraph"/>
      </w:pPr>
      <w:r>
        <w:t xml:space="preserve">Cada cambio del proyecto agrega una línea acá y, si introduce conceptos nuevos, los suma en la sección que corresponda.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Secciones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Creación de la guía a partir de las sesiones 1 y 2. Proyecto verificado en local (26 tests OK, servidor con SQLite).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Versión Word de la guía y de cada sesión (</w:t>
            </w:r>
            <w:r>
              <w:rPr>
                <w:rStyle w:val="VerbatimChar"/>
              </w:rPr>
              <w:t xml:space="preserve">scripts/generar_word.py</w:t>
            </w:r>
            <w:r>
              <w:t xml:space="preserve">). Conceptos:</w:t>
            </w:r>
            <w:r>
              <w:t xml:space="preserve"> </w:t>
            </w:r>
            <w:r>
              <w:rPr>
                <w:rStyle w:val="VerbatimChar"/>
              </w:rPr>
              <w:t xml:space="preserve">match</w:t>
            </w:r>
            <w:r>
              <w:t xml:space="preserve">/</w:t>
            </w:r>
            <w:r>
              <w:rPr>
                <w:rStyle w:val="VerbatimChar"/>
              </w:rPr>
              <w:t xml:space="preserve">case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</w:t>
            </w:r>
            <w:r>
              <w:t xml:space="preserve">, pandoc y filtros Lua.</w:t>
            </w:r>
          </w:p>
        </w:tc>
        <w:tc>
          <w:tcPr/>
          <w:p>
            <w:pPr>
              <w:pStyle w:val="Compact"/>
            </w:pPr>
            <w:r>
              <w:t xml:space="preserve">2, 3.11, 11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t xml:space="preserve">Incorporación del documento de requisitos v1.1 y del análisis de brechas. Sin cambios de código.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4</w:t>
            </w:r>
            <w:r>
              <w:t xml:space="preserve">: código reorganizado por módulo; rutas y tramos cargado / vacío; referencia por ruta e histórico. Conceptos:</w:t>
            </w:r>
            <w:r>
              <w:t xml:space="preserve"> </w:t>
            </w:r>
            <w:r>
              <w:rPr>
                <w:rStyle w:val="VerbatimChar"/>
              </w:rPr>
              <w:t xml:space="preserve">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@classmethod</w:t>
            </w:r>
            <w:r>
              <w:t xml:space="preserve"> </w:t>
            </w:r>
            <w:r>
              <w:t xml:space="preserve">fábrica, agregados,</w:t>
            </w:r>
            <w:r>
              <w:t xml:space="preserve"> </w:t>
            </w:r>
            <w:r>
              <w:rPr>
                <w:rStyle w:val="VerbatimChar"/>
              </w:rPr>
              <w:t xml:space="preserve">relationship</w:t>
            </w:r>
            <w:r>
              <w:t xml:space="preserve"> </w:t>
            </w:r>
            <w:r>
              <w:t xml:space="preserve">con cascada, migración de datos con</w:t>
            </w:r>
            <w:r>
              <w:t xml:space="preserve"> </w:t>
            </w:r>
            <w:r>
              <w:rPr>
                <w:rStyle w:val="VerbatimChar"/>
              </w:rPr>
              <w:t xml:space="preserve">batch_alter_table</w:t>
            </w:r>
            <w:r>
              <w:t xml:space="preserve">, Object Mother. Guía reescrita con las rutas nuevas.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5</w:t>
            </w:r>
            <w:r>
              <w:t xml:space="preserve">: módulos</w:t>
            </w:r>
            <w:r>
              <w:t xml:space="preserve"> </w:t>
            </w:r>
            <w:r>
              <w:rPr>
                <w:rStyle w:val="VerbatimChar"/>
              </w:rPr>
              <w:t xml:space="preserve">monedas</w:t>
            </w:r>
            <w:r>
              <w:t xml:space="preserve"> </w:t>
            </w:r>
            <w:r>
              <w:t xml:space="preserve">(tipo de cambio,</w:t>
            </w:r>
            <w:r>
              <w:t xml:space="preserve"> </w:t>
            </w:r>
            <w:r>
              <w:rPr>
                <w:rStyle w:val="VerbatimChar"/>
              </w:rPr>
              <w:t xml:space="preserve">Dinero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ImporteGasto</w:t>
            </w:r>
            <w:r>
              <w:t xml:space="preserve">) y</w:t>
            </w:r>
            <w:r>
              <w:t xml:space="preserve"> </w:t>
            </w:r>
            <w:r>
              <w:rPr>
                <w:rStyle w:val="VerbatimChar"/>
              </w:rPr>
              <w:t xml:space="preserve">alertas</w:t>
            </w:r>
            <w:r>
              <w:t xml:space="preserve"> </w:t>
            </w:r>
            <w:r>
              <w:t xml:space="preserve">(entidad con ciclo de vida, CU-06); eventos de dominio y bus. Conceptos: objetos de valor, métodos especiales, closures,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, alias de tipos.</w:t>
            </w:r>
          </w:p>
        </w:tc>
        <w:tc>
          <w:tcPr/>
          <w:p>
            <w:pPr>
              <w:pStyle w:val="Compact"/>
            </w:pPr>
            <w:r>
              <w:t xml:space="preserve">1, 3.11–3.13, 5, 9, 12</w:t>
            </w:r>
          </w:p>
        </w:tc>
      </w:tr>
    </w:tbl>
    <w:p>
      <w:pPr>
        <w:pStyle w:val="BodyText"/>
      </w:pPr>
      <w:r>
        <w:t xml:space="preserve">Notas por sesión: 01 · Base del sistema ·</w:t>
      </w:r>
      <w:r>
        <w:t xml:space="preserve"> </w:t>
      </w:r>
      <w:r>
        <w:t xml:space="preserve">02 · Marca y panel web ·</w:t>
      </w:r>
      <w:r>
        <w:t xml:space="preserve"> </w:t>
      </w:r>
      <w:r>
        <w:t xml:space="preserve">03 · Entorno local y documentación ·</w:t>
      </w:r>
      <w:r>
        <w:t xml:space="preserve"> </w:t>
      </w:r>
      <w:r>
        <w:t xml:space="preserve">04 · Módulos, rutas y tramos ·</w:t>
      </w:r>
      <w:r>
        <w:t xml:space="preserve"> </w:t>
      </w:r>
      <w:r>
        <w:t xml:space="preserve">05 · Moneda, alertas y eventos</w:t>
      </w:r>
    </w:p>
    <w:bookmarkEnd w:id="50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Relationship Type="http://schemas.openxmlformats.org/officeDocument/2006/relationships/hyperlink" Id="rId14" Target="https://github.com/MMG15/Transportes-Hidal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github.com/MMG15/Transportes-Hidal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2026-10-26T15:31:04Z</dcterms:created>
  <dcterms:modified xsi:type="dcterms:W3CDTF">2026-10-26T15:31:04Z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