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A0" w:rsidRDefault="006A2BA0" w:rsidP="006A2BA0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</w:pPr>
      <w:r w:rsidRPr="006A2BA0"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  <w:t xml:space="preserve">Week </w:t>
      </w:r>
      <w:r w:rsidR="008B0574"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  <w:t>2</w:t>
      </w:r>
      <w:r w:rsidRPr="006A2BA0">
        <w:rPr>
          <w:rFonts w:asciiTheme="majorHAnsi" w:eastAsia="Times New Roman" w:hAnsiTheme="majorHAnsi" w:cs="Times New Roman"/>
          <w:b/>
          <w:color w:val="222222"/>
          <w:sz w:val="36"/>
          <w:szCs w:val="36"/>
        </w:rPr>
        <w:t xml:space="preserve"> Study Plan</w:t>
      </w:r>
    </w:p>
    <w:p w:rsidR="008B0574" w:rsidRPr="008B0574" w:rsidRDefault="008B0574" w:rsidP="006A2BA0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222222"/>
          <w:sz w:val="32"/>
          <w:szCs w:val="32"/>
        </w:rPr>
      </w:pPr>
      <w:r w:rsidRPr="008B0574">
        <w:rPr>
          <w:rFonts w:asciiTheme="majorHAnsi" w:eastAsia="Times New Roman" w:hAnsiTheme="majorHAnsi" w:cs="Times New Roman"/>
          <w:b/>
          <w:color w:val="222222"/>
          <w:sz w:val="32"/>
          <w:szCs w:val="32"/>
        </w:rPr>
        <w:t xml:space="preserve">Titanic: Machine Learning from Disasters </w:t>
      </w:r>
      <w:r>
        <w:rPr>
          <w:rFonts w:asciiTheme="majorHAnsi" w:eastAsia="Times New Roman" w:hAnsiTheme="majorHAnsi" w:cs="Times New Roman"/>
          <w:b/>
          <w:color w:val="222222"/>
          <w:sz w:val="32"/>
          <w:szCs w:val="32"/>
        </w:rPr>
        <w:t>I</w:t>
      </w:r>
    </w:p>
    <w:p w:rsidR="006A2BA0" w:rsidRPr="000D2F48" w:rsidRDefault="006A2BA0" w:rsidP="006A2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2BA0" w:rsidRDefault="008B0574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Objective:</w:t>
      </w:r>
    </w:p>
    <w:p w:rsidR="008B0574" w:rsidRDefault="008B0574" w:rsidP="008B05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Understand the problem description.</w:t>
      </w:r>
    </w:p>
    <w:p w:rsidR="008B0574" w:rsidRDefault="008B0574" w:rsidP="008B05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 xml:space="preserve">Given the data from </w:t>
      </w:r>
      <w:proofErr w:type="spellStart"/>
      <w:r>
        <w:rPr>
          <w:rFonts w:eastAsia="Times New Roman" w:cs="Times New Roman"/>
          <w:color w:val="222222"/>
          <w:sz w:val="24"/>
          <w:szCs w:val="24"/>
        </w:rPr>
        <w:t>Kaggle</w:t>
      </w:r>
      <w:proofErr w:type="spellEnd"/>
      <w:r>
        <w:rPr>
          <w:rFonts w:eastAsia="Times New Roman" w:cs="Times New Roman"/>
          <w:color w:val="222222"/>
          <w:sz w:val="24"/>
          <w:szCs w:val="24"/>
        </w:rPr>
        <w:t>:</w:t>
      </w:r>
    </w:p>
    <w:p w:rsidR="008B0574" w:rsidRDefault="008B0574" w:rsidP="008B05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Determine the most important factors which should be included during modeling</w:t>
      </w:r>
    </w:p>
    <w:p w:rsidR="008B0574" w:rsidRDefault="008B0574" w:rsidP="008B05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Demonstrate the relationship</w:t>
      </w:r>
      <w:r w:rsidR="006969F1">
        <w:rPr>
          <w:rFonts w:eastAsia="Times New Roman" w:cs="Times New Roman"/>
          <w:color w:val="222222"/>
          <w:sz w:val="24"/>
          <w:szCs w:val="24"/>
        </w:rPr>
        <w:t xml:space="preserve"> between potential factors</w:t>
      </w:r>
      <w:r>
        <w:rPr>
          <w:rFonts w:eastAsia="Times New Roman" w:cs="Times New Roman"/>
          <w:color w:val="222222"/>
          <w:sz w:val="24"/>
          <w:szCs w:val="24"/>
        </w:rPr>
        <w:t xml:space="preserve"> using plot or numeric prove with Pandas and </w:t>
      </w:r>
      <w:proofErr w:type="spellStart"/>
      <w:r>
        <w:rPr>
          <w:rFonts w:eastAsia="Times New Roman" w:cs="Times New Roman"/>
          <w:color w:val="222222"/>
          <w:sz w:val="24"/>
          <w:szCs w:val="24"/>
        </w:rPr>
        <w:t>Numpy</w:t>
      </w:r>
      <w:proofErr w:type="spellEnd"/>
      <w:r>
        <w:rPr>
          <w:rFonts w:eastAsia="Times New Roman" w:cs="Times New Roman"/>
          <w:color w:val="222222"/>
          <w:sz w:val="24"/>
          <w:szCs w:val="24"/>
        </w:rPr>
        <w:t xml:space="preserve"> as tools</w:t>
      </w:r>
    </w:p>
    <w:p w:rsidR="008B0574" w:rsidRDefault="008B0574" w:rsidP="008B05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Preprocess data for future modeling (fill missing data, transform string to numeric value etc.)</w:t>
      </w:r>
    </w:p>
    <w:p w:rsidR="008B0574" w:rsidRPr="008B0574" w:rsidRDefault="006969F1" w:rsidP="008B05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Find</w:t>
      </w:r>
      <w:r w:rsidR="008B0574">
        <w:rPr>
          <w:rFonts w:eastAsia="Times New Roman" w:cs="Times New Roman"/>
          <w:color w:val="222222"/>
          <w:sz w:val="24"/>
          <w:szCs w:val="24"/>
        </w:rPr>
        <w:t xml:space="preserve"> potential models for this project.</w:t>
      </w:r>
    </w:p>
    <w:p w:rsidR="006A2BA0" w:rsidRPr="006A2BA0" w:rsidRDefault="006A2BA0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190A44" w:rsidRDefault="00660A5F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Study Materials:</w:t>
      </w:r>
    </w:p>
    <w:p w:rsidR="00660A5F" w:rsidRDefault="00660A5F" w:rsidP="00660A5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Getting Started with Python (</w:t>
      </w:r>
      <w:r w:rsidRPr="00660A5F">
        <w:rPr>
          <w:rFonts w:eastAsia="Times New Roman" w:cs="Times New Roman"/>
          <w:color w:val="222222"/>
          <w:sz w:val="24"/>
          <w:szCs w:val="24"/>
        </w:rPr>
        <w:t>https://www.kaggle.com/c/titanic/details/getting-started-with-python</w:t>
      </w:r>
      <w:proofErr w:type="gramStart"/>
      <w:r>
        <w:rPr>
          <w:rFonts w:eastAsia="Times New Roman" w:cs="Times New Roman"/>
          <w:color w:val="222222"/>
          <w:sz w:val="24"/>
          <w:szCs w:val="24"/>
        </w:rPr>
        <w:t>)</w:t>
      </w:r>
      <w:r w:rsidR="00196916">
        <w:rPr>
          <w:rFonts w:eastAsia="Times New Roman" w:cs="Times New Roman"/>
          <w:color w:val="222222"/>
          <w:sz w:val="24"/>
          <w:szCs w:val="24"/>
        </w:rPr>
        <w:t xml:space="preserve"> :</w:t>
      </w:r>
      <w:proofErr w:type="gramEnd"/>
      <w:r w:rsidR="00196916">
        <w:rPr>
          <w:rFonts w:eastAsia="Times New Roman" w:cs="Times New Roman"/>
          <w:color w:val="222222"/>
          <w:sz w:val="24"/>
          <w:szCs w:val="24"/>
        </w:rPr>
        <w:br/>
        <w:t xml:space="preserve">This tutorial shows how to process data using </w:t>
      </w:r>
      <w:proofErr w:type="spellStart"/>
      <w:r w:rsidR="00196916">
        <w:rPr>
          <w:rFonts w:eastAsia="Times New Roman" w:cs="Times New Roman"/>
          <w:color w:val="222222"/>
          <w:sz w:val="24"/>
          <w:szCs w:val="24"/>
        </w:rPr>
        <w:t>Numpy</w:t>
      </w:r>
      <w:proofErr w:type="spellEnd"/>
      <w:r w:rsidR="00196916">
        <w:rPr>
          <w:rFonts w:eastAsia="Times New Roman" w:cs="Times New Roman"/>
          <w:color w:val="222222"/>
          <w:sz w:val="24"/>
          <w:szCs w:val="24"/>
        </w:rPr>
        <w:t>.</w:t>
      </w:r>
    </w:p>
    <w:p w:rsidR="00196916" w:rsidRDefault="00196916" w:rsidP="0019691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Getting Started with Python II (</w:t>
      </w:r>
      <w:r w:rsidRPr="00196916">
        <w:rPr>
          <w:rFonts w:eastAsia="Times New Roman" w:cs="Times New Roman"/>
          <w:color w:val="222222"/>
          <w:sz w:val="24"/>
          <w:szCs w:val="24"/>
        </w:rPr>
        <w:t>https://www.kaggle.com/c/titanic/details/getting-started-with-python-ii</w:t>
      </w:r>
      <w:r>
        <w:rPr>
          <w:rFonts w:eastAsia="Times New Roman" w:cs="Times New Roman"/>
          <w:color w:val="222222"/>
          <w:sz w:val="24"/>
          <w:szCs w:val="24"/>
        </w:rPr>
        <w:t>)</w:t>
      </w:r>
      <w:proofErr w:type="gramStart"/>
      <w:r>
        <w:rPr>
          <w:rFonts w:eastAsia="Times New Roman" w:cs="Times New Roman"/>
          <w:color w:val="222222"/>
          <w:sz w:val="24"/>
          <w:szCs w:val="24"/>
        </w:rPr>
        <w:t>:</w:t>
      </w:r>
      <w:proofErr w:type="gramEnd"/>
      <w:r>
        <w:rPr>
          <w:rFonts w:eastAsia="Times New Roman" w:cs="Times New Roman"/>
          <w:color w:val="222222"/>
          <w:sz w:val="24"/>
          <w:szCs w:val="24"/>
        </w:rPr>
        <w:br/>
        <w:t>This tutorial shows how to process date using Pandas package and more advanced data wrangling tools.</w:t>
      </w:r>
    </w:p>
    <w:p w:rsidR="00660A5F" w:rsidRPr="00196916" w:rsidRDefault="00196916" w:rsidP="006A2BA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96916">
        <w:rPr>
          <w:rFonts w:eastAsia="Times New Roman" w:cs="Times New Roman"/>
          <w:color w:val="222222"/>
          <w:sz w:val="24"/>
          <w:szCs w:val="24"/>
        </w:rPr>
        <w:t>Python for data analysis – By McKinney</w:t>
      </w:r>
      <w:r w:rsidRPr="00196916">
        <w:rPr>
          <w:rFonts w:eastAsia="Times New Roman" w:cs="Times New Roman"/>
          <w:color w:val="222222"/>
          <w:sz w:val="24"/>
          <w:szCs w:val="24"/>
        </w:rPr>
        <w:br/>
      </w:r>
      <w:proofErr w:type="gramStart"/>
      <w:r w:rsidRPr="00196916">
        <w:rPr>
          <w:rFonts w:eastAsia="Times New Roman" w:cs="Times New Roman"/>
          <w:color w:val="222222"/>
          <w:sz w:val="24"/>
          <w:szCs w:val="24"/>
        </w:rPr>
        <w:t>Refer</w:t>
      </w:r>
      <w:proofErr w:type="gramEnd"/>
      <w:r w:rsidRPr="00196916">
        <w:rPr>
          <w:rFonts w:eastAsia="Times New Roman" w:cs="Times New Roman"/>
          <w:color w:val="222222"/>
          <w:sz w:val="24"/>
          <w:szCs w:val="24"/>
        </w:rPr>
        <w:t xml:space="preserve"> this book for more techniques about data loading, wrangling, aggregation and visualization.</w:t>
      </w:r>
    </w:p>
    <w:p w:rsidR="00660A5F" w:rsidRDefault="00660A5F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190A44" w:rsidRDefault="00190A44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Requirement:</w:t>
      </w:r>
    </w:p>
    <w:p w:rsidR="00190A44" w:rsidRDefault="00190A44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Please upload a report demonstrates the process for data wrangling and conclusion for next step modeling.</w:t>
      </w:r>
    </w:p>
    <w:p w:rsidR="00391B49" w:rsidRDefault="00391B49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196916" w:rsidRDefault="00196916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Note:</w:t>
      </w:r>
    </w:p>
    <w:p w:rsidR="00196916" w:rsidRPr="006A2BA0" w:rsidRDefault="00196916" w:rsidP="006A2BA0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proofErr w:type="spellStart"/>
      <w:r>
        <w:rPr>
          <w:rFonts w:eastAsia="Times New Roman" w:cs="Times New Roman"/>
          <w:color w:val="222222"/>
          <w:sz w:val="24"/>
          <w:szCs w:val="24"/>
        </w:rPr>
        <w:t>IPython</w:t>
      </w:r>
      <w:proofErr w:type="spellEnd"/>
      <w:r>
        <w:rPr>
          <w:rFonts w:eastAsia="Times New Roman" w:cs="Times New Roman"/>
          <w:color w:val="222222"/>
          <w:sz w:val="24"/>
          <w:szCs w:val="24"/>
        </w:rPr>
        <w:t xml:space="preserve"> Notebook can be used to write report which is an integrate tool and can include</w:t>
      </w:r>
      <w:r w:rsidR="00810AEA">
        <w:rPr>
          <w:rFonts w:eastAsia="Times New Roman" w:cs="Times New Roman"/>
          <w:color w:val="222222"/>
          <w:sz w:val="24"/>
          <w:szCs w:val="24"/>
        </w:rPr>
        <w:t xml:space="preserve"> text, Python code and figures. This is suggested, but not required.</w:t>
      </w:r>
      <w:r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D90E33">
        <w:rPr>
          <w:rFonts w:eastAsia="Times New Roman" w:cs="Times New Roman"/>
          <w:color w:val="222222"/>
          <w:sz w:val="24"/>
          <w:szCs w:val="24"/>
        </w:rPr>
        <w:t>Please use whatever editor you want.</w:t>
      </w:r>
      <w:bookmarkStart w:id="0" w:name="_GoBack"/>
      <w:bookmarkEnd w:id="0"/>
    </w:p>
    <w:sectPr w:rsidR="00196916" w:rsidRPr="006A2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F535D"/>
    <w:multiLevelType w:val="hybridMultilevel"/>
    <w:tmpl w:val="36F82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86955"/>
    <w:multiLevelType w:val="hybridMultilevel"/>
    <w:tmpl w:val="6494E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4D"/>
    <w:rsid w:val="000D2F48"/>
    <w:rsid w:val="00190A44"/>
    <w:rsid w:val="00196916"/>
    <w:rsid w:val="00391B49"/>
    <w:rsid w:val="00427D3C"/>
    <w:rsid w:val="0061604D"/>
    <w:rsid w:val="00660A5F"/>
    <w:rsid w:val="006969F1"/>
    <w:rsid w:val="006A2BA0"/>
    <w:rsid w:val="00773974"/>
    <w:rsid w:val="00810AEA"/>
    <w:rsid w:val="008B0574"/>
    <w:rsid w:val="00B1704C"/>
    <w:rsid w:val="00D9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Yiyang Yang</dc:creator>
  <cp:lastModifiedBy>Yiyang Yang</cp:lastModifiedBy>
  <cp:revision>7</cp:revision>
  <dcterms:created xsi:type="dcterms:W3CDTF">2015-06-12T16:34:00Z</dcterms:created>
  <dcterms:modified xsi:type="dcterms:W3CDTF">2015-06-13T06:23:00Z</dcterms:modified>
</cp:coreProperties>
</file>