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Mert Kucukkal</w:t>
      </w:r>
    </w:p>
    <w:p w:rsidR="00000000" w:rsidDel="00000000" w:rsidP="00000000" w:rsidRDefault="00000000" w:rsidRPr="00000000" w14:paraId="00000002">
      <w:pPr>
        <w:rPr/>
      </w:pPr>
      <w:r w:rsidDel="00000000" w:rsidR="00000000" w:rsidRPr="00000000">
        <w:rPr>
          <w:rtl w:val="0"/>
        </w:rPr>
        <w:t xml:space="preserve">PKU</w:t>
      </w:r>
    </w:p>
    <w:p w:rsidR="00000000" w:rsidDel="00000000" w:rsidP="00000000" w:rsidRDefault="00000000" w:rsidRPr="00000000" w14:paraId="00000003">
      <w:pPr>
        <w:rPr/>
      </w:pPr>
      <w:r w:rsidDel="00000000" w:rsidR="00000000" w:rsidRPr="00000000">
        <w:rPr>
          <w:rtl w:val="0"/>
        </w:rPr>
        <w:t xml:space="preserve">Dr.Maskey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tab/>
      </w:r>
      <w:r w:rsidDel="00000000" w:rsidR="00000000" w:rsidRPr="00000000">
        <w:rPr>
          <w:sz w:val="24"/>
          <w:szCs w:val="24"/>
          <w:rtl w:val="0"/>
        </w:rPr>
        <w:t xml:space="preserve">PKU is a rare genetic disease first observable by screening during an infant's first few days. PKU is caused by the deficiency of the essential enzyme phenylalanine hydroxylase(PAH). This enzyme is in charge of processing the amino acid of phenylalanine. To grow a healthy body the body creates proteins and when there is a deficiency of PAH, things tend to fall apart. In a normal environment, the amino acid phenylalanine turns into Tyrosine. When this conversion is not possible due to the lack of PAH, the phenylalanine turns toxic toward the brain. Without proper treatment, this can lead to many disorders and disabilities. A treatment plan includes a phenylalanine free diet at birth to keep the individual's intellectual skills intact.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ab/>
        <w:t xml:space="preserve">PKU, at the start, may not be visible to the eye, but after some common signs such as food feeding and weakness. Other evidence includes vomiting and irritability. Untreated infants generally have a significant loss in IQ, averaging well under 50. The major reason this affects the brain is that when phenylalanine is built up in the brain it damages and corrodes the fatty covering (myelin), which protects individual nerve fibers. It can also result in a lasting state of depression stopping the making of melatonin or serotonin. Patients tend to have light hair, skin and eye color due to the interference with the production of melanin.</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ab/>
        <w:t xml:space="preserve">About one in 13,500 to 19,000 newborns in the United States have PKU. PKU affects people from most ethnic backgrounds, although it is rare in Americans of African descent and Jews of Ashkenazi ancestry.</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ab/>
        <w:t xml:space="preserve">The cause of this rare genetic disease is because of both parents carrying a bad gene. This gene does not affect the child if it is only passed down by one parent. This only results in the child becoming a carrier for the gene and having a chance to birth a child with PKU if his/her partner also has the gene.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ab/>
        <w:t xml:space="preserve">Although currently there is no super effective solution, the current treatment tries to keep the phenylanine levels between 120 - 360 umol/L. This is achieved by using a strict diet to not consume anything that would trigger an increase of phenylalanine.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