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aps/>
          <w:color w:val="9C7A24"/>
          <w:sz w:val="26"/>
          <w:szCs w:val="26"/>
        </w:rPr>
        <w:t xml:space="preserve">MMM OS</w:t>
      </w:r>
    </w:p>
    <w:p>
      <w:pPr>
        <w:spacing w:after="200" w:before="200"/>
        <w:jc w:val="center"/>
      </w:pPr>
      <w:r>
        <w:rPr>
          <w:b/>
          <w:bCs/>
          <w:color w:val="1A1A1A"/>
          <w:sz w:val="56"/>
          <w:szCs w:val="56"/>
        </w:rPr>
        <w:t xml:space="preserve">Department Operating Model</w:t>
      </w:r>
    </w:p>
    <w:p>
      <w:pPr>
        <w:spacing w:after="600"/>
        <w:jc w:val="center"/>
      </w:pPr>
      <w:r>
        <w:rPr>
          <w:i/>
          <w:iCs/>
          <w:color w:val="555555"/>
          <w:sz w:val="24"/>
          <w:szCs w:val="24"/>
        </w:rPr>
        <w:t xml:space="preserve">How MMM OS's departments run the company</w:t>
      </w:r>
    </w:p>
    <w:p>
      <w:pPr>
        <w:spacing w:before="800"/>
        <w:jc w:val="center"/>
      </w:pPr>
      <w:r>
        <w:rPr>
          <w:color w:val="555555"/>
          <w:sz w:val="20"/>
          <w:szCs w:val="20"/>
        </w:rPr>
        <w:t xml:space="preserve">Prepared by Technology for CEO review · August 4, 2026</w:t>
      </w:r>
    </w:p>
    <w:p>
      <w:pPr>
        <w:spacing w:before="80"/>
        <w:jc w:val="center"/>
      </w:pPr>
      <w:r>
        <w:rPr>
          <w:i/>
          <w:iCs/>
          <w:color w:val="555555"/>
          <w:sz w:val="18"/>
          <w:szCs w:val="18"/>
        </w:rPr>
        <w:t xml:space="preserve">Business operating model only — no engineering or implementation detail</w:t>
      </w:r>
    </w:p>
    <w:p>
      <w:pPr>
        <w:pStyle w:val="Heading1"/>
        <w:pageBreakBefore/>
        <w:pBdr>
          <w:bottom w:val="single" w:color="9C7A24" w:sz="8" w:space="4"/>
        </w:pBdr>
        <w:spacing w:after="200" w:before="480"/>
      </w:pPr>
      <w:r>
        <w:rPr>
          <w:b/>
          <w:bCs/>
          <w:color w:val="1A1A1A"/>
          <w:sz w:val="32"/>
          <w:szCs w:val="32"/>
        </w:rPr>
        <w:t xml:space="preserve">The Operating Principle</w:t>
      </w:r>
    </w:p>
    <w:p>
      <w:pPr>
        <w:spacing w:after="160" w:line="300"/>
      </w:pPr>
      <w:r>
        <w:rPr>
          <w:color w:val="1A1A1A"/>
          <w:sz w:val="22"/>
          <w:szCs w:val="22"/>
        </w:rPr>
        <w:t xml:space="preserve">MMM OS runs a portfolio of content businesses — SRV Farsi, SRV English, AI Studio, and NextWave — toward a single company objective: $10,000 in machine income per month, earned with the minimum possible ongoing involvement from the CEO.</w:t>
      </w:r>
    </w:p>
    <w:p>
      <w:pPr>
        <w:spacing w:after="160" w:line="300"/>
      </w:pPr>
      <w:r>
        <w:rPr>
          <w:color w:val="1A1A1A"/>
          <w:sz w:val="22"/>
          <w:szCs w:val="22"/>
        </w:rPr>
        <w:t xml:space="preserve">Every department in the company exists to answer one question, every day:</w:t>
      </w:r>
    </w:p>
    <w:p>
      <w:pPr>
        <w:pBdr>
          <w:left w:val="single" w:color="9C7A24" w:sz="18" w:space="8"/>
        </w:pBdr>
        <w:spacing w:after="220" w:before="120"/>
        <w:ind w:left="576" w:right="576"/>
      </w:pPr>
      <w:r>
        <w:rPr>
          <w:i/>
          <w:iCs/>
          <w:color w:val="1A1A1A"/>
          <w:sz w:val="24"/>
          <w:szCs w:val="24"/>
        </w:rPr>
        <w:t xml:space="preserve">“What is the highest-value action I can take today to move the company closer to $10,000/month, can I execute it myself, and if not, what single strategic decision do I need from the CEO?”</w:t>
      </w:r>
    </w:p>
    <w:p>
      <w:pPr>
        <w:spacing w:after="160" w:line="300"/>
      </w:pPr>
      <w:r>
        <w:rPr>
          <w:color w:val="1A1A1A"/>
          <w:sz w:val="22"/>
          <w:szCs w:val="22"/>
        </w:rPr>
        <w:t xml:space="preserve">A department is not a report. It is a manager of one part of the business. Its job is not to describe what happened — it is to decide what happens next, act on that decision wherever it can, and bring the CEO only the decisions that genuinely require the CEO.</w:t>
      </w:r>
    </w:p>
    <w:p>
      <w:pPr>
        <w:spacing w:after="160" w:line="300"/>
      </w:pPr>
      <w:r>
        <w:rPr>
          <w:color w:val="1A1A1A"/>
          <w:sz w:val="22"/>
          <w:szCs w:val="22"/>
        </w:rPr>
        <w:t xml:space="preserve">Every output a department produces must land on exactly one of three outcomes:</w:t>
      </w:r>
    </w:p>
    <w:p>
      <w:pPr>
        <w:pStyle w:val="ListParagraph"/>
        <w:numPr>
          <w:ilvl w:val="0"/>
          <w:numId w:val="2"/>
        </w:numPr>
        <w:spacing w:after="80" w:line="280"/>
      </w:pPr>
      <w:r>
        <w:rPr>
          <w:color w:val="1A1A1A"/>
          <w:sz w:val="22"/>
          <w:szCs w:val="22"/>
        </w:rPr>
        <w:t xml:space="preserve">Execute automatically — the department has enough authority and evidence to act on its own.</w:t>
      </w:r>
    </w:p>
    <w:p>
      <w:pPr>
        <w:pStyle w:val="ListParagraph"/>
        <w:numPr>
          <w:ilvl w:val="0"/>
          <w:numId w:val="2"/>
        </w:numPr>
        <w:spacing w:after="80" w:line="280"/>
      </w:pPr>
      <w:r>
        <w:rPr>
          <w:color w:val="1A1A1A"/>
          <w:sz w:val="22"/>
          <w:szCs w:val="22"/>
        </w:rPr>
        <w:t xml:space="preserve">Request one CEO decision — a true strategic choice, with a recommendation, the reasoning behind it, and what happens if the CEO does nothing.</w:t>
      </w:r>
    </w:p>
    <w:p>
      <w:pPr>
        <w:pStyle w:val="ListParagraph"/>
        <w:numPr>
          <w:ilvl w:val="0"/>
          <w:numId w:val="2"/>
        </w:numPr>
        <w:spacing w:after="80" w:line="280"/>
      </w:pPr>
      <w:r>
        <w:rPr>
          <w:color w:val="1A1A1A"/>
          <w:sz w:val="22"/>
          <w:szCs w:val="22"/>
        </w:rPr>
        <w:t xml:space="preserve">State that no action is required — a legitimate, evidence-based answer, not an absence of activity.</w:t>
      </w:r>
    </w:p>
    <w:p>
      <w:pPr>
        <w:spacing w:after="160" w:line="300"/>
      </w:pPr>
      <w:r>
        <w:rPr>
          <w:color w:val="1A1A1A"/>
          <w:sz w:val="22"/>
          <w:szCs w:val="22"/>
        </w:rPr>
        <w:t xml:space="preserve">This document defines, for each department, what it exists to do, what it can decide alone, what it must bring to the CEO, how it acts on a decision, and how it learns from the results. It says nothing about how any of this is built — that follows once the operating model itself is right.</w:t>
      </w:r>
    </w:p>
    <w:p>
      <w:pPr>
        <w:pStyle w:val="Heading1"/>
        <w:pageBreakBefore/>
        <w:spacing w:after="40"/>
      </w:pPr>
      <w:r>
        <w:rPr>
          <w:b/>
          <w:bCs/>
          <w:color w:val="1A1A1A"/>
          <w:sz w:val="34"/>
          <w:szCs w:val="34"/>
        </w:rPr>
        <w:t xml:space="preserve">Marketing &amp; Sales</w:t>
      </w:r>
    </w:p>
    <w:p>
      <w:pPr>
        <w:spacing w:after="280"/>
      </w:pPr>
      <w:r>
        <w:rPr>
          <w:i/>
          <w:iCs/>
          <w:color w:val="555555"/>
          <w:sz w:val="22"/>
          <w:szCs w:val="22"/>
        </w:rPr>
        <w:t xml:space="preserve">Grows the audience and revenue-readiness of every content engine.</w:t>
      </w:r>
    </w:p>
    <w:p>
      <w:pPr>
        <w:spacing w:after="60" w:before="200"/>
      </w:pPr>
      <w:r>
        <w:rPr>
          <w:b/>
          <w:bCs/>
          <w:caps/>
          <w:color w:val="9C7A24"/>
          <w:sz w:val="18"/>
          <w:szCs w:val="18"/>
        </w:rPr>
        <w:t xml:space="preserve">1. MISSION</w:t>
      </w:r>
    </w:p>
    <w:p>
      <w:pPr>
        <w:spacing w:after="160" w:line="300"/>
      </w:pPr>
      <w:r>
        <w:rPr>
          <w:color w:val="1A1A1A"/>
          <w:sz w:val="22"/>
          <w:szCs w:val="22"/>
        </w:rPr>
        <w:t xml:space="preserve">Marketing &amp; Sales exists to grow the audience, engagement, and monetization-readiness of SRV Farsi, SRV English, AI Studio, and NextWave, and to convert that growth into progress toward $10,000/month in machine income. It is responsible for the company's single largest lever on the goal: whether the content the company makes is working.</w:t>
      </w:r>
    </w:p>
    <w:p>
      <w:pPr>
        <w:spacing w:after="60" w:before="200"/>
      </w:pPr>
      <w:r>
        <w:rPr>
          <w:b/>
          <w:bCs/>
          <w:caps/>
          <w:color w:val="9C7A24"/>
          <w:sz w:val="18"/>
          <w:szCs w:val="18"/>
        </w:rPr>
        <w:t xml:space="preserve">2. RESPONSIBILITIES</w:t>
      </w:r>
    </w:p>
    <w:p>
      <w:pPr>
        <w:pStyle w:val="ListParagraph"/>
        <w:numPr>
          <w:ilvl w:val="0"/>
          <w:numId w:val="2"/>
        </w:numPr>
        <w:spacing w:after="80" w:line="280"/>
      </w:pPr>
      <w:r>
        <w:rPr>
          <w:color w:val="1A1A1A"/>
          <w:sz w:val="22"/>
          <w:szCs w:val="22"/>
        </w:rPr>
        <w:t xml:space="preserve">Owns the content strategy, cadence, and format of every engine.</w:t>
      </w:r>
    </w:p>
    <w:p>
      <w:pPr>
        <w:pStyle w:val="ListParagraph"/>
        <w:numPr>
          <w:ilvl w:val="0"/>
          <w:numId w:val="2"/>
        </w:numPr>
        <w:spacing w:after="80" w:line="280"/>
      </w:pPr>
      <w:r>
        <w:rPr>
          <w:color w:val="1A1A1A"/>
          <w:sz w:val="22"/>
          <w:szCs w:val="22"/>
        </w:rPr>
        <w:t xml:space="preserve">Owns audience growth — subscribers, engagement, and reach — across the whole portfolio.</w:t>
      </w:r>
    </w:p>
    <w:p>
      <w:pPr>
        <w:pStyle w:val="ListParagraph"/>
        <w:numPr>
          <w:ilvl w:val="0"/>
          <w:numId w:val="2"/>
        </w:numPr>
        <w:spacing w:after="80" w:line="280"/>
      </w:pPr>
      <w:r>
        <w:rPr>
          <w:color w:val="1A1A1A"/>
          <w:sz w:val="22"/>
          <w:szCs w:val="22"/>
        </w:rPr>
        <w:t xml:space="preserve">Owns the path from audience to monetization: tracking and pursuing every engine's readiness to earn.</w:t>
      </w:r>
    </w:p>
    <w:p>
      <w:pPr>
        <w:pStyle w:val="ListParagraph"/>
        <w:numPr>
          <w:ilvl w:val="0"/>
          <w:numId w:val="2"/>
        </w:numPr>
        <w:spacing w:after="80" w:line="280"/>
      </w:pPr>
      <w:r>
        <w:rPr>
          <w:color w:val="1A1A1A"/>
          <w:sz w:val="22"/>
          <w:szCs w:val="22"/>
        </w:rPr>
        <w:t xml:space="preserve">Owns the identification of what's working, what's stalling, and what's worth testing next.</w:t>
      </w:r>
    </w:p>
    <w:p>
      <w:pPr>
        <w:pStyle w:val="ListParagraph"/>
        <w:numPr>
          <w:ilvl w:val="0"/>
          <w:numId w:val="2"/>
        </w:numPr>
        <w:spacing w:after="80" w:line="280"/>
      </w:pPr>
      <w:r>
        <w:rPr>
          <w:color w:val="1A1A1A"/>
          <w:sz w:val="22"/>
          <w:szCs w:val="22"/>
        </w:rPr>
        <w:t xml:space="preserve">Is accountable for the portfolio's overall growth trajectory and its contribution to the machine-income goal.</w:t>
      </w:r>
    </w:p>
    <w:p>
      <w:pPr>
        <w:spacing w:after="60" w:before="200"/>
      </w:pPr>
      <w:r>
        <w:rPr>
          <w:b/>
          <w:bCs/>
          <w:caps/>
          <w:color w:val="9C7A24"/>
          <w:sz w:val="18"/>
          <w:szCs w:val="18"/>
        </w:rPr>
        <w:t xml:space="preserve">3. AUTONOMOUS DECISIONS</w:t>
      </w:r>
    </w:p>
    <w:p>
      <w:pPr>
        <w:spacing w:after="160" w:line="300"/>
      </w:pPr>
      <w:r>
        <w:rPr>
          <w:color w:val="1A1A1A"/>
          <w:sz w:val="22"/>
          <w:szCs w:val="22"/>
        </w:rPr>
        <w:t xml:space="preserve">This department may decide, on its own, to:</w:t>
      </w:r>
    </w:p>
    <w:p>
      <w:pPr>
        <w:pStyle w:val="ListParagraph"/>
        <w:numPr>
          <w:ilvl w:val="0"/>
          <w:numId w:val="2"/>
        </w:numPr>
        <w:spacing w:after="80" w:line="280"/>
      </w:pPr>
      <w:r>
        <w:rPr>
          <w:color w:val="1A1A1A"/>
          <w:sz w:val="22"/>
          <w:szCs w:val="22"/>
        </w:rPr>
        <w:t xml:space="preserve">Continue a content strategy that the evidence shows is working.</w:t>
      </w:r>
    </w:p>
    <w:p>
      <w:pPr>
        <w:pStyle w:val="ListParagraph"/>
        <w:numPr>
          <w:ilvl w:val="0"/>
          <w:numId w:val="2"/>
        </w:numPr>
        <w:spacing w:after="80" w:line="280"/>
      </w:pPr>
      <w:r>
        <w:rPr>
          <w:color w:val="1A1A1A"/>
          <w:sz w:val="22"/>
          <w:szCs w:val="22"/>
        </w:rPr>
        <w:t xml:space="preserve">Pause or retire a format or approach that has clearly stopped working.</w:t>
      </w:r>
    </w:p>
    <w:p>
      <w:pPr>
        <w:pStyle w:val="ListParagraph"/>
        <w:numPr>
          <w:ilvl w:val="0"/>
          <w:numId w:val="2"/>
        </w:numPr>
        <w:spacing w:after="80" w:line="280"/>
      </w:pPr>
      <w:r>
        <w:rPr>
          <w:color w:val="1A1A1A"/>
          <w:sz w:val="22"/>
          <w:szCs w:val="22"/>
        </w:rPr>
        <w:t xml:space="preserve">Adjust upload cadence within an engine's existing strategy.</w:t>
      </w:r>
    </w:p>
    <w:p>
      <w:pPr>
        <w:pStyle w:val="ListParagraph"/>
        <w:numPr>
          <w:ilvl w:val="0"/>
          <w:numId w:val="2"/>
        </w:numPr>
        <w:spacing w:after="80" w:line="280"/>
      </w:pPr>
      <w:r>
        <w:rPr>
          <w:color w:val="1A1A1A"/>
          <w:sz w:val="22"/>
          <w:szCs w:val="22"/>
        </w:rPr>
        <w:t xml:space="preserve">Run a bounded, time-limited test of a specific hypothesis when the evidence justifies it.</w:t>
      </w:r>
    </w:p>
    <w:p>
      <w:pPr>
        <w:pStyle w:val="ListParagraph"/>
        <w:numPr>
          <w:ilvl w:val="0"/>
          <w:numId w:val="2"/>
        </w:numPr>
        <w:spacing w:after="80" w:line="280"/>
      </w:pPr>
      <w:r>
        <w:rPr>
          <w:color w:val="1A1A1A"/>
          <w:sz w:val="22"/>
          <w:szCs w:val="22"/>
        </w:rPr>
        <w:t xml:space="preserve">Recover and retry when growth tracking is temporarily interrupted.</w:t>
      </w:r>
    </w:p>
    <w:p>
      <w:pPr>
        <w:pStyle w:val="ListParagraph"/>
        <w:numPr>
          <w:ilvl w:val="0"/>
          <w:numId w:val="2"/>
        </w:numPr>
        <w:spacing w:after="80" w:line="280"/>
      </w:pPr>
      <w:r>
        <w:rPr>
          <w:color w:val="1A1A1A"/>
          <w:sz w:val="22"/>
          <w:szCs w:val="22"/>
        </w:rPr>
        <w:t xml:space="preserve">Promote a proven idea into standard practice once a test confirms it works.</w:t>
      </w:r>
    </w:p>
    <w:p>
      <w:pPr>
        <w:pStyle w:val="ListParagraph"/>
        <w:numPr>
          <w:ilvl w:val="0"/>
          <w:numId w:val="2"/>
        </w:numPr>
        <w:spacing w:after="80" w:line="280"/>
      </w:pPr>
      <w:r>
        <w:rPr>
          <w:color w:val="1A1A1A"/>
          <w:sz w:val="22"/>
          <w:szCs w:val="22"/>
        </w:rPr>
        <w:t xml:space="preserve">Archive a tested idea that didn't hold up, and move on.</w:t>
      </w:r>
    </w:p>
    <w:p>
      <w:pPr>
        <w:pStyle w:val="ListParagraph"/>
        <w:numPr>
          <w:ilvl w:val="0"/>
          <w:numId w:val="2"/>
        </w:numPr>
        <w:spacing w:after="80" w:line="280"/>
      </w:pPr>
      <w:r>
        <w:rPr>
          <w:color w:val="1A1A1A"/>
          <w:sz w:val="22"/>
          <w:szCs w:val="22"/>
        </w:rPr>
        <w:t xml:space="preserve">Re-prioritize which engine gets attention this week based on where the opportunity is greatest.</w:t>
      </w:r>
    </w:p>
    <w:p>
      <w:pPr>
        <w:spacing w:after="60" w:before="200"/>
      </w:pPr>
      <w:r>
        <w:rPr>
          <w:b/>
          <w:bCs/>
          <w:caps/>
          <w:color w:val="9C7A24"/>
          <w:sz w:val="18"/>
          <w:szCs w:val="18"/>
        </w:rPr>
        <w:t xml:space="preserve">4. CEO DECISIONS</w:t>
      </w:r>
    </w:p>
    <w:p>
      <w:pPr>
        <w:spacing w:after="160" w:line="300"/>
      </w:pPr>
      <w:r>
        <w:rPr>
          <w:color w:val="1A1A1A"/>
          <w:sz w:val="22"/>
          <w:szCs w:val="22"/>
        </w:rPr>
        <w:t xml:space="preserve">This department must bring the CEO exactly one decision when:</w:t>
      </w:r>
    </w:p>
    <w:p>
      <w:pPr>
        <w:pStyle w:val="ListParagraph"/>
        <w:numPr>
          <w:ilvl w:val="0"/>
          <w:numId w:val="2"/>
        </w:numPr>
        <w:spacing w:after="80" w:line="280"/>
      </w:pPr>
      <w:r>
        <w:rPr>
          <w:color w:val="1A1A1A"/>
          <w:sz w:val="22"/>
          <w:szCs w:val="22"/>
        </w:rPr>
        <w:t xml:space="preserve">A pivot to an engine's core content identity or audience is being considered.</w:t>
      </w:r>
    </w:p>
    <w:p>
      <w:pPr>
        <w:pStyle w:val="ListParagraph"/>
        <w:numPr>
          <w:ilvl w:val="0"/>
          <w:numId w:val="2"/>
        </w:numPr>
        <w:spacing w:after="80" w:line="280"/>
      </w:pPr>
      <w:r>
        <w:rPr>
          <w:color w:val="1A1A1A"/>
          <w:sz w:val="22"/>
          <w:szCs w:val="22"/>
        </w:rPr>
        <w:t xml:space="preserve">A new platform, format category, or monetization channel outside current practice is worth pursuing.</w:t>
      </w:r>
    </w:p>
    <w:p>
      <w:pPr>
        <w:pStyle w:val="ListParagraph"/>
        <w:numPr>
          <w:ilvl w:val="0"/>
          <w:numId w:val="2"/>
        </w:numPr>
        <w:spacing w:after="80" w:line="280"/>
      </w:pPr>
      <w:r>
        <w:rPr>
          <w:color w:val="1A1A1A"/>
          <w:sz w:val="22"/>
          <w:szCs w:val="22"/>
        </w:rPr>
        <w:t xml:space="preserve">An engine's performance suggests it should be discontinued or fundamentally restructured.</w:t>
      </w:r>
    </w:p>
    <w:p>
      <w:pPr>
        <w:pStyle w:val="ListParagraph"/>
        <w:numPr>
          <w:ilvl w:val="0"/>
          <w:numId w:val="2"/>
        </w:numPr>
        <w:spacing w:after="80" w:line="280"/>
      </w:pPr>
      <w:r>
        <w:rPr>
          <w:color w:val="1A1A1A"/>
          <w:sz w:val="22"/>
          <w:szCs w:val="22"/>
        </w:rPr>
        <w:t xml:space="preserve">A decision would change the company's brand or audience positioning in a lasting way.</w:t>
      </w:r>
    </w:p>
    <w:p>
      <w:pPr>
        <w:spacing w:after="60" w:before="200"/>
      </w:pPr>
      <w:r>
        <w:rPr>
          <w:b/>
          <w:bCs/>
          <w:caps/>
          <w:color w:val="9C7A24"/>
          <w:sz w:val="18"/>
          <w:szCs w:val="18"/>
        </w:rPr>
        <w:t xml:space="preserve">5. EXECUTION</w:t>
      </w:r>
    </w:p>
    <w:p>
      <w:pPr>
        <w:spacing w:after="160" w:line="300"/>
      </w:pPr>
      <w:r>
        <w:rPr>
          <w:color w:val="1A1A1A"/>
          <w:sz w:val="22"/>
          <w:szCs w:val="22"/>
        </w:rPr>
        <w:t xml:space="preserve">Marketing &amp; Sales acts directly on what gets made, when, and in what format across the four engines, and directly starts and closes out its own tests — without waiting for CEO sign-off on each step. Only the decisions above ever leave the department.</w:t>
      </w:r>
    </w:p>
    <w:p>
      <w:pPr>
        <w:spacing w:after="60" w:before="200"/>
      </w:pPr>
      <w:r>
        <w:rPr>
          <w:b/>
          <w:bCs/>
          <w:caps/>
          <w:color w:val="9C7A24"/>
          <w:sz w:val="18"/>
          <w:szCs w:val="18"/>
        </w:rPr>
        <w:t xml:space="preserve">6. LEARNING LOOP</w:t>
      </w:r>
    </w:p>
    <w:p>
      <w:pPr>
        <w:spacing w:after="160" w:line="300"/>
      </w:pPr>
      <w:r>
        <w:rPr>
          <w:color w:val="1A1A1A"/>
          <w:sz w:val="22"/>
          <w:szCs w:val="22"/>
        </w:rPr>
        <w:t xml:space="preserve">Every test Marketing &amp; Sales runs carries a specific hypothesis, a defined review point, and a real before-and-after comparison. The result — proven or disproven — either becomes standard practice going forward or is retired, and either way it directly shapes what the department tries next. Nothing is tested twice without a reason once the evidence is in.</w:t>
      </w:r>
    </w:p>
    <w:p>
      <w:pPr>
        <w:spacing w:after="60" w:before="200"/>
      </w:pPr>
      <w:r>
        <w:rPr>
          <w:b/>
          <w:bCs/>
          <w:caps/>
          <w:color w:val="9C7A24"/>
          <w:sz w:val="18"/>
          <w:szCs w:val="18"/>
        </w:rPr>
        <w:t xml:space="preserve">7. INPUTS</w:t>
      </w:r>
    </w:p>
    <w:p>
      <w:pPr>
        <w:pStyle w:val="ListParagraph"/>
        <w:numPr>
          <w:ilvl w:val="0"/>
          <w:numId w:val="2"/>
        </w:numPr>
        <w:spacing w:after="80" w:line="280"/>
      </w:pPr>
      <w:r>
        <w:rPr>
          <w:color w:val="1A1A1A"/>
          <w:sz w:val="22"/>
          <w:szCs w:val="22"/>
        </w:rPr>
        <w:t xml:space="preserve">Real growth signals per engine: audience size, engagement, upload activity.</w:t>
      </w:r>
    </w:p>
    <w:p>
      <w:pPr>
        <w:pStyle w:val="ListParagraph"/>
        <w:numPr>
          <w:ilvl w:val="0"/>
          <w:numId w:val="2"/>
        </w:numPr>
        <w:spacing w:after="80" w:line="280"/>
      </w:pPr>
      <w:r>
        <w:rPr>
          <w:color w:val="1A1A1A"/>
          <w:sz w:val="22"/>
          <w:szCs w:val="22"/>
        </w:rPr>
        <w:t xml:space="preserve">Real monetization-readiness per engine.</w:t>
      </w:r>
    </w:p>
    <w:p>
      <w:pPr>
        <w:pStyle w:val="ListParagraph"/>
        <w:numPr>
          <w:ilvl w:val="0"/>
          <w:numId w:val="2"/>
        </w:numPr>
        <w:spacing w:after="80" w:line="280"/>
      </w:pPr>
      <w:r>
        <w:rPr>
          <w:color w:val="1A1A1A"/>
          <w:sz w:val="22"/>
          <w:szCs w:val="22"/>
        </w:rPr>
        <w:t xml:space="preserve">Comparative performance across the whole portfolio, not just one engine in isolation.</w:t>
      </w:r>
    </w:p>
    <w:p>
      <w:pPr>
        <w:pStyle w:val="ListParagraph"/>
        <w:numPr>
          <w:ilvl w:val="0"/>
          <w:numId w:val="2"/>
        </w:numPr>
        <w:spacing w:after="80" w:line="280"/>
      </w:pPr>
      <w:r>
        <w:rPr>
          <w:color w:val="1A1A1A"/>
          <w:sz w:val="22"/>
          <w:szCs w:val="22"/>
        </w:rPr>
        <w:t xml:space="preserve">The outcomes of prior tests and decisions.</w:t>
      </w:r>
    </w:p>
    <w:p>
      <w:pPr>
        <w:spacing w:after="60" w:before="200"/>
      </w:pPr>
      <w:r>
        <w:rPr>
          <w:b/>
          <w:bCs/>
          <w:caps/>
          <w:color w:val="9C7A24"/>
          <w:sz w:val="18"/>
          <w:szCs w:val="18"/>
        </w:rPr>
        <w:t xml:space="preserve">8. OUTPUTS</w:t>
      </w:r>
    </w:p>
    <w:p>
      <w:pPr>
        <w:pStyle w:val="ListParagraph"/>
        <w:numPr>
          <w:ilvl w:val="0"/>
          <w:numId w:val="2"/>
        </w:numPr>
        <w:spacing w:after="80" w:line="280"/>
      </w:pPr>
      <w:r>
        <w:rPr>
          <w:color w:val="1A1A1A"/>
          <w:sz w:val="22"/>
          <w:szCs w:val="22"/>
        </w:rPr>
        <w:t xml:space="preserve">An active, current decision for every engine: continue, pause, pivot, or scale.</w:t>
      </w:r>
    </w:p>
    <w:p>
      <w:pPr>
        <w:pStyle w:val="ListParagraph"/>
        <w:numPr>
          <w:ilvl w:val="0"/>
          <w:numId w:val="2"/>
        </w:numPr>
        <w:spacing w:after="80" w:line="280"/>
      </w:pPr>
      <w:r>
        <w:rPr>
          <w:color w:val="1A1A1A"/>
          <w:sz w:val="22"/>
          <w:szCs w:val="22"/>
        </w:rPr>
        <w:t xml:space="preserve">A small number of live tests, each tied to a real business decision.</w:t>
      </w:r>
    </w:p>
    <w:p>
      <w:pPr>
        <w:pStyle w:val="ListParagraph"/>
        <w:numPr>
          <w:ilvl w:val="0"/>
          <w:numId w:val="2"/>
        </w:numPr>
        <w:spacing w:after="80" w:line="280"/>
      </w:pPr>
      <w:r>
        <w:rPr>
          <w:color w:val="1A1A1A"/>
          <w:sz w:val="22"/>
          <w:szCs w:val="22"/>
        </w:rPr>
        <w:t xml:space="preserve">Occasionally, one clearly reasoned strategic recommendation for the CEO.</w:t>
      </w:r>
    </w:p>
    <w:p>
      <w:pPr>
        <w:pStyle w:val="Heading1"/>
        <w:pageBreakBefore/>
        <w:spacing w:after="40"/>
      </w:pPr>
      <w:r>
        <w:rPr>
          <w:b/>
          <w:bCs/>
          <w:color w:val="1A1A1A"/>
          <w:sz w:val="34"/>
          <w:szCs w:val="34"/>
        </w:rPr>
        <w:t xml:space="preserve">Technology</w:t>
      </w:r>
    </w:p>
    <w:p>
      <w:pPr>
        <w:spacing w:after="280"/>
      </w:pPr>
      <w:r>
        <w:rPr>
          <w:i/>
          <w:iCs/>
          <w:color w:val="555555"/>
          <w:sz w:val="22"/>
          <w:szCs w:val="22"/>
        </w:rPr>
        <w:t xml:space="preserve">Keeps every system the company depends on running, without interrupting anyone.</w:t>
      </w:r>
    </w:p>
    <w:p>
      <w:pPr>
        <w:spacing w:after="60" w:before="200"/>
      </w:pPr>
      <w:r>
        <w:rPr>
          <w:b/>
          <w:bCs/>
          <w:caps/>
          <w:color w:val="9C7A24"/>
          <w:sz w:val="18"/>
          <w:szCs w:val="18"/>
        </w:rPr>
        <w:t xml:space="preserve">1. MISSION</w:t>
      </w:r>
    </w:p>
    <w:p>
      <w:pPr>
        <w:spacing w:after="160" w:line="300"/>
      </w:pPr>
      <w:r>
        <w:rPr>
          <w:color w:val="1A1A1A"/>
          <w:sz w:val="22"/>
          <w:szCs w:val="22"/>
        </w:rPr>
        <w:t xml:space="preserve">Technology exists to make sure everything the company relies on — its connections to outside platforms, the accuracy of its data, the reliability of its automation — simply works, so every other department can trust what it's acting on and act without friction.</w:t>
      </w:r>
    </w:p>
    <w:p>
      <w:pPr>
        <w:spacing w:after="60" w:before="200"/>
      </w:pPr>
      <w:r>
        <w:rPr>
          <w:b/>
          <w:bCs/>
          <w:caps/>
          <w:color w:val="9C7A24"/>
          <w:sz w:val="18"/>
          <w:szCs w:val="18"/>
        </w:rPr>
        <w:t xml:space="preserve">2. RESPONSIBILITIES</w:t>
      </w:r>
    </w:p>
    <w:p>
      <w:pPr>
        <w:pStyle w:val="ListParagraph"/>
        <w:numPr>
          <w:ilvl w:val="0"/>
          <w:numId w:val="2"/>
        </w:numPr>
        <w:spacing w:after="80" w:line="280"/>
      </w:pPr>
      <w:r>
        <w:rPr>
          <w:color w:val="1A1A1A"/>
          <w:sz w:val="22"/>
          <w:szCs w:val="22"/>
        </w:rPr>
        <w:t xml:space="preserve">Owns the health of every connection between MMM OS and the outside platforms it depends on.</w:t>
      </w:r>
    </w:p>
    <w:p>
      <w:pPr>
        <w:pStyle w:val="ListParagraph"/>
        <w:numPr>
          <w:ilvl w:val="0"/>
          <w:numId w:val="2"/>
        </w:numPr>
        <w:spacing w:after="80" w:line="280"/>
      </w:pPr>
      <w:r>
        <w:rPr>
          <w:color w:val="1A1A1A"/>
          <w:sz w:val="22"/>
          <w:szCs w:val="22"/>
        </w:rPr>
        <w:t xml:space="preserve">Owns the accuracy and freshness of the data every other department makes decisions from.</w:t>
      </w:r>
    </w:p>
    <w:p>
      <w:pPr>
        <w:pStyle w:val="ListParagraph"/>
        <w:numPr>
          <w:ilvl w:val="0"/>
          <w:numId w:val="2"/>
        </w:numPr>
        <w:spacing w:after="80" w:line="280"/>
      </w:pPr>
      <w:r>
        <w:rPr>
          <w:color w:val="1A1A1A"/>
          <w:sz w:val="22"/>
          <w:szCs w:val="22"/>
        </w:rPr>
        <w:t xml:space="preserve">Owns the reliability of the automation the company relies on to run itself.</w:t>
      </w:r>
    </w:p>
    <w:p>
      <w:pPr>
        <w:pStyle w:val="ListParagraph"/>
        <w:numPr>
          <w:ilvl w:val="0"/>
          <w:numId w:val="2"/>
        </w:numPr>
        <w:spacing w:after="80" w:line="280"/>
      </w:pPr>
      <w:r>
        <w:rPr>
          <w:color w:val="1A1A1A"/>
          <w:sz w:val="22"/>
          <w:szCs w:val="22"/>
        </w:rPr>
        <w:t xml:space="preserve">Is accountable for how rarely a technical problem ever needs the CEO's attention.</w:t>
      </w:r>
    </w:p>
    <w:p>
      <w:pPr>
        <w:spacing w:after="60" w:before="200"/>
      </w:pPr>
      <w:r>
        <w:rPr>
          <w:b/>
          <w:bCs/>
          <w:caps/>
          <w:color w:val="9C7A24"/>
          <w:sz w:val="18"/>
          <w:szCs w:val="18"/>
        </w:rPr>
        <w:t xml:space="preserve">3. AUTONOMOUS DECISIONS</w:t>
      </w:r>
    </w:p>
    <w:p>
      <w:pPr>
        <w:spacing w:after="160" w:line="300"/>
      </w:pPr>
      <w:r>
        <w:rPr>
          <w:color w:val="1A1A1A"/>
          <w:sz w:val="22"/>
          <w:szCs w:val="22"/>
        </w:rPr>
        <w:t xml:space="preserve">Technology's default posture is to fix things itself. It may, on its own:</w:t>
      </w:r>
    </w:p>
    <w:p>
      <w:pPr>
        <w:pStyle w:val="ListParagraph"/>
        <w:numPr>
          <w:ilvl w:val="0"/>
          <w:numId w:val="2"/>
        </w:numPr>
        <w:spacing w:after="80" w:line="280"/>
      </w:pPr>
      <w:r>
        <w:rPr>
          <w:color w:val="1A1A1A"/>
          <w:sz w:val="22"/>
          <w:szCs w:val="22"/>
        </w:rPr>
        <w:t xml:space="preserve">Retry a failed connection or process.</w:t>
      </w:r>
    </w:p>
    <w:p>
      <w:pPr>
        <w:pStyle w:val="ListParagraph"/>
        <w:numPr>
          <w:ilvl w:val="0"/>
          <w:numId w:val="2"/>
        </w:numPr>
        <w:spacing w:after="80" w:line="280"/>
      </w:pPr>
      <w:r>
        <w:rPr>
          <w:color w:val="1A1A1A"/>
          <w:sz w:val="22"/>
          <w:szCs w:val="22"/>
        </w:rPr>
        <w:t xml:space="preserve">Recover an expired credential or access issue on its own.</w:t>
      </w:r>
    </w:p>
    <w:p>
      <w:pPr>
        <w:pStyle w:val="ListParagraph"/>
        <w:numPr>
          <w:ilvl w:val="0"/>
          <w:numId w:val="2"/>
        </w:numPr>
        <w:spacing w:after="80" w:line="280"/>
      </w:pPr>
      <w:r>
        <w:rPr>
          <w:color w:val="1A1A1A"/>
          <w:sz w:val="22"/>
          <w:szCs w:val="22"/>
        </w:rPr>
        <w:t xml:space="preserve">Work around a temporary outage in an outside platform.</w:t>
      </w:r>
    </w:p>
    <w:p>
      <w:pPr>
        <w:pStyle w:val="ListParagraph"/>
        <w:numPr>
          <w:ilvl w:val="0"/>
          <w:numId w:val="2"/>
        </w:numPr>
        <w:spacing w:after="80" w:line="280"/>
      </w:pPr>
      <w:r>
        <w:rPr>
          <w:color w:val="1A1A1A"/>
          <w:sz w:val="22"/>
          <w:szCs w:val="22"/>
        </w:rPr>
        <w:t xml:space="preserve">Reconcile a data discrepancy once it's identified.</w:t>
      </w:r>
    </w:p>
    <w:p>
      <w:pPr>
        <w:pStyle w:val="ListParagraph"/>
        <w:numPr>
          <w:ilvl w:val="0"/>
          <w:numId w:val="2"/>
        </w:numPr>
        <w:spacing w:after="80" w:line="280"/>
      </w:pPr>
      <w:r>
        <w:rPr>
          <w:color w:val="1A1A1A"/>
          <w:sz w:val="22"/>
          <w:szCs w:val="22"/>
        </w:rPr>
        <w:t xml:space="preserve">Resolve any issue where the fix is mechanical and reversible — silently, without reporting each instance.</w:t>
      </w:r>
    </w:p>
    <w:p>
      <w:pPr>
        <w:spacing w:after="60" w:before="200"/>
      </w:pPr>
      <w:r>
        <w:rPr>
          <w:b/>
          <w:bCs/>
          <w:caps/>
          <w:color w:val="9C7A24"/>
          <w:sz w:val="18"/>
          <w:szCs w:val="18"/>
        </w:rPr>
        <w:t xml:space="preserve">4. CEO DECISIONS</w:t>
      </w:r>
    </w:p>
    <w:p>
      <w:pPr>
        <w:spacing w:after="160" w:line="300"/>
      </w:pPr>
      <w:r>
        <w:rPr>
          <w:color w:val="1A1A1A"/>
          <w:sz w:val="22"/>
          <w:szCs w:val="22"/>
        </w:rPr>
        <w:t xml:space="preserve">Technology brings the CEO exactly one decision when:</w:t>
      </w:r>
    </w:p>
    <w:p>
      <w:pPr>
        <w:pStyle w:val="ListParagraph"/>
        <w:numPr>
          <w:ilvl w:val="0"/>
          <w:numId w:val="2"/>
        </w:numPr>
        <w:spacing w:after="80" w:line="280"/>
      </w:pPr>
      <w:r>
        <w:rPr>
          <w:color w:val="1A1A1A"/>
          <w:sz w:val="22"/>
          <w:szCs w:val="22"/>
        </w:rPr>
        <w:t xml:space="preserve">A connection to an outside platform is genuinely and permanently broken — access was revoked, an account was disconnected — and only a human can re-establish it.</w:t>
      </w:r>
    </w:p>
    <w:p>
      <w:pPr>
        <w:pStyle w:val="ListParagraph"/>
        <w:numPr>
          <w:ilvl w:val="0"/>
          <w:numId w:val="2"/>
        </w:numPr>
        <w:spacing w:after="80" w:line="280"/>
      </w:pPr>
      <w:r>
        <w:rPr>
          <w:color w:val="1A1A1A"/>
          <w:sz w:val="22"/>
          <w:szCs w:val="22"/>
        </w:rPr>
        <w:t xml:space="preserve">A new outside system needs to be connected to the company for the first time.</w:t>
      </w:r>
    </w:p>
    <w:p>
      <w:pPr>
        <w:pStyle w:val="ListParagraph"/>
        <w:numPr>
          <w:ilvl w:val="0"/>
          <w:numId w:val="2"/>
        </w:numPr>
        <w:spacing w:after="80" w:line="280"/>
      </w:pPr>
      <w:r>
        <w:rPr>
          <w:color w:val="1A1A1A"/>
          <w:sz w:val="22"/>
          <w:szCs w:val="22"/>
        </w:rPr>
        <w:t xml:space="preserve">A reliability problem is severe enough that it threatens the company's ability to make decisions at all.</w:t>
      </w:r>
    </w:p>
    <w:p>
      <w:pPr>
        <w:spacing w:after="60" w:before="200"/>
      </w:pPr>
      <w:r>
        <w:rPr>
          <w:b/>
          <w:bCs/>
          <w:caps/>
          <w:color w:val="9C7A24"/>
          <w:sz w:val="18"/>
          <w:szCs w:val="18"/>
        </w:rPr>
        <w:t xml:space="preserve">5. EXECUTION</w:t>
      </w:r>
    </w:p>
    <w:p>
      <w:pPr>
        <w:spacing w:after="160" w:line="300"/>
      </w:pPr>
      <w:r>
        <w:rPr>
          <w:color w:val="1A1A1A"/>
          <w:sz w:val="22"/>
          <w:szCs w:val="22"/>
        </w:rPr>
        <w:t xml:space="preserve">Technology repairs its own systems and simply reports them as healthy once it has. It never asks the CEO to acknowledge a routine recovery — only a genuine, unrecoverable failure ever surfaces.</w:t>
      </w:r>
    </w:p>
    <w:p>
      <w:pPr>
        <w:spacing w:after="60" w:before="200"/>
      </w:pPr>
      <w:r>
        <w:rPr>
          <w:b/>
          <w:bCs/>
          <w:caps/>
          <w:color w:val="9C7A24"/>
          <w:sz w:val="18"/>
          <w:szCs w:val="18"/>
        </w:rPr>
        <w:t xml:space="preserve">6. LEARNING LOOP</w:t>
      </w:r>
    </w:p>
    <w:p>
      <w:pPr>
        <w:spacing w:after="160" w:line="300"/>
      </w:pPr>
      <w:r>
        <w:rPr>
          <w:color w:val="1A1A1A"/>
          <w:sz w:val="22"/>
          <w:szCs w:val="22"/>
        </w:rPr>
        <w:t xml:space="preserve">Technology tracks how often a given kind of problem resolves itself versus needs escalation. If a problem that used to resolve itself starts needing help more often, that pattern is itself evidence that the way Technology handles it needs to change — a call Technology can make on its own unless it requires new access or spending.</w:t>
      </w:r>
    </w:p>
    <w:p>
      <w:pPr>
        <w:spacing w:after="60" w:before="200"/>
      </w:pPr>
      <w:r>
        <w:rPr>
          <w:b/>
          <w:bCs/>
          <w:caps/>
          <w:color w:val="9C7A24"/>
          <w:sz w:val="18"/>
          <w:szCs w:val="18"/>
        </w:rPr>
        <w:t xml:space="preserve">7. INPUTS</w:t>
      </w:r>
    </w:p>
    <w:p>
      <w:pPr>
        <w:pStyle w:val="ListParagraph"/>
        <w:numPr>
          <w:ilvl w:val="0"/>
          <w:numId w:val="2"/>
        </w:numPr>
        <w:spacing w:after="80" w:line="280"/>
      </w:pPr>
      <w:r>
        <w:rPr>
          <w:color w:val="1A1A1A"/>
          <w:sz w:val="22"/>
          <w:szCs w:val="22"/>
        </w:rPr>
        <w:t xml:space="preserve">The real-time health of every outside connection and internal process.</w:t>
      </w:r>
    </w:p>
    <w:p>
      <w:pPr>
        <w:pStyle w:val="ListParagraph"/>
        <w:numPr>
          <w:ilvl w:val="0"/>
          <w:numId w:val="2"/>
        </w:numPr>
        <w:spacing w:after="80" w:line="280"/>
      </w:pPr>
      <w:r>
        <w:rPr>
          <w:color w:val="1A1A1A"/>
          <w:sz w:val="22"/>
          <w:szCs w:val="22"/>
        </w:rPr>
        <w:t xml:space="preserve">The actual track record of past recovery attempts — what worked, what didn't.</w:t>
      </w:r>
    </w:p>
    <w:p>
      <w:pPr>
        <w:spacing w:after="60" w:before="200"/>
      </w:pPr>
      <w:r>
        <w:rPr>
          <w:b/>
          <w:bCs/>
          <w:caps/>
          <w:color w:val="9C7A24"/>
          <w:sz w:val="18"/>
          <w:szCs w:val="18"/>
        </w:rPr>
        <w:t xml:space="preserve">8. OUTPUTS</w:t>
      </w:r>
    </w:p>
    <w:p>
      <w:pPr>
        <w:pStyle w:val="ListParagraph"/>
        <w:numPr>
          <w:ilvl w:val="0"/>
          <w:numId w:val="2"/>
        </w:numPr>
        <w:spacing w:after="80" w:line="280"/>
      </w:pPr>
      <w:r>
        <w:rPr>
          <w:color w:val="1A1A1A"/>
          <w:sz w:val="22"/>
          <w:szCs w:val="22"/>
        </w:rPr>
        <w:t xml:space="preserve">Continuously healthy systems that every other department can simply trust.</w:t>
      </w:r>
    </w:p>
    <w:p>
      <w:pPr>
        <w:pStyle w:val="ListParagraph"/>
        <w:numPr>
          <w:ilvl w:val="0"/>
          <w:numId w:val="2"/>
        </w:numPr>
        <w:spacing w:after="80" w:line="280"/>
      </w:pPr>
      <w:r>
        <w:rPr>
          <w:color w:val="1A1A1A"/>
          <w:sz w:val="22"/>
          <w:szCs w:val="22"/>
        </w:rPr>
        <w:t xml:space="preserve">On genuine failure only: one specific, unambiguous request for CEO action.</w:t>
      </w:r>
    </w:p>
    <w:p>
      <w:pPr>
        <w:pStyle w:val="Heading1"/>
        <w:pageBreakBefore/>
        <w:spacing w:after="40"/>
      </w:pPr>
      <w:r>
        <w:rPr>
          <w:b/>
          <w:bCs/>
          <w:color w:val="1A1A1A"/>
          <w:sz w:val="34"/>
          <w:szCs w:val="34"/>
        </w:rPr>
        <w:t xml:space="preserve">Finance</w:t>
      </w:r>
    </w:p>
    <w:p>
      <w:pPr>
        <w:spacing w:after="280"/>
      </w:pPr>
      <w:r>
        <w:rPr>
          <w:i/>
          <w:iCs/>
          <w:color w:val="555555"/>
          <w:sz w:val="22"/>
          <w:szCs w:val="22"/>
        </w:rPr>
        <w:t xml:space="preserve">Turns the company's financial picture into decisions about where effort and money go.</w:t>
      </w:r>
    </w:p>
    <w:p>
      <w:pPr>
        <w:spacing w:after="60" w:before="200"/>
      </w:pPr>
      <w:r>
        <w:rPr>
          <w:b/>
          <w:bCs/>
          <w:caps/>
          <w:color w:val="9C7A24"/>
          <w:sz w:val="18"/>
          <w:szCs w:val="18"/>
        </w:rPr>
        <w:t xml:space="preserve">1. MISSION</w:t>
      </w:r>
    </w:p>
    <w:p>
      <w:pPr>
        <w:spacing w:after="160" w:line="300"/>
      </w:pPr>
      <w:r>
        <w:rPr>
          <w:color w:val="1A1A1A"/>
          <w:sz w:val="22"/>
          <w:szCs w:val="22"/>
        </w:rPr>
        <w:t xml:space="preserve">Finance exists to track the company's real financial position and turn it into decisions about where the company's limited capital and attention should go next, in service of reaching $10,000/month.</w:t>
      </w:r>
    </w:p>
    <w:p>
      <w:pPr>
        <w:spacing w:after="60" w:before="200"/>
      </w:pPr>
      <w:r>
        <w:rPr>
          <w:b/>
          <w:bCs/>
          <w:caps/>
          <w:color w:val="9C7A24"/>
          <w:sz w:val="18"/>
          <w:szCs w:val="18"/>
        </w:rPr>
        <w:t xml:space="preserve">2. RESPONSIBILITIES</w:t>
      </w:r>
    </w:p>
    <w:p>
      <w:pPr>
        <w:pStyle w:val="ListParagraph"/>
        <w:numPr>
          <w:ilvl w:val="0"/>
          <w:numId w:val="2"/>
        </w:numPr>
        <w:spacing w:after="80" w:line="280"/>
      </w:pPr>
      <w:r>
        <w:rPr>
          <w:color w:val="1A1A1A"/>
          <w:sz w:val="22"/>
          <w:szCs w:val="22"/>
        </w:rPr>
        <w:t xml:space="preserve">Owns the company's true financial picture: cash, recurring cost, revenue by source.</w:t>
      </w:r>
    </w:p>
    <w:p>
      <w:pPr>
        <w:pStyle w:val="ListParagraph"/>
        <w:numPr>
          <w:ilvl w:val="0"/>
          <w:numId w:val="2"/>
        </w:numPr>
        <w:spacing w:after="80" w:line="280"/>
      </w:pPr>
      <w:r>
        <w:rPr>
          <w:color w:val="1A1A1A"/>
          <w:sz w:val="22"/>
          <w:szCs w:val="22"/>
        </w:rPr>
        <w:t xml:space="preserve">Owns tracking of progress against the $10,000/month goal, honestly and continuously.</w:t>
      </w:r>
    </w:p>
    <w:p>
      <w:pPr>
        <w:pStyle w:val="ListParagraph"/>
        <w:numPr>
          <w:ilvl w:val="0"/>
          <w:numId w:val="2"/>
        </w:numPr>
        <w:spacing w:after="80" w:line="280"/>
      </w:pPr>
      <w:r>
        <w:rPr>
          <w:color w:val="1A1A1A"/>
          <w:sz w:val="22"/>
          <w:szCs w:val="22"/>
        </w:rPr>
        <w:t xml:space="preserve">Owns the judgment of whether current spending and effort are producing a return.</w:t>
      </w:r>
    </w:p>
    <w:p>
      <w:pPr>
        <w:pStyle w:val="ListParagraph"/>
        <w:numPr>
          <w:ilvl w:val="0"/>
          <w:numId w:val="2"/>
        </w:numPr>
        <w:spacing w:after="80" w:line="280"/>
      </w:pPr>
      <w:r>
        <w:rPr>
          <w:color w:val="1A1A1A"/>
          <w:sz w:val="22"/>
          <w:szCs w:val="22"/>
        </w:rPr>
        <w:t xml:space="preserve">Is accountable for capital being used where it moves the goal, not just where it's always gone.</w:t>
      </w:r>
    </w:p>
    <w:p>
      <w:pPr>
        <w:spacing w:after="60" w:before="200"/>
      </w:pPr>
      <w:r>
        <w:rPr>
          <w:b/>
          <w:bCs/>
          <w:caps/>
          <w:color w:val="9C7A24"/>
          <w:sz w:val="18"/>
          <w:szCs w:val="18"/>
        </w:rPr>
        <w:t xml:space="preserve">3. AUTONOMOUS DECISIONS</w:t>
      </w:r>
    </w:p>
    <w:p>
      <w:pPr>
        <w:spacing w:after="160" w:line="300"/>
      </w:pPr>
      <w:r>
        <w:rPr>
          <w:color w:val="1A1A1A"/>
          <w:sz w:val="22"/>
          <w:szCs w:val="22"/>
        </w:rPr>
        <w:t xml:space="preserve">This department may decide, on its own, to:</w:t>
      </w:r>
    </w:p>
    <w:p>
      <w:pPr>
        <w:pStyle w:val="ListParagraph"/>
        <w:numPr>
          <w:ilvl w:val="0"/>
          <w:numId w:val="2"/>
        </w:numPr>
        <w:spacing w:after="80" w:line="280"/>
      </w:pPr>
      <w:r>
        <w:rPr>
          <w:color w:val="1A1A1A"/>
          <w:sz w:val="22"/>
          <w:szCs w:val="22"/>
        </w:rPr>
        <w:t xml:space="preserve">Continue funding a cost that the evidence shows is clearly paying for itself.</w:t>
      </w:r>
    </w:p>
    <w:p>
      <w:pPr>
        <w:pStyle w:val="ListParagraph"/>
        <w:numPr>
          <w:ilvl w:val="0"/>
          <w:numId w:val="2"/>
        </w:numPr>
        <w:spacing w:after="80" w:line="280"/>
      </w:pPr>
      <w:r>
        <w:rPr>
          <w:color w:val="1A1A1A"/>
          <w:sz w:val="22"/>
          <w:szCs w:val="22"/>
        </w:rPr>
        <w:t xml:space="preserve">Maintain and update the company's financial picture without needing anyone's involvement.</w:t>
      </w:r>
    </w:p>
    <w:p>
      <w:pPr>
        <w:pStyle w:val="ListParagraph"/>
        <w:numPr>
          <w:ilvl w:val="0"/>
          <w:numId w:val="2"/>
        </w:numPr>
        <w:spacing w:after="80" w:line="280"/>
      </w:pPr>
      <w:r>
        <w:rPr>
          <w:color w:val="1A1A1A"/>
          <w:sz w:val="22"/>
          <w:szCs w:val="22"/>
        </w:rPr>
        <w:t xml:space="preserve">Flag a cost that isn't earning its keep, for its own record, without necessarily acting on it.</w:t>
      </w:r>
    </w:p>
    <w:p>
      <w:pPr>
        <w:pStyle w:val="ListParagraph"/>
        <w:numPr>
          <w:ilvl w:val="0"/>
          <w:numId w:val="2"/>
        </w:numPr>
        <w:spacing w:after="80" w:line="280"/>
      </w:pPr>
      <w:r>
        <w:rPr>
          <w:color w:val="1A1A1A"/>
          <w:sz w:val="22"/>
          <w:szCs w:val="22"/>
        </w:rPr>
        <w:t xml:space="preserve">Recommend shifting attention toward the highest-return engine, within money and effort already approved.</w:t>
      </w:r>
    </w:p>
    <w:p>
      <w:pPr>
        <w:spacing w:after="60" w:before="200"/>
      </w:pPr>
      <w:r>
        <w:rPr>
          <w:b/>
          <w:bCs/>
          <w:caps/>
          <w:color w:val="9C7A24"/>
          <w:sz w:val="18"/>
          <w:szCs w:val="18"/>
        </w:rPr>
        <w:t xml:space="preserve">4. CEO DECISIONS</w:t>
      </w:r>
    </w:p>
    <w:p>
      <w:pPr>
        <w:spacing w:after="160" w:line="300"/>
      </w:pPr>
      <w:r>
        <w:rPr>
          <w:color w:val="1A1A1A"/>
          <w:sz w:val="22"/>
          <w:szCs w:val="22"/>
        </w:rPr>
        <w:t xml:space="preserve">This department must bring the CEO exactly one decision when:</w:t>
      </w:r>
    </w:p>
    <w:p>
      <w:pPr>
        <w:pStyle w:val="ListParagraph"/>
        <w:numPr>
          <w:ilvl w:val="0"/>
          <w:numId w:val="2"/>
        </w:numPr>
        <w:spacing w:after="80" w:line="280"/>
      </w:pPr>
      <w:r>
        <w:rPr>
          <w:color w:val="1A1A1A"/>
          <w:sz w:val="22"/>
          <w:szCs w:val="22"/>
        </w:rPr>
        <w:t xml:space="preserve">A new spending commitment is being considered.</w:t>
      </w:r>
    </w:p>
    <w:p>
      <w:pPr>
        <w:pStyle w:val="ListParagraph"/>
        <w:numPr>
          <w:ilvl w:val="0"/>
          <w:numId w:val="2"/>
        </w:numPr>
        <w:spacing w:after="80" w:line="280"/>
      </w:pPr>
      <w:r>
        <w:rPr>
          <w:color w:val="1A1A1A"/>
          <w:sz w:val="22"/>
          <w:szCs w:val="22"/>
        </w:rPr>
        <w:t xml:space="preserve">A decision would meaningfully change how much is invested in one engine relative to the others.</w:t>
      </w:r>
    </w:p>
    <w:p>
      <w:pPr>
        <w:pStyle w:val="ListParagraph"/>
        <w:numPr>
          <w:ilvl w:val="0"/>
          <w:numId w:val="2"/>
        </w:numPr>
        <w:spacing w:after="80" w:line="280"/>
      </w:pPr>
      <w:r>
        <w:rPr>
          <w:color w:val="1A1A1A"/>
          <w:sz w:val="22"/>
          <w:szCs w:val="22"/>
        </w:rPr>
        <w:t xml:space="preserve">A decision would materially affect the company's cash runway or risk.</w:t>
      </w:r>
    </w:p>
    <w:p>
      <w:pPr>
        <w:pStyle w:val="ListParagraph"/>
        <w:numPr>
          <w:ilvl w:val="0"/>
          <w:numId w:val="2"/>
        </w:numPr>
        <w:spacing w:after="80" w:line="280"/>
      </w:pPr>
      <w:r>
        <w:rPr>
          <w:color w:val="1A1A1A"/>
          <w:sz w:val="22"/>
          <w:szCs w:val="22"/>
        </w:rPr>
        <w:t xml:space="preserve">Machine income earned should be reinvested versus held in reserve.</w:t>
      </w:r>
    </w:p>
    <w:p>
      <w:pPr>
        <w:spacing w:after="60" w:before="200"/>
      </w:pPr>
      <w:r>
        <w:rPr>
          <w:b/>
          <w:bCs/>
          <w:caps/>
          <w:color w:val="9C7A24"/>
          <w:sz w:val="18"/>
          <w:szCs w:val="18"/>
        </w:rPr>
        <w:t xml:space="preserve">5. EXECUTION</w:t>
      </w:r>
    </w:p>
    <w:p>
      <w:pPr>
        <w:spacing w:after="160" w:line="300"/>
      </w:pPr>
      <w:r>
        <w:rPr>
          <w:color w:val="1A1A1A"/>
          <w:sz w:val="22"/>
          <w:szCs w:val="22"/>
        </w:rPr>
        <w:t xml:space="preserve">Finance surfaces the numbers every other department's decisions should be measured against, and proposes where capital should go next. It does not move money itself — every allocation decision above its own authority goes to the CEO as a specific choice, not a status update.</w:t>
      </w:r>
    </w:p>
    <w:p>
      <w:pPr>
        <w:spacing w:after="60" w:before="200"/>
      </w:pPr>
      <w:r>
        <w:rPr>
          <w:b/>
          <w:bCs/>
          <w:caps/>
          <w:color w:val="9C7A24"/>
          <w:sz w:val="18"/>
          <w:szCs w:val="18"/>
        </w:rPr>
        <w:t xml:space="preserve">6. LEARNING LOOP</w:t>
      </w:r>
    </w:p>
    <w:p>
      <w:pPr>
        <w:spacing w:after="160" w:line="300"/>
      </w:pPr>
      <w:r>
        <w:rPr>
          <w:color w:val="1A1A1A"/>
          <w:sz w:val="22"/>
          <w:szCs w:val="22"/>
        </w:rPr>
        <w:t xml:space="preserve">Every capital-allocation recommendation that the CEO approves gets checked afterward against what actually happened to income and cash. A recommendation that paid off strengthens the case for similar bets; one that didn't changes how Finance evaluates the next one.</w:t>
      </w:r>
    </w:p>
    <w:p>
      <w:pPr>
        <w:spacing w:after="60" w:before="200"/>
      </w:pPr>
      <w:r>
        <w:rPr>
          <w:b/>
          <w:bCs/>
          <w:caps/>
          <w:color w:val="9C7A24"/>
          <w:sz w:val="18"/>
          <w:szCs w:val="18"/>
        </w:rPr>
        <w:t xml:space="preserve">7. INPUTS</w:t>
      </w:r>
    </w:p>
    <w:p>
      <w:pPr>
        <w:pStyle w:val="ListParagraph"/>
        <w:numPr>
          <w:ilvl w:val="0"/>
          <w:numId w:val="2"/>
        </w:numPr>
        <w:spacing w:after="80" w:line="280"/>
      </w:pPr>
      <w:r>
        <w:rPr>
          <w:color w:val="1A1A1A"/>
          <w:sz w:val="22"/>
          <w:szCs w:val="22"/>
        </w:rPr>
        <w:t xml:space="preserve">Real cash position and recurring costs.</w:t>
      </w:r>
    </w:p>
    <w:p>
      <w:pPr>
        <w:pStyle w:val="ListParagraph"/>
        <w:numPr>
          <w:ilvl w:val="0"/>
          <w:numId w:val="2"/>
        </w:numPr>
        <w:spacing w:after="80" w:line="280"/>
      </w:pPr>
      <w:r>
        <w:rPr>
          <w:color w:val="1A1A1A"/>
          <w:sz w:val="22"/>
          <w:szCs w:val="22"/>
        </w:rPr>
        <w:t xml:space="preserve">Real revenue, by source and by engine.</w:t>
      </w:r>
    </w:p>
    <w:p>
      <w:pPr>
        <w:pStyle w:val="ListParagraph"/>
        <w:numPr>
          <w:ilvl w:val="0"/>
          <w:numId w:val="2"/>
        </w:numPr>
        <w:spacing w:after="80" w:line="280"/>
      </w:pPr>
      <w:r>
        <w:rPr>
          <w:color w:val="1A1A1A"/>
          <w:sz w:val="22"/>
          <w:szCs w:val="22"/>
        </w:rPr>
        <w:t xml:space="preserve">Actual progress against the $10,000/month goal, current pace included.</w:t>
      </w:r>
    </w:p>
    <w:p>
      <w:pPr>
        <w:spacing w:after="60" w:before="200"/>
      </w:pPr>
      <w:r>
        <w:rPr>
          <w:b/>
          <w:bCs/>
          <w:caps/>
          <w:color w:val="9C7A24"/>
          <w:sz w:val="18"/>
          <w:szCs w:val="18"/>
        </w:rPr>
        <w:t xml:space="preserve">8. OUTPUTS</w:t>
      </w:r>
    </w:p>
    <w:p>
      <w:pPr>
        <w:pStyle w:val="ListParagraph"/>
        <w:numPr>
          <w:ilvl w:val="0"/>
          <w:numId w:val="2"/>
        </w:numPr>
        <w:spacing w:after="80" w:line="280"/>
      </w:pPr>
      <w:r>
        <w:rPr>
          <w:color w:val="1A1A1A"/>
          <w:sz w:val="22"/>
          <w:szCs w:val="22"/>
        </w:rPr>
        <w:t xml:space="preserve">A clear, current read on whether the company is on pace toward the goal.</w:t>
      </w:r>
    </w:p>
    <w:p>
      <w:pPr>
        <w:pStyle w:val="ListParagraph"/>
        <w:numPr>
          <w:ilvl w:val="0"/>
          <w:numId w:val="2"/>
        </w:numPr>
        <w:spacing w:after="80" w:line="280"/>
      </w:pPr>
      <w:r>
        <w:rPr>
          <w:color w:val="1A1A1A"/>
          <w:sz w:val="22"/>
          <w:szCs w:val="22"/>
        </w:rPr>
        <w:t xml:space="preserve">A short, prioritized list of capital-allocation opportunities worth the CEO's attention — or none, when nothing currently justifies one.</w:t>
      </w:r>
    </w:p>
    <w:p>
      <w:pPr>
        <w:pStyle w:val="Heading1"/>
        <w:pageBreakBefore/>
        <w:spacing w:after="40"/>
      </w:pPr>
      <w:r>
        <w:rPr>
          <w:b/>
          <w:bCs/>
          <w:color w:val="1A1A1A"/>
          <w:sz w:val="34"/>
          <w:szCs w:val="34"/>
        </w:rPr>
        <w:t xml:space="preserve">Operations</w:t>
      </w:r>
    </w:p>
    <w:p>
      <w:pPr>
        <w:spacing w:after="280"/>
      </w:pPr>
      <w:r>
        <w:rPr>
          <w:i/>
          <w:iCs/>
          <w:color w:val="555555"/>
          <w:sz w:val="22"/>
          <w:szCs w:val="22"/>
        </w:rPr>
        <w:t xml:space="preserve">Makes sure what the company produces matches the strategy that's been set — nothing more, nothing less.</w:t>
      </w:r>
    </w:p>
    <w:p>
      <w:pPr>
        <w:spacing w:after="60" w:before="200"/>
      </w:pPr>
      <w:r>
        <w:rPr>
          <w:b/>
          <w:bCs/>
          <w:caps/>
          <w:color w:val="9C7A24"/>
          <w:sz w:val="18"/>
          <w:szCs w:val="18"/>
        </w:rPr>
        <w:t xml:space="preserve">1. MISSION</w:t>
      </w:r>
    </w:p>
    <w:p>
      <w:pPr>
        <w:spacing w:after="160" w:line="300"/>
      </w:pPr>
      <w:r>
        <w:rPr>
          <w:color w:val="1A1A1A"/>
          <w:sz w:val="22"/>
          <w:szCs w:val="22"/>
        </w:rPr>
        <w:t xml:space="preserve">Operations exists to turn approved strategy into finished output, reliably and on schedule, and to make sure the company's production capacity is always matched to what the strategy actually calls for.</w:t>
      </w:r>
    </w:p>
    <w:p>
      <w:pPr>
        <w:spacing w:after="60" w:before="200"/>
      </w:pPr>
      <w:r>
        <w:rPr>
          <w:b/>
          <w:bCs/>
          <w:caps/>
          <w:color w:val="9C7A24"/>
          <w:sz w:val="18"/>
          <w:szCs w:val="18"/>
        </w:rPr>
        <w:t xml:space="preserve">2. RESPONSIBILITIES</w:t>
      </w:r>
    </w:p>
    <w:p>
      <w:pPr>
        <w:pStyle w:val="ListParagraph"/>
        <w:numPr>
          <w:ilvl w:val="0"/>
          <w:numId w:val="2"/>
        </w:numPr>
        <w:spacing w:after="80" w:line="280"/>
      </w:pPr>
      <w:r>
        <w:rPr>
          <w:color w:val="1A1A1A"/>
          <w:sz w:val="22"/>
          <w:szCs w:val="22"/>
        </w:rPr>
        <w:t xml:space="preserve">Owns scheduling and throughput across the engines.</w:t>
      </w:r>
    </w:p>
    <w:p>
      <w:pPr>
        <w:pStyle w:val="ListParagraph"/>
        <w:numPr>
          <w:ilvl w:val="0"/>
          <w:numId w:val="2"/>
        </w:numPr>
        <w:spacing w:after="80" w:line="280"/>
      </w:pPr>
      <w:r>
        <w:rPr>
          <w:color w:val="1A1A1A"/>
          <w:sz w:val="22"/>
          <w:szCs w:val="22"/>
        </w:rPr>
        <w:t xml:space="preserve">Owns the day-to-day cadence that turns Marketing's strategy into real, finished work.</w:t>
      </w:r>
    </w:p>
    <w:p>
      <w:pPr>
        <w:pStyle w:val="ListParagraph"/>
        <w:numPr>
          <w:ilvl w:val="0"/>
          <w:numId w:val="2"/>
        </w:numPr>
        <w:spacing w:after="80" w:line="280"/>
      </w:pPr>
      <w:r>
        <w:rPr>
          <w:color w:val="1A1A1A"/>
          <w:sz w:val="22"/>
          <w:szCs w:val="22"/>
        </w:rPr>
        <w:t xml:space="preserve">Is accountable for capacity never being the reason growth stalls, and never sitting idle either.</w:t>
      </w:r>
    </w:p>
    <w:p>
      <w:pPr>
        <w:spacing w:after="60" w:before="200"/>
      </w:pPr>
      <w:r>
        <w:rPr>
          <w:b/>
          <w:bCs/>
          <w:caps/>
          <w:color w:val="9C7A24"/>
          <w:sz w:val="18"/>
          <w:szCs w:val="18"/>
        </w:rPr>
        <w:t xml:space="preserve">3. AUTONOMOUS DECISIONS</w:t>
      </w:r>
    </w:p>
    <w:p>
      <w:pPr>
        <w:spacing w:after="160" w:line="300"/>
      </w:pPr>
      <w:r>
        <w:rPr>
          <w:color w:val="1A1A1A"/>
          <w:sz w:val="22"/>
          <w:szCs w:val="22"/>
        </w:rPr>
        <w:t xml:space="preserve">This department may decide, on its own, to:</w:t>
      </w:r>
    </w:p>
    <w:p>
      <w:pPr>
        <w:pStyle w:val="ListParagraph"/>
        <w:numPr>
          <w:ilvl w:val="0"/>
          <w:numId w:val="2"/>
        </w:numPr>
        <w:spacing w:after="80" w:line="280"/>
      </w:pPr>
      <w:r>
        <w:rPr>
          <w:color w:val="1A1A1A"/>
          <w:sz w:val="22"/>
          <w:szCs w:val="22"/>
        </w:rPr>
        <w:t xml:space="preserve">Reschedule work that's slipped, within the approved plan.</w:t>
      </w:r>
    </w:p>
    <w:p>
      <w:pPr>
        <w:pStyle w:val="ListParagraph"/>
        <w:numPr>
          <w:ilvl w:val="0"/>
          <w:numId w:val="2"/>
        </w:numPr>
        <w:spacing w:after="80" w:line="280"/>
      </w:pPr>
      <w:r>
        <w:rPr>
          <w:color w:val="1A1A1A"/>
          <w:sz w:val="22"/>
          <w:szCs w:val="22"/>
        </w:rPr>
        <w:t xml:space="preserve">Reassign capacity between engines when it's within the already-approved cadence.</w:t>
      </w:r>
    </w:p>
    <w:p>
      <w:pPr>
        <w:pStyle w:val="ListParagraph"/>
        <w:numPr>
          <w:ilvl w:val="0"/>
          <w:numId w:val="2"/>
        </w:numPr>
        <w:spacing w:after="80" w:line="280"/>
      </w:pPr>
      <w:r>
        <w:rPr>
          <w:color w:val="1A1A1A"/>
          <w:sz w:val="22"/>
          <w:szCs w:val="22"/>
        </w:rPr>
        <w:t xml:space="preserve">Resolve minor, routine slippage on its own.</w:t>
      </w:r>
    </w:p>
    <w:p>
      <w:pPr>
        <w:spacing w:after="60" w:before="200"/>
      </w:pPr>
      <w:r>
        <w:rPr>
          <w:b/>
          <w:bCs/>
          <w:caps/>
          <w:color w:val="9C7A24"/>
          <w:sz w:val="18"/>
          <w:szCs w:val="18"/>
        </w:rPr>
        <w:t xml:space="preserve">4. CEO DECISIONS</w:t>
      </w:r>
    </w:p>
    <w:p>
      <w:pPr>
        <w:spacing w:after="160" w:line="300"/>
      </w:pPr>
      <w:r>
        <w:rPr>
          <w:color w:val="1A1A1A"/>
          <w:sz w:val="22"/>
          <w:szCs w:val="22"/>
        </w:rPr>
        <w:t xml:space="preserve">Operations brings the CEO one decision when:</w:t>
      </w:r>
    </w:p>
    <w:p>
      <w:pPr>
        <w:pStyle w:val="ListParagraph"/>
        <w:numPr>
          <w:ilvl w:val="0"/>
          <w:numId w:val="2"/>
        </w:numPr>
        <w:spacing w:after="80" w:line="280"/>
      </w:pPr>
      <w:r>
        <w:rPr>
          <w:color w:val="1A1A1A"/>
          <w:sz w:val="22"/>
          <w:szCs w:val="22"/>
        </w:rPr>
        <w:t xml:space="preserve">Capacity structurally can't meet the strategy that's already been approved, and more or less investment in capacity is the only real fix.</w:t>
      </w:r>
    </w:p>
    <w:p>
      <w:pPr>
        <w:pStyle w:val="ListParagraph"/>
        <w:numPr>
          <w:ilvl w:val="0"/>
          <w:numId w:val="2"/>
        </w:numPr>
        <w:spacing w:after="80" w:line="280"/>
      </w:pPr>
      <w:r>
        <w:rPr>
          <w:color w:val="1A1A1A"/>
          <w:sz w:val="22"/>
          <w:szCs w:val="22"/>
        </w:rPr>
        <w:t xml:space="preserve">A change to the cadence strategy itself is being suggested — that decision belongs to Marketing and the CEO; Operations only ever executes it.</w:t>
      </w:r>
    </w:p>
    <w:p>
      <w:pPr>
        <w:spacing w:after="60" w:before="200"/>
      </w:pPr>
      <w:r>
        <w:rPr>
          <w:b/>
          <w:bCs/>
          <w:caps/>
          <w:color w:val="9C7A24"/>
          <w:sz w:val="18"/>
          <w:szCs w:val="18"/>
        </w:rPr>
        <w:t xml:space="preserve">5. EXECUTION</w:t>
      </w:r>
    </w:p>
    <w:p>
      <w:pPr>
        <w:spacing w:after="160" w:line="300"/>
      </w:pPr>
      <w:r>
        <w:rPr>
          <w:color w:val="1A1A1A"/>
          <w:sz w:val="22"/>
          <w:szCs w:val="22"/>
        </w:rPr>
        <w:t xml:space="preserve">Operations directly manages the day-to-day schedule and resolves routine slippage on its own. It interrupts the CEO only when the gap between approved strategy and real capacity can't be closed by scheduling alone.</w:t>
      </w:r>
    </w:p>
    <w:p>
      <w:pPr>
        <w:spacing w:after="60" w:before="200"/>
      </w:pPr>
      <w:r>
        <w:rPr>
          <w:b/>
          <w:bCs/>
          <w:caps/>
          <w:color w:val="9C7A24"/>
          <w:sz w:val="18"/>
          <w:szCs w:val="18"/>
        </w:rPr>
        <w:t xml:space="preserve">6. LEARNING LOOP</w:t>
      </w:r>
    </w:p>
    <w:p>
      <w:pPr>
        <w:spacing w:after="160" w:line="300"/>
      </w:pPr>
      <w:r>
        <w:rPr>
          <w:color w:val="1A1A1A"/>
          <w:sz w:val="22"/>
          <w:szCs w:val="22"/>
        </w:rPr>
        <w:t xml:space="preserve">Operations tracks actual output against the planned cadence over time. A consistent, repeated shortfall on a particular engine or task type becomes the evidence base for a capacity recommendation — not a one-off complaint, but a pattern worth acting on.</w:t>
      </w:r>
    </w:p>
    <w:p>
      <w:pPr>
        <w:spacing w:after="60" w:before="200"/>
      </w:pPr>
      <w:r>
        <w:rPr>
          <w:b/>
          <w:bCs/>
          <w:caps/>
          <w:color w:val="9C7A24"/>
          <w:sz w:val="18"/>
          <w:szCs w:val="18"/>
        </w:rPr>
        <w:t xml:space="preserve">7. INPUTS</w:t>
      </w:r>
    </w:p>
    <w:p>
      <w:pPr>
        <w:pStyle w:val="ListParagraph"/>
        <w:numPr>
          <w:ilvl w:val="0"/>
          <w:numId w:val="2"/>
        </w:numPr>
        <w:spacing w:after="80" w:line="280"/>
      </w:pPr>
      <w:r>
        <w:rPr>
          <w:color w:val="1A1A1A"/>
          <w:sz w:val="22"/>
          <w:szCs w:val="22"/>
        </w:rPr>
        <w:t xml:space="preserve">Real production and task status across every engine.</w:t>
      </w:r>
    </w:p>
    <w:p>
      <w:pPr>
        <w:pStyle w:val="ListParagraph"/>
        <w:numPr>
          <w:ilvl w:val="0"/>
          <w:numId w:val="2"/>
        </w:numPr>
        <w:spacing w:after="80" w:line="280"/>
      </w:pPr>
      <w:r>
        <w:rPr>
          <w:color w:val="1A1A1A"/>
          <w:sz w:val="22"/>
          <w:szCs w:val="22"/>
        </w:rPr>
        <w:t xml:space="preserve">Actual completion rates and backlog size over time.</w:t>
      </w:r>
    </w:p>
    <w:p>
      <w:pPr>
        <w:spacing w:after="60" w:before="200"/>
      </w:pPr>
      <w:r>
        <w:rPr>
          <w:b/>
          <w:bCs/>
          <w:caps/>
          <w:color w:val="9C7A24"/>
          <w:sz w:val="18"/>
          <w:szCs w:val="18"/>
        </w:rPr>
        <w:t xml:space="preserve">8. OUTPUTS</w:t>
      </w:r>
    </w:p>
    <w:p>
      <w:pPr>
        <w:pStyle w:val="ListParagraph"/>
        <w:numPr>
          <w:ilvl w:val="0"/>
          <w:numId w:val="2"/>
        </w:numPr>
        <w:spacing w:after="80" w:line="280"/>
      </w:pPr>
      <w:r>
        <w:rPr>
          <w:color w:val="1A1A1A"/>
          <w:sz w:val="22"/>
          <w:szCs w:val="22"/>
        </w:rPr>
        <w:t xml:space="preserve">A continuously self-correcting execution schedule.</w:t>
      </w:r>
    </w:p>
    <w:p>
      <w:pPr>
        <w:pStyle w:val="ListParagraph"/>
        <w:numPr>
          <w:ilvl w:val="0"/>
          <w:numId w:val="2"/>
        </w:numPr>
        <w:spacing w:after="80" w:line="280"/>
      </w:pPr>
      <w:r>
        <w:rPr>
          <w:color w:val="1A1A1A"/>
          <w:sz w:val="22"/>
          <w:szCs w:val="22"/>
        </w:rPr>
        <w:t xml:space="preserve">Only when capacity structurally can't meet approved strategy: one CEO decision about capacity investment.</w:t>
      </w:r>
    </w:p>
    <w:p>
      <w:pPr>
        <w:pStyle w:val="Heading1"/>
        <w:pageBreakBefore/>
        <w:spacing w:after="40"/>
      </w:pPr>
      <w:r>
        <w:rPr>
          <w:b/>
          <w:bCs/>
          <w:color w:val="1A1A1A"/>
          <w:sz w:val="34"/>
          <w:szCs w:val="34"/>
        </w:rPr>
        <w:t xml:space="preserve">Human Resources</w:t>
      </w:r>
    </w:p>
    <w:p>
      <w:pPr>
        <w:spacing w:after="280"/>
      </w:pPr>
      <w:r>
        <w:rPr>
          <w:i/>
          <w:iCs/>
          <w:color w:val="555555"/>
          <w:sz w:val="22"/>
          <w:szCs w:val="22"/>
        </w:rPr>
        <w:t xml:space="preserve">Ensures the company has the capability it needs to execute its strategy.</w:t>
      </w:r>
    </w:p>
    <w:p>
      <w:pPr>
        <w:spacing w:after="60" w:before="200"/>
      </w:pPr>
      <w:r>
        <w:rPr>
          <w:b/>
          <w:bCs/>
          <w:caps/>
          <w:color w:val="9C7A24"/>
          <w:sz w:val="18"/>
          <w:szCs w:val="18"/>
        </w:rPr>
        <w:t xml:space="preserve">1. MISSION</w:t>
      </w:r>
    </w:p>
    <w:p>
      <w:pPr>
        <w:spacing w:after="160" w:line="300"/>
      </w:pPr>
      <w:r>
        <w:rPr>
          <w:color w:val="1A1A1A"/>
          <w:sz w:val="22"/>
          <w:szCs w:val="22"/>
        </w:rPr>
        <w:t xml:space="preserve">Human Resources exists to make sure the company's capability — today, almost entirely the CEO's own time, plus whatever automation stands in for labor — is enough for what the strategy requires, and to say clearly when it isn't.</w:t>
      </w:r>
    </w:p>
    <w:p>
      <w:pPr>
        <w:spacing w:after="60" w:before="200"/>
      </w:pPr>
      <w:r>
        <w:rPr>
          <w:b/>
          <w:bCs/>
          <w:caps/>
          <w:color w:val="9C7A24"/>
          <w:sz w:val="18"/>
          <w:szCs w:val="18"/>
        </w:rPr>
        <w:t xml:space="preserve">2. RESPONSIBILITIES</w:t>
      </w:r>
    </w:p>
    <w:p>
      <w:pPr>
        <w:pStyle w:val="ListParagraph"/>
        <w:numPr>
          <w:ilvl w:val="0"/>
          <w:numId w:val="2"/>
        </w:numPr>
        <w:spacing w:after="80" w:line="280"/>
      </w:pPr>
      <w:r>
        <w:rPr>
          <w:color w:val="1A1A1A"/>
          <w:sz w:val="22"/>
          <w:szCs w:val="22"/>
        </w:rPr>
        <w:t xml:space="preserve">Owns the question of whether current capability matches what the strategy needs.</w:t>
      </w:r>
    </w:p>
    <w:p>
      <w:pPr>
        <w:pStyle w:val="ListParagraph"/>
        <w:numPr>
          <w:ilvl w:val="0"/>
          <w:numId w:val="2"/>
        </w:numPr>
        <w:spacing w:after="80" w:line="280"/>
      </w:pPr>
      <w:r>
        <w:rPr>
          <w:color w:val="1A1A1A"/>
          <w:sz w:val="22"/>
          <w:szCs w:val="22"/>
        </w:rPr>
        <w:t xml:space="preserve">Is accountable for surfacing a real capability gap before it becomes a growth ceiling — not after.</w:t>
      </w:r>
    </w:p>
    <w:p>
      <w:pPr>
        <w:spacing w:after="60" w:before="200"/>
      </w:pPr>
      <w:r>
        <w:rPr>
          <w:b/>
          <w:bCs/>
          <w:caps/>
          <w:color w:val="9C7A24"/>
          <w:sz w:val="18"/>
          <w:szCs w:val="18"/>
        </w:rPr>
        <w:t xml:space="preserve">3. AUTONOMOUS DECISIONS</w:t>
      </w:r>
    </w:p>
    <w:p>
      <w:pPr>
        <w:spacing w:after="160" w:line="300"/>
      </w:pPr>
      <w:r>
        <w:rPr>
          <w:color w:val="1A1A1A"/>
          <w:sz w:val="22"/>
          <w:szCs w:val="22"/>
        </w:rPr>
        <w:t xml:space="preserve">At the company's current single-operator scale, this department's autonomous authority is intentionally minimal:</w:t>
      </w:r>
    </w:p>
    <w:p>
      <w:pPr>
        <w:pStyle w:val="ListParagraph"/>
        <w:numPr>
          <w:ilvl w:val="0"/>
          <w:numId w:val="2"/>
        </w:numPr>
        <w:spacing w:after="80" w:line="280"/>
      </w:pPr>
      <w:r>
        <w:rPr>
          <w:color w:val="1A1A1A"/>
          <w:sz w:val="22"/>
          <w:szCs w:val="22"/>
        </w:rPr>
        <w:t xml:space="preserve">Track where CEO time is going and where the same kind of demand keeps recurring, without needing to act on it.</w:t>
      </w:r>
    </w:p>
    <w:p>
      <w:pPr>
        <w:spacing w:after="60" w:before="200"/>
      </w:pPr>
      <w:r>
        <w:rPr>
          <w:b/>
          <w:bCs/>
          <w:caps/>
          <w:color w:val="9C7A24"/>
          <w:sz w:val="18"/>
          <w:szCs w:val="18"/>
        </w:rPr>
        <w:t xml:space="preserve">4. CEO DECISIONS</w:t>
      </w:r>
    </w:p>
    <w:p>
      <w:pPr>
        <w:spacing w:after="160" w:line="300"/>
      </w:pPr>
      <w:r>
        <w:rPr>
          <w:color w:val="1A1A1A"/>
          <w:sz w:val="22"/>
          <w:szCs w:val="22"/>
        </w:rPr>
        <w:t xml:space="preserve">Human Resources brings the CEO a decision when:</w:t>
      </w:r>
    </w:p>
    <w:p>
      <w:pPr>
        <w:pStyle w:val="ListParagraph"/>
        <w:numPr>
          <w:ilvl w:val="0"/>
          <w:numId w:val="2"/>
        </w:numPr>
        <w:spacing w:after="80" w:line="280"/>
      </w:pPr>
      <w:r>
        <w:rPr>
          <w:color w:val="1A1A1A"/>
          <w:sz w:val="22"/>
          <w:szCs w:val="22"/>
        </w:rPr>
        <w:t xml:space="preserve">A recurring gap in capability is identified that a contractor, a tool, or a hire would close.</w:t>
      </w:r>
    </w:p>
    <w:p>
      <w:pPr>
        <w:pStyle w:val="ListParagraph"/>
        <w:numPr>
          <w:ilvl w:val="0"/>
          <w:numId w:val="2"/>
        </w:numPr>
        <w:spacing w:after="80" w:line="280"/>
      </w:pPr>
      <w:r>
        <w:rPr>
          <w:color w:val="1A1A1A"/>
          <w:sz w:val="22"/>
          <w:szCs w:val="22"/>
        </w:rPr>
        <w:t xml:space="preserve">Any decision that would trade CEO time for delegated capability — by definition, that decision belongs to the CEO.</w:t>
      </w:r>
    </w:p>
    <w:p>
      <w:pPr>
        <w:spacing w:after="60" w:before="200"/>
      </w:pPr>
      <w:r>
        <w:rPr>
          <w:b/>
          <w:bCs/>
          <w:caps/>
          <w:color w:val="9C7A24"/>
          <w:sz w:val="18"/>
          <w:szCs w:val="18"/>
        </w:rPr>
        <w:t xml:space="preserve">5. EXECUTION</w:t>
      </w:r>
    </w:p>
    <w:p>
      <w:pPr>
        <w:spacing w:after="160" w:line="300"/>
      </w:pPr>
      <w:r>
        <w:rPr>
          <w:color w:val="1A1A1A"/>
          <w:sz w:val="22"/>
          <w:szCs w:val="22"/>
        </w:rPr>
        <w:t xml:space="preserve">Today, Human Resources' execution is limited to surfacing the gap clearly — filling it is inherently a CEO decision at this stage of the company. As the company grows, this department's autonomous authority grows with it.</w:t>
      </w:r>
    </w:p>
    <w:p>
      <w:pPr>
        <w:spacing w:after="60" w:before="200"/>
      </w:pPr>
      <w:r>
        <w:rPr>
          <w:b/>
          <w:bCs/>
          <w:caps/>
          <w:color w:val="9C7A24"/>
          <w:sz w:val="18"/>
          <w:szCs w:val="18"/>
        </w:rPr>
        <w:t xml:space="preserve">6. LEARNING LOOP</w:t>
      </w:r>
    </w:p>
    <w:p>
      <w:pPr>
        <w:spacing w:after="160" w:line="300"/>
      </w:pPr>
      <w:r>
        <w:rPr>
          <w:color w:val="1A1A1A"/>
          <w:sz w:val="22"/>
          <w:szCs w:val="22"/>
        </w:rPr>
        <w:t xml:space="preserve">Once a capability decision is made — for example, automating a task instead of doing it by hand — Human Resources tracks whether it actually freed CEO time or added capacity, which sharpens the next such recommendation.</w:t>
      </w:r>
    </w:p>
    <w:p>
      <w:pPr>
        <w:spacing w:after="60" w:before="200"/>
      </w:pPr>
      <w:r>
        <w:rPr>
          <w:b/>
          <w:bCs/>
          <w:caps/>
          <w:color w:val="9C7A24"/>
          <w:sz w:val="18"/>
          <w:szCs w:val="18"/>
        </w:rPr>
        <w:t xml:space="preserve">7. INPUTS</w:t>
      </w:r>
    </w:p>
    <w:p>
      <w:pPr>
        <w:pStyle w:val="ListParagraph"/>
        <w:numPr>
          <w:ilvl w:val="0"/>
          <w:numId w:val="2"/>
        </w:numPr>
        <w:spacing w:after="80" w:line="280"/>
      </w:pPr>
      <w:r>
        <w:rPr>
          <w:color w:val="1A1A1A"/>
          <w:sz w:val="22"/>
          <w:szCs w:val="22"/>
        </w:rPr>
        <w:t xml:space="preserve">Where CEO time and attention are currently going.</w:t>
      </w:r>
    </w:p>
    <w:p>
      <w:pPr>
        <w:pStyle w:val="ListParagraph"/>
        <w:numPr>
          <w:ilvl w:val="0"/>
          <w:numId w:val="2"/>
        </w:numPr>
        <w:spacing w:after="80" w:line="280"/>
      </w:pPr>
      <w:r>
        <w:rPr>
          <w:color w:val="1A1A1A"/>
          <w:sz w:val="22"/>
          <w:szCs w:val="22"/>
        </w:rPr>
        <w:t xml:space="preserve">How often other departments hit a wall that only a human decision, not more automation, can resolve.</w:t>
      </w:r>
    </w:p>
    <w:p>
      <w:pPr>
        <w:spacing w:after="60" w:before="200"/>
      </w:pPr>
      <w:r>
        <w:rPr>
          <w:b/>
          <w:bCs/>
          <w:caps/>
          <w:color w:val="9C7A24"/>
          <w:sz w:val="18"/>
          <w:szCs w:val="18"/>
        </w:rPr>
        <w:t xml:space="preserve">8. OUTPUTS</w:t>
      </w:r>
    </w:p>
    <w:p>
      <w:pPr>
        <w:pStyle w:val="ListParagraph"/>
        <w:numPr>
          <w:ilvl w:val="0"/>
          <w:numId w:val="2"/>
        </w:numPr>
        <w:spacing w:after="80" w:line="280"/>
      </w:pPr>
      <w:r>
        <w:rPr>
          <w:color w:val="1A1A1A"/>
          <w:sz w:val="22"/>
          <w:szCs w:val="22"/>
        </w:rPr>
        <w:t xml:space="preserve">Honest silence, most days — no action required is a legitimate, common answer here.</w:t>
      </w:r>
    </w:p>
    <w:p>
      <w:pPr>
        <w:pStyle w:val="ListParagraph"/>
        <w:numPr>
          <w:ilvl w:val="0"/>
          <w:numId w:val="2"/>
        </w:numPr>
        <w:spacing w:after="80" w:line="280"/>
      </w:pPr>
      <w:r>
        <w:rPr>
          <w:color w:val="1A1A1A"/>
          <w:sz w:val="22"/>
          <w:szCs w:val="22"/>
        </w:rPr>
        <w:t xml:space="preserve">Occasionally, one clear recommendation: a specific, repeating gap that justifies a hire, a tool, or a contractor.</w:t>
      </w:r>
    </w:p>
    <w:p>
      <w:pPr>
        <w:pStyle w:val="Heading1"/>
        <w:pageBreakBefore/>
        <w:spacing w:after="40"/>
      </w:pPr>
      <w:r>
        <w:rPr>
          <w:b/>
          <w:bCs/>
          <w:color w:val="1A1A1A"/>
          <w:sz w:val="34"/>
          <w:szCs w:val="34"/>
        </w:rPr>
        <w:t xml:space="preserve">Legal &amp; Compliance</w:t>
      </w:r>
    </w:p>
    <w:p>
      <w:pPr>
        <w:spacing w:after="280"/>
      </w:pPr>
      <w:r>
        <w:rPr>
          <w:i/>
          <w:iCs/>
          <w:color w:val="555555"/>
          <w:sz w:val="22"/>
          <w:szCs w:val="22"/>
        </w:rPr>
        <w:t xml:space="preserve">Protects the company's ability to keep operating.</w:t>
      </w:r>
    </w:p>
    <w:p>
      <w:pPr>
        <w:spacing w:after="60" w:before="200"/>
      </w:pPr>
      <w:r>
        <w:rPr>
          <w:b/>
          <w:bCs/>
          <w:caps/>
          <w:color w:val="9C7A24"/>
          <w:sz w:val="18"/>
          <w:szCs w:val="18"/>
        </w:rPr>
        <w:t xml:space="preserve">1. MISSION</w:t>
      </w:r>
    </w:p>
    <w:p>
      <w:pPr>
        <w:spacing w:after="160" w:line="300"/>
      </w:pPr>
      <w:r>
        <w:rPr>
          <w:color w:val="1A1A1A"/>
          <w:sz w:val="22"/>
          <w:szCs w:val="22"/>
        </w:rPr>
        <w:t xml:space="preserve">Legal &amp; Compliance exists to protect the company from any risk — regulatory, contractual, or platform-policy — that could interrupt or end its ability to operate, without slowing down normal operation in the process.</w:t>
      </w:r>
    </w:p>
    <w:p>
      <w:pPr>
        <w:spacing w:after="60" w:before="200"/>
      </w:pPr>
      <w:r>
        <w:rPr>
          <w:b/>
          <w:bCs/>
          <w:caps/>
          <w:color w:val="9C7A24"/>
          <w:sz w:val="18"/>
          <w:szCs w:val="18"/>
        </w:rPr>
        <w:t xml:space="preserve">2. RESPONSIBILITIES</w:t>
      </w:r>
    </w:p>
    <w:p>
      <w:pPr>
        <w:pStyle w:val="ListParagraph"/>
        <w:numPr>
          <w:ilvl w:val="0"/>
          <w:numId w:val="2"/>
        </w:numPr>
        <w:spacing w:after="80" w:line="280"/>
      </w:pPr>
      <w:r>
        <w:rPr>
          <w:color w:val="1A1A1A"/>
          <w:sz w:val="22"/>
          <w:szCs w:val="22"/>
        </w:rPr>
        <w:t xml:space="preserve">Owns awareness of regulatory, contractual, and platform-policy risk across every engine and every outside platform the company depends on.</w:t>
      </w:r>
    </w:p>
    <w:p>
      <w:pPr>
        <w:pStyle w:val="ListParagraph"/>
        <w:numPr>
          <w:ilvl w:val="0"/>
          <w:numId w:val="2"/>
        </w:numPr>
        <w:spacing w:after="80" w:line="280"/>
      </w:pPr>
      <w:r>
        <w:rPr>
          <w:color w:val="1A1A1A"/>
          <w:sz w:val="22"/>
          <w:szCs w:val="22"/>
        </w:rPr>
        <w:t xml:space="preserve">Is accountable for zero unforced compliance or policy incidents that halt an engine or a connection to an outside platform.</w:t>
      </w:r>
    </w:p>
    <w:p>
      <w:pPr>
        <w:spacing w:after="60" w:before="200"/>
      </w:pPr>
      <w:r>
        <w:rPr>
          <w:b/>
          <w:bCs/>
          <w:caps/>
          <w:color w:val="9C7A24"/>
          <w:sz w:val="18"/>
          <w:szCs w:val="18"/>
        </w:rPr>
        <w:t xml:space="preserve">3. AUTONOMOUS DECISIONS</w:t>
      </w:r>
    </w:p>
    <w:p>
      <w:pPr>
        <w:spacing w:after="160" w:line="300"/>
      </w:pPr>
      <w:r>
        <w:rPr>
          <w:color w:val="1A1A1A"/>
          <w:sz w:val="22"/>
          <w:szCs w:val="22"/>
        </w:rPr>
        <w:t xml:space="preserve">This department's autonomous authority is watching, not acting:</w:t>
      </w:r>
    </w:p>
    <w:p>
      <w:pPr>
        <w:pStyle w:val="ListParagraph"/>
        <w:numPr>
          <w:ilvl w:val="0"/>
          <w:numId w:val="2"/>
        </w:numPr>
        <w:spacing w:after="80" w:line="280"/>
      </w:pPr>
      <w:r>
        <w:rPr>
          <w:color w:val="1A1A1A"/>
          <w:sz w:val="22"/>
          <w:szCs w:val="22"/>
        </w:rPr>
        <w:t xml:space="preserve">Monitor known risk areas and confirm, on its own, when nothing has changed.</w:t>
      </w:r>
    </w:p>
    <w:p>
      <w:pPr>
        <w:spacing w:after="60" w:before="200"/>
      </w:pPr>
      <w:r>
        <w:rPr>
          <w:b/>
          <w:bCs/>
          <w:caps/>
          <w:color w:val="9C7A24"/>
          <w:sz w:val="18"/>
          <w:szCs w:val="18"/>
        </w:rPr>
        <w:t xml:space="preserve">4. CEO DECISIONS</w:t>
      </w:r>
    </w:p>
    <w:p>
      <w:pPr>
        <w:spacing w:after="160" w:line="300"/>
      </w:pPr>
      <w:r>
        <w:rPr>
          <w:color w:val="1A1A1A"/>
          <w:sz w:val="22"/>
          <w:szCs w:val="22"/>
        </w:rPr>
        <w:t xml:space="preserve">Legal &amp; Compliance brings the CEO a decision whenever:</w:t>
      </w:r>
    </w:p>
    <w:p>
      <w:pPr>
        <w:pStyle w:val="ListParagraph"/>
        <w:numPr>
          <w:ilvl w:val="0"/>
          <w:numId w:val="2"/>
        </w:numPr>
        <w:spacing w:after="80" w:line="280"/>
      </w:pPr>
      <w:r>
        <w:rPr>
          <w:color w:val="1A1A1A"/>
          <w:sz w:val="22"/>
          <w:szCs w:val="22"/>
        </w:rPr>
        <w:t xml:space="preserve">A real compliance, contractual, or platform-policy risk is identified — by nature, this is never auto-resolved.</w:t>
      </w:r>
    </w:p>
    <w:p>
      <w:pPr>
        <w:spacing w:after="60" w:before="200"/>
      </w:pPr>
      <w:r>
        <w:rPr>
          <w:b/>
          <w:bCs/>
          <w:caps/>
          <w:color w:val="9C7A24"/>
          <w:sz w:val="18"/>
          <w:szCs w:val="18"/>
        </w:rPr>
        <w:t xml:space="preserve">5. EXECUTION</w:t>
      </w:r>
    </w:p>
    <w:p>
      <w:pPr>
        <w:spacing w:after="160" w:line="300"/>
      </w:pPr>
      <w:r>
        <w:rPr>
          <w:color w:val="1A1A1A"/>
          <w:sz w:val="22"/>
          <w:szCs w:val="22"/>
        </w:rPr>
        <w:t xml:space="preserve">Legal &amp; Compliance largely watches and confirms. When it finds something real, it goes to the CEO as a specific decision — never actioned on its own.</w:t>
      </w:r>
    </w:p>
    <w:p>
      <w:pPr>
        <w:spacing w:after="60" w:before="200"/>
      </w:pPr>
      <w:r>
        <w:rPr>
          <w:b/>
          <w:bCs/>
          <w:caps/>
          <w:color w:val="9C7A24"/>
          <w:sz w:val="18"/>
          <w:szCs w:val="18"/>
        </w:rPr>
        <w:t xml:space="preserve">6. LEARNING LOOP</w:t>
      </w:r>
    </w:p>
    <w:p>
      <w:pPr>
        <w:spacing w:after="160" w:line="300"/>
      </w:pPr>
      <w:r>
        <w:rPr>
          <w:color w:val="1A1A1A"/>
          <w:sz w:val="22"/>
          <w:szCs w:val="22"/>
        </w:rPr>
        <w:t xml:space="preserve">Over time, Legal &amp; Compliance tracks how many of the risk areas it watches ever actually needed CEO attention. That ratio is the evidence for whether its monitoring is calibrated correctly — too noisy, or missing something real.</w:t>
      </w:r>
    </w:p>
    <w:p>
      <w:pPr>
        <w:spacing w:after="60" w:before="200"/>
      </w:pPr>
      <w:r>
        <w:rPr>
          <w:b/>
          <w:bCs/>
          <w:caps/>
          <w:color w:val="9C7A24"/>
          <w:sz w:val="18"/>
          <w:szCs w:val="18"/>
        </w:rPr>
        <w:t xml:space="preserve">7. INPUTS</w:t>
      </w:r>
    </w:p>
    <w:p>
      <w:pPr>
        <w:pStyle w:val="ListParagraph"/>
        <w:numPr>
          <w:ilvl w:val="0"/>
          <w:numId w:val="2"/>
        </w:numPr>
        <w:spacing w:after="80" w:line="280"/>
      </w:pPr>
      <w:r>
        <w:rPr>
          <w:color w:val="1A1A1A"/>
          <w:sz w:val="22"/>
          <w:szCs w:val="22"/>
        </w:rPr>
        <w:t xml:space="preserve">Platform policy status for every outside platform the company depends on.</w:t>
      </w:r>
    </w:p>
    <w:p>
      <w:pPr>
        <w:pStyle w:val="ListParagraph"/>
        <w:numPr>
          <w:ilvl w:val="0"/>
          <w:numId w:val="2"/>
        </w:numPr>
        <w:spacing w:after="80" w:line="280"/>
      </w:pPr>
      <w:r>
        <w:rPr>
          <w:color w:val="1A1A1A"/>
          <w:sz w:val="22"/>
          <w:szCs w:val="22"/>
        </w:rPr>
        <w:t xml:space="preserve">Contractual obligations tied to current relationships and integrations.</w:t>
      </w:r>
    </w:p>
    <w:p>
      <w:pPr>
        <w:pStyle w:val="ListParagraph"/>
        <w:numPr>
          <w:ilvl w:val="0"/>
          <w:numId w:val="2"/>
        </w:numPr>
        <w:spacing w:after="80" w:line="280"/>
      </w:pPr>
      <w:r>
        <w:rPr>
          <w:color w:val="1A1A1A"/>
          <w:sz w:val="22"/>
          <w:szCs w:val="22"/>
        </w:rPr>
        <w:t xml:space="preserve">Any account-level warning from a connected platform.</w:t>
      </w:r>
    </w:p>
    <w:p>
      <w:pPr>
        <w:spacing w:after="60" w:before="200"/>
      </w:pPr>
      <w:r>
        <w:rPr>
          <w:b/>
          <w:bCs/>
          <w:caps/>
          <w:color w:val="9C7A24"/>
          <w:sz w:val="18"/>
          <w:szCs w:val="18"/>
        </w:rPr>
        <w:t xml:space="preserve">8. OUTPUTS</w:t>
      </w:r>
    </w:p>
    <w:p>
      <w:pPr>
        <w:pStyle w:val="ListParagraph"/>
        <w:numPr>
          <w:ilvl w:val="0"/>
          <w:numId w:val="2"/>
        </w:numPr>
        <w:spacing w:after="80" w:line="280"/>
      </w:pPr>
      <w:r>
        <w:rPr>
          <w:color w:val="1A1A1A"/>
          <w:sz w:val="22"/>
          <w:szCs w:val="22"/>
        </w:rPr>
        <w:t xml:space="preserve">Near-daily confirmation that no action is required.</w:t>
      </w:r>
    </w:p>
    <w:p>
      <w:pPr>
        <w:pStyle w:val="ListParagraph"/>
        <w:numPr>
          <w:ilvl w:val="0"/>
          <w:numId w:val="2"/>
        </w:numPr>
        <w:spacing w:after="80" w:line="280"/>
      </w:pPr>
      <w:r>
        <w:rPr>
          <w:color w:val="1A1A1A"/>
          <w:sz w:val="22"/>
          <w:szCs w:val="22"/>
        </w:rPr>
        <w:t xml:space="preserve">Rare, specific CEO decisions when a real risk appears.</w:t>
      </w:r>
    </w:p>
    <w:p>
      <w:pPr>
        <w:pStyle w:val="Heading1"/>
        <w:pageBreakBefore/>
        <w:pBdr>
          <w:bottom w:val="single" w:color="9C7A24" w:sz="8" w:space="4"/>
        </w:pBdr>
        <w:spacing w:after="200" w:before="480"/>
      </w:pPr>
      <w:r>
        <w:rPr>
          <w:b/>
          <w:bCs/>
          <w:color w:val="1A1A1A"/>
          <w:sz w:val="32"/>
          <w:szCs w:val="32"/>
        </w:rPr>
        <w:t xml:space="preserve">Two Company-Wide Surfaces</w:t>
      </w:r>
    </w:p>
    <w:p>
      <w:pPr>
        <w:spacing w:after="160" w:line="300"/>
      </w:pPr>
      <w:r>
        <w:rPr>
          <w:color w:val="1A1A1A"/>
          <w:sz w:val="22"/>
          <w:szCs w:val="22"/>
        </w:rPr>
        <w:t xml:space="preserve">These are not departments. Their role changes once every department above is making and acting on its own decisions.</w:t>
      </w:r>
    </w:p>
    <w:p>
      <w:pPr>
        <w:pStyle w:val="Heading2"/>
        <w:spacing w:after="120" w:before="300"/>
      </w:pPr>
      <w:r>
        <w:rPr>
          <w:b/>
          <w:bCs/>
          <w:color w:val="9C7A24"/>
          <w:sz w:val="24"/>
          <w:szCs w:val="24"/>
        </w:rPr>
        <w:t xml:space="preserve">Weekly CEO Brief</w:t>
      </w:r>
    </w:p>
    <w:p>
      <w:pPr>
        <w:spacing w:after="160" w:line="300"/>
      </w:pPr>
      <w:r>
        <w:rPr>
          <w:color w:val="1A1A1A"/>
          <w:sz w:val="22"/>
          <w:szCs w:val="22"/>
        </w:rPr>
        <w:t xml:space="preserve">Not being redesigned in this document, per instruction — only its role is being framed for a decision. Once every department is deciding and acting for itself, the Brief no longer needs to be a fourth layer of management standing above them. Its natural role becomes a summary: what each department decided and did on its own this week, what's still waiting for the CEO, and nothing else. That is a determination for the CEO to confirm, not one being made here.</w:t>
      </w:r>
    </w:p>
    <w:p>
      <w:pPr>
        <w:pStyle w:val="Heading2"/>
        <w:spacing w:after="120" w:before="300"/>
      </w:pPr>
      <w:r>
        <w:rPr>
          <w:b/>
          <w:bCs/>
          <w:color w:val="9C7A24"/>
          <w:sz w:val="24"/>
          <w:szCs w:val="24"/>
        </w:rPr>
        <w:t xml:space="preserve">Executive Inbox</w:t>
      </w:r>
    </w:p>
    <w:p>
      <w:pPr>
        <w:spacing w:after="160" w:line="300"/>
      </w:pPr>
      <w:r>
        <w:rPr>
          <w:color w:val="1A1A1A"/>
          <w:sz w:val="22"/>
          <w:szCs w:val="22"/>
        </w:rPr>
        <w:t xml:space="preserve">The Executive Inbox owns nothing. It is where the CEO decisions surfaced by each department above — and only those — arrive for approval. Departments own the work and the judgment behind each request; the Inbox is simply the single place those specific, already-reasoned decisions land.</w:t>
      </w:r>
    </w:p>
    <w:p>
      <w:pPr>
        <w:pBdr>
          <w:bottom w:val="single" w:color="CCCCCC" w:sz="4" w:space="1"/>
        </w:pBdr>
        <w:spacing w:after="300" w:before="300"/>
      </w:pPr>
    </w:p>
    <w:p>
      <w:pPr>
        <w:spacing w:before="200"/>
      </w:pPr>
      <w:r>
        <w:rPr>
          <w:i/>
          <w:iCs/>
          <w:color w:val="555555"/>
          <w:sz w:val="18"/>
          <w:szCs w:val="18"/>
        </w:rPr>
        <w:t xml:space="preserve">End of Department Operating Model. No engineering architecture, database, or implementation detail is proposed in this document, per instruction — the operating model above is the foundation that engineering work should follow once approved.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2026-08-04T19:30:01.111Z</dcterms:created>
  <dcterms:modified xsi:type="dcterms:W3CDTF">2026-08-04T19:30:01.111Z</dcterms:modified>
</cp:coreProperties>
</file>

<file path=docProps/custom.xml><?xml version="1.0" encoding="utf-8"?>
<Properties xmlns="http://schemas.openxmlformats.org/officeDocument/2006/custom-properties" xmlns:vt="http://schemas.openxmlformats.org/officeDocument/2006/docPropsVTypes"/>
</file>