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60147E" w14:textId="6F2A0ED3" w:rsidR="00B87CAF" w:rsidRPr="00DF4E9E" w:rsidRDefault="0074116C" w:rsidP="0074116C">
      <w:pPr>
        <w:tabs>
          <w:tab w:val="left" w:pos="10065"/>
        </w:tabs>
        <w:snapToGrid w:val="0"/>
        <w:jc w:val="left"/>
        <w:rPr>
          <w:rFonts w:ascii="黑体" w:eastAsia="黑体" w:hAnsi="黑体" w:cs="Times New Roman"/>
          <w:b/>
          <w:bCs/>
          <w:sz w:val="44"/>
          <w:szCs w:val="56"/>
        </w:rPr>
      </w:pPr>
      <w:r w:rsidRPr="0074116C">
        <w:rPr>
          <w:rFonts w:ascii="黑体" w:eastAsia="黑体" w:hAnsi="黑体" w:cs="Times New Roman"/>
          <w:b/>
          <w:bCs/>
          <w:noProof/>
          <w:sz w:val="44"/>
          <w:szCs w:val="56"/>
        </w:rPr>
        <w:drawing>
          <wp:inline distT="0" distB="0" distL="0" distR="0" wp14:anchorId="077C5108" wp14:editId="6974C766">
            <wp:extent cx="1419148" cy="393153"/>
            <wp:effectExtent l="0" t="0" r="0" b="6985"/>
            <wp:docPr id="4" name="图片 3">
              <a:extLst xmlns:a="http://schemas.openxmlformats.org/drawingml/2006/main">
                <a:ext uri="{FF2B5EF4-FFF2-40B4-BE49-F238E27FC236}">
                  <a16:creationId xmlns:a16="http://schemas.microsoft.com/office/drawing/2014/main" id="{E43A5892-F9C7-7DCF-2CFC-8BAF417507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E43A5892-F9C7-7DCF-2CFC-8BAF41750776}"/>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4378" t="30453" r="8817" b="16927"/>
                    <a:stretch>
                      <a:fillRect/>
                    </a:stretch>
                  </pic:blipFill>
                  <pic:spPr bwMode="auto">
                    <a:xfrm>
                      <a:off x="0" y="0"/>
                      <a:ext cx="1419148" cy="393153"/>
                    </a:xfrm>
                    <a:prstGeom prst="rect">
                      <a:avLst/>
                    </a:prstGeom>
                    <a:ln>
                      <a:noFill/>
                    </a:ln>
                    <a:extLst>
                      <a:ext uri="{53640926-AAD7-44D8-BBD7-CCE9431645EC}">
                        <a14:shadowObscured xmlns:a14="http://schemas.microsoft.com/office/drawing/2010/main"/>
                      </a:ext>
                    </a:extLst>
                  </pic:spPr>
                </pic:pic>
              </a:graphicData>
            </a:graphic>
          </wp:inline>
        </w:drawing>
      </w:r>
      <w:r>
        <w:rPr>
          <w:rFonts w:ascii="黑体" w:eastAsia="黑体" w:hAnsi="黑体" w:cs="Times New Roman" w:hint="eastAsia"/>
          <w:b/>
          <w:bCs/>
          <w:sz w:val="44"/>
          <w:szCs w:val="56"/>
        </w:rPr>
        <w:t xml:space="preserve">    </w:t>
      </w:r>
      <w:r w:rsidR="00A65F57">
        <w:rPr>
          <w:rFonts w:ascii="黑体" w:eastAsia="黑体" w:hAnsi="黑体" w:cs="Times New Roman" w:hint="eastAsia"/>
          <w:b/>
          <w:bCs/>
          <w:sz w:val="44"/>
          <w:szCs w:val="56"/>
        </w:rPr>
        <w:t xml:space="preserve">  </w:t>
      </w:r>
      <w:r>
        <w:rPr>
          <w:rFonts w:ascii="黑体" w:eastAsia="黑体" w:hAnsi="黑体" w:cs="Times New Roman" w:hint="eastAsia"/>
          <w:b/>
          <w:bCs/>
          <w:sz w:val="44"/>
          <w:szCs w:val="56"/>
        </w:rPr>
        <w:t xml:space="preserve"> </w:t>
      </w:r>
      <w:r w:rsidR="00802F6D">
        <w:rPr>
          <w:rFonts w:ascii="黑体" w:eastAsia="黑体" w:hAnsi="黑体" w:cs="Times New Roman" w:hint="eastAsia"/>
          <w:b/>
          <w:bCs/>
          <w:sz w:val="44"/>
          <w:szCs w:val="56"/>
        </w:rPr>
        <w:t xml:space="preserve">    </w:t>
      </w:r>
      <w:r>
        <w:rPr>
          <w:rFonts w:ascii="黑体" w:eastAsia="黑体" w:hAnsi="黑体" w:cs="Times New Roman" w:hint="eastAsia"/>
          <w:b/>
          <w:bCs/>
          <w:sz w:val="44"/>
          <w:szCs w:val="56"/>
        </w:rPr>
        <w:t xml:space="preserve"> </w:t>
      </w:r>
      <w:r w:rsidR="00D22E50">
        <w:rPr>
          <w:rFonts w:ascii="黑体" w:eastAsia="黑体" w:hAnsi="黑体" w:cs="Times New Roman" w:hint="eastAsia"/>
          <w:b/>
          <w:bCs/>
          <w:sz w:val="44"/>
          <w:szCs w:val="56"/>
        </w:rPr>
        <w:t>宋 宇 杰</w:t>
      </w:r>
    </w:p>
    <w:p w14:paraId="31553A32" w14:textId="66D75D7A" w:rsidR="00443FD3" w:rsidRPr="00DE16AD" w:rsidRDefault="00802F6D" w:rsidP="00443FD3">
      <w:pPr>
        <w:tabs>
          <w:tab w:val="left" w:pos="10065"/>
        </w:tabs>
        <w:snapToGrid w:val="0"/>
        <w:jc w:val="center"/>
        <w:rPr>
          <w:rFonts w:ascii="Times New Roman" w:hAnsi="Times New Roman" w:cs="Times New Roman"/>
          <w:b/>
          <w:bCs/>
          <w:sz w:val="24"/>
          <w:szCs w:val="24"/>
        </w:rPr>
      </w:pPr>
      <w:r>
        <w:rPr>
          <w:rFonts w:ascii="Times New Roman" w:eastAsia="楷体" w:hAnsi="Times New Roman" w:cs="Times New Roman" w:hint="eastAsia"/>
          <w:b/>
          <w:bCs/>
          <w:sz w:val="24"/>
          <w:szCs w:val="28"/>
        </w:rPr>
        <w:t xml:space="preserve">   </w:t>
      </w:r>
      <w:r w:rsidR="00443FD3" w:rsidRPr="00DE16AD">
        <w:rPr>
          <w:rFonts w:ascii="Times New Roman" w:eastAsia="楷体" w:hAnsi="Times New Roman" w:cs="Times New Roman"/>
          <w:b/>
          <w:bCs/>
          <w:sz w:val="24"/>
          <w:szCs w:val="24"/>
        </w:rPr>
        <w:t>Tel:(+86)</w:t>
      </w:r>
      <w:r w:rsidR="00D22E50" w:rsidRPr="00DE16AD">
        <w:rPr>
          <w:rFonts w:ascii="Times New Roman" w:eastAsia="楷体" w:hAnsi="Times New Roman" w:cs="Times New Roman" w:hint="eastAsia"/>
          <w:b/>
          <w:bCs/>
          <w:sz w:val="24"/>
          <w:szCs w:val="24"/>
        </w:rPr>
        <w:t>153</w:t>
      </w:r>
      <w:r w:rsidR="00443FD3" w:rsidRPr="00DE16AD">
        <w:rPr>
          <w:rFonts w:ascii="Times New Roman" w:eastAsia="楷体" w:hAnsi="Times New Roman" w:cs="Times New Roman"/>
          <w:b/>
          <w:bCs/>
          <w:sz w:val="24"/>
          <w:szCs w:val="24"/>
        </w:rPr>
        <w:t>-</w:t>
      </w:r>
      <w:r w:rsidR="00D22E50" w:rsidRPr="00DE16AD">
        <w:rPr>
          <w:rFonts w:ascii="Times New Roman" w:eastAsia="楷体" w:hAnsi="Times New Roman" w:cs="Times New Roman" w:hint="eastAsia"/>
          <w:b/>
          <w:bCs/>
          <w:sz w:val="24"/>
          <w:szCs w:val="24"/>
        </w:rPr>
        <w:t>2873</w:t>
      </w:r>
      <w:r w:rsidR="00443FD3" w:rsidRPr="00DE16AD">
        <w:rPr>
          <w:rFonts w:ascii="Times New Roman" w:eastAsia="楷体" w:hAnsi="Times New Roman" w:cs="Times New Roman"/>
          <w:b/>
          <w:bCs/>
          <w:sz w:val="24"/>
          <w:szCs w:val="24"/>
        </w:rPr>
        <w:t>-</w:t>
      </w:r>
      <w:r w:rsidR="00D22E50" w:rsidRPr="00DE16AD">
        <w:rPr>
          <w:rFonts w:ascii="Times New Roman" w:eastAsia="楷体" w:hAnsi="Times New Roman" w:cs="Times New Roman" w:hint="eastAsia"/>
          <w:b/>
          <w:bCs/>
          <w:sz w:val="24"/>
          <w:szCs w:val="24"/>
        </w:rPr>
        <w:t>6285</w:t>
      </w:r>
      <w:r w:rsidR="00443FD3" w:rsidRPr="00DE16AD">
        <w:rPr>
          <w:rFonts w:ascii="Times New Roman" w:eastAsia="楷体" w:hAnsi="Times New Roman" w:cs="Times New Roman"/>
          <w:b/>
          <w:bCs/>
          <w:sz w:val="24"/>
          <w:szCs w:val="24"/>
        </w:rPr>
        <w:t xml:space="preserve"> </w:t>
      </w:r>
      <w:r w:rsidR="00443FD3" w:rsidRPr="00DE16AD">
        <w:rPr>
          <w:rFonts w:ascii="Times New Roman" w:eastAsia="楷体" w:hAnsi="Times New Roman" w:cs="Times New Roman" w:hint="eastAsia"/>
          <w:b/>
          <w:bCs/>
          <w:sz w:val="24"/>
          <w:szCs w:val="24"/>
        </w:rPr>
        <w:t>|</w:t>
      </w:r>
      <w:r w:rsidR="00443FD3" w:rsidRPr="00DE16AD">
        <w:rPr>
          <w:rFonts w:ascii="Times New Roman" w:eastAsia="楷体" w:hAnsi="Times New Roman" w:cs="Times New Roman"/>
          <w:b/>
          <w:bCs/>
          <w:sz w:val="24"/>
          <w:szCs w:val="24"/>
        </w:rPr>
        <w:t xml:space="preserve"> </w:t>
      </w:r>
      <w:r w:rsidR="00D969C0" w:rsidRPr="00DE16AD">
        <w:rPr>
          <w:rFonts w:ascii="Times New Roman" w:eastAsia="楷体" w:hAnsi="Times New Roman" w:cs="Times New Roman"/>
          <w:b/>
          <w:bCs/>
          <w:sz w:val="24"/>
          <w:szCs w:val="24"/>
        </w:rPr>
        <w:t>Email:</w:t>
      </w:r>
      <w:r w:rsidR="00D969C0" w:rsidRPr="00DE16AD">
        <w:rPr>
          <w:rFonts w:ascii="Times New Roman" w:hAnsi="Times New Roman" w:cs="Times New Roman"/>
          <w:b/>
          <w:bCs/>
          <w:sz w:val="24"/>
          <w:szCs w:val="24"/>
        </w:rPr>
        <w:t xml:space="preserve"> </w:t>
      </w:r>
      <w:r w:rsidR="00D22E50" w:rsidRPr="00DE16AD">
        <w:rPr>
          <w:rFonts w:ascii="Times New Roman" w:hAnsi="Times New Roman" w:cs="Times New Roman" w:hint="eastAsia"/>
          <w:b/>
          <w:bCs/>
          <w:sz w:val="24"/>
          <w:szCs w:val="24"/>
        </w:rPr>
        <w:t>songyj28</w:t>
      </w:r>
      <w:r w:rsidR="00083733" w:rsidRPr="00DE16AD">
        <w:rPr>
          <w:rFonts w:ascii="Times New Roman" w:hAnsi="Times New Roman" w:cs="Times New Roman"/>
          <w:b/>
          <w:bCs/>
          <w:sz w:val="24"/>
          <w:szCs w:val="24"/>
        </w:rPr>
        <w:t>@</w:t>
      </w:r>
      <w:r w:rsidR="00FA79C1" w:rsidRPr="00DE16AD">
        <w:rPr>
          <w:rFonts w:ascii="Times New Roman" w:hAnsi="Times New Roman" w:cs="Times New Roman"/>
          <w:b/>
          <w:bCs/>
          <w:sz w:val="24"/>
          <w:szCs w:val="24"/>
        </w:rPr>
        <w:t>mail2</w:t>
      </w:r>
      <w:r w:rsidR="00083733" w:rsidRPr="00DE16AD">
        <w:rPr>
          <w:rFonts w:ascii="Times New Roman" w:hAnsi="Times New Roman" w:cs="Times New Roman"/>
          <w:b/>
          <w:bCs/>
          <w:sz w:val="24"/>
          <w:szCs w:val="24"/>
        </w:rPr>
        <w:t>.</w:t>
      </w:r>
      <w:r w:rsidR="00FA79C1" w:rsidRPr="00DE16AD">
        <w:rPr>
          <w:rFonts w:ascii="Times New Roman" w:hAnsi="Times New Roman" w:cs="Times New Roman"/>
          <w:b/>
          <w:bCs/>
          <w:sz w:val="24"/>
          <w:szCs w:val="24"/>
        </w:rPr>
        <w:t>sysu.edu.</w:t>
      </w:r>
      <w:r w:rsidR="00083733" w:rsidRPr="00DE16AD">
        <w:rPr>
          <w:rFonts w:ascii="Times New Roman" w:hAnsi="Times New Roman" w:cs="Times New Roman"/>
          <w:b/>
          <w:bCs/>
          <w:sz w:val="24"/>
          <w:szCs w:val="24"/>
        </w:rPr>
        <w:t>c</w:t>
      </w:r>
      <w:r w:rsidR="00FA79C1" w:rsidRPr="00DE16AD">
        <w:rPr>
          <w:rFonts w:ascii="Times New Roman" w:hAnsi="Times New Roman" w:cs="Times New Roman"/>
          <w:b/>
          <w:bCs/>
          <w:sz w:val="24"/>
          <w:szCs w:val="24"/>
        </w:rPr>
        <w:t>n</w:t>
      </w:r>
    </w:p>
    <w:tbl>
      <w:tblPr>
        <w:tblW w:w="11198" w:type="dxa"/>
        <w:tblBorders>
          <w:bottom w:val="single" w:sz="12" w:space="0" w:color="auto"/>
        </w:tblBorders>
        <w:tblLayout w:type="fixed"/>
        <w:tblLook w:val="04A0" w:firstRow="1" w:lastRow="0" w:firstColumn="1" w:lastColumn="0" w:noHBand="0" w:noVBand="1"/>
      </w:tblPr>
      <w:tblGrid>
        <w:gridCol w:w="11198"/>
      </w:tblGrid>
      <w:tr w:rsidR="00B87CAF" w14:paraId="1FBCE910" w14:textId="77777777" w:rsidTr="005A1604">
        <w:trPr>
          <w:trHeight w:val="319"/>
        </w:trPr>
        <w:tc>
          <w:tcPr>
            <w:tcW w:w="11198" w:type="dxa"/>
          </w:tcPr>
          <w:p w14:paraId="49716F05" w14:textId="4CEC537D" w:rsidR="00B87CAF" w:rsidRPr="00DF4E9E" w:rsidRDefault="00D969C0">
            <w:pPr>
              <w:adjustRightInd w:val="0"/>
              <w:spacing w:line="340" w:lineRule="exact"/>
              <w:ind w:right="113"/>
              <w:rPr>
                <w:rFonts w:ascii="黑体" w:eastAsia="黑体" w:hAnsi="黑体"/>
                <w:b/>
                <w:sz w:val="28"/>
                <w:szCs w:val="28"/>
              </w:rPr>
            </w:pPr>
            <w:r w:rsidRPr="00DF4E9E">
              <w:rPr>
                <w:rFonts w:ascii="黑体" w:eastAsia="黑体" w:hAnsi="黑体" w:hint="eastAsia"/>
                <w:b/>
                <w:sz w:val="28"/>
                <w:szCs w:val="28"/>
              </w:rPr>
              <w:t xml:space="preserve">教育背景 </w:t>
            </w:r>
          </w:p>
        </w:tc>
      </w:tr>
    </w:tbl>
    <w:p w14:paraId="17B534CB" w14:textId="52AB3FC3" w:rsidR="00F1445B" w:rsidRDefault="006B389B" w:rsidP="00F1445B">
      <w:pPr>
        <w:tabs>
          <w:tab w:val="left" w:pos="2268"/>
        </w:tabs>
        <w:spacing w:line="264" w:lineRule="auto"/>
        <w:jc w:val="left"/>
        <w:rPr>
          <w:rFonts w:asciiTheme="minorEastAsia" w:hAnsiTheme="minorEastAsia"/>
          <w:b/>
          <w:sz w:val="20"/>
          <w:szCs w:val="20"/>
        </w:rPr>
      </w:pPr>
      <w:r w:rsidRPr="00B92B09">
        <w:rPr>
          <w:rFonts w:ascii="黑体" w:eastAsia="黑体" w:hAnsi="黑体"/>
          <w:noProof/>
        </w:rPr>
        <w:drawing>
          <wp:anchor distT="0" distB="0" distL="114300" distR="114300" simplePos="0" relativeHeight="251658240" behindDoc="0" locked="0" layoutInCell="1" allowOverlap="1" wp14:anchorId="2A0EB51F" wp14:editId="616D0B1C">
            <wp:simplePos x="0" y="0"/>
            <wp:positionH relativeFrom="column">
              <wp:posOffset>1057910</wp:posOffset>
            </wp:positionH>
            <wp:positionV relativeFrom="paragraph">
              <wp:posOffset>24896</wp:posOffset>
            </wp:positionV>
            <wp:extent cx="239233" cy="149087"/>
            <wp:effectExtent l="0" t="0" r="8890" b="3810"/>
            <wp:wrapNone/>
            <wp:docPr id="2075047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47266" name=""/>
                    <pic:cNvPicPr/>
                  </pic:nvPicPr>
                  <pic:blipFill>
                    <a:blip r:embed="rId9"/>
                    <a:stretch>
                      <a:fillRect/>
                    </a:stretch>
                  </pic:blipFill>
                  <pic:spPr>
                    <a:xfrm>
                      <a:off x="0" y="0"/>
                      <a:ext cx="239233" cy="149087"/>
                    </a:xfrm>
                    <a:prstGeom prst="rect">
                      <a:avLst/>
                    </a:prstGeom>
                  </pic:spPr>
                </pic:pic>
              </a:graphicData>
            </a:graphic>
            <wp14:sizeRelH relativeFrom="margin">
              <wp14:pctWidth>0</wp14:pctWidth>
            </wp14:sizeRelH>
            <wp14:sizeRelV relativeFrom="margin">
              <wp14:pctHeight>0</wp14:pctHeight>
            </wp14:sizeRelV>
          </wp:anchor>
        </w:drawing>
      </w:r>
      <w:r w:rsidR="00F1445B" w:rsidRPr="00B92B09">
        <w:rPr>
          <w:rFonts w:ascii="黑体" w:eastAsia="黑体" w:hAnsi="黑体" w:cs="Times New Roman" w:hint="eastAsia"/>
          <w:b/>
          <w:szCs w:val="21"/>
        </w:rPr>
        <w:t>中山大学</w:t>
      </w:r>
      <w:r w:rsidR="00FA3753" w:rsidRPr="00B92B09">
        <w:rPr>
          <w:rFonts w:ascii="黑体" w:eastAsia="黑体" w:hAnsi="黑体" w:cs="Times New Roman" w:hint="eastAsia"/>
          <w:b/>
          <w:szCs w:val="21"/>
        </w:rPr>
        <w:t>（保</w:t>
      </w:r>
      <w:r w:rsidR="00C80DA7">
        <w:rPr>
          <w:rFonts w:ascii="黑体" w:eastAsia="黑体" w:hAnsi="黑体" w:cs="Times New Roman" w:hint="eastAsia"/>
          <w:b/>
          <w:szCs w:val="21"/>
        </w:rPr>
        <w:t>研</w:t>
      </w:r>
      <w:r w:rsidR="00FA3753" w:rsidRPr="00B92B09">
        <w:rPr>
          <w:rFonts w:ascii="黑体" w:eastAsia="黑体" w:hAnsi="黑体" w:cs="Times New Roman" w:hint="eastAsia"/>
          <w:b/>
          <w:szCs w:val="21"/>
        </w:rPr>
        <w:t>）</w:t>
      </w:r>
      <w:r w:rsidR="00F1445B" w:rsidRPr="00E94FFB">
        <w:rPr>
          <w:rFonts w:ascii="Times New Roman" w:hAnsi="Times New Roman" w:cs="Times New Roman" w:hint="eastAsia"/>
          <w:b/>
          <w:szCs w:val="21"/>
        </w:rPr>
        <w:t xml:space="preserve">        </w:t>
      </w:r>
      <w:r w:rsidR="00F1445B">
        <w:rPr>
          <w:rFonts w:ascii="Times New Roman" w:hAnsi="Times New Roman" w:cs="Times New Roman"/>
          <w:b/>
          <w:szCs w:val="21"/>
        </w:rPr>
        <w:t xml:space="preserve">     </w:t>
      </w:r>
      <w:r w:rsidR="00B71B0A">
        <w:rPr>
          <w:rFonts w:ascii="Times New Roman" w:hAnsi="Times New Roman" w:cs="Times New Roman"/>
          <w:b/>
          <w:szCs w:val="21"/>
        </w:rPr>
        <w:t xml:space="preserve"> </w:t>
      </w:r>
      <w:r>
        <w:rPr>
          <w:rFonts w:ascii="Times New Roman" w:hAnsi="Times New Roman" w:cs="Times New Roman" w:hint="eastAsia"/>
          <w:b/>
          <w:szCs w:val="21"/>
        </w:rPr>
        <w:t xml:space="preserve"> </w:t>
      </w:r>
      <w:r w:rsidR="00B71B0A">
        <w:rPr>
          <w:rFonts w:ascii="Times New Roman" w:hAnsi="Times New Roman" w:cs="Times New Roman"/>
          <w:b/>
          <w:szCs w:val="21"/>
        </w:rPr>
        <w:t xml:space="preserve">  </w:t>
      </w:r>
      <w:r w:rsidR="006933B7">
        <w:rPr>
          <w:rFonts w:ascii="Times New Roman" w:hAnsi="Times New Roman" w:cs="Times New Roman"/>
          <w:b/>
          <w:szCs w:val="21"/>
        </w:rPr>
        <w:tab/>
      </w:r>
      <w:r w:rsidR="006933B7">
        <w:rPr>
          <w:rFonts w:ascii="Times New Roman" w:hAnsi="Times New Roman" w:cs="Times New Roman"/>
          <w:b/>
          <w:szCs w:val="21"/>
        </w:rPr>
        <w:tab/>
      </w:r>
      <w:r w:rsidR="00802F6D">
        <w:rPr>
          <w:rFonts w:ascii="Times New Roman" w:hAnsi="Times New Roman" w:cs="Times New Roman" w:hint="eastAsia"/>
          <w:b/>
          <w:szCs w:val="21"/>
        </w:rPr>
        <w:t xml:space="preserve">    </w:t>
      </w:r>
      <w:r w:rsidR="0074116C" w:rsidRPr="00B92B09">
        <w:rPr>
          <w:rFonts w:ascii="黑体" w:eastAsia="黑体" w:hAnsi="黑体" w:cs="Times New Roman" w:hint="eastAsia"/>
          <w:b/>
          <w:szCs w:val="21"/>
        </w:rPr>
        <w:t>硕士</w:t>
      </w:r>
      <w:r w:rsidR="00B71B0A" w:rsidRPr="00B92B09">
        <w:rPr>
          <w:rFonts w:ascii="黑体" w:eastAsia="黑体" w:hAnsi="黑体" w:cs="Times New Roman"/>
          <w:b/>
          <w:szCs w:val="21"/>
        </w:rPr>
        <w:t xml:space="preserve">   </w:t>
      </w:r>
      <w:r w:rsidR="006933B7">
        <w:rPr>
          <w:rFonts w:ascii="黑体" w:eastAsia="黑体" w:hAnsi="黑体" w:cs="Times New Roman" w:hint="eastAsia"/>
          <w:b/>
          <w:szCs w:val="21"/>
        </w:rPr>
        <w:t>智能工程学院</w:t>
      </w:r>
      <w:r w:rsidR="00F1445B" w:rsidRPr="00B92B09">
        <w:rPr>
          <w:rFonts w:ascii="黑体" w:eastAsia="黑体" w:hAnsi="黑体" w:hint="eastAsia"/>
          <w:sz w:val="20"/>
          <w:szCs w:val="20"/>
        </w:rPr>
        <w:t xml:space="preserve">  </w:t>
      </w:r>
      <w:r w:rsidR="00F1445B">
        <w:rPr>
          <w:rFonts w:asciiTheme="minorEastAsia" w:hAnsiTheme="minorEastAsia" w:hint="eastAsia"/>
          <w:sz w:val="20"/>
          <w:szCs w:val="20"/>
        </w:rPr>
        <w:t xml:space="preserve">            </w:t>
      </w:r>
      <w:r w:rsidR="0074116C">
        <w:rPr>
          <w:rFonts w:asciiTheme="minorEastAsia" w:hAnsiTheme="minorEastAsia"/>
          <w:sz w:val="20"/>
          <w:szCs w:val="20"/>
        </w:rPr>
        <w:tab/>
      </w:r>
      <w:r w:rsidR="006933B7">
        <w:rPr>
          <w:rFonts w:asciiTheme="minorEastAsia" w:hAnsiTheme="minorEastAsia" w:hint="eastAsia"/>
          <w:sz w:val="20"/>
          <w:szCs w:val="20"/>
        </w:rPr>
        <w:t xml:space="preserve">  </w:t>
      </w:r>
      <w:r w:rsidR="00802F6D">
        <w:rPr>
          <w:rFonts w:asciiTheme="minorEastAsia" w:hAnsiTheme="minorEastAsia" w:hint="eastAsia"/>
          <w:sz w:val="20"/>
          <w:szCs w:val="20"/>
        </w:rPr>
        <w:t xml:space="preserve">    </w:t>
      </w:r>
      <w:r w:rsidR="006933B7">
        <w:rPr>
          <w:rFonts w:asciiTheme="minorEastAsia" w:hAnsiTheme="minorEastAsia" w:hint="eastAsia"/>
          <w:sz w:val="20"/>
          <w:szCs w:val="20"/>
        </w:rPr>
        <w:t xml:space="preserve"> </w:t>
      </w:r>
      <w:r w:rsidR="0091150D">
        <w:rPr>
          <w:rFonts w:asciiTheme="minorEastAsia" w:hAnsiTheme="minorEastAsia" w:hint="eastAsia"/>
          <w:sz w:val="20"/>
          <w:szCs w:val="20"/>
        </w:rPr>
        <w:t xml:space="preserve">  </w:t>
      </w:r>
      <w:r w:rsidR="0074116C" w:rsidRPr="004D3D9E">
        <w:rPr>
          <w:rFonts w:ascii="Times New Roman" w:eastAsia="黑体" w:hAnsi="Times New Roman" w:cs="Times New Roman"/>
          <w:b/>
          <w:color w:val="000000" w:themeColor="text1"/>
          <w:kern w:val="1"/>
          <w:sz w:val="22"/>
        </w:rPr>
        <w:t>2024.09-</w:t>
      </w:r>
      <w:r w:rsidR="0091150D" w:rsidRPr="004D3D9E">
        <w:rPr>
          <w:rFonts w:ascii="Times New Roman" w:eastAsia="黑体" w:hAnsi="Times New Roman" w:cs="Times New Roman"/>
          <w:b/>
          <w:color w:val="000000" w:themeColor="text1"/>
          <w:kern w:val="1"/>
          <w:sz w:val="22"/>
        </w:rPr>
        <w:t>2027.06</w:t>
      </w:r>
      <w:r w:rsidR="00F1445B" w:rsidRPr="004D3D9E">
        <w:rPr>
          <w:rFonts w:ascii="Times New Roman" w:eastAsia="黑体" w:hAnsi="Times New Roman" w:cs="Times New Roman"/>
          <w:sz w:val="20"/>
          <w:szCs w:val="20"/>
        </w:rPr>
        <w:t xml:space="preserve"> </w:t>
      </w:r>
      <w:r w:rsidR="00F1445B">
        <w:rPr>
          <w:rFonts w:asciiTheme="minorEastAsia" w:hAnsiTheme="minorEastAsia" w:hint="eastAsia"/>
          <w:sz w:val="20"/>
          <w:szCs w:val="20"/>
        </w:rPr>
        <w:t xml:space="preserve">                          </w:t>
      </w:r>
      <w:r w:rsidR="00F1445B">
        <w:rPr>
          <w:rFonts w:asciiTheme="minorEastAsia" w:hAnsiTheme="minorEastAsia"/>
          <w:sz w:val="20"/>
          <w:szCs w:val="20"/>
        </w:rPr>
        <w:t xml:space="preserve">            </w:t>
      </w:r>
      <w:r w:rsidR="00F1445B">
        <w:rPr>
          <w:rFonts w:asciiTheme="minorEastAsia" w:hAnsiTheme="minorEastAsia" w:hint="eastAsia"/>
          <w:b/>
          <w:sz w:val="20"/>
          <w:szCs w:val="20"/>
        </w:rPr>
        <w:t xml:space="preserve"> </w:t>
      </w:r>
      <w:r w:rsidR="00F1445B">
        <w:rPr>
          <w:rFonts w:asciiTheme="minorEastAsia" w:hAnsiTheme="minorEastAsia" w:hint="eastAsia"/>
          <w:sz w:val="20"/>
          <w:szCs w:val="20"/>
        </w:rPr>
        <w:t xml:space="preserve"> </w:t>
      </w:r>
      <w:r w:rsidR="00F1445B">
        <w:rPr>
          <w:rFonts w:asciiTheme="minorEastAsia" w:hAnsiTheme="minorEastAsia" w:hint="eastAsia"/>
          <w:b/>
          <w:sz w:val="20"/>
          <w:szCs w:val="20"/>
        </w:rPr>
        <w:t xml:space="preserve">                     </w:t>
      </w:r>
    </w:p>
    <w:p w14:paraId="501D53ED" w14:textId="4F120622" w:rsidR="00062D85" w:rsidRPr="00062D85" w:rsidRDefault="00BE2FB5">
      <w:pPr>
        <w:tabs>
          <w:tab w:val="left" w:pos="2268"/>
        </w:tabs>
        <w:spacing w:line="264" w:lineRule="auto"/>
        <w:jc w:val="left"/>
        <w:rPr>
          <w:rFonts w:ascii="宋体" w:hAnsi="宋体"/>
        </w:rPr>
      </w:pPr>
      <w:r>
        <w:rPr>
          <w:rFonts w:ascii="Wingdings" w:hAnsi="Wingdings"/>
          <w:sz w:val="20"/>
          <w:szCs w:val="20"/>
        </w:rPr>
        <w:t></w:t>
      </w:r>
      <w:r>
        <w:rPr>
          <w:rFonts w:ascii="Wingdings" w:hAnsi="Wingdings" w:hint="eastAsia"/>
          <w:sz w:val="20"/>
          <w:szCs w:val="20"/>
        </w:rPr>
        <w:t xml:space="preserve"> </w:t>
      </w:r>
      <w:r w:rsidRPr="00B92B09">
        <w:rPr>
          <w:rFonts w:ascii="黑体" w:eastAsia="黑体" w:hAnsi="黑体" w:hint="eastAsia"/>
          <w:b/>
          <w:bCs/>
        </w:rPr>
        <w:t>主要研究方向</w:t>
      </w:r>
      <w:r w:rsidR="00900721">
        <w:rPr>
          <w:rFonts w:ascii="黑体" w:eastAsia="黑体" w:hAnsi="黑体" w:hint="eastAsia"/>
          <w:b/>
          <w:bCs/>
        </w:rPr>
        <w:t>与兴趣</w:t>
      </w:r>
      <w:r w:rsidRPr="00B92B09">
        <w:rPr>
          <w:rFonts w:ascii="黑体" w:eastAsia="黑体" w:hAnsi="黑体" w:hint="eastAsia"/>
          <w:b/>
          <w:bCs/>
        </w:rPr>
        <w:t>：</w:t>
      </w:r>
      <w:r w:rsidRPr="00BE2FB5">
        <w:rPr>
          <w:rFonts w:ascii="宋体" w:hAnsi="宋体" w:hint="eastAsia"/>
        </w:rPr>
        <w:t>自动驾驶</w:t>
      </w:r>
      <w:r w:rsidR="00842178">
        <w:rPr>
          <w:rFonts w:ascii="宋体" w:hAnsi="宋体" w:hint="eastAsia"/>
        </w:rPr>
        <w:t>轨迹预测、</w:t>
      </w:r>
      <w:r>
        <w:rPr>
          <w:rFonts w:ascii="宋体" w:hAnsi="宋体" w:hint="eastAsia"/>
        </w:rPr>
        <w:t>决策规划，深度</w:t>
      </w:r>
      <w:r w:rsidR="006933B7">
        <w:rPr>
          <w:rFonts w:ascii="宋体" w:hAnsi="宋体" w:hint="eastAsia"/>
        </w:rPr>
        <w:t>强化</w:t>
      </w:r>
      <w:r>
        <w:rPr>
          <w:rFonts w:ascii="宋体" w:hAnsi="宋体" w:hint="eastAsia"/>
        </w:rPr>
        <w:t>学习，</w:t>
      </w:r>
      <w:r w:rsidR="006933B7">
        <w:rPr>
          <w:rFonts w:ascii="宋体" w:hAnsi="宋体" w:hint="eastAsia"/>
        </w:rPr>
        <w:t>车路</w:t>
      </w:r>
      <w:r w:rsidR="00D22E50">
        <w:rPr>
          <w:rFonts w:ascii="宋体" w:hAnsi="宋体" w:hint="eastAsia"/>
        </w:rPr>
        <w:t>协同优化</w:t>
      </w:r>
      <w:r w:rsidR="00842178">
        <w:rPr>
          <w:rFonts w:ascii="宋体" w:hAnsi="宋体" w:hint="eastAsia"/>
        </w:rPr>
        <w:t>，大语言模型</w:t>
      </w:r>
    </w:p>
    <w:p w14:paraId="2D45C0EA" w14:textId="13812897" w:rsidR="00B87CAF" w:rsidRDefault="006B389B">
      <w:pPr>
        <w:tabs>
          <w:tab w:val="left" w:pos="2268"/>
        </w:tabs>
        <w:spacing w:line="264" w:lineRule="auto"/>
        <w:jc w:val="left"/>
        <w:rPr>
          <w:rFonts w:asciiTheme="minorEastAsia" w:hAnsiTheme="minorEastAsia"/>
          <w:b/>
          <w:sz w:val="20"/>
          <w:szCs w:val="20"/>
        </w:rPr>
      </w:pPr>
      <w:r w:rsidRPr="00B92B09">
        <w:rPr>
          <w:rFonts w:ascii="黑体" w:eastAsia="黑体" w:hAnsi="黑体"/>
          <w:noProof/>
        </w:rPr>
        <w:drawing>
          <wp:anchor distT="0" distB="0" distL="114300" distR="114300" simplePos="0" relativeHeight="251659264" behindDoc="0" locked="0" layoutInCell="1" allowOverlap="1" wp14:anchorId="41002B8B" wp14:editId="08126ED6">
            <wp:simplePos x="0" y="0"/>
            <wp:positionH relativeFrom="column">
              <wp:posOffset>626110</wp:posOffset>
            </wp:positionH>
            <wp:positionV relativeFrom="paragraph">
              <wp:posOffset>29976</wp:posOffset>
            </wp:positionV>
            <wp:extent cx="239477" cy="148590"/>
            <wp:effectExtent l="0" t="0" r="8255" b="3810"/>
            <wp:wrapNone/>
            <wp:docPr id="1062978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78172" name=""/>
                    <pic:cNvPicPr/>
                  </pic:nvPicPr>
                  <pic:blipFill>
                    <a:blip r:embed="rId10"/>
                    <a:stretch>
                      <a:fillRect/>
                    </a:stretch>
                  </pic:blipFill>
                  <pic:spPr>
                    <a:xfrm>
                      <a:off x="0" y="0"/>
                      <a:ext cx="239477" cy="148590"/>
                    </a:xfrm>
                    <a:prstGeom prst="rect">
                      <a:avLst/>
                    </a:prstGeom>
                  </pic:spPr>
                </pic:pic>
              </a:graphicData>
            </a:graphic>
            <wp14:sizeRelH relativeFrom="page">
              <wp14:pctWidth>0</wp14:pctWidth>
            </wp14:sizeRelH>
            <wp14:sizeRelV relativeFrom="page">
              <wp14:pctHeight>0</wp14:pctHeight>
            </wp14:sizeRelV>
          </wp:anchor>
        </w:drawing>
      </w:r>
      <w:r w:rsidR="00D22E50" w:rsidRPr="00B92B09">
        <w:rPr>
          <w:rFonts w:ascii="黑体" w:eastAsia="黑体" w:hAnsi="黑体" w:cs="Times New Roman" w:hint="eastAsia"/>
          <w:b/>
          <w:szCs w:val="21"/>
        </w:rPr>
        <w:t>长安大学</w:t>
      </w:r>
      <w:r w:rsidR="00D969C0" w:rsidRPr="00E94FFB">
        <w:rPr>
          <w:rFonts w:ascii="Times New Roman" w:hAnsi="Times New Roman" w:cs="Times New Roman" w:hint="eastAsia"/>
          <w:b/>
          <w:szCs w:val="21"/>
        </w:rPr>
        <w:t xml:space="preserve">        </w:t>
      </w:r>
      <w:r w:rsidR="00851CDE">
        <w:rPr>
          <w:rFonts w:ascii="Times New Roman" w:hAnsi="Times New Roman" w:cs="Times New Roman"/>
          <w:b/>
          <w:szCs w:val="21"/>
        </w:rPr>
        <w:t xml:space="preserve">     </w:t>
      </w:r>
      <w:r w:rsidR="00B71B0A">
        <w:rPr>
          <w:rFonts w:ascii="Times New Roman" w:hAnsi="Times New Roman" w:cs="Times New Roman"/>
          <w:b/>
          <w:szCs w:val="21"/>
        </w:rPr>
        <w:t xml:space="preserve">            </w:t>
      </w:r>
      <w:r w:rsidR="006933B7">
        <w:rPr>
          <w:rFonts w:ascii="Times New Roman" w:hAnsi="Times New Roman" w:cs="Times New Roman"/>
          <w:b/>
          <w:szCs w:val="21"/>
        </w:rPr>
        <w:tab/>
      </w:r>
      <w:r w:rsidR="006933B7">
        <w:rPr>
          <w:rFonts w:ascii="Times New Roman" w:hAnsi="Times New Roman" w:cs="Times New Roman"/>
          <w:b/>
          <w:szCs w:val="21"/>
        </w:rPr>
        <w:tab/>
      </w:r>
      <w:r w:rsidR="00802F6D">
        <w:rPr>
          <w:rFonts w:ascii="Times New Roman" w:hAnsi="Times New Roman" w:cs="Times New Roman" w:hint="eastAsia"/>
          <w:b/>
          <w:szCs w:val="21"/>
        </w:rPr>
        <w:t xml:space="preserve">    </w:t>
      </w:r>
      <w:r w:rsidR="0074116C" w:rsidRPr="00B92B09">
        <w:rPr>
          <w:rFonts w:ascii="黑体" w:eastAsia="黑体" w:hAnsi="黑体" w:cs="Times New Roman" w:hint="eastAsia"/>
          <w:b/>
          <w:szCs w:val="21"/>
        </w:rPr>
        <w:t xml:space="preserve">本科   </w:t>
      </w:r>
      <w:r w:rsidR="006933B7">
        <w:rPr>
          <w:rFonts w:ascii="黑体" w:eastAsia="黑体" w:hAnsi="黑体" w:cs="Times New Roman" w:hint="eastAsia"/>
          <w:b/>
          <w:szCs w:val="21"/>
        </w:rPr>
        <w:t>运输工程学院</w:t>
      </w:r>
      <w:r w:rsidR="00D969C0">
        <w:rPr>
          <w:rFonts w:asciiTheme="minorEastAsia" w:hAnsiTheme="minorEastAsia" w:hint="eastAsia"/>
          <w:sz w:val="20"/>
          <w:szCs w:val="20"/>
        </w:rPr>
        <w:t xml:space="preserve">       </w:t>
      </w:r>
      <w:r w:rsidR="0074116C">
        <w:rPr>
          <w:rFonts w:asciiTheme="minorEastAsia" w:hAnsiTheme="minorEastAsia"/>
          <w:sz w:val="20"/>
          <w:szCs w:val="20"/>
        </w:rPr>
        <w:tab/>
      </w:r>
      <w:r w:rsidR="0074116C">
        <w:rPr>
          <w:rFonts w:asciiTheme="minorEastAsia" w:hAnsiTheme="minorEastAsia"/>
          <w:sz w:val="20"/>
          <w:szCs w:val="20"/>
        </w:rPr>
        <w:tab/>
      </w:r>
      <w:r w:rsidR="0074116C">
        <w:rPr>
          <w:rFonts w:asciiTheme="minorEastAsia" w:hAnsiTheme="minorEastAsia"/>
          <w:sz w:val="20"/>
          <w:szCs w:val="20"/>
        </w:rPr>
        <w:tab/>
      </w:r>
      <w:r w:rsidR="0091150D">
        <w:rPr>
          <w:rFonts w:asciiTheme="minorEastAsia" w:hAnsiTheme="minorEastAsia" w:hint="eastAsia"/>
          <w:sz w:val="20"/>
          <w:szCs w:val="20"/>
        </w:rPr>
        <w:t xml:space="preserve">   </w:t>
      </w:r>
      <w:r w:rsidR="00802F6D">
        <w:rPr>
          <w:rFonts w:asciiTheme="minorEastAsia" w:hAnsiTheme="minorEastAsia" w:hint="eastAsia"/>
          <w:sz w:val="20"/>
          <w:szCs w:val="20"/>
        </w:rPr>
        <w:t xml:space="preserve">    </w:t>
      </w:r>
      <w:r w:rsidR="0091150D">
        <w:rPr>
          <w:rFonts w:asciiTheme="minorEastAsia" w:hAnsiTheme="minorEastAsia" w:hint="eastAsia"/>
          <w:sz w:val="20"/>
          <w:szCs w:val="20"/>
        </w:rPr>
        <w:t xml:space="preserve"> </w:t>
      </w:r>
      <w:r w:rsidR="0074116C">
        <w:rPr>
          <w:rFonts w:asciiTheme="minorEastAsia" w:hAnsiTheme="minorEastAsia" w:hint="eastAsia"/>
          <w:sz w:val="20"/>
          <w:szCs w:val="20"/>
        </w:rPr>
        <w:t xml:space="preserve"> </w:t>
      </w:r>
      <w:r w:rsidR="0074116C">
        <w:rPr>
          <w:rFonts w:ascii="Times New Roman" w:eastAsia="宋体" w:hAnsi="Times New Roman" w:cs="Times New Roman"/>
          <w:b/>
          <w:color w:val="000000" w:themeColor="text1"/>
          <w:kern w:val="1"/>
          <w:sz w:val="22"/>
        </w:rPr>
        <w:t>20</w:t>
      </w:r>
      <w:r w:rsidR="0074116C">
        <w:rPr>
          <w:rFonts w:ascii="Times New Roman" w:eastAsia="宋体" w:hAnsi="Times New Roman" w:cs="Times New Roman" w:hint="eastAsia"/>
          <w:b/>
          <w:color w:val="000000" w:themeColor="text1"/>
          <w:kern w:val="1"/>
          <w:sz w:val="22"/>
        </w:rPr>
        <w:t>20</w:t>
      </w:r>
      <w:r w:rsidR="0074116C">
        <w:rPr>
          <w:rFonts w:ascii="Times New Roman" w:eastAsia="宋体" w:hAnsi="Times New Roman" w:cs="Times New Roman"/>
          <w:b/>
          <w:color w:val="000000" w:themeColor="text1"/>
          <w:kern w:val="1"/>
          <w:sz w:val="22"/>
        </w:rPr>
        <w:t>.09-</w:t>
      </w:r>
      <w:r w:rsidR="0074116C">
        <w:rPr>
          <w:rFonts w:ascii="Times New Roman" w:eastAsia="宋体" w:hAnsi="Times New Roman" w:cs="Times New Roman" w:hint="eastAsia"/>
          <w:b/>
          <w:color w:val="000000" w:themeColor="text1"/>
          <w:kern w:val="1"/>
          <w:sz w:val="22"/>
        </w:rPr>
        <w:t>2</w:t>
      </w:r>
      <w:r w:rsidR="0074116C">
        <w:rPr>
          <w:rFonts w:ascii="Times New Roman" w:eastAsia="宋体" w:hAnsi="Times New Roman" w:cs="Times New Roman"/>
          <w:b/>
          <w:color w:val="000000" w:themeColor="text1"/>
          <w:kern w:val="1"/>
          <w:sz w:val="22"/>
        </w:rPr>
        <w:t>02</w:t>
      </w:r>
      <w:r w:rsidR="0074116C">
        <w:rPr>
          <w:rFonts w:ascii="Times New Roman" w:eastAsia="宋体" w:hAnsi="Times New Roman" w:cs="Times New Roman" w:hint="eastAsia"/>
          <w:b/>
          <w:color w:val="000000" w:themeColor="text1"/>
          <w:kern w:val="1"/>
          <w:sz w:val="22"/>
        </w:rPr>
        <w:t>4</w:t>
      </w:r>
      <w:r w:rsidR="0074116C">
        <w:rPr>
          <w:rFonts w:ascii="Times New Roman" w:eastAsia="宋体" w:hAnsi="Times New Roman" w:cs="Times New Roman"/>
          <w:b/>
          <w:color w:val="000000" w:themeColor="text1"/>
          <w:kern w:val="1"/>
          <w:sz w:val="22"/>
        </w:rPr>
        <w:t>.06</w:t>
      </w:r>
      <w:r w:rsidR="00D969C0">
        <w:rPr>
          <w:rFonts w:asciiTheme="minorEastAsia" w:hAnsiTheme="minorEastAsia" w:hint="eastAsia"/>
          <w:sz w:val="20"/>
          <w:szCs w:val="20"/>
        </w:rPr>
        <w:t xml:space="preserve">                                     </w:t>
      </w:r>
      <w:r w:rsidR="00D969C0">
        <w:rPr>
          <w:rFonts w:asciiTheme="minorEastAsia" w:hAnsiTheme="minorEastAsia"/>
          <w:sz w:val="20"/>
          <w:szCs w:val="20"/>
        </w:rPr>
        <w:t xml:space="preserve">            </w:t>
      </w:r>
      <w:r w:rsidR="00D969C0">
        <w:rPr>
          <w:rFonts w:asciiTheme="minorEastAsia" w:hAnsiTheme="minorEastAsia" w:hint="eastAsia"/>
          <w:b/>
          <w:sz w:val="20"/>
          <w:szCs w:val="20"/>
        </w:rPr>
        <w:t xml:space="preserve"> </w:t>
      </w:r>
      <w:r w:rsidR="00D969C0">
        <w:rPr>
          <w:rFonts w:asciiTheme="minorEastAsia" w:hAnsiTheme="minorEastAsia" w:hint="eastAsia"/>
          <w:sz w:val="20"/>
          <w:szCs w:val="20"/>
        </w:rPr>
        <w:t xml:space="preserve"> </w:t>
      </w:r>
      <w:r w:rsidR="00D969C0">
        <w:rPr>
          <w:rFonts w:asciiTheme="minorEastAsia" w:hAnsiTheme="minorEastAsia" w:hint="eastAsia"/>
          <w:b/>
          <w:sz w:val="20"/>
          <w:szCs w:val="20"/>
        </w:rPr>
        <w:t xml:space="preserve">                     </w:t>
      </w:r>
    </w:p>
    <w:p w14:paraId="68068A07" w14:textId="7D539A2B" w:rsidR="00B87CAF" w:rsidRDefault="00D969C0">
      <w:pPr>
        <w:pStyle w:val="1"/>
        <w:numPr>
          <w:ilvl w:val="0"/>
          <w:numId w:val="1"/>
        </w:numPr>
        <w:spacing w:line="264" w:lineRule="auto"/>
        <w:ind w:firstLineChars="0"/>
        <w:rPr>
          <w:rFonts w:asciiTheme="minorEastAsia" w:hAnsiTheme="minorEastAsia"/>
          <w:sz w:val="20"/>
          <w:szCs w:val="20"/>
        </w:rPr>
      </w:pPr>
      <w:r w:rsidRPr="00B92B09">
        <w:rPr>
          <w:rFonts w:ascii="黑体" w:eastAsia="黑体" w:hAnsi="黑体" w:cs="Times New Roman" w:hint="eastAsia"/>
          <w:b/>
          <w:szCs w:val="21"/>
        </w:rPr>
        <w:t>学分加权平均分</w:t>
      </w:r>
      <w:r w:rsidRPr="00B92B09">
        <w:rPr>
          <w:rFonts w:ascii="黑体" w:eastAsia="黑体" w:hAnsi="黑体" w:cs="Times New Roman" w:hint="eastAsia"/>
          <w:b/>
          <w:sz w:val="22"/>
        </w:rPr>
        <w:t>：</w:t>
      </w:r>
      <w:r w:rsidR="0074651A">
        <w:rPr>
          <w:rFonts w:ascii="Times New Roman" w:hAnsi="Times New Roman" w:cs="Times New Roman"/>
          <w:b/>
          <w:sz w:val="22"/>
        </w:rPr>
        <w:t>8</w:t>
      </w:r>
      <w:r w:rsidR="0091150D">
        <w:rPr>
          <w:rFonts w:ascii="Times New Roman" w:hAnsi="Times New Roman" w:cs="Times New Roman" w:hint="eastAsia"/>
          <w:b/>
          <w:sz w:val="22"/>
        </w:rPr>
        <w:t>7</w:t>
      </w:r>
      <w:r w:rsidR="0074651A">
        <w:rPr>
          <w:rFonts w:ascii="Times New Roman" w:hAnsi="Times New Roman" w:cs="Times New Roman"/>
          <w:b/>
          <w:sz w:val="22"/>
        </w:rPr>
        <w:t>.</w:t>
      </w:r>
      <w:r w:rsidR="0091150D">
        <w:rPr>
          <w:rFonts w:ascii="Times New Roman" w:hAnsi="Times New Roman" w:cs="Times New Roman" w:hint="eastAsia"/>
          <w:b/>
          <w:sz w:val="22"/>
        </w:rPr>
        <w:t>61</w:t>
      </w:r>
      <w:r>
        <w:rPr>
          <w:rFonts w:ascii="Times New Roman" w:hAnsi="Times New Roman" w:cs="Times New Roman" w:hint="eastAsia"/>
          <w:b/>
          <w:sz w:val="22"/>
        </w:rPr>
        <w:t>/100</w:t>
      </w:r>
      <w:r w:rsidR="00F1445B">
        <w:rPr>
          <w:rFonts w:ascii="Times New Roman" w:hAnsi="Times New Roman" w:cs="Times New Roman" w:hint="eastAsia"/>
          <w:b/>
          <w:sz w:val="22"/>
        </w:rPr>
        <w:t>（专业前</w:t>
      </w:r>
      <w:r w:rsidR="0091150D">
        <w:rPr>
          <w:rFonts w:ascii="Times New Roman" w:hAnsi="Times New Roman" w:cs="Times New Roman" w:hint="eastAsia"/>
          <w:b/>
          <w:sz w:val="22"/>
        </w:rPr>
        <w:t>10</w:t>
      </w:r>
      <w:r w:rsidR="00F1445B">
        <w:rPr>
          <w:rFonts w:ascii="Times New Roman" w:hAnsi="Times New Roman" w:cs="Times New Roman"/>
          <w:b/>
          <w:sz w:val="22"/>
        </w:rPr>
        <w:t>%</w:t>
      </w:r>
      <w:r w:rsidR="00F1445B">
        <w:rPr>
          <w:rFonts w:ascii="Times New Roman" w:hAnsi="Times New Roman" w:cs="Times New Roman" w:hint="eastAsia"/>
          <w:b/>
          <w:sz w:val="22"/>
        </w:rPr>
        <w:t>）</w:t>
      </w:r>
      <w:r w:rsidR="008E3BC1">
        <w:rPr>
          <w:rFonts w:ascii="Times New Roman" w:hAnsi="Times New Roman" w:cs="Times New Roman" w:hint="eastAsia"/>
          <w:b/>
          <w:sz w:val="22"/>
        </w:rPr>
        <w:t>，</w:t>
      </w:r>
      <w:r w:rsidR="005F2EA6">
        <w:rPr>
          <w:rFonts w:ascii="Times New Roman" w:hAnsi="Times New Roman" w:cs="Times New Roman" w:hint="eastAsia"/>
          <w:b/>
          <w:sz w:val="22"/>
        </w:rPr>
        <w:t>CET-6</w:t>
      </w:r>
      <w:r w:rsidR="005F2EA6">
        <w:rPr>
          <w:rFonts w:ascii="Times New Roman" w:hAnsi="Times New Roman" w:cs="Times New Roman" w:hint="eastAsia"/>
          <w:b/>
          <w:sz w:val="22"/>
        </w:rPr>
        <w:t>（</w:t>
      </w:r>
      <w:r w:rsidR="008E3BC1">
        <w:rPr>
          <w:rFonts w:ascii="Times New Roman" w:hAnsi="Times New Roman" w:cs="Times New Roman" w:hint="eastAsia"/>
          <w:b/>
          <w:sz w:val="22"/>
        </w:rPr>
        <w:t>56</w:t>
      </w:r>
      <w:r w:rsidR="00900721">
        <w:rPr>
          <w:rFonts w:ascii="Times New Roman" w:hAnsi="Times New Roman" w:cs="Times New Roman" w:hint="eastAsia"/>
          <w:b/>
          <w:sz w:val="22"/>
        </w:rPr>
        <w:t>6</w:t>
      </w:r>
      <w:r w:rsidR="008E3BC1">
        <w:rPr>
          <w:rFonts w:ascii="Times New Roman" w:hAnsi="Times New Roman" w:cs="Times New Roman" w:hint="eastAsia"/>
          <w:b/>
          <w:sz w:val="22"/>
        </w:rPr>
        <w:t>分</w:t>
      </w:r>
      <w:r w:rsidR="005F2EA6">
        <w:rPr>
          <w:rFonts w:ascii="Times New Roman" w:hAnsi="Times New Roman" w:cs="Times New Roman" w:hint="eastAsia"/>
          <w:b/>
          <w:sz w:val="22"/>
        </w:rPr>
        <w:t>）</w:t>
      </w:r>
    </w:p>
    <w:p w14:paraId="3ED123CC" w14:textId="3832536D" w:rsidR="00901E72" w:rsidRDefault="00044025" w:rsidP="002B4AAE">
      <w:pPr>
        <w:pStyle w:val="1"/>
        <w:numPr>
          <w:ilvl w:val="0"/>
          <w:numId w:val="1"/>
        </w:numPr>
        <w:spacing w:line="264" w:lineRule="auto"/>
        <w:ind w:firstLineChars="0"/>
        <w:rPr>
          <w:rFonts w:asciiTheme="minorEastAsia" w:hAnsiTheme="minorEastAsia"/>
          <w:szCs w:val="21"/>
        </w:rPr>
      </w:pPr>
      <w:r w:rsidRPr="00B92B09">
        <w:rPr>
          <w:rFonts w:ascii="黑体" w:eastAsia="黑体" w:hAnsi="黑体" w:hint="eastAsia"/>
          <w:b/>
          <w:bCs/>
          <w:szCs w:val="21"/>
        </w:rPr>
        <w:t>获奖情况</w:t>
      </w:r>
      <w:r w:rsidRPr="00B92B09">
        <w:rPr>
          <w:rFonts w:ascii="黑体" w:eastAsia="黑体" w:hAnsi="黑体" w:hint="eastAsia"/>
          <w:szCs w:val="21"/>
        </w:rPr>
        <w:t>：</w:t>
      </w:r>
      <w:r w:rsidR="0091150D">
        <w:rPr>
          <w:rFonts w:asciiTheme="minorEastAsia" w:hAnsiTheme="minorEastAsia" w:hint="eastAsia"/>
          <w:szCs w:val="21"/>
        </w:rPr>
        <w:t>长安大学一等奖学金，</w:t>
      </w:r>
      <w:r w:rsidR="004C4269">
        <w:rPr>
          <w:rFonts w:asciiTheme="minorEastAsia" w:hAnsiTheme="minorEastAsia" w:hint="eastAsia"/>
          <w:szCs w:val="21"/>
        </w:rPr>
        <w:t>学业进步奖，长安大学优秀毕业生；</w:t>
      </w:r>
      <w:r w:rsidR="0091150D">
        <w:rPr>
          <w:rFonts w:asciiTheme="minorEastAsia" w:hAnsiTheme="minorEastAsia" w:hint="eastAsia"/>
          <w:szCs w:val="21"/>
        </w:rPr>
        <w:t>中山大学一等、二等奖学金</w:t>
      </w:r>
      <w:r w:rsidR="00900721">
        <w:rPr>
          <w:rFonts w:asciiTheme="minorEastAsia" w:hAnsiTheme="minorEastAsia" w:hint="eastAsia"/>
          <w:szCs w:val="21"/>
        </w:rPr>
        <w:t>等</w:t>
      </w:r>
    </w:p>
    <w:tbl>
      <w:tblPr>
        <w:tblW w:w="11165" w:type="dxa"/>
        <w:tblBorders>
          <w:bottom w:val="single" w:sz="12" w:space="0" w:color="auto"/>
        </w:tblBorders>
        <w:tblLayout w:type="fixed"/>
        <w:tblLook w:val="04A0" w:firstRow="1" w:lastRow="0" w:firstColumn="1" w:lastColumn="0" w:noHBand="0" w:noVBand="1"/>
      </w:tblPr>
      <w:tblGrid>
        <w:gridCol w:w="11165"/>
      </w:tblGrid>
      <w:tr w:rsidR="00251A9A" w14:paraId="3084B036" w14:textId="77777777" w:rsidTr="005A1604">
        <w:trPr>
          <w:trHeight w:val="275"/>
        </w:trPr>
        <w:tc>
          <w:tcPr>
            <w:tcW w:w="11165" w:type="dxa"/>
          </w:tcPr>
          <w:p w14:paraId="4B37A368" w14:textId="082EB85A" w:rsidR="00251A9A" w:rsidRPr="00DF4E9E" w:rsidRDefault="00240715" w:rsidP="004607DF">
            <w:pPr>
              <w:adjustRightInd w:val="0"/>
              <w:spacing w:line="340" w:lineRule="exact"/>
              <w:ind w:right="113"/>
              <w:rPr>
                <w:rFonts w:ascii="黑体" w:eastAsia="黑体" w:hAnsi="黑体"/>
                <w:b/>
                <w:sz w:val="28"/>
                <w:szCs w:val="28"/>
              </w:rPr>
            </w:pPr>
            <w:r>
              <w:rPr>
                <w:rFonts w:ascii="黑体" w:eastAsia="黑体" w:hAnsi="黑体" w:hint="eastAsia"/>
                <w:b/>
                <w:sz w:val="28"/>
                <w:szCs w:val="28"/>
              </w:rPr>
              <w:t>项目</w:t>
            </w:r>
            <w:r w:rsidR="00251A9A" w:rsidRPr="00DF4E9E">
              <w:rPr>
                <w:rFonts w:ascii="黑体" w:eastAsia="黑体" w:hAnsi="黑体" w:hint="eastAsia"/>
                <w:b/>
                <w:sz w:val="28"/>
                <w:szCs w:val="28"/>
              </w:rPr>
              <w:t>经历</w:t>
            </w:r>
          </w:p>
        </w:tc>
      </w:tr>
    </w:tbl>
    <w:p w14:paraId="1DD41609" w14:textId="16DC3E3A" w:rsidR="00240715" w:rsidRDefault="00240715" w:rsidP="00240715">
      <w:pPr>
        <w:tabs>
          <w:tab w:val="left" w:pos="2268"/>
          <w:tab w:val="left" w:pos="2694"/>
          <w:tab w:val="left" w:pos="10065"/>
        </w:tabs>
        <w:spacing w:line="264" w:lineRule="auto"/>
        <w:contextualSpacing/>
        <w:jc w:val="left"/>
        <w:rPr>
          <w:rFonts w:asciiTheme="minorEastAsia" w:hAnsiTheme="minorEastAsia"/>
          <w:b/>
          <w:sz w:val="20"/>
          <w:szCs w:val="20"/>
        </w:rPr>
      </w:pPr>
      <w:r w:rsidRPr="004D3D9E">
        <w:rPr>
          <w:rFonts w:ascii="黑体" w:eastAsia="黑体" w:hAnsi="黑体" w:cs="Times New Roman"/>
          <w:b/>
          <w:color w:val="000000" w:themeColor="text1"/>
          <w:kern w:val="1"/>
          <w:sz w:val="22"/>
        </w:rPr>
        <w:t>202</w:t>
      </w:r>
      <w:r w:rsidRPr="004D3D9E">
        <w:rPr>
          <w:rFonts w:ascii="黑体" w:eastAsia="黑体" w:hAnsi="黑体" w:cs="Times New Roman" w:hint="eastAsia"/>
          <w:b/>
          <w:color w:val="000000" w:themeColor="text1"/>
          <w:kern w:val="1"/>
          <w:sz w:val="22"/>
        </w:rPr>
        <w:t>5</w:t>
      </w:r>
      <w:r w:rsidRPr="004D3D9E">
        <w:rPr>
          <w:rFonts w:ascii="黑体" w:eastAsia="黑体" w:hAnsi="黑体" w:cs="Times New Roman"/>
          <w:b/>
          <w:color w:val="000000" w:themeColor="text1"/>
          <w:kern w:val="1"/>
          <w:sz w:val="22"/>
        </w:rPr>
        <w:t>.0</w:t>
      </w:r>
      <w:r w:rsidRPr="004D3D9E">
        <w:rPr>
          <w:rFonts w:ascii="黑体" w:eastAsia="黑体" w:hAnsi="黑体" w:cs="Times New Roman" w:hint="eastAsia"/>
          <w:b/>
          <w:color w:val="000000" w:themeColor="text1"/>
          <w:kern w:val="1"/>
          <w:sz w:val="22"/>
        </w:rPr>
        <w:t>3</w:t>
      </w:r>
      <w:r w:rsidRPr="004D3D9E">
        <w:rPr>
          <w:rFonts w:ascii="黑体" w:eastAsia="黑体" w:hAnsi="黑体" w:cs="Times New Roman"/>
          <w:b/>
          <w:color w:val="000000" w:themeColor="text1"/>
          <w:kern w:val="1"/>
          <w:sz w:val="22"/>
        </w:rPr>
        <w:t>-</w:t>
      </w:r>
      <w:r w:rsidRPr="004D3D9E">
        <w:rPr>
          <w:rFonts w:ascii="黑体" w:eastAsia="黑体" w:hAnsi="黑体" w:cs="Times New Roman" w:hint="eastAsia"/>
          <w:b/>
          <w:color w:val="000000" w:themeColor="text1"/>
          <w:kern w:val="1"/>
          <w:sz w:val="22"/>
        </w:rPr>
        <w:t>2025.07</w:t>
      </w:r>
      <w:r>
        <w:rPr>
          <w:rFonts w:ascii="Times New Roman" w:eastAsia="宋体" w:hAnsi="Times New Roman" w:cs="Times New Roman"/>
          <w:b/>
          <w:color w:val="000000" w:themeColor="text1"/>
          <w:kern w:val="1"/>
          <w:sz w:val="22"/>
        </w:rPr>
        <w:t xml:space="preserve"> </w:t>
      </w:r>
      <w:r>
        <w:rPr>
          <w:rFonts w:ascii="Times New Roman" w:hAnsi="Times New Roman" w:cs="Times New Roman"/>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Pr>
          <w:rFonts w:ascii="Times New Roman" w:hAnsi="Times New Roman" w:cs="Times New Roman"/>
          <w:b/>
          <w:color w:val="948A54" w:themeColor="background2" w:themeShade="80"/>
          <w:sz w:val="22"/>
        </w:rPr>
        <w:t xml:space="preserve"> </w:t>
      </w:r>
      <w:r w:rsidR="00802F6D">
        <w:rPr>
          <w:rFonts w:ascii="Times New Roman" w:hAnsi="Times New Roman" w:cs="Times New Roman" w:hint="eastAsia"/>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Pr="00FC205B">
        <w:rPr>
          <w:rFonts w:ascii="黑体" w:eastAsia="黑体" w:hAnsi="黑体" w:cs="Times New Roman"/>
          <w:b/>
          <w:szCs w:val="21"/>
        </w:rPr>
        <w:t>基于跨时域交互的自动驾驶轨迹预测算法</w:t>
      </w:r>
      <w:r w:rsidRPr="00FC205B">
        <w:rPr>
          <w:rFonts w:ascii="黑体" w:eastAsia="黑体" w:hAnsi="黑体" w:cs="Times New Roman" w:hint="eastAsia"/>
          <w:b/>
          <w:sz w:val="20"/>
          <w:szCs w:val="20"/>
        </w:rPr>
        <w:t xml:space="preserve"> </w:t>
      </w:r>
      <w:r>
        <w:rPr>
          <w:rFonts w:ascii="Times New Roman" w:hAnsi="Times New Roman" w:cs="Times New Roman" w:hint="eastAsia"/>
          <w:b/>
          <w:sz w:val="20"/>
          <w:szCs w:val="20"/>
        </w:rPr>
        <w:t xml:space="preserve">     </w:t>
      </w:r>
      <w:r>
        <w:rPr>
          <w:rFonts w:ascii="Times New Roman" w:hAnsi="Times New Roman" w:cs="Times New Roman"/>
          <w:b/>
          <w:sz w:val="20"/>
          <w:szCs w:val="20"/>
        </w:rPr>
        <w:t xml:space="preserve">   </w:t>
      </w:r>
      <w:r>
        <w:rPr>
          <w:rFonts w:ascii="Times New Roman" w:hAnsi="Times New Roman" w:cs="Times New Roman" w:hint="eastAsia"/>
          <w:b/>
          <w:sz w:val="20"/>
          <w:szCs w:val="20"/>
        </w:rPr>
        <w:t xml:space="preserve">           </w:t>
      </w:r>
      <w:r w:rsidRPr="00FC205B">
        <w:rPr>
          <w:rFonts w:ascii="黑体" w:eastAsia="黑体" w:hAnsi="黑体" w:cs="Times New Roman" w:hint="eastAsia"/>
          <w:b/>
          <w:szCs w:val="21"/>
        </w:rPr>
        <w:t>项目负责人</w:t>
      </w:r>
      <w:r>
        <w:rPr>
          <w:rFonts w:asciiTheme="minorEastAsia" w:hAnsiTheme="minorEastAsia"/>
          <w:b/>
          <w:sz w:val="20"/>
          <w:szCs w:val="20"/>
        </w:rPr>
        <w:t xml:space="preserve">                                                           </w:t>
      </w:r>
    </w:p>
    <w:p w14:paraId="6162ECAF" w14:textId="20E825EE" w:rsidR="00A65F57" w:rsidRDefault="00240715" w:rsidP="00A65F57">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Pr>
          <w:rFonts w:ascii="黑体" w:eastAsia="黑体" w:hAnsi="黑体" w:hint="eastAsia"/>
          <w:b/>
          <w:bCs/>
        </w:rPr>
        <w:t>项目介绍：</w:t>
      </w:r>
      <w:r w:rsidRPr="00FC205B">
        <w:rPr>
          <w:rFonts w:ascii="Times New Roman" w:hAnsi="Times New Roman" w:cs="Times New Roman"/>
        </w:rPr>
        <w:t>面向自动驾驶规划闭环中的交互预测问题，</w:t>
      </w:r>
      <w:r w:rsidR="00A65F57" w:rsidRPr="00A65F57">
        <w:rPr>
          <w:rFonts w:ascii="Times New Roman" w:hAnsi="Times New Roman" w:cs="Times New Roman"/>
        </w:rPr>
        <w:t>构建条件轨迹预测框架</w:t>
      </w:r>
      <w:r>
        <w:rPr>
          <w:rFonts w:ascii="Times New Roman" w:hAnsi="Times New Roman" w:cs="Times New Roman" w:hint="eastAsia"/>
        </w:rPr>
        <w:t>。</w:t>
      </w:r>
      <w:r w:rsidRPr="00FC205B">
        <w:rPr>
          <w:rFonts w:ascii="Times New Roman" w:hAnsi="Times New Roman" w:cs="Times New Roman"/>
        </w:rPr>
        <w:t>在给定自车候选未来轨迹条件下，预测周围车辆响应行为，</w:t>
      </w:r>
      <w:r w:rsidRPr="00B1642F">
        <w:rPr>
          <w:rFonts w:ascii="黑体" w:eastAsia="黑体" w:hAnsi="黑体" w:cs="Times New Roman"/>
          <w:b/>
          <w:szCs w:val="21"/>
        </w:rPr>
        <w:t>提升预测模块与下游规划的耦合能力</w:t>
      </w:r>
      <w:r w:rsidRPr="00FC205B">
        <w:rPr>
          <w:rFonts w:ascii="Times New Roman" w:hAnsi="Times New Roman" w:cs="Times New Roman"/>
        </w:rPr>
        <w:t>，</w:t>
      </w:r>
      <w:r>
        <w:rPr>
          <w:rFonts w:ascii="Times New Roman" w:hAnsi="Times New Roman" w:cs="Times New Roman" w:hint="eastAsia"/>
        </w:rPr>
        <w:t>为</w:t>
      </w:r>
      <w:r w:rsidRPr="00FC205B">
        <w:rPr>
          <w:rFonts w:ascii="Times New Roman" w:hAnsi="Times New Roman" w:cs="Times New Roman"/>
        </w:rPr>
        <w:t>决策与规划提供交互先验。</w:t>
      </w:r>
    </w:p>
    <w:p w14:paraId="409A2E8D"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Times New Roman" w:hAnsi="Times New Roman" w:cs="Times New Roman"/>
        </w:rPr>
        <w:t>搭建融</w:t>
      </w:r>
      <w:r w:rsidRPr="00240715">
        <w:rPr>
          <w:rFonts w:asciiTheme="majorEastAsia" w:eastAsiaTheme="majorEastAsia" w:hAnsiTheme="majorEastAsia" w:cs="Times New Roman"/>
        </w:rPr>
        <w:t>合</w:t>
      </w:r>
      <w:r w:rsidRPr="00240715">
        <w:rPr>
          <w:rFonts w:asciiTheme="majorEastAsia" w:eastAsiaTheme="majorEastAsia" w:hAnsiTheme="majorEastAsia" w:cs="Times New Roman"/>
          <w:szCs w:val="21"/>
        </w:rPr>
        <w:t>目标车</w:t>
      </w:r>
      <w:r w:rsidRPr="00240715">
        <w:rPr>
          <w:rFonts w:asciiTheme="majorEastAsia" w:eastAsiaTheme="majorEastAsia" w:hAnsiTheme="majorEastAsia" w:cs="Times New Roman"/>
        </w:rPr>
        <w:t>历史轨迹、</w:t>
      </w:r>
      <w:r w:rsidRPr="00240715">
        <w:rPr>
          <w:rFonts w:asciiTheme="majorEastAsia" w:eastAsiaTheme="majorEastAsia" w:hAnsiTheme="majorEastAsia" w:cs="Times New Roman"/>
          <w:szCs w:val="21"/>
        </w:rPr>
        <w:t>邻车</w:t>
      </w:r>
      <w:r w:rsidRPr="00240715">
        <w:rPr>
          <w:rFonts w:asciiTheme="majorEastAsia" w:eastAsiaTheme="majorEastAsia" w:hAnsiTheme="majorEastAsia" w:cs="Times New Roman"/>
        </w:rPr>
        <w:t>交互</w:t>
      </w:r>
      <w:r w:rsidRPr="00EC48F8">
        <w:rPr>
          <w:rFonts w:asciiTheme="majorEastAsia" w:eastAsiaTheme="majorEastAsia" w:hAnsiTheme="majorEastAsia" w:cs="Times New Roman"/>
          <w:szCs w:val="21"/>
        </w:rPr>
        <w:t>信息与自车候选</w:t>
      </w:r>
      <w:r w:rsidRPr="00EC48F8">
        <w:rPr>
          <w:rFonts w:ascii="Times New Roman" w:hAnsi="Times New Roman" w:cs="Times New Roman"/>
          <w:szCs w:val="21"/>
        </w:rPr>
        <w:t>未</w:t>
      </w:r>
      <w:r w:rsidRPr="00FC205B">
        <w:rPr>
          <w:rFonts w:ascii="Times New Roman" w:hAnsi="Times New Roman" w:cs="Times New Roman"/>
        </w:rPr>
        <w:t>来轨迹的特征编码流程，采用</w:t>
      </w:r>
      <w:r w:rsidRPr="00FC205B">
        <w:rPr>
          <w:rFonts w:ascii="Times New Roman" w:hAnsi="Times New Roman" w:cs="Times New Roman"/>
          <w:b/>
          <w:bCs/>
        </w:rPr>
        <w:t>1D-CNN+LSTM</w:t>
      </w:r>
      <w:r w:rsidRPr="00FC205B">
        <w:rPr>
          <w:rFonts w:ascii="Times New Roman" w:hAnsi="Times New Roman" w:cs="Times New Roman"/>
        </w:rPr>
        <w:t>提取时序运动特征，并结合局部栅格</w:t>
      </w:r>
      <w:r w:rsidRPr="00FC205B">
        <w:rPr>
          <w:rFonts w:ascii="Times New Roman" w:hAnsi="Times New Roman" w:cs="Times New Roman" w:hint="eastAsia"/>
        </w:rPr>
        <w:t>与</w:t>
      </w:r>
      <w:r w:rsidRPr="00FC205B">
        <w:rPr>
          <w:rFonts w:ascii="Times New Roman" w:hAnsi="Times New Roman" w:cs="Times New Roman"/>
        </w:rPr>
        <w:t>social pooling</w:t>
      </w:r>
      <w:r w:rsidRPr="00FC205B">
        <w:rPr>
          <w:rFonts w:ascii="Times New Roman" w:hAnsi="Times New Roman" w:cs="Times New Roman"/>
        </w:rPr>
        <w:t>构建当前</w:t>
      </w:r>
      <w:r w:rsidRPr="00FC205B">
        <w:rPr>
          <w:rFonts w:ascii="Times New Roman" w:hAnsi="Times New Roman" w:cs="Times New Roman"/>
        </w:rPr>
        <w:t>/</w:t>
      </w:r>
      <w:r w:rsidRPr="00FC205B">
        <w:rPr>
          <w:rFonts w:ascii="Times New Roman" w:hAnsi="Times New Roman" w:cs="Times New Roman"/>
        </w:rPr>
        <w:t>未来双时域意图图。</w:t>
      </w:r>
    </w:p>
    <w:p w14:paraId="75F89CFA"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Times New Roman" w:hAnsi="Times New Roman" w:cs="Times New Roman" w:hint="eastAsia"/>
        </w:rPr>
        <w:t>设计</w:t>
      </w:r>
      <w:r w:rsidRPr="00B1642F">
        <w:rPr>
          <w:rFonts w:ascii="黑体" w:eastAsia="黑体" w:hAnsi="黑体" w:cs="Times New Roman" w:hint="eastAsia"/>
          <w:b/>
          <w:bCs/>
        </w:rPr>
        <w:t>跨时域意图交互</w:t>
      </w:r>
      <w:r w:rsidRPr="00FC205B">
        <w:rPr>
          <w:rFonts w:ascii="Times New Roman" w:hAnsi="Times New Roman" w:cs="Times New Roman" w:hint="eastAsia"/>
          <w:b/>
          <w:bCs/>
        </w:rPr>
        <w:t>（</w:t>
      </w:r>
      <w:r w:rsidRPr="00FC205B">
        <w:rPr>
          <w:rFonts w:ascii="Times New Roman" w:hAnsi="Times New Roman" w:cs="Times New Roman" w:hint="eastAsia"/>
          <w:b/>
          <w:bCs/>
        </w:rPr>
        <w:t>CiT</w:t>
      </w:r>
      <w:r w:rsidRPr="00FC205B">
        <w:rPr>
          <w:rFonts w:ascii="Times New Roman" w:hAnsi="Times New Roman" w:cs="Times New Roman" w:hint="eastAsia"/>
          <w:b/>
          <w:bCs/>
        </w:rPr>
        <w:t>）</w:t>
      </w:r>
      <w:r w:rsidRPr="00FC205B">
        <w:rPr>
          <w:rFonts w:ascii="Times New Roman" w:hAnsi="Times New Roman" w:cs="Times New Roman" w:hint="eastAsia"/>
        </w:rPr>
        <w:t>模块，基于</w:t>
      </w:r>
      <w:r w:rsidRPr="00FC205B">
        <w:rPr>
          <w:rFonts w:ascii="Times New Roman" w:hAnsi="Times New Roman" w:cs="Times New Roman" w:hint="eastAsia"/>
          <w:b/>
          <w:bCs/>
        </w:rPr>
        <w:t>Cross-Attention</w:t>
      </w:r>
      <w:r w:rsidRPr="00FC205B">
        <w:rPr>
          <w:rFonts w:ascii="Times New Roman" w:hAnsi="Times New Roman" w:cs="Times New Roman" w:hint="eastAsia"/>
        </w:rPr>
        <w:t>实现不同</w:t>
      </w:r>
      <w:r w:rsidRPr="00FC205B">
        <w:rPr>
          <w:rFonts w:ascii="Times New Roman" w:hAnsi="Times New Roman" w:cs="Times New Roman" w:hint="eastAsia"/>
        </w:rPr>
        <w:t>time domain</w:t>
      </w:r>
      <w:r w:rsidRPr="00FC205B">
        <w:rPr>
          <w:rFonts w:ascii="Times New Roman" w:hAnsi="Times New Roman" w:cs="Times New Roman" w:hint="eastAsia"/>
        </w:rPr>
        <w:t>间的信息传递与意图修正。结合影响度评估</w:t>
      </w:r>
      <w:r>
        <w:rPr>
          <w:rFonts w:ascii="Times New Roman" w:hAnsi="Times New Roman" w:cs="Times New Roman" w:hint="eastAsia"/>
        </w:rPr>
        <w:t>对不同时间域的交互贡献进行加权建模。结合</w:t>
      </w:r>
      <w:r w:rsidRPr="00240715">
        <w:rPr>
          <w:rFonts w:ascii="Times New Roman" w:hAnsi="Times New Roman" w:cs="Times New Roman" w:hint="eastAsia"/>
        </w:rPr>
        <w:t>Maneuver</w:t>
      </w:r>
      <w:r w:rsidRPr="00240715">
        <w:rPr>
          <w:rFonts w:ascii="Times New Roman" w:hAnsi="Times New Roman" w:cs="Times New Roman" w:hint="eastAsia"/>
        </w:rPr>
        <w:t>分类</w:t>
      </w:r>
      <w:r w:rsidRPr="00FC205B">
        <w:rPr>
          <w:rFonts w:ascii="Times New Roman" w:hAnsi="Times New Roman" w:cs="Times New Roman" w:hint="eastAsia"/>
        </w:rPr>
        <w:t>与</w:t>
      </w:r>
      <w:r w:rsidRPr="00240715">
        <w:rPr>
          <w:rFonts w:ascii="Times New Roman" w:hAnsi="Times New Roman" w:cs="Times New Roman" w:hint="eastAsia"/>
        </w:rPr>
        <w:t>Multi-modal Decoding</w:t>
      </w:r>
      <w:r w:rsidRPr="00FC205B">
        <w:rPr>
          <w:rFonts w:ascii="Times New Roman" w:hAnsi="Times New Roman" w:cs="Times New Roman" w:hint="eastAsia"/>
        </w:rPr>
        <w:t>，</w:t>
      </w:r>
      <w:r>
        <w:rPr>
          <w:rFonts w:ascii="Times New Roman" w:hAnsi="Times New Roman" w:cs="Times New Roman" w:hint="eastAsia"/>
        </w:rPr>
        <w:t>生成更稳定的未来轨迹集合，</w:t>
      </w:r>
      <w:r w:rsidRPr="00FC205B">
        <w:rPr>
          <w:rFonts w:ascii="Times New Roman" w:hAnsi="Times New Roman" w:cs="Times New Roman" w:hint="eastAsia"/>
        </w:rPr>
        <w:t>提升复杂交互场景下的响应预测精度与稳定性。</w:t>
      </w:r>
    </w:p>
    <w:p w14:paraId="5DAB2724"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Times New Roman" w:hAnsi="Times New Roman" w:cs="Times New Roman"/>
        </w:rPr>
        <w:t>基于</w:t>
      </w:r>
      <w:r w:rsidRPr="00FC205B">
        <w:rPr>
          <w:rFonts w:ascii="Times New Roman" w:hAnsi="Times New Roman" w:cs="Times New Roman"/>
        </w:rPr>
        <w:t>NGSIM</w:t>
      </w:r>
      <w:r w:rsidRPr="00FC205B">
        <w:rPr>
          <w:rFonts w:ascii="Times New Roman" w:hAnsi="Times New Roman" w:cs="Times New Roman"/>
        </w:rPr>
        <w:t>与</w:t>
      </w:r>
      <w:r w:rsidRPr="00FC205B">
        <w:rPr>
          <w:rFonts w:ascii="Times New Roman" w:hAnsi="Times New Roman" w:cs="Times New Roman"/>
        </w:rPr>
        <w:t>HighD</w:t>
      </w:r>
      <w:r>
        <w:rPr>
          <w:rFonts w:ascii="Times New Roman" w:hAnsi="Times New Roman" w:cs="Times New Roman" w:hint="eastAsia"/>
        </w:rPr>
        <w:t>轨迹</w:t>
      </w:r>
      <w:r w:rsidRPr="00FC205B">
        <w:rPr>
          <w:rFonts w:ascii="Times New Roman" w:hAnsi="Times New Roman" w:cs="Times New Roman"/>
        </w:rPr>
        <w:t>数据集完成模型训练、测试与消融分析，在</w:t>
      </w:r>
      <w:r w:rsidRPr="00FC205B">
        <w:rPr>
          <w:rFonts w:ascii="Times New Roman" w:hAnsi="Times New Roman" w:cs="Times New Roman"/>
        </w:rPr>
        <w:t>3s</w:t>
      </w:r>
      <w:r w:rsidRPr="00FC205B">
        <w:rPr>
          <w:rFonts w:ascii="Times New Roman" w:hAnsi="Times New Roman" w:cs="Times New Roman"/>
        </w:rPr>
        <w:t>观测、</w:t>
      </w:r>
      <w:r w:rsidRPr="00FC205B">
        <w:rPr>
          <w:rFonts w:ascii="Times New Roman" w:hAnsi="Times New Roman" w:cs="Times New Roman"/>
        </w:rPr>
        <w:t>5s</w:t>
      </w:r>
      <w:r w:rsidRPr="00FC205B">
        <w:rPr>
          <w:rFonts w:ascii="Times New Roman" w:hAnsi="Times New Roman" w:cs="Times New Roman"/>
        </w:rPr>
        <w:t>预测设置下</w:t>
      </w:r>
      <w:r w:rsidRPr="00FC205B">
        <w:rPr>
          <w:rFonts w:ascii="Times New Roman" w:hAnsi="Times New Roman" w:cs="Times New Roman" w:hint="eastAsia"/>
        </w:rPr>
        <w:t>，</w:t>
      </w:r>
      <w:r w:rsidRPr="00FC205B">
        <w:rPr>
          <w:rFonts w:ascii="Times New Roman" w:hAnsi="Times New Roman" w:cs="Times New Roman"/>
        </w:rPr>
        <w:t>NGSIM</w:t>
      </w:r>
      <w:r w:rsidRPr="00FC205B">
        <w:rPr>
          <w:rFonts w:ascii="Times New Roman" w:hAnsi="Times New Roman" w:cs="Times New Roman"/>
        </w:rPr>
        <w:t>上</w:t>
      </w:r>
      <w:r w:rsidRPr="00FC205B">
        <w:rPr>
          <w:rFonts w:ascii="Times New Roman" w:hAnsi="Times New Roman" w:cs="Times New Roman"/>
        </w:rPr>
        <w:t>RMSE/NLL</w:t>
      </w:r>
      <w:r w:rsidRPr="00FC205B">
        <w:rPr>
          <w:rFonts w:ascii="Times New Roman" w:hAnsi="Times New Roman" w:cs="Times New Roman"/>
        </w:rPr>
        <w:t>由</w:t>
      </w:r>
      <w:r w:rsidRPr="00FC205B">
        <w:rPr>
          <w:rFonts w:ascii="Times New Roman" w:hAnsi="Times New Roman" w:cs="Times New Roman"/>
        </w:rPr>
        <w:t>1.74/3.86</w:t>
      </w:r>
      <w:r w:rsidRPr="00FC205B">
        <w:rPr>
          <w:rFonts w:ascii="Times New Roman" w:hAnsi="Times New Roman" w:cs="Times New Roman"/>
        </w:rPr>
        <w:t>提升至</w:t>
      </w:r>
      <w:r w:rsidRPr="00FC205B">
        <w:rPr>
          <w:rFonts w:ascii="Times New Roman" w:hAnsi="Times New Roman" w:cs="Times New Roman"/>
          <w:b/>
          <w:bCs/>
        </w:rPr>
        <w:t>1.67/3.66</w:t>
      </w:r>
      <w:r w:rsidRPr="00FC205B">
        <w:rPr>
          <w:rFonts w:ascii="Times New Roman" w:hAnsi="Times New Roman" w:cs="Times New Roman"/>
        </w:rPr>
        <w:t>，</w:t>
      </w:r>
      <w:r w:rsidRPr="00FC205B">
        <w:rPr>
          <w:rFonts w:ascii="Times New Roman" w:hAnsi="Times New Roman" w:cs="Times New Roman"/>
        </w:rPr>
        <w:t>HighD</w:t>
      </w:r>
      <w:r w:rsidRPr="00FC205B">
        <w:rPr>
          <w:rFonts w:ascii="Times New Roman" w:hAnsi="Times New Roman" w:cs="Times New Roman"/>
        </w:rPr>
        <w:t>上由</w:t>
      </w:r>
      <w:r w:rsidRPr="00FC205B">
        <w:rPr>
          <w:rFonts w:ascii="Times New Roman" w:hAnsi="Times New Roman" w:cs="Times New Roman"/>
        </w:rPr>
        <w:t>1.14/3.04</w:t>
      </w:r>
      <w:r w:rsidRPr="00FC205B">
        <w:rPr>
          <w:rFonts w:ascii="Times New Roman" w:hAnsi="Times New Roman" w:cs="Times New Roman"/>
        </w:rPr>
        <w:t>提升至</w:t>
      </w:r>
      <w:r w:rsidRPr="00FC205B">
        <w:rPr>
          <w:rFonts w:ascii="Times New Roman" w:hAnsi="Times New Roman" w:cs="Times New Roman"/>
          <w:b/>
          <w:bCs/>
        </w:rPr>
        <w:t>1.06/2.89</w:t>
      </w:r>
      <w:r w:rsidRPr="00FC205B">
        <w:rPr>
          <w:rFonts w:ascii="Times New Roman" w:hAnsi="Times New Roman" w:cs="Times New Roman" w:hint="eastAsia"/>
        </w:rPr>
        <w:t>。</w:t>
      </w:r>
    </w:p>
    <w:p w14:paraId="0A0987E4" w14:textId="12F1C33F" w:rsidR="00240715" w:rsidRDefault="00240715" w:rsidP="00240715">
      <w:pPr>
        <w:tabs>
          <w:tab w:val="left" w:pos="2268"/>
          <w:tab w:val="left" w:pos="2694"/>
          <w:tab w:val="left" w:pos="10065"/>
        </w:tabs>
        <w:spacing w:line="264" w:lineRule="auto"/>
        <w:contextualSpacing/>
        <w:jc w:val="left"/>
        <w:rPr>
          <w:rFonts w:asciiTheme="minorEastAsia" w:hAnsiTheme="minorEastAsia"/>
          <w:b/>
          <w:sz w:val="20"/>
          <w:szCs w:val="20"/>
        </w:rPr>
      </w:pPr>
      <w:r w:rsidRPr="004D3D9E">
        <w:rPr>
          <w:rFonts w:ascii="黑体" w:eastAsia="黑体" w:hAnsi="黑体" w:cs="Times New Roman"/>
          <w:b/>
          <w:color w:val="000000" w:themeColor="text1"/>
          <w:kern w:val="1"/>
          <w:sz w:val="22"/>
        </w:rPr>
        <w:t>202</w:t>
      </w:r>
      <w:r w:rsidRPr="004D3D9E">
        <w:rPr>
          <w:rFonts w:ascii="黑体" w:eastAsia="黑体" w:hAnsi="黑体" w:cs="Times New Roman" w:hint="eastAsia"/>
          <w:b/>
          <w:color w:val="000000" w:themeColor="text1"/>
          <w:kern w:val="1"/>
          <w:sz w:val="22"/>
        </w:rPr>
        <w:t>5</w:t>
      </w:r>
      <w:r w:rsidRPr="004D3D9E">
        <w:rPr>
          <w:rFonts w:ascii="黑体" w:eastAsia="黑体" w:hAnsi="黑体" w:cs="Times New Roman"/>
          <w:b/>
          <w:color w:val="000000" w:themeColor="text1"/>
          <w:kern w:val="1"/>
          <w:sz w:val="22"/>
        </w:rPr>
        <w:t>.0</w:t>
      </w:r>
      <w:r w:rsidRPr="004D3D9E">
        <w:rPr>
          <w:rFonts w:ascii="黑体" w:eastAsia="黑体" w:hAnsi="黑体" w:cs="Times New Roman" w:hint="eastAsia"/>
          <w:b/>
          <w:color w:val="000000" w:themeColor="text1"/>
          <w:kern w:val="1"/>
          <w:sz w:val="22"/>
        </w:rPr>
        <w:t>6</w:t>
      </w:r>
      <w:r w:rsidRPr="004D3D9E">
        <w:rPr>
          <w:rFonts w:ascii="黑体" w:eastAsia="黑体" w:hAnsi="黑体" w:cs="Times New Roman"/>
          <w:b/>
          <w:color w:val="000000" w:themeColor="text1"/>
          <w:kern w:val="1"/>
          <w:sz w:val="22"/>
        </w:rPr>
        <w:t>-</w:t>
      </w:r>
      <w:r w:rsidRPr="004D3D9E">
        <w:rPr>
          <w:rFonts w:ascii="黑体" w:eastAsia="黑体" w:hAnsi="黑体" w:cs="Times New Roman" w:hint="eastAsia"/>
          <w:b/>
          <w:color w:val="000000" w:themeColor="text1"/>
          <w:kern w:val="1"/>
          <w:sz w:val="22"/>
        </w:rPr>
        <w:t>2025.10</w:t>
      </w:r>
      <w:r>
        <w:rPr>
          <w:rFonts w:ascii="Times New Roman" w:eastAsia="宋体" w:hAnsi="Times New Roman" w:cs="Times New Roman"/>
          <w:b/>
          <w:color w:val="000000" w:themeColor="text1"/>
          <w:kern w:val="1"/>
          <w:sz w:val="22"/>
        </w:rPr>
        <w:t xml:space="preserve"> </w:t>
      </w:r>
      <w:r>
        <w:rPr>
          <w:rFonts w:ascii="Times New Roman" w:hAnsi="Times New Roman" w:cs="Times New Roman"/>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00802F6D">
        <w:rPr>
          <w:rFonts w:ascii="Times New Roman" w:hAnsi="Times New Roman" w:cs="Times New Roman" w:hint="eastAsia"/>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Pr>
          <w:rFonts w:ascii="Times New Roman" w:hAnsi="Times New Roman" w:cs="Times New Roman"/>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Pr="00FC205B">
        <w:rPr>
          <w:rFonts w:ascii="黑体" w:eastAsia="黑体" w:hAnsi="黑体" w:cs="Times New Roman" w:hint="eastAsia"/>
          <w:b/>
          <w:szCs w:val="21"/>
        </w:rPr>
        <w:t>考虑</w:t>
      </w:r>
      <w:r>
        <w:rPr>
          <w:rFonts w:ascii="黑体" w:eastAsia="黑体" w:hAnsi="黑体" w:cs="Times New Roman" w:hint="eastAsia"/>
          <w:b/>
          <w:szCs w:val="21"/>
        </w:rPr>
        <w:t>驾驶</w:t>
      </w:r>
      <w:r w:rsidRPr="00FC205B">
        <w:rPr>
          <w:rFonts w:ascii="黑体" w:eastAsia="黑体" w:hAnsi="黑体" w:cs="Times New Roman" w:hint="eastAsia"/>
          <w:b/>
          <w:szCs w:val="21"/>
        </w:rPr>
        <w:t>个性化</w:t>
      </w:r>
      <w:r>
        <w:rPr>
          <w:rFonts w:ascii="黑体" w:eastAsia="黑体" w:hAnsi="黑体" w:cs="Times New Roman" w:hint="eastAsia"/>
          <w:b/>
          <w:szCs w:val="21"/>
        </w:rPr>
        <w:t>的</w:t>
      </w:r>
      <w:r w:rsidRPr="00FC205B">
        <w:rPr>
          <w:rFonts w:ascii="黑体" w:eastAsia="黑体" w:hAnsi="黑体" w:cs="Times New Roman" w:hint="eastAsia"/>
          <w:b/>
          <w:szCs w:val="21"/>
        </w:rPr>
        <w:t>自动驾驶决策与轨迹规划</w:t>
      </w:r>
      <w:r w:rsidRPr="00FC205B">
        <w:rPr>
          <w:rFonts w:ascii="黑体" w:eastAsia="黑体" w:hAnsi="黑体" w:cs="Times New Roman" w:hint="eastAsia"/>
          <w:b/>
          <w:sz w:val="20"/>
          <w:szCs w:val="20"/>
        </w:rPr>
        <w:t xml:space="preserve"> </w:t>
      </w:r>
      <w:r>
        <w:rPr>
          <w:rFonts w:ascii="Times New Roman" w:hAnsi="Times New Roman" w:cs="Times New Roman" w:hint="eastAsia"/>
          <w:b/>
          <w:sz w:val="20"/>
          <w:szCs w:val="20"/>
        </w:rPr>
        <w:t xml:space="preserve">     </w:t>
      </w:r>
      <w:r>
        <w:rPr>
          <w:rFonts w:ascii="Times New Roman" w:hAnsi="Times New Roman" w:cs="Times New Roman"/>
          <w:b/>
          <w:sz w:val="20"/>
          <w:szCs w:val="20"/>
        </w:rPr>
        <w:t xml:space="preserve">    </w:t>
      </w:r>
      <w:r>
        <w:rPr>
          <w:rFonts w:ascii="Times New Roman" w:hAnsi="Times New Roman" w:cs="Times New Roman" w:hint="eastAsia"/>
          <w:b/>
          <w:sz w:val="20"/>
          <w:szCs w:val="20"/>
        </w:rPr>
        <w:t xml:space="preserve">          </w:t>
      </w:r>
      <w:r>
        <w:rPr>
          <w:rFonts w:ascii="黑体" w:eastAsia="黑体" w:hAnsi="黑体" w:cs="Times New Roman" w:hint="eastAsia"/>
          <w:b/>
          <w:szCs w:val="21"/>
        </w:rPr>
        <w:t>核心成员</w:t>
      </w:r>
      <w:r>
        <w:rPr>
          <w:rFonts w:asciiTheme="minorEastAsia" w:hAnsiTheme="minorEastAsia"/>
          <w:b/>
          <w:sz w:val="20"/>
          <w:szCs w:val="20"/>
        </w:rPr>
        <w:t xml:space="preserve">                                                         </w:t>
      </w:r>
    </w:p>
    <w:p w14:paraId="15C5A9A7"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Pr>
          <w:rFonts w:ascii="黑体" w:eastAsia="黑体" w:hAnsi="黑体" w:hint="eastAsia"/>
          <w:b/>
          <w:bCs/>
        </w:rPr>
        <w:t>项目介绍：</w:t>
      </w:r>
      <w:r w:rsidRPr="00B92B09">
        <w:rPr>
          <w:rFonts w:ascii="Times New Roman" w:hAnsi="Times New Roman" w:cs="Times New Roman"/>
        </w:rPr>
        <w:t>面向多车交互场景下</w:t>
      </w:r>
      <w:r w:rsidRPr="00240715">
        <w:rPr>
          <w:rFonts w:ascii="Times New Roman" w:hAnsi="Times New Roman" w:cs="Times New Roman"/>
        </w:rPr>
        <w:t>自动驾驶</w:t>
      </w:r>
      <w:r w:rsidRPr="00B1642F">
        <w:rPr>
          <w:rFonts w:ascii="黑体" w:eastAsia="黑体" w:hAnsi="黑体" w:cs="Times New Roman"/>
          <w:b/>
          <w:bCs/>
        </w:rPr>
        <w:t>决策保守、轨迹单一</w:t>
      </w:r>
      <w:r w:rsidRPr="00B92B09">
        <w:rPr>
          <w:rFonts w:ascii="Times New Roman" w:hAnsi="Times New Roman" w:cs="Times New Roman"/>
        </w:rPr>
        <w:t>的问题，参与构建风格感知的决策规划一体化框架。</w:t>
      </w:r>
    </w:p>
    <w:p w14:paraId="5B0A364C" w14:textId="79DE28F4"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B92B09">
        <w:rPr>
          <w:rFonts w:ascii="Times New Roman" w:hAnsi="Times New Roman" w:cs="Times New Roman"/>
        </w:rPr>
        <w:t>基于</w:t>
      </w:r>
      <w:r w:rsidRPr="00B92B09">
        <w:rPr>
          <w:rFonts w:ascii="Times New Roman" w:hAnsi="Times New Roman" w:cs="Times New Roman"/>
        </w:rPr>
        <w:t>HighD</w:t>
      </w:r>
      <w:r w:rsidRPr="00B92B09">
        <w:rPr>
          <w:rFonts w:ascii="Times New Roman" w:hAnsi="Times New Roman" w:cs="Times New Roman"/>
        </w:rPr>
        <w:t>轨迹数据搭建驾驶风格建模流程，结合</w:t>
      </w:r>
      <w:r w:rsidRPr="00B92B09">
        <w:rPr>
          <w:rFonts w:ascii="Times New Roman" w:hAnsi="Times New Roman" w:cs="Times New Roman"/>
        </w:rPr>
        <w:t>IDM</w:t>
      </w:r>
      <w:r w:rsidRPr="00B92B09">
        <w:rPr>
          <w:rFonts w:ascii="Times New Roman" w:hAnsi="Times New Roman" w:cs="Times New Roman"/>
        </w:rPr>
        <w:t>偏差特征与</w:t>
      </w:r>
      <w:r w:rsidRPr="00B92B09">
        <w:rPr>
          <w:rFonts w:ascii="Times New Roman" w:hAnsi="Times New Roman" w:cs="Times New Roman"/>
        </w:rPr>
        <w:t>GMM</w:t>
      </w:r>
      <w:r w:rsidRPr="00B92B09">
        <w:rPr>
          <w:rFonts w:ascii="Times New Roman" w:hAnsi="Times New Roman" w:cs="Times New Roman"/>
        </w:rPr>
        <w:t>聚类识别激进</w:t>
      </w:r>
      <w:r w:rsidRPr="00B92B09">
        <w:rPr>
          <w:rFonts w:ascii="Times New Roman" w:hAnsi="Times New Roman" w:cs="Times New Roman"/>
        </w:rPr>
        <w:t>/</w:t>
      </w:r>
      <w:r>
        <w:rPr>
          <w:rFonts w:ascii="Times New Roman" w:hAnsi="Times New Roman" w:cs="Times New Roman" w:hint="eastAsia"/>
        </w:rPr>
        <w:t>正常</w:t>
      </w:r>
      <w:r w:rsidRPr="00B92B09">
        <w:rPr>
          <w:rFonts w:ascii="Times New Roman" w:hAnsi="Times New Roman" w:cs="Times New Roman"/>
        </w:rPr>
        <w:t>/</w:t>
      </w:r>
      <w:r w:rsidRPr="00B92B09">
        <w:rPr>
          <w:rFonts w:ascii="Times New Roman" w:hAnsi="Times New Roman" w:cs="Times New Roman"/>
        </w:rPr>
        <w:t>谨慎三类</w:t>
      </w:r>
      <w:r w:rsidR="0076359E">
        <w:rPr>
          <w:rFonts w:ascii="Times New Roman" w:hAnsi="Times New Roman" w:cs="Times New Roman" w:hint="eastAsia"/>
        </w:rPr>
        <w:t>驾驶</w:t>
      </w:r>
      <w:r w:rsidRPr="00B92B09">
        <w:rPr>
          <w:rFonts w:ascii="Times New Roman" w:hAnsi="Times New Roman" w:cs="Times New Roman"/>
        </w:rPr>
        <w:t>风格。</w:t>
      </w:r>
    </w:p>
    <w:p w14:paraId="71081611" w14:textId="5EDB3F81" w:rsidR="00A65F57" w:rsidRDefault="00240715" w:rsidP="00A65F57">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B92B09">
        <w:rPr>
          <w:rFonts w:ascii="Times New Roman" w:hAnsi="Times New Roman" w:cs="Times New Roman" w:hint="eastAsia"/>
        </w:rPr>
        <w:t>参与设计纵横向风险</w:t>
      </w:r>
      <w:r w:rsidRPr="00B92B09">
        <w:rPr>
          <w:rFonts w:ascii="Times New Roman" w:hAnsi="Times New Roman" w:cs="Times New Roman"/>
        </w:rPr>
        <w:t>二维</w:t>
      </w:r>
      <w:r w:rsidRPr="00B92B09">
        <w:rPr>
          <w:rFonts w:ascii="Times New Roman" w:hAnsi="Times New Roman" w:cs="Times New Roman" w:hint="eastAsia"/>
        </w:rPr>
        <w:t>评估模型与</w:t>
      </w:r>
      <w:r w:rsidR="0076359E">
        <w:rPr>
          <w:rFonts w:ascii="Times New Roman" w:hAnsi="Times New Roman" w:cs="Times New Roman" w:hint="eastAsia"/>
        </w:rPr>
        <w:t>基于</w:t>
      </w:r>
      <w:r w:rsidRPr="00B1642F">
        <w:rPr>
          <w:rFonts w:ascii="黑体" w:eastAsia="黑体" w:hAnsi="黑体" w:cs="Times New Roman" w:hint="eastAsia"/>
          <w:b/>
          <w:bCs/>
        </w:rPr>
        <w:t>有限状态机</w:t>
      </w:r>
      <w:r w:rsidR="0076359E" w:rsidRPr="0076359E">
        <w:rPr>
          <w:rFonts w:ascii="Times New Roman" w:hAnsi="Times New Roman" w:cs="Times New Roman" w:hint="eastAsia"/>
        </w:rPr>
        <w:t>的</w:t>
      </w:r>
      <w:r w:rsidRPr="00B92B09">
        <w:rPr>
          <w:rFonts w:ascii="Times New Roman" w:hAnsi="Times New Roman" w:cs="Times New Roman" w:hint="eastAsia"/>
        </w:rPr>
        <w:t>行为决策模块，覆盖跟驰、换道请求、</w:t>
      </w:r>
      <w:r w:rsidRPr="00B92B09">
        <w:rPr>
          <w:rFonts w:ascii="Times New Roman" w:hAnsi="Times New Roman" w:cs="Times New Roman" w:hint="eastAsia"/>
        </w:rPr>
        <w:t>cut-in/cut-out</w:t>
      </w:r>
      <w:r w:rsidRPr="00B92B09">
        <w:rPr>
          <w:rFonts w:ascii="Times New Roman" w:hAnsi="Times New Roman" w:cs="Times New Roman" w:hint="eastAsia"/>
        </w:rPr>
        <w:t>等典型场景，实现风格感知的状态转移与</w:t>
      </w:r>
      <w:r w:rsidRPr="0076359E">
        <w:rPr>
          <w:rFonts w:ascii="黑体" w:eastAsia="黑体" w:hAnsi="黑体" w:cs="Times New Roman" w:hint="eastAsia"/>
          <w:b/>
          <w:bCs/>
        </w:rPr>
        <w:t>决策生成</w:t>
      </w:r>
      <w:r w:rsidRPr="00B92B09">
        <w:rPr>
          <w:rFonts w:ascii="Times New Roman" w:hAnsi="Times New Roman" w:cs="Times New Roman" w:hint="eastAsia"/>
        </w:rPr>
        <w:t>。</w:t>
      </w:r>
      <w:r w:rsidRPr="00B92B09">
        <w:rPr>
          <w:rFonts w:ascii="Times New Roman" w:hAnsi="Times New Roman" w:cs="Times New Roman"/>
        </w:rPr>
        <w:t>实现</w:t>
      </w:r>
      <w:r w:rsidRPr="00473D0A">
        <w:rPr>
          <w:rFonts w:asciiTheme="majorEastAsia" w:eastAsiaTheme="majorEastAsia" w:hAnsiTheme="majorEastAsia" w:cs="Times New Roman"/>
        </w:rPr>
        <w:t>纵向</w:t>
      </w:r>
      <w:r w:rsidRPr="00473D0A">
        <w:rPr>
          <w:rFonts w:ascii="Times New Roman" w:eastAsiaTheme="majorEastAsia" w:hAnsi="Times New Roman" w:cs="Times New Roman"/>
        </w:rPr>
        <w:t>PACC</w:t>
      </w:r>
      <w:r w:rsidRPr="00473D0A">
        <w:rPr>
          <w:rFonts w:ascii="Times New Roman" w:eastAsiaTheme="majorEastAsia" w:hAnsi="Times New Roman" w:cs="Times New Roman"/>
        </w:rPr>
        <w:t>、横</w:t>
      </w:r>
      <w:r w:rsidRPr="00473D0A">
        <w:rPr>
          <w:rFonts w:asciiTheme="majorEastAsia" w:eastAsiaTheme="majorEastAsia" w:hAnsiTheme="majorEastAsia" w:cs="Times New Roman"/>
        </w:rPr>
        <w:t>向五次多项式换道</w:t>
      </w:r>
      <w:r w:rsidRPr="00473D0A">
        <w:rPr>
          <w:rFonts w:asciiTheme="majorEastAsia" w:eastAsiaTheme="majorEastAsia" w:hAnsiTheme="majorEastAsia" w:cs="Times New Roman" w:hint="eastAsia"/>
        </w:rPr>
        <w:t>与速度预调节</w:t>
      </w:r>
      <w:r w:rsidRPr="0076359E">
        <w:rPr>
          <w:rFonts w:ascii="黑体" w:eastAsia="黑体" w:hAnsi="黑体" w:cs="Times New Roman"/>
          <w:b/>
          <w:bCs/>
        </w:rPr>
        <w:t>轨迹规划</w:t>
      </w:r>
      <w:r w:rsidRPr="00B92B09">
        <w:rPr>
          <w:rFonts w:ascii="Times New Roman" w:hAnsi="Times New Roman" w:cs="Times New Roman"/>
        </w:rPr>
        <w:t>模块</w:t>
      </w:r>
      <w:r w:rsidRPr="00B92B09">
        <w:rPr>
          <w:rFonts w:ascii="Times New Roman" w:hAnsi="Times New Roman" w:cs="Times New Roman" w:hint="eastAsia"/>
        </w:rPr>
        <w:t>。</w:t>
      </w:r>
    </w:p>
    <w:p w14:paraId="7646BD33" w14:textId="0F807457" w:rsidR="00662A84" w:rsidRPr="00A65F57" w:rsidRDefault="00240715" w:rsidP="00A65F57">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A65F57">
        <w:rPr>
          <w:rFonts w:ascii="Times New Roman" w:hAnsi="Times New Roman" w:cs="Times New Roman"/>
        </w:rPr>
        <w:t>在三车道场景下完成验证。个性化方案在高风险场景</w:t>
      </w:r>
      <w:r w:rsidR="0076359E">
        <w:rPr>
          <w:rFonts w:ascii="Times New Roman" w:hAnsi="Times New Roman" w:cs="Times New Roman" w:hint="eastAsia"/>
        </w:rPr>
        <w:t>驾驶</w:t>
      </w:r>
      <w:r w:rsidRPr="00A65F57">
        <w:rPr>
          <w:rFonts w:ascii="Times New Roman" w:hAnsi="Times New Roman" w:cs="Times New Roman"/>
        </w:rPr>
        <w:t>效率提升</w:t>
      </w:r>
      <w:r w:rsidRPr="00A65F57">
        <w:rPr>
          <w:rFonts w:ascii="Times New Roman" w:hAnsi="Times New Roman" w:cs="Times New Roman"/>
          <w:b/>
          <w:bCs/>
        </w:rPr>
        <w:t>16.6%</w:t>
      </w:r>
      <w:r w:rsidRPr="00A65F57">
        <w:rPr>
          <w:rFonts w:ascii="Times New Roman" w:hAnsi="Times New Roman" w:cs="Times New Roman"/>
        </w:rPr>
        <w:t>；在换道</w:t>
      </w:r>
      <w:r w:rsidR="00EC48F8">
        <w:rPr>
          <w:rFonts w:ascii="Times New Roman" w:hAnsi="Times New Roman" w:cs="Times New Roman" w:hint="eastAsia"/>
        </w:rPr>
        <w:t>场景最高</w:t>
      </w:r>
      <w:r w:rsidR="0076359E">
        <w:rPr>
          <w:rFonts w:ascii="Times New Roman" w:hAnsi="Times New Roman" w:cs="Times New Roman" w:hint="eastAsia"/>
        </w:rPr>
        <w:t>缩短</w:t>
      </w:r>
      <w:r w:rsidR="00EC48F8" w:rsidRPr="00EC48F8">
        <w:rPr>
          <w:rFonts w:ascii="Times New Roman" w:hAnsi="Times New Roman" w:cs="Times New Roman" w:hint="eastAsia"/>
          <w:b/>
          <w:bCs/>
        </w:rPr>
        <w:t>80%</w:t>
      </w:r>
      <w:r w:rsidR="00EC48F8">
        <w:rPr>
          <w:rFonts w:ascii="Times New Roman" w:hAnsi="Times New Roman" w:cs="Times New Roman" w:hint="eastAsia"/>
        </w:rPr>
        <w:t>的</w:t>
      </w:r>
      <w:r w:rsidR="0076359E">
        <w:rPr>
          <w:rFonts w:ascii="Times New Roman" w:hAnsi="Times New Roman" w:cs="Times New Roman" w:hint="eastAsia"/>
        </w:rPr>
        <w:t>行程</w:t>
      </w:r>
      <w:r w:rsidR="00EC48F8">
        <w:rPr>
          <w:rFonts w:ascii="Times New Roman" w:hAnsi="Times New Roman" w:cs="Times New Roman" w:hint="eastAsia"/>
        </w:rPr>
        <w:t>时间。</w:t>
      </w:r>
    </w:p>
    <w:tbl>
      <w:tblPr>
        <w:tblW w:w="11198" w:type="dxa"/>
        <w:tblBorders>
          <w:bottom w:val="single" w:sz="12" w:space="0" w:color="auto"/>
        </w:tblBorders>
        <w:tblLayout w:type="fixed"/>
        <w:tblLook w:val="04A0" w:firstRow="1" w:lastRow="0" w:firstColumn="1" w:lastColumn="0" w:noHBand="0" w:noVBand="1"/>
      </w:tblPr>
      <w:tblGrid>
        <w:gridCol w:w="11198"/>
      </w:tblGrid>
      <w:tr w:rsidR="00B87CAF" w14:paraId="04F29D64" w14:textId="77777777" w:rsidTr="005A1604">
        <w:trPr>
          <w:trHeight w:val="275"/>
        </w:trPr>
        <w:tc>
          <w:tcPr>
            <w:tcW w:w="11198" w:type="dxa"/>
          </w:tcPr>
          <w:p w14:paraId="6C11E106" w14:textId="1FF292B3" w:rsidR="00B87CAF" w:rsidRPr="00DF4E9E" w:rsidRDefault="00240715">
            <w:pPr>
              <w:adjustRightInd w:val="0"/>
              <w:spacing w:line="340" w:lineRule="exact"/>
              <w:ind w:right="113"/>
              <w:rPr>
                <w:rFonts w:ascii="黑体" w:eastAsia="黑体" w:hAnsi="黑体"/>
                <w:b/>
                <w:sz w:val="28"/>
                <w:szCs w:val="28"/>
              </w:rPr>
            </w:pPr>
            <w:r>
              <w:rPr>
                <w:rFonts w:ascii="黑体" w:eastAsia="黑体" w:hAnsi="黑体" w:hint="eastAsia"/>
                <w:b/>
                <w:sz w:val="28"/>
                <w:szCs w:val="28"/>
              </w:rPr>
              <w:t>实习</w:t>
            </w:r>
            <w:r w:rsidR="00E94FFB" w:rsidRPr="00DF4E9E">
              <w:rPr>
                <w:rFonts w:ascii="黑体" w:eastAsia="黑体" w:hAnsi="黑体" w:hint="eastAsia"/>
                <w:b/>
                <w:sz w:val="28"/>
                <w:szCs w:val="28"/>
              </w:rPr>
              <w:t>经历</w:t>
            </w:r>
          </w:p>
        </w:tc>
      </w:tr>
    </w:tbl>
    <w:p w14:paraId="5F27FE40" w14:textId="786AFA34" w:rsidR="00240715" w:rsidRPr="009A773F" w:rsidRDefault="00240715" w:rsidP="00240715">
      <w:pPr>
        <w:tabs>
          <w:tab w:val="left" w:pos="2268"/>
          <w:tab w:val="left" w:pos="2694"/>
          <w:tab w:val="left" w:pos="10065"/>
        </w:tabs>
        <w:spacing w:line="264" w:lineRule="auto"/>
        <w:contextualSpacing/>
        <w:jc w:val="left"/>
        <w:rPr>
          <w:rFonts w:ascii="Times New Roman" w:hAnsi="Times New Roman" w:cs="Times New Roman"/>
          <w:b/>
          <w:szCs w:val="21"/>
        </w:rPr>
      </w:pPr>
      <w:r w:rsidRPr="004D3D9E">
        <w:rPr>
          <w:rFonts w:ascii="黑体" w:eastAsia="黑体" w:hAnsi="黑体" w:cs="Times New Roman"/>
          <w:b/>
          <w:color w:val="000000" w:themeColor="text1"/>
          <w:kern w:val="1"/>
          <w:sz w:val="22"/>
        </w:rPr>
        <w:t>202</w:t>
      </w:r>
      <w:r w:rsidRPr="004D3D9E">
        <w:rPr>
          <w:rFonts w:ascii="黑体" w:eastAsia="黑体" w:hAnsi="黑体" w:cs="Times New Roman" w:hint="eastAsia"/>
          <w:b/>
          <w:color w:val="000000" w:themeColor="text1"/>
          <w:kern w:val="1"/>
          <w:sz w:val="22"/>
        </w:rPr>
        <w:t>5</w:t>
      </w:r>
      <w:r w:rsidRPr="004D3D9E">
        <w:rPr>
          <w:rFonts w:ascii="黑体" w:eastAsia="黑体" w:hAnsi="黑体" w:cs="Times New Roman"/>
          <w:b/>
          <w:color w:val="000000" w:themeColor="text1"/>
          <w:kern w:val="1"/>
          <w:sz w:val="22"/>
        </w:rPr>
        <w:t>.0</w:t>
      </w:r>
      <w:r>
        <w:rPr>
          <w:rFonts w:ascii="黑体" w:eastAsia="黑体" w:hAnsi="黑体" w:cs="Times New Roman" w:hint="eastAsia"/>
          <w:b/>
          <w:color w:val="000000" w:themeColor="text1"/>
          <w:kern w:val="1"/>
          <w:sz w:val="22"/>
        </w:rPr>
        <w:t>7</w:t>
      </w:r>
      <w:r w:rsidRPr="004D3D9E">
        <w:rPr>
          <w:rFonts w:ascii="黑体" w:eastAsia="黑体" w:hAnsi="黑体" w:cs="Times New Roman"/>
          <w:b/>
          <w:color w:val="000000" w:themeColor="text1"/>
          <w:kern w:val="1"/>
          <w:sz w:val="22"/>
        </w:rPr>
        <w:t>-</w:t>
      </w:r>
      <w:r w:rsidRPr="004D3D9E">
        <w:rPr>
          <w:rFonts w:ascii="黑体" w:eastAsia="黑体" w:hAnsi="黑体" w:cs="Times New Roman" w:hint="eastAsia"/>
          <w:b/>
          <w:color w:val="000000" w:themeColor="text1"/>
          <w:kern w:val="1"/>
          <w:sz w:val="22"/>
        </w:rPr>
        <w:t>2025.</w:t>
      </w:r>
      <w:r>
        <w:rPr>
          <w:rFonts w:ascii="黑体" w:eastAsia="黑体" w:hAnsi="黑体" w:cs="Times New Roman" w:hint="eastAsia"/>
          <w:b/>
          <w:color w:val="000000" w:themeColor="text1"/>
          <w:kern w:val="1"/>
          <w:sz w:val="22"/>
        </w:rPr>
        <w:t>10</w:t>
      </w:r>
      <w:r w:rsidRPr="009A773F">
        <w:rPr>
          <w:rFonts w:ascii="Times New Roman" w:hAnsi="Times New Roman" w:cs="Times New Roman"/>
          <w:b/>
          <w:color w:val="948A54" w:themeColor="background2" w:themeShade="80"/>
          <w:sz w:val="22"/>
        </w:rPr>
        <w:t xml:space="preserve">      </w:t>
      </w:r>
      <w:r w:rsidRPr="009A773F">
        <w:rPr>
          <w:rFonts w:ascii="Times New Roman" w:hAnsi="Times New Roman" w:cs="Times New Roman" w:hint="eastAsia"/>
          <w:b/>
          <w:color w:val="948A54" w:themeColor="background2" w:themeShade="80"/>
          <w:sz w:val="22"/>
        </w:rPr>
        <w:t xml:space="preserve"> </w:t>
      </w:r>
      <w:r w:rsidRPr="009A773F">
        <w:rPr>
          <w:rFonts w:ascii="Times New Roman" w:hAnsi="Times New Roman" w:cs="Times New Roman"/>
          <w:b/>
          <w:color w:val="948A54" w:themeColor="background2" w:themeShade="80"/>
          <w:sz w:val="22"/>
        </w:rPr>
        <w:t xml:space="preserve">   </w:t>
      </w:r>
      <w:r w:rsidRPr="009A773F">
        <w:rPr>
          <w:rFonts w:ascii="Times New Roman" w:hAnsi="Times New Roman" w:cs="Times New Roman" w:hint="eastAsia"/>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00802F6D">
        <w:rPr>
          <w:rFonts w:ascii="Times New Roman" w:hAnsi="Times New Roman" w:cs="Times New Roman" w:hint="eastAsia"/>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Pr="009A773F">
        <w:rPr>
          <w:rFonts w:ascii="黑体" w:eastAsia="黑体" w:hAnsi="黑体" w:cs="Times New Roman" w:hint="eastAsia"/>
          <w:b/>
          <w:szCs w:val="21"/>
        </w:rPr>
        <w:t>上海济安交通工程有限公司</w:t>
      </w:r>
      <w:r w:rsidRPr="009A773F">
        <w:rPr>
          <w:rFonts w:ascii="Times New Roman" w:hAnsi="Times New Roman" w:cs="Times New Roman" w:hint="eastAsia"/>
          <w:b/>
          <w:sz w:val="20"/>
          <w:szCs w:val="20"/>
        </w:rPr>
        <w:t xml:space="preserve">        </w:t>
      </w:r>
      <w:r w:rsidRPr="009A773F">
        <w:rPr>
          <w:rFonts w:ascii="Times New Roman" w:hAnsi="Times New Roman" w:cs="Times New Roman"/>
          <w:b/>
          <w:sz w:val="20"/>
          <w:szCs w:val="20"/>
        </w:rPr>
        <w:t xml:space="preserve">   </w:t>
      </w:r>
      <w:r w:rsidRPr="009A773F">
        <w:rPr>
          <w:rFonts w:ascii="Times New Roman" w:hAnsi="Times New Roman" w:cs="Times New Roman" w:hint="eastAsia"/>
          <w:b/>
          <w:sz w:val="20"/>
          <w:szCs w:val="20"/>
        </w:rPr>
        <w:t xml:space="preserve">       </w:t>
      </w:r>
      <w:r w:rsidRPr="009A773F">
        <w:rPr>
          <w:rFonts w:ascii="黑体" w:eastAsia="黑体" w:hAnsi="黑体" w:cs="Times New Roman" w:hint="eastAsia"/>
          <w:b/>
          <w:szCs w:val="21"/>
        </w:rPr>
        <w:t>智能交通算法实习生</w:t>
      </w:r>
      <w:r w:rsidRPr="009A773F">
        <w:rPr>
          <w:rFonts w:asciiTheme="minorEastAsia" w:hAnsiTheme="minorEastAsia"/>
          <w:b/>
          <w:sz w:val="20"/>
          <w:szCs w:val="20"/>
        </w:rPr>
        <w:t xml:space="preserve">                                                        </w:t>
      </w:r>
    </w:p>
    <w:p w14:paraId="056B44B9" w14:textId="17903C42" w:rsidR="00240715" w:rsidRDefault="00A65F57" w:rsidP="00A65F57">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黑体" w:eastAsia="黑体" w:hAnsi="黑体" w:hint="eastAsia"/>
          <w:b/>
          <w:bCs/>
        </w:rPr>
        <w:t>背景：</w:t>
      </w:r>
      <w:r w:rsidRPr="00A65F57">
        <w:rPr>
          <w:rFonts w:ascii="Times New Roman" w:hAnsi="Times New Roman" w:cs="Times New Roman"/>
        </w:rPr>
        <w:t>参与车路协同交叉口场景下的信号控制与车辆轨迹协同优化算法研发，基于</w:t>
      </w:r>
      <w:r w:rsidRPr="00A65F57">
        <w:rPr>
          <w:rFonts w:ascii="Times New Roman" w:hAnsi="Times New Roman" w:cs="Times New Roman"/>
        </w:rPr>
        <w:t>Python</w:t>
      </w:r>
      <w:r w:rsidRPr="00A65F57">
        <w:rPr>
          <w:rFonts w:ascii="Times New Roman" w:hAnsi="Times New Roman" w:cs="Times New Roman"/>
        </w:rPr>
        <w:t>、</w:t>
      </w:r>
      <w:r w:rsidRPr="00A65F57">
        <w:rPr>
          <w:rFonts w:ascii="Times New Roman" w:hAnsi="Times New Roman" w:cs="Times New Roman"/>
        </w:rPr>
        <w:t>SUMO</w:t>
      </w:r>
      <w:r w:rsidRPr="00A65F57">
        <w:rPr>
          <w:rFonts w:ascii="Times New Roman" w:hAnsi="Times New Roman" w:cs="Times New Roman"/>
        </w:rPr>
        <w:t>和</w:t>
      </w:r>
      <w:r w:rsidRPr="00A65F57">
        <w:rPr>
          <w:rFonts w:ascii="Times New Roman" w:hAnsi="Times New Roman" w:cs="Times New Roman"/>
        </w:rPr>
        <w:t>TraCI</w:t>
      </w:r>
      <w:r w:rsidRPr="00A65F57">
        <w:rPr>
          <w:rFonts w:ascii="Times New Roman" w:hAnsi="Times New Roman" w:cs="Times New Roman"/>
        </w:rPr>
        <w:t>搭建车辆状态读取、信号配时控制、轨迹生成与多场景指标评估流程。</w:t>
      </w:r>
    </w:p>
    <w:p w14:paraId="55BD2A73" w14:textId="0CDBF703" w:rsidR="00A65F57" w:rsidRDefault="00A65F57"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A65F57">
        <w:rPr>
          <w:rFonts w:ascii="Times New Roman" w:hAnsi="Times New Roman" w:cs="Times New Roman"/>
        </w:rPr>
        <w:t>结合</w:t>
      </w:r>
      <w:r w:rsidRPr="00A65F57">
        <w:rPr>
          <w:rFonts w:ascii="Times New Roman" w:hAnsi="Times New Roman" w:cs="Times New Roman"/>
        </w:rPr>
        <w:t>V2X</w:t>
      </w:r>
      <w:r w:rsidRPr="00A65F57">
        <w:rPr>
          <w:rFonts w:ascii="Times New Roman" w:hAnsi="Times New Roman" w:cs="Times New Roman"/>
        </w:rPr>
        <w:t>调整信号配时，基于绿灯时间窗与车辆到达时刻生成</w:t>
      </w:r>
      <w:r w:rsidRPr="00A65F57">
        <w:rPr>
          <w:rFonts w:ascii="Times New Roman" w:hAnsi="Times New Roman" w:cs="Times New Roman"/>
        </w:rPr>
        <w:t>CAV</w:t>
      </w:r>
      <w:r w:rsidRPr="00A65F57">
        <w:rPr>
          <w:rFonts w:ascii="Times New Roman" w:hAnsi="Times New Roman" w:cs="Times New Roman"/>
        </w:rPr>
        <w:t>最优轨迹，并</w:t>
      </w:r>
      <w:r w:rsidR="003E25D5">
        <w:rPr>
          <w:rFonts w:ascii="Times New Roman" w:hAnsi="Times New Roman" w:cs="Times New Roman" w:hint="eastAsia"/>
        </w:rPr>
        <w:t>用</w:t>
      </w:r>
      <w:r w:rsidRPr="00A65F57">
        <w:rPr>
          <w:rFonts w:ascii="Times New Roman" w:hAnsi="Times New Roman" w:cs="Times New Roman"/>
        </w:rPr>
        <w:t>IDM</w:t>
      </w:r>
      <w:r w:rsidRPr="00A65F57">
        <w:rPr>
          <w:rFonts w:ascii="Times New Roman" w:hAnsi="Times New Roman" w:cs="Times New Roman"/>
        </w:rPr>
        <w:t>建模</w:t>
      </w:r>
      <w:r w:rsidRPr="00A65F57">
        <w:rPr>
          <w:rFonts w:ascii="Times New Roman" w:hAnsi="Times New Roman" w:cs="Times New Roman"/>
        </w:rPr>
        <w:t>HDV</w:t>
      </w:r>
      <w:r w:rsidRPr="00A65F57">
        <w:rPr>
          <w:rFonts w:ascii="Times New Roman" w:hAnsi="Times New Roman" w:cs="Times New Roman"/>
        </w:rPr>
        <w:t>跟驰响应。</w:t>
      </w:r>
    </w:p>
    <w:p w14:paraId="46539F00" w14:textId="7C747EF8" w:rsidR="00B92B09"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Times New Roman" w:hAnsi="Times New Roman" w:cs="Times New Roman"/>
        </w:rPr>
        <w:t>两类测试场景下</w:t>
      </w:r>
      <w:r>
        <w:rPr>
          <w:rFonts w:ascii="Times New Roman" w:hAnsi="Times New Roman" w:cs="Times New Roman" w:hint="eastAsia"/>
        </w:rPr>
        <w:t>车辆巡航</w:t>
      </w:r>
      <w:r w:rsidRPr="00FC205B">
        <w:rPr>
          <w:rFonts w:ascii="Times New Roman" w:hAnsi="Times New Roman" w:cs="Times New Roman"/>
        </w:rPr>
        <w:t>时间占比达到</w:t>
      </w:r>
      <w:r w:rsidRPr="00FC205B">
        <w:rPr>
          <w:rFonts w:ascii="Times New Roman" w:hAnsi="Times New Roman" w:cs="Times New Roman"/>
          <w:b/>
          <w:bCs/>
        </w:rPr>
        <w:t>47.1%</w:t>
      </w:r>
      <w:r w:rsidRPr="00FC205B">
        <w:rPr>
          <w:rFonts w:ascii="Times New Roman" w:hAnsi="Times New Roman" w:cs="Times New Roman"/>
        </w:rPr>
        <w:t>和</w:t>
      </w:r>
      <w:r w:rsidRPr="00FC205B">
        <w:rPr>
          <w:rFonts w:ascii="Times New Roman" w:hAnsi="Times New Roman" w:cs="Times New Roman"/>
          <w:b/>
          <w:bCs/>
        </w:rPr>
        <w:t>90.2%</w:t>
      </w:r>
      <w:r w:rsidRPr="00FC205B">
        <w:rPr>
          <w:rFonts w:ascii="Times New Roman" w:hAnsi="Times New Roman" w:cs="Times New Roman"/>
        </w:rPr>
        <w:t>。延误至少降低</w:t>
      </w:r>
      <w:r>
        <w:rPr>
          <w:rFonts w:ascii="Times New Roman" w:hAnsi="Times New Roman" w:cs="Times New Roman" w:hint="eastAsia"/>
          <w:b/>
          <w:bCs/>
        </w:rPr>
        <w:t>2</w:t>
      </w:r>
      <w:r w:rsidRPr="00FC205B">
        <w:rPr>
          <w:rFonts w:ascii="Times New Roman" w:hAnsi="Times New Roman" w:cs="Times New Roman"/>
          <w:b/>
          <w:bCs/>
        </w:rPr>
        <w:t>1.8%</w:t>
      </w:r>
      <w:r w:rsidRPr="00FC205B">
        <w:rPr>
          <w:rFonts w:ascii="Times New Roman" w:hAnsi="Times New Roman" w:cs="Times New Roman"/>
        </w:rPr>
        <w:t>，燃油消耗降低</w:t>
      </w:r>
      <w:r>
        <w:rPr>
          <w:rFonts w:ascii="Times New Roman" w:hAnsi="Times New Roman" w:cs="Times New Roman" w:hint="eastAsia"/>
          <w:b/>
          <w:bCs/>
        </w:rPr>
        <w:t>15</w:t>
      </w:r>
      <w:r w:rsidRPr="00FC205B">
        <w:rPr>
          <w:rFonts w:ascii="Times New Roman" w:hAnsi="Times New Roman" w:cs="Times New Roman"/>
          <w:b/>
          <w:bCs/>
        </w:rPr>
        <w:t>.0%-</w:t>
      </w:r>
      <w:r>
        <w:rPr>
          <w:rFonts w:ascii="Times New Roman" w:hAnsi="Times New Roman" w:cs="Times New Roman" w:hint="eastAsia"/>
          <w:b/>
          <w:bCs/>
        </w:rPr>
        <w:t>25</w:t>
      </w:r>
      <w:r w:rsidRPr="00FC205B">
        <w:rPr>
          <w:rFonts w:ascii="Times New Roman" w:hAnsi="Times New Roman" w:cs="Times New Roman"/>
          <w:b/>
          <w:bCs/>
        </w:rPr>
        <w:t>.8%</w:t>
      </w:r>
      <w:r w:rsidRPr="00FC205B">
        <w:rPr>
          <w:rFonts w:ascii="Times New Roman" w:hAnsi="Times New Roman" w:cs="Times New Roman"/>
        </w:rPr>
        <w:t>。</w:t>
      </w:r>
    </w:p>
    <w:p w14:paraId="194AED99" w14:textId="585B456A" w:rsidR="00A65F57" w:rsidRPr="009A773F" w:rsidRDefault="00A65F57" w:rsidP="00A65F57">
      <w:pPr>
        <w:tabs>
          <w:tab w:val="left" w:pos="2268"/>
          <w:tab w:val="left" w:pos="2694"/>
          <w:tab w:val="left" w:pos="10065"/>
        </w:tabs>
        <w:spacing w:line="264" w:lineRule="auto"/>
        <w:contextualSpacing/>
        <w:jc w:val="left"/>
        <w:rPr>
          <w:rFonts w:ascii="Times New Roman" w:hAnsi="Times New Roman" w:cs="Times New Roman"/>
          <w:b/>
          <w:szCs w:val="21"/>
        </w:rPr>
      </w:pPr>
      <w:r w:rsidRPr="004D3D9E">
        <w:rPr>
          <w:rFonts w:ascii="黑体" w:eastAsia="黑体" w:hAnsi="黑体" w:cs="Times New Roman"/>
          <w:b/>
          <w:color w:val="000000" w:themeColor="text1"/>
          <w:kern w:val="1"/>
          <w:sz w:val="22"/>
        </w:rPr>
        <w:t>202</w:t>
      </w:r>
      <w:r>
        <w:rPr>
          <w:rFonts w:ascii="黑体" w:eastAsia="黑体" w:hAnsi="黑体" w:cs="Times New Roman" w:hint="eastAsia"/>
          <w:b/>
          <w:color w:val="000000" w:themeColor="text1"/>
          <w:kern w:val="1"/>
          <w:sz w:val="22"/>
        </w:rPr>
        <w:t>6</w:t>
      </w:r>
      <w:r w:rsidRPr="004D3D9E">
        <w:rPr>
          <w:rFonts w:ascii="黑体" w:eastAsia="黑体" w:hAnsi="黑体" w:cs="Times New Roman"/>
          <w:b/>
          <w:color w:val="000000" w:themeColor="text1"/>
          <w:kern w:val="1"/>
          <w:sz w:val="22"/>
        </w:rPr>
        <w:t>.0</w:t>
      </w:r>
      <w:r w:rsidR="00E23B89">
        <w:rPr>
          <w:rFonts w:ascii="黑体" w:eastAsia="黑体" w:hAnsi="黑体" w:cs="Times New Roman" w:hint="eastAsia"/>
          <w:b/>
          <w:color w:val="000000" w:themeColor="text1"/>
          <w:kern w:val="1"/>
          <w:sz w:val="22"/>
        </w:rPr>
        <w:t>5</w:t>
      </w:r>
      <w:r w:rsidRPr="004D3D9E">
        <w:rPr>
          <w:rFonts w:ascii="黑体" w:eastAsia="黑体" w:hAnsi="黑体" w:cs="Times New Roman"/>
          <w:b/>
          <w:color w:val="000000" w:themeColor="text1"/>
          <w:kern w:val="1"/>
          <w:sz w:val="22"/>
        </w:rPr>
        <w:t>-</w:t>
      </w:r>
      <w:r w:rsidRPr="004D3D9E">
        <w:rPr>
          <w:rFonts w:ascii="黑体" w:eastAsia="黑体" w:hAnsi="黑体" w:cs="Times New Roman" w:hint="eastAsia"/>
          <w:b/>
          <w:color w:val="000000" w:themeColor="text1"/>
          <w:kern w:val="1"/>
          <w:sz w:val="22"/>
        </w:rPr>
        <w:t>202</w:t>
      </w:r>
      <w:r>
        <w:rPr>
          <w:rFonts w:ascii="黑体" w:eastAsia="黑体" w:hAnsi="黑体" w:cs="Times New Roman" w:hint="eastAsia"/>
          <w:b/>
          <w:color w:val="000000" w:themeColor="text1"/>
          <w:kern w:val="1"/>
          <w:sz w:val="22"/>
        </w:rPr>
        <w:t>6</w:t>
      </w:r>
      <w:r w:rsidRPr="004D3D9E">
        <w:rPr>
          <w:rFonts w:ascii="黑体" w:eastAsia="黑体" w:hAnsi="黑体" w:cs="Times New Roman" w:hint="eastAsia"/>
          <w:b/>
          <w:color w:val="000000" w:themeColor="text1"/>
          <w:kern w:val="1"/>
          <w:sz w:val="22"/>
        </w:rPr>
        <w:t>.</w:t>
      </w:r>
      <w:r>
        <w:rPr>
          <w:rFonts w:ascii="黑体" w:eastAsia="黑体" w:hAnsi="黑体" w:cs="Times New Roman" w:hint="eastAsia"/>
          <w:b/>
          <w:color w:val="000000" w:themeColor="text1"/>
          <w:kern w:val="1"/>
          <w:sz w:val="22"/>
        </w:rPr>
        <w:t>0</w:t>
      </w:r>
      <w:r w:rsidR="00E23B89">
        <w:rPr>
          <w:rFonts w:ascii="黑体" w:eastAsia="黑体" w:hAnsi="黑体" w:cs="Times New Roman" w:hint="eastAsia"/>
          <w:b/>
          <w:color w:val="000000" w:themeColor="text1"/>
          <w:kern w:val="1"/>
          <w:sz w:val="22"/>
        </w:rPr>
        <w:t>8</w:t>
      </w:r>
      <w:r w:rsidRPr="009A773F">
        <w:rPr>
          <w:rFonts w:ascii="Times New Roman" w:hAnsi="Times New Roman" w:cs="Times New Roman"/>
          <w:b/>
          <w:color w:val="948A54" w:themeColor="background2" w:themeShade="80"/>
          <w:sz w:val="22"/>
        </w:rPr>
        <w:t xml:space="preserve">      </w:t>
      </w:r>
      <w:r w:rsidRPr="009A773F">
        <w:rPr>
          <w:rFonts w:ascii="Times New Roman" w:hAnsi="Times New Roman" w:cs="Times New Roman" w:hint="eastAsia"/>
          <w:b/>
          <w:color w:val="948A54" w:themeColor="background2" w:themeShade="80"/>
          <w:sz w:val="22"/>
        </w:rPr>
        <w:t xml:space="preserve"> </w:t>
      </w:r>
      <w:r w:rsidRPr="009A773F">
        <w:rPr>
          <w:rFonts w:ascii="Times New Roman" w:hAnsi="Times New Roman" w:cs="Times New Roman"/>
          <w:b/>
          <w:color w:val="948A54" w:themeColor="background2" w:themeShade="80"/>
          <w:sz w:val="22"/>
        </w:rPr>
        <w:t xml:space="preserve">   </w:t>
      </w:r>
      <w:r w:rsidRPr="009A773F">
        <w:rPr>
          <w:rFonts w:ascii="Times New Roman" w:hAnsi="Times New Roman" w:cs="Times New Roman" w:hint="eastAsia"/>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00802F6D">
        <w:rPr>
          <w:rFonts w:ascii="Times New Roman" w:hAnsi="Times New Roman" w:cs="Times New Roman" w:hint="eastAsia"/>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Pr>
          <w:rFonts w:ascii="黑体" w:eastAsia="黑体" w:hAnsi="黑体" w:cs="Times New Roman" w:hint="eastAsia"/>
          <w:b/>
          <w:szCs w:val="21"/>
        </w:rPr>
        <w:t>滴滴出行</w:t>
      </w:r>
      <w:r w:rsidRPr="009A773F">
        <w:rPr>
          <w:rFonts w:ascii="Times New Roman" w:hAnsi="Times New Roman" w:cs="Times New Roman" w:hint="eastAsia"/>
          <w:b/>
          <w:sz w:val="20"/>
          <w:szCs w:val="20"/>
        </w:rPr>
        <w:t xml:space="preserve">     </w:t>
      </w:r>
      <w:r w:rsidRPr="009A773F">
        <w:rPr>
          <w:rFonts w:ascii="Times New Roman" w:hAnsi="Times New Roman" w:cs="Times New Roman"/>
          <w:b/>
          <w:sz w:val="20"/>
          <w:szCs w:val="20"/>
        </w:rPr>
        <w:t xml:space="preserve">     </w:t>
      </w:r>
      <w:r w:rsidRPr="009A773F">
        <w:rPr>
          <w:rFonts w:ascii="Times New Roman" w:hAnsi="Times New Roman" w:cs="Times New Roman" w:hint="eastAsia"/>
          <w:b/>
          <w:sz w:val="20"/>
          <w:szCs w:val="20"/>
        </w:rPr>
        <w:t xml:space="preserve">       </w:t>
      </w:r>
      <w:r>
        <w:rPr>
          <w:rFonts w:ascii="Times New Roman" w:hAnsi="Times New Roman" w:cs="Times New Roman" w:hint="eastAsia"/>
          <w:b/>
          <w:sz w:val="20"/>
          <w:szCs w:val="20"/>
        </w:rPr>
        <w:t xml:space="preserve">           </w:t>
      </w:r>
      <w:r>
        <w:rPr>
          <w:rFonts w:ascii="黑体" w:eastAsia="黑体" w:hAnsi="黑体" w:cs="Times New Roman" w:hint="eastAsia"/>
          <w:b/>
          <w:szCs w:val="21"/>
        </w:rPr>
        <w:t>自动驾驶算法</w:t>
      </w:r>
      <w:r w:rsidRPr="009A773F">
        <w:rPr>
          <w:rFonts w:ascii="黑体" w:eastAsia="黑体" w:hAnsi="黑体" w:cs="Times New Roman" w:hint="eastAsia"/>
          <w:b/>
          <w:szCs w:val="21"/>
        </w:rPr>
        <w:t>实习生</w:t>
      </w:r>
      <w:r w:rsidRPr="009A773F">
        <w:rPr>
          <w:rFonts w:asciiTheme="minorEastAsia" w:hAnsiTheme="minorEastAsia"/>
          <w:b/>
          <w:sz w:val="20"/>
          <w:szCs w:val="20"/>
        </w:rPr>
        <w:t xml:space="preserve">                                                        </w:t>
      </w:r>
    </w:p>
    <w:p w14:paraId="6A89B9C1" w14:textId="3D8404C0" w:rsidR="00A65F57" w:rsidRDefault="00A65F57" w:rsidP="00A65F57">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黑体" w:eastAsia="黑体" w:hAnsi="黑体" w:hint="eastAsia"/>
          <w:b/>
          <w:bCs/>
        </w:rPr>
        <w:t>背景：</w:t>
      </w:r>
      <w:r w:rsidR="00680A3D" w:rsidRPr="00680A3D">
        <w:rPr>
          <w:rFonts w:ascii="Times New Roman" w:hAnsi="Times New Roman" w:cs="Times New Roman"/>
        </w:rPr>
        <w:t>参与车端</w:t>
      </w:r>
      <w:r w:rsidR="0076359E">
        <w:rPr>
          <w:rFonts w:ascii="Times New Roman" w:hAnsi="Times New Roman" w:cs="Times New Roman" w:hint="eastAsia"/>
        </w:rPr>
        <w:t>路径</w:t>
      </w:r>
      <w:r w:rsidR="00680A3D" w:rsidRPr="00680A3D">
        <w:rPr>
          <w:rFonts w:ascii="Times New Roman" w:hAnsi="Times New Roman" w:cs="Times New Roman"/>
        </w:rPr>
        <w:t>规划模块中</w:t>
      </w:r>
      <w:r w:rsidR="00680A3D" w:rsidRPr="0076359E">
        <w:rPr>
          <w:rFonts w:ascii="Times New Roman" w:hAnsi="Times New Roman" w:cs="Times New Roman"/>
        </w:rPr>
        <w:t>全局路线可解</w:t>
      </w:r>
      <w:r w:rsidR="00680A3D" w:rsidRPr="005A1604">
        <w:rPr>
          <w:rFonts w:ascii="Times New Roman" w:hAnsi="Times New Roman" w:cs="Times New Roman"/>
        </w:rPr>
        <w:t>释性优化</w:t>
      </w:r>
      <w:r w:rsidR="0076359E">
        <w:rPr>
          <w:rFonts w:ascii="Times New Roman" w:hAnsi="Times New Roman" w:cs="Times New Roman" w:hint="eastAsia"/>
        </w:rPr>
        <w:t>与路线安全性校验优化。</w:t>
      </w:r>
      <w:r w:rsidR="00E23B89">
        <w:rPr>
          <w:rFonts w:ascii="Times New Roman" w:hAnsi="Times New Roman" w:cs="Times New Roman" w:hint="eastAsia"/>
        </w:rPr>
        <w:t>基于</w:t>
      </w:r>
      <w:r w:rsidR="0076359E">
        <w:rPr>
          <w:rFonts w:ascii="Times New Roman" w:hAnsi="Times New Roman" w:cs="Times New Roman" w:hint="eastAsia"/>
        </w:rPr>
        <w:t>Robotaxi</w:t>
      </w:r>
      <w:r w:rsidR="0076359E">
        <w:rPr>
          <w:rFonts w:ascii="Times New Roman" w:hAnsi="Times New Roman" w:cs="Times New Roman" w:hint="eastAsia"/>
        </w:rPr>
        <w:t>实时</w:t>
      </w:r>
      <w:r w:rsidR="00E23B89">
        <w:rPr>
          <w:rFonts w:ascii="Times New Roman" w:hAnsi="Times New Roman" w:cs="Times New Roman" w:hint="eastAsia"/>
        </w:rPr>
        <w:t>运营</w:t>
      </w:r>
      <w:r w:rsidR="0076359E">
        <w:rPr>
          <w:rFonts w:ascii="Times New Roman" w:hAnsi="Times New Roman" w:cs="Times New Roman" w:hint="eastAsia"/>
        </w:rPr>
        <w:t>反馈，对局部路径规划的合理性、可解释性、安全性进行优化或重构，</w:t>
      </w:r>
      <w:r w:rsidR="0076359E">
        <w:t>为规模化运营提供支持。</w:t>
      </w:r>
    </w:p>
    <w:p w14:paraId="293D156E" w14:textId="69809C1C" w:rsidR="00A65F57" w:rsidRPr="005A1604" w:rsidRDefault="005A1604" w:rsidP="005A1604">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5A1604">
        <w:rPr>
          <w:rFonts w:ascii="黑体" w:eastAsia="黑体" w:hAnsi="黑体"/>
          <w:b/>
          <w:bCs/>
        </w:rPr>
        <w:t>全局路线可解释性优化：</w:t>
      </w:r>
      <w:r w:rsidRPr="005A1604">
        <w:rPr>
          <w:rFonts w:ascii="Times New Roman" w:hAnsi="Times New Roman" w:cs="Times New Roman"/>
        </w:rPr>
        <w:t>面向</w:t>
      </w:r>
      <w:r w:rsidRPr="005A1604">
        <w:rPr>
          <w:rFonts w:ascii="Times New Roman" w:hAnsi="Times New Roman" w:cs="Times New Roman"/>
        </w:rPr>
        <w:t>Robotaxi</w:t>
      </w:r>
      <w:r>
        <w:rPr>
          <w:rFonts w:ascii="Times New Roman" w:hAnsi="Times New Roman" w:cs="Times New Roman" w:hint="eastAsia"/>
        </w:rPr>
        <w:t>实际</w:t>
      </w:r>
      <w:r w:rsidRPr="005A1604">
        <w:rPr>
          <w:rFonts w:ascii="Times New Roman" w:hAnsi="Times New Roman" w:cs="Times New Roman"/>
        </w:rPr>
        <w:t>运营</w:t>
      </w:r>
      <w:r>
        <w:rPr>
          <w:rFonts w:ascii="Times New Roman" w:hAnsi="Times New Roman" w:cs="Times New Roman" w:hint="eastAsia"/>
        </w:rPr>
        <w:t>场景，</w:t>
      </w:r>
      <w:r w:rsidRPr="005A1604">
        <w:rPr>
          <w:rFonts w:ascii="Times New Roman" w:hAnsi="Times New Roman" w:cs="Times New Roman"/>
        </w:rPr>
        <w:t>优化</w:t>
      </w:r>
      <w:r>
        <w:rPr>
          <w:rFonts w:ascii="Times New Roman" w:hAnsi="Times New Roman" w:cs="Times New Roman" w:hint="eastAsia"/>
        </w:rPr>
        <w:t>局部路线地图</w:t>
      </w:r>
      <w:r w:rsidR="005F5F88">
        <w:rPr>
          <w:rFonts w:ascii="Times New Roman" w:hAnsi="Times New Roman" w:cs="Times New Roman" w:hint="eastAsia"/>
        </w:rPr>
        <w:t>。完成</w:t>
      </w:r>
      <w:r w:rsidRPr="005A1604">
        <w:rPr>
          <w:rFonts w:ascii="Times New Roman" w:hAnsi="Times New Roman" w:cs="Times New Roman" w:hint="eastAsia"/>
        </w:rPr>
        <w:t>排</w:t>
      </w:r>
      <w:r w:rsidRPr="005A1604">
        <w:rPr>
          <w:rFonts w:ascii="Times New Roman" w:hAnsi="Times New Roman" w:cs="Times New Roman"/>
        </w:rPr>
        <w:t>查关键路口换道次数、分叉前实线距离及区间路口数量等信息异常，</w:t>
      </w:r>
      <w:r w:rsidR="005F5F88">
        <w:rPr>
          <w:rFonts w:ascii="Times New Roman" w:hAnsi="Times New Roman" w:cs="Times New Roman" w:hint="eastAsia"/>
        </w:rPr>
        <w:t>从项目代码</w:t>
      </w:r>
      <w:r w:rsidRPr="005A1604">
        <w:rPr>
          <w:rFonts w:ascii="Times New Roman" w:hAnsi="Times New Roman" w:cs="Times New Roman"/>
        </w:rPr>
        <w:t>定位数据生成与</w:t>
      </w:r>
      <w:r w:rsidR="00802F6D">
        <w:rPr>
          <w:rFonts w:ascii="Times New Roman" w:hAnsi="Times New Roman" w:cs="Times New Roman" w:hint="eastAsia"/>
        </w:rPr>
        <w:t>问题</w:t>
      </w:r>
      <w:r w:rsidRPr="005A1604">
        <w:rPr>
          <w:rFonts w:ascii="Times New Roman" w:hAnsi="Times New Roman" w:cs="Times New Roman"/>
        </w:rPr>
        <w:t>根因，重构关键</w:t>
      </w:r>
      <w:r w:rsidR="00802F6D">
        <w:rPr>
          <w:rFonts w:ascii="Times New Roman" w:hAnsi="Times New Roman" w:cs="Times New Roman" w:hint="eastAsia"/>
        </w:rPr>
        <w:t>路口</w:t>
      </w:r>
      <w:r w:rsidRPr="005A1604">
        <w:rPr>
          <w:rFonts w:ascii="Times New Roman" w:hAnsi="Times New Roman" w:cs="Times New Roman"/>
        </w:rPr>
        <w:t>搜索</w:t>
      </w:r>
      <w:r w:rsidR="00E23B89">
        <w:rPr>
          <w:rFonts w:ascii="Times New Roman" w:hAnsi="Times New Roman" w:cs="Times New Roman" w:hint="eastAsia"/>
        </w:rPr>
        <w:t>与信息传播</w:t>
      </w:r>
      <w:r w:rsidR="00802F6D">
        <w:rPr>
          <w:rFonts w:ascii="Times New Roman" w:hAnsi="Times New Roman" w:cs="Times New Roman" w:hint="eastAsia"/>
        </w:rPr>
        <w:t>逻辑。</w:t>
      </w:r>
      <w:r w:rsidRPr="005A1604">
        <w:rPr>
          <w:rFonts w:ascii="Times New Roman" w:hAnsi="Times New Roman" w:cs="Times New Roman"/>
        </w:rPr>
        <w:t>完成</w:t>
      </w:r>
      <w:r w:rsidR="00802F6D" w:rsidRPr="0076359E">
        <w:rPr>
          <w:rFonts w:ascii="Times New Roman" w:hAnsi="Times New Roman" w:cs="Times New Roman" w:hint="eastAsia"/>
          <w:b/>
          <w:bCs/>
        </w:rPr>
        <w:t>20+</w:t>
      </w:r>
      <w:r w:rsidR="00802F6D">
        <w:rPr>
          <w:rFonts w:ascii="Times New Roman" w:hAnsi="Times New Roman" w:cs="Times New Roman" w:hint="eastAsia"/>
        </w:rPr>
        <w:t>个</w:t>
      </w:r>
      <w:r w:rsidRPr="005A1604">
        <w:rPr>
          <w:rFonts w:ascii="Times New Roman" w:hAnsi="Times New Roman" w:cs="Times New Roman"/>
        </w:rPr>
        <w:t>线上问题复现、仿真验证，</w:t>
      </w:r>
      <w:r w:rsidR="00802F6D">
        <w:rPr>
          <w:rFonts w:ascii="Times New Roman" w:hAnsi="Times New Roman" w:cs="Times New Roman" w:hint="eastAsia"/>
        </w:rPr>
        <w:t>修复核心代码</w:t>
      </w:r>
      <w:r w:rsidR="00802F6D" w:rsidRPr="0076359E">
        <w:rPr>
          <w:rFonts w:ascii="Times New Roman" w:hAnsi="Times New Roman" w:cs="Times New Roman" w:hint="eastAsia"/>
          <w:b/>
          <w:bCs/>
        </w:rPr>
        <w:t>1000+</w:t>
      </w:r>
      <w:r w:rsidR="00802F6D">
        <w:rPr>
          <w:rFonts w:ascii="Times New Roman" w:hAnsi="Times New Roman" w:cs="Times New Roman" w:hint="eastAsia"/>
        </w:rPr>
        <w:t>行，并落地在运营车辆中使用。</w:t>
      </w:r>
    </w:p>
    <w:p w14:paraId="78A2ECA8" w14:textId="15CBF54B" w:rsidR="00680A3D" w:rsidRPr="00680A3D" w:rsidRDefault="00802F6D" w:rsidP="00A65F57">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802F6D">
        <w:rPr>
          <w:rFonts w:ascii="黑体" w:eastAsia="黑体" w:hAnsi="黑体"/>
          <w:b/>
          <w:bCs/>
        </w:rPr>
        <w:t>路线安全性校验优化：</w:t>
      </w:r>
      <w:r w:rsidRPr="00802F6D">
        <w:rPr>
          <w:rFonts w:ascii="Times New Roman" w:hAnsi="Times New Roman" w:cs="Times New Roman" w:hint="eastAsia"/>
        </w:rPr>
        <w:t>针对</w:t>
      </w:r>
      <w:r w:rsidRPr="00802F6D">
        <w:rPr>
          <w:rFonts w:ascii="Times New Roman" w:hAnsi="Times New Roman" w:cs="Times New Roman"/>
        </w:rPr>
        <w:t>Robotaxi</w:t>
      </w:r>
      <w:r w:rsidRPr="00802F6D">
        <w:rPr>
          <w:rFonts w:ascii="Times New Roman" w:hAnsi="Times New Roman" w:cs="Times New Roman"/>
        </w:rPr>
        <w:t>运营中的复杂道路环境，</w:t>
      </w:r>
      <w:r>
        <w:rPr>
          <w:rFonts w:ascii="Times New Roman" w:hAnsi="Times New Roman" w:cs="Times New Roman" w:hint="eastAsia"/>
        </w:rPr>
        <w:t>重构局部路线规划</w:t>
      </w:r>
      <w:r w:rsidRPr="00802F6D">
        <w:rPr>
          <w:rFonts w:ascii="Times New Roman" w:hAnsi="Times New Roman" w:cs="Times New Roman"/>
        </w:rPr>
        <w:t>风险判断链路，建立路线安全评估框架</w:t>
      </w:r>
      <w:r>
        <w:rPr>
          <w:rFonts w:ascii="Times New Roman" w:hAnsi="Times New Roman" w:cs="Times New Roman" w:hint="eastAsia"/>
        </w:rPr>
        <w:t>，</w:t>
      </w:r>
      <w:r w:rsidRPr="00802F6D">
        <w:rPr>
          <w:rFonts w:ascii="Times New Roman" w:hAnsi="Times New Roman" w:cs="Times New Roman"/>
        </w:rPr>
        <w:t>优化风险识别逻辑与阈值设计，减少误筛</w:t>
      </w:r>
      <w:r w:rsidR="00E23B89">
        <w:rPr>
          <w:rFonts w:ascii="Times New Roman" w:hAnsi="Times New Roman" w:cs="Times New Roman" w:hint="eastAsia"/>
        </w:rPr>
        <w:t>、</w:t>
      </w:r>
      <w:r w:rsidRPr="00802F6D">
        <w:rPr>
          <w:rFonts w:ascii="Times New Roman" w:hAnsi="Times New Roman" w:cs="Times New Roman"/>
        </w:rPr>
        <w:t>漏筛，</w:t>
      </w:r>
      <w:r w:rsidR="00E23B89">
        <w:t>提升复杂路况下的</w:t>
      </w:r>
      <w:r w:rsidR="00E23B89">
        <w:rPr>
          <w:rFonts w:hint="eastAsia"/>
        </w:rPr>
        <w:t>路线</w:t>
      </w:r>
      <w:r w:rsidR="00E23B89">
        <w:t>规划稳定性与乘坐舒适性</w:t>
      </w:r>
      <w:r w:rsidRPr="00802F6D">
        <w:rPr>
          <w:rFonts w:ascii="Times New Roman" w:hAnsi="Times New Roman" w:cs="Times New Roman"/>
        </w:rPr>
        <w:t>。</w:t>
      </w:r>
      <w:r w:rsidR="0076359E">
        <w:rPr>
          <w:rFonts w:ascii="Times New Roman" w:hAnsi="Times New Roman" w:cs="Times New Roman" w:hint="eastAsia"/>
        </w:rPr>
        <w:t>在典型道路场景中，</w:t>
      </w:r>
      <w:r>
        <w:rPr>
          <w:rFonts w:ascii="Times New Roman" w:hAnsi="Times New Roman" w:cs="Times New Roman" w:hint="eastAsia"/>
        </w:rPr>
        <w:t>高风险路线召回率</w:t>
      </w:r>
      <w:r w:rsidR="0076359E">
        <w:rPr>
          <w:rFonts w:ascii="Times New Roman" w:hAnsi="Times New Roman" w:cs="Times New Roman" w:hint="eastAsia"/>
        </w:rPr>
        <w:t>提升</w:t>
      </w:r>
      <w:r w:rsidR="0076359E" w:rsidRPr="0076359E">
        <w:rPr>
          <w:rFonts w:ascii="Times New Roman" w:hAnsi="Times New Roman" w:cs="Times New Roman" w:hint="eastAsia"/>
          <w:b/>
          <w:bCs/>
        </w:rPr>
        <w:t>22%</w:t>
      </w:r>
      <w:r w:rsidR="0076359E">
        <w:rPr>
          <w:rFonts w:ascii="Times New Roman" w:hAnsi="Times New Roman" w:cs="Times New Roman" w:hint="eastAsia"/>
        </w:rPr>
        <w:t>，准确率提升</w:t>
      </w:r>
      <w:r w:rsidR="0076359E" w:rsidRPr="0076359E">
        <w:rPr>
          <w:rFonts w:ascii="Times New Roman" w:hAnsi="Times New Roman" w:cs="Times New Roman" w:hint="eastAsia"/>
          <w:b/>
          <w:bCs/>
        </w:rPr>
        <w:t>13%</w:t>
      </w:r>
      <w:r w:rsidR="0076359E">
        <w:rPr>
          <w:rFonts w:ascii="Times New Roman" w:hAnsi="Times New Roman" w:cs="Times New Roman" w:hint="eastAsia"/>
        </w:rPr>
        <w:t>，可行路线召回率提升</w:t>
      </w:r>
      <w:r w:rsidR="0076359E" w:rsidRPr="0076359E">
        <w:rPr>
          <w:rFonts w:ascii="Times New Roman" w:hAnsi="Times New Roman" w:cs="Times New Roman" w:hint="eastAsia"/>
          <w:b/>
          <w:bCs/>
        </w:rPr>
        <w:t>9%</w:t>
      </w:r>
      <w:r w:rsidR="0076359E">
        <w:rPr>
          <w:rFonts w:ascii="Times New Roman" w:hAnsi="Times New Roman" w:cs="Times New Roman" w:hint="eastAsia"/>
        </w:rPr>
        <w:t>。</w:t>
      </w:r>
    </w:p>
    <w:tbl>
      <w:tblPr>
        <w:tblW w:w="11199" w:type="dxa"/>
        <w:tblInd w:w="-142" w:type="dxa"/>
        <w:tblBorders>
          <w:bottom w:val="single" w:sz="12" w:space="0" w:color="auto"/>
        </w:tblBorders>
        <w:tblLayout w:type="fixed"/>
        <w:tblLook w:val="04A0" w:firstRow="1" w:lastRow="0" w:firstColumn="1" w:lastColumn="0" w:noHBand="0" w:noVBand="1"/>
      </w:tblPr>
      <w:tblGrid>
        <w:gridCol w:w="11199"/>
      </w:tblGrid>
      <w:tr w:rsidR="008A09BE" w14:paraId="47783B22" w14:textId="77777777" w:rsidTr="00E23B89">
        <w:trPr>
          <w:trHeight w:val="69"/>
        </w:trPr>
        <w:tc>
          <w:tcPr>
            <w:tcW w:w="11199" w:type="dxa"/>
          </w:tcPr>
          <w:tbl>
            <w:tblPr>
              <w:tblW w:w="11034" w:type="dxa"/>
              <w:tblBorders>
                <w:bottom w:val="single" w:sz="12" w:space="0" w:color="auto"/>
              </w:tblBorders>
              <w:tblLayout w:type="fixed"/>
              <w:tblLook w:val="04A0" w:firstRow="1" w:lastRow="0" w:firstColumn="1" w:lastColumn="0" w:noHBand="0" w:noVBand="1"/>
            </w:tblPr>
            <w:tblGrid>
              <w:gridCol w:w="11034"/>
            </w:tblGrid>
            <w:tr w:rsidR="002A50C6" w14:paraId="1E0E3E20" w14:textId="77777777" w:rsidTr="005A1604">
              <w:trPr>
                <w:trHeight w:val="301"/>
              </w:trPr>
              <w:tc>
                <w:tcPr>
                  <w:tcW w:w="11034" w:type="dxa"/>
                </w:tcPr>
                <w:p w14:paraId="2E0201DD" w14:textId="1D768626" w:rsidR="002A50C6" w:rsidRPr="00502DFE" w:rsidRDefault="009D6646" w:rsidP="002A50C6">
                  <w:pPr>
                    <w:adjustRightInd w:val="0"/>
                    <w:spacing w:line="340" w:lineRule="exact"/>
                    <w:ind w:right="113"/>
                    <w:rPr>
                      <w:rFonts w:ascii="黑体" w:eastAsia="黑体" w:hAnsi="黑体"/>
                      <w:b/>
                      <w:sz w:val="28"/>
                      <w:szCs w:val="28"/>
                    </w:rPr>
                  </w:pPr>
                  <w:r>
                    <w:rPr>
                      <w:rFonts w:ascii="黑体" w:eastAsia="黑体" w:hAnsi="黑体" w:hint="eastAsia"/>
                      <w:b/>
                      <w:sz w:val="28"/>
                      <w:szCs w:val="28"/>
                    </w:rPr>
                    <w:t>学术成果</w:t>
                  </w:r>
                </w:p>
              </w:tc>
            </w:tr>
          </w:tbl>
          <w:p w14:paraId="2E3478BC" w14:textId="65E7D5F2" w:rsidR="005F6DE9" w:rsidRDefault="0058593F" w:rsidP="005F6DE9">
            <w:pPr>
              <w:pStyle w:val="aa"/>
              <w:numPr>
                <w:ilvl w:val="0"/>
                <w:numId w:val="5"/>
              </w:numPr>
              <w:adjustRightInd w:val="0"/>
              <w:spacing w:line="340" w:lineRule="exact"/>
              <w:ind w:right="113" w:firstLineChars="0"/>
              <w:rPr>
                <w:rFonts w:ascii="Times New Roman" w:eastAsia="黑体" w:hAnsi="Times New Roman" w:cs="Times New Roman"/>
                <w:bCs/>
                <w:szCs w:val="21"/>
              </w:rPr>
            </w:pPr>
            <w:r w:rsidRPr="00B92B09">
              <w:rPr>
                <w:rFonts w:ascii="Times New Roman" w:eastAsia="黑体" w:hAnsi="Times New Roman" w:cs="Times New Roman" w:hint="eastAsia"/>
                <w:b/>
                <w:sz w:val="18"/>
                <w:szCs w:val="18"/>
              </w:rPr>
              <w:t>《</w:t>
            </w:r>
            <w:r w:rsidR="0024163D" w:rsidRPr="00B92B09">
              <w:rPr>
                <w:rFonts w:ascii="Times New Roman" w:eastAsia="黑体" w:hAnsi="Times New Roman" w:cs="Times New Roman"/>
                <w:b/>
                <w:sz w:val="18"/>
                <w:szCs w:val="18"/>
              </w:rPr>
              <w:t xml:space="preserve">Eco-driving </w:t>
            </w:r>
            <w:r w:rsidR="0024163D" w:rsidRPr="00B92B09">
              <w:rPr>
                <w:rFonts w:ascii="Times New Roman" w:eastAsia="黑体" w:hAnsi="Times New Roman" w:cs="Times New Roman" w:hint="eastAsia"/>
                <w:b/>
                <w:sz w:val="18"/>
                <w:szCs w:val="18"/>
              </w:rPr>
              <w:t>E</w:t>
            </w:r>
            <w:r w:rsidR="0024163D" w:rsidRPr="00B92B09">
              <w:rPr>
                <w:rFonts w:ascii="Times New Roman" w:eastAsia="黑体" w:hAnsi="Times New Roman" w:cs="Times New Roman"/>
                <w:b/>
                <w:sz w:val="18"/>
                <w:szCs w:val="18"/>
              </w:rPr>
              <w:t xml:space="preserve">nabled </w:t>
            </w:r>
            <w:r w:rsidR="0024163D" w:rsidRPr="00B92B09">
              <w:rPr>
                <w:rFonts w:ascii="Times New Roman" w:eastAsia="黑体" w:hAnsi="Times New Roman" w:cs="Times New Roman" w:hint="eastAsia"/>
                <w:b/>
                <w:sz w:val="18"/>
                <w:szCs w:val="18"/>
              </w:rPr>
              <w:t>I</w:t>
            </w:r>
            <w:r w:rsidR="0024163D" w:rsidRPr="00B92B09">
              <w:rPr>
                <w:rFonts w:ascii="Times New Roman" w:eastAsia="黑体" w:hAnsi="Times New Roman" w:cs="Times New Roman"/>
                <w:b/>
                <w:sz w:val="18"/>
                <w:szCs w:val="18"/>
              </w:rPr>
              <w:t xml:space="preserve">ntersection </w:t>
            </w:r>
            <w:r w:rsidR="0024163D" w:rsidRPr="00B92B09">
              <w:rPr>
                <w:rFonts w:ascii="Times New Roman" w:eastAsia="黑体" w:hAnsi="Times New Roman" w:cs="Times New Roman" w:hint="eastAsia"/>
                <w:b/>
                <w:sz w:val="18"/>
                <w:szCs w:val="18"/>
              </w:rPr>
              <w:t>C</w:t>
            </w:r>
            <w:r w:rsidR="0024163D" w:rsidRPr="00B92B09">
              <w:rPr>
                <w:rFonts w:ascii="Times New Roman" w:eastAsia="黑体" w:hAnsi="Times New Roman" w:cs="Times New Roman"/>
                <w:b/>
                <w:sz w:val="18"/>
                <w:szCs w:val="18"/>
              </w:rPr>
              <w:t xml:space="preserve">ontrol: </w:t>
            </w:r>
            <w:r w:rsidR="0024163D" w:rsidRPr="00B92B09">
              <w:rPr>
                <w:rFonts w:ascii="Times New Roman" w:eastAsia="黑体" w:hAnsi="Times New Roman" w:cs="Times New Roman" w:hint="eastAsia"/>
                <w:b/>
                <w:sz w:val="18"/>
                <w:szCs w:val="18"/>
              </w:rPr>
              <w:t>J</w:t>
            </w:r>
            <w:r w:rsidR="0024163D" w:rsidRPr="00B92B09">
              <w:rPr>
                <w:rFonts w:ascii="Times New Roman" w:eastAsia="黑体" w:hAnsi="Times New Roman" w:cs="Times New Roman"/>
                <w:b/>
                <w:sz w:val="18"/>
                <w:szCs w:val="18"/>
              </w:rPr>
              <w:t xml:space="preserve">oint </w:t>
            </w:r>
            <w:r w:rsidR="0024163D" w:rsidRPr="00B92B09">
              <w:rPr>
                <w:rFonts w:ascii="Times New Roman" w:eastAsia="黑体" w:hAnsi="Times New Roman" w:cs="Times New Roman" w:hint="eastAsia"/>
                <w:b/>
                <w:sz w:val="18"/>
                <w:szCs w:val="18"/>
              </w:rPr>
              <w:t>O</w:t>
            </w:r>
            <w:r w:rsidR="0024163D" w:rsidRPr="00B92B09">
              <w:rPr>
                <w:rFonts w:ascii="Times New Roman" w:eastAsia="黑体" w:hAnsi="Times New Roman" w:cs="Times New Roman"/>
                <w:b/>
                <w:sz w:val="18"/>
                <w:szCs w:val="18"/>
              </w:rPr>
              <w:t>ptimi</w:t>
            </w:r>
            <w:r w:rsidR="0024163D" w:rsidRPr="00B92B09">
              <w:rPr>
                <w:rFonts w:ascii="Times New Roman" w:eastAsia="黑体" w:hAnsi="Times New Roman" w:cs="Times New Roman" w:hint="eastAsia"/>
                <w:b/>
                <w:sz w:val="18"/>
                <w:szCs w:val="18"/>
              </w:rPr>
              <w:t>z</w:t>
            </w:r>
            <w:r w:rsidR="0024163D" w:rsidRPr="00B92B09">
              <w:rPr>
                <w:rFonts w:ascii="Times New Roman" w:eastAsia="黑体" w:hAnsi="Times New Roman" w:cs="Times New Roman"/>
                <w:b/>
                <w:sz w:val="18"/>
                <w:szCs w:val="18"/>
              </w:rPr>
              <w:t xml:space="preserve">ation of </w:t>
            </w:r>
            <w:r w:rsidR="0024163D" w:rsidRPr="00B92B09">
              <w:rPr>
                <w:rFonts w:ascii="Times New Roman" w:eastAsia="黑体" w:hAnsi="Times New Roman" w:cs="Times New Roman" w:hint="eastAsia"/>
                <w:b/>
                <w:sz w:val="18"/>
                <w:szCs w:val="18"/>
              </w:rPr>
              <w:t>S</w:t>
            </w:r>
            <w:r w:rsidR="0024163D" w:rsidRPr="00B92B09">
              <w:rPr>
                <w:rFonts w:ascii="Times New Roman" w:eastAsia="黑体" w:hAnsi="Times New Roman" w:cs="Times New Roman"/>
                <w:b/>
                <w:sz w:val="18"/>
                <w:szCs w:val="18"/>
              </w:rPr>
              <w:t xml:space="preserve">ignal </w:t>
            </w:r>
            <w:r w:rsidR="0024163D" w:rsidRPr="00B92B09">
              <w:rPr>
                <w:rFonts w:ascii="Times New Roman" w:eastAsia="黑体" w:hAnsi="Times New Roman" w:cs="Times New Roman" w:hint="eastAsia"/>
                <w:b/>
                <w:sz w:val="18"/>
                <w:szCs w:val="18"/>
              </w:rPr>
              <w:t>T</w:t>
            </w:r>
            <w:r w:rsidR="0024163D" w:rsidRPr="00B92B09">
              <w:rPr>
                <w:rFonts w:ascii="Times New Roman" w:eastAsia="黑体" w:hAnsi="Times New Roman" w:cs="Times New Roman"/>
                <w:b/>
                <w:sz w:val="18"/>
                <w:szCs w:val="18"/>
              </w:rPr>
              <w:t xml:space="preserve">iming and </w:t>
            </w:r>
            <w:r w:rsidR="0024163D" w:rsidRPr="00B92B09">
              <w:rPr>
                <w:rFonts w:ascii="Times New Roman" w:eastAsia="黑体" w:hAnsi="Times New Roman" w:cs="Times New Roman" w:hint="eastAsia"/>
                <w:b/>
                <w:sz w:val="18"/>
                <w:szCs w:val="18"/>
              </w:rPr>
              <w:t>V</w:t>
            </w:r>
            <w:r w:rsidR="0024163D" w:rsidRPr="00B92B09">
              <w:rPr>
                <w:rFonts w:ascii="Times New Roman" w:eastAsia="黑体" w:hAnsi="Times New Roman" w:cs="Times New Roman"/>
                <w:b/>
                <w:sz w:val="18"/>
                <w:szCs w:val="18"/>
              </w:rPr>
              <w:t xml:space="preserve">ehicle </w:t>
            </w:r>
            <w:r w:rsidR="0024163D" w:rsidRPr="00B92B09">
              <w:rPr>
                <w:rFonts w:ascii="Times New Roman" w:eastAsia="黑体" w:hAnsi="Times New Roman" w:cs="Times New Roman" w:hint="eastAsia"/>
                <w:b/>
                <w:sz w:val="18"/>
                <w:szCs w:val="18"/>
              </w:rPr>
              <w:t>T</w:t>
            </w:r>
            <w:r w:rsidR="0024163D" w:rsidRPr="00B92B09">
              <w:rPr>
                <w:rFonts w:ascii="Times New Roman" w:eastAsia="黑体" w:hAnsi="Times New Roman" w:cs="Times New Roman"/>
                <w:b/>
                <w:sz w:val="18"/>
                <w:szCs w:val="18"/>
              </w:rPr>
              <w:t>rajectory</w:t>
            </w:r>
            <w:r w:rsidRPr="00B92B09">
              <w:rPr>
                <w:rFonts w:ascii="Times New Roman" w:eastAsia="黑体" w:hAnsi="Times New Roman" w:cs="Times New Roman" w:hint="eastAsia"/>
                <w:b/>
                <w:sz w:val="18"/>
                <w:szCs w:val="18"/>
              </w:rPr>
              <w:t>》</w:t>
            </w:r>
            <w:r w:rsidR="00B150FE">
              <w:rPr>
                <w:rFonts w:ascii="Times New Roman" w:eastAsia="黑体" w:hAnsi="Times New Roman" w:cs="Times New Roman" w:hint="eastAsia"/>
                <w:bCs/>
                <w:szCs w:val="21"/>
              </w:rPr>
              <w:t>（</w:t>
            </w:r>
            <w:r w:rsidR="00B150FE">
              <w:rPr>
                <w:rFonts w:ascii="Times New Roman" w:eastAsia="黑体" w:hAnsi="Times New Roman" w:cs="Times New Roman" w:hint="eastAsia"/>
                <w:bCs/>
                <w:szCs w:val="21"/>
              </w:rPr>
              <w:t>Accepted</w:t>
            </w:r>
            <w:r w:rsidR="00B150FE">
              <w:rPr>
                <w:rFonts w:ascii="Times New Roman" w:eastAsia="黑体" w:hAnsi="Times New Roman" w:cs="Times New Roman" w:hint="eastAsia"/>
                <w:bCs/>
                <w:szCs w:val="21"/>
              </w:rPr>
              <w:t>）</w:t>
            </w:r>
          </w:p>
          <w:p w14:paraId="5CD5D7F1" w14:textId="12CA214E" w:rsidR="00B92B09" w:rsidRDefault="00B92B09" w:rsidP="00B92B09">
            <w:pPr>
              <w:pStyle w:val="aa"/>
              <w:adjustRightInd w:val="0"/>
              <w:spacing w:line="340" w:lineRule="exact"/>
              <w:ind w:left="440" w:right="113" w:firstLineChars="0" w:firstLine="0"/>
              <w:rPr>
                <w:rFonts w:ascii="Times New Roman" w:eastAsia="黑体" w:hAnsi="Times New Roman" w:cs="Times New Roman"/>
                <w:bCs/>
                <w:szCs w:val="21"/>
              </w:rPr>
            </w:pPr>
            <w:r w:rsidRPr="00B92B09">
              <w:rPr>
                <w:rFonts w:ascii="Times New Roman" w:eastAsia="黑体" w:hAnsi="Times New Roman" w:cs="Times New Roman" w:hint="eastAsia"/>
                <w:bCs/>
                <w:szCs w:val="21"/>
              </w:rPr>
              <w:t>中科院二区</w:t>
            </w:r>
            <w:r>
              <w:rPr>
                <w:rFonts w:ascii="Times New Roman" w:eastAsia="黑体" w:hAnsi="Times New Roman" w:cs="Times New Roman" w:hint="eastAsia"/>
                <w:bCs/>
                <w:szCs w:val="21"/>
              </w:rPr>
              <w:t xml:space="preserve"> </w:t>
            </w:r>
            <w:r w:rsidRPr="005F6DE9">
              <w:rPr>
                <w:rFonts w:ascii="Times New Roman" w:eastAsia="黑体" w:hAnsi="Times New Roman" w:cs="Times New Roman" w:hint="eastAsia"/>
                <w:bCs/>
                <w:szCs w:val="21"/>
              </w:rPr>
              <w:t>学生一作</w:t>
            </w:r>
          </w:p>
          <w:p w14:paraId="40E37579" w14:textId="7B3C0FE7" w:rsidR="00B84F79" w:rsidRDefault="005F6DE9" w:rsidP="00B84F79">
            <w:pPr>
              <w:pStyle w:val="aa"/>
              <w:numPr>
                <w:ilvl w:val="0"/>
                <w:numId w:val="5"/>
              </w:numPr>
              <w:adjustRightInd w:val="0"/>
              <w:spacing w:line="340" w:lineRule="exact"/>
              <w:ind w:right="113" w:firstLineChars="0"/>
              <w:rPr>
                <w:rFonts w:ascii="Times New Roman" w:eastAsia="黑体" w:hAnsi="Times New Roman" w:cs="Times New Roman"/>
                <w:bCs/>
                <w:szCs w:val="21"/>
              </w:rPr>
            </w:pPr>
            <w:r w:rsidRPr="00B92B09">
              <w:rPr>
                <w:rFonts w:ascii="Times New Roman" w:eastAsia="黑体" w:hAnsi="Times New Roman" w:cs="Times New Roman" w:hint="eastAsia"/>
                <w:b/>
                <w:sz w:val="18"/>
                <w:szCs w:val="18"/>
              </w:rPr>
              <w:t>《</w:t>
            </w:r>
            <w:r w:rsidR="0058593F" w:rsidRPr="00B92B09">
              <w:rPr>
                <w:rFonts w:ascii="Times New Roman" w:eastAsia="黑体" w:hAnsi="Times New Roman" w:cs="Times New Roman"/>
                <w:b/>
                <w:sz w:val="18"/>
                <w:szCs w:val="18"/>
              </w:rPr>
              <w:t>Cross Time Domain Intention Interaction for Conditional Trajectory Prediction</w:t>
            </w:r>
            <w:r w:rsidRPr="00B92B09">
              <w:rPr>
                <w:rFonts w:ascii="Times New Roman" w:eastAsia="黑体" w:hAnsi="Times New Roman" w:cs="Times New Roman" w:hint="eastAsia"/>
                <w:b/>
                <w:sz w:val="18"/>
                <w:szCs w:val="18"/>
              </w:rPr>
              <w:t>》</w:t>
            </w:r>
            <w:r w:rsidR="00B150FE">
              <w:rPr>
                <w:rFonts w:ascii="Times New Roman" w:eastAsia="黑体" w:hAnsi="Times New Roman" w:cs="Times New Roman" w:hint="eastAsia"/>
                <w:bCs/>
                <w:szCs w:val="21"/>
              </w:rPr>
              <w:t>（</w:t>
            </w:r>
            <w:r w:rsidR="00B150FE" w:rsidRPr="00B150FE">
              <w:rPr>
                <w:rFonts w:ascii="Times New Roman" w:eastAsia="黑体" w:hAnsi="Times New Roman" w:cs="Times New Roman" w:hint="eastAsia"/>
                <w:bCs/>
                <w:szCs w:val="21"/>
              </w:rPr>
              <w:t>Accepted</w:t>
            </w:r>
            <w:r w:rsidR="00B150FE">
              <w:rPr>
                <w:rFonts w:ascii="Times New Roman" w:eastAsia="黑体" w:hAnsi="Times New Roman" w:cs="Times New Roman" w:hint="eastAsia"/>
                <w:bCs/>
                <w:szCs w:val="21"/>
              </w:rPr>
              <w:t>）</w:t>
            </w:r>
          </w:p>
          <w:p w14:paraId="53666E1D" w14:textId="5736B27C" w:rsidR="00B92B09" w:rsidRDefault="00B92B09" w:rsidP="00B92B09">
            <w:pPr>
              <w:pStyle w:val="aa"/>
              <w:adjustRightInd w:val="0"/>
              <w:spacing w:line="340" w:lineRule="exact"/>
              <w:ind w:left="440" w:right="113" w:firstLineChars="0" w:firstLine="0"/>
              <w:rPr>
                <w:rFonts w:ascii="Times New Roman" w:eastAsia="黑体" w:hAnsi="Times New Roman" w:cs="Times New Roman"/>
                <w:bCs/>
                <w:szCs w:val="21"/>
              </w:rPr>
            </w:pPr>
            <w:r w:rsidRPr="00B92B09">
              <w:rPr>
                <w:rFonts w:ascii="Times New Roman" w:eastAsia="黑体" w:hAnsi="Times New Roman" w:cs="Times New Roman" w:hint="eastAsia"/>
                <w:bCs/>
                <w:szCs w:val="21"/>
              </w:rPr>
              <w:t>ACMMM</w:t>
            </w:r>
            <w:r w:rsidRPr="00B92B09">
              <w:rPr>
                <w:rFonts w:ascii="Times New Roman" w:eastAsia="黑体" w:hAnsi="Times New Roman" w:cs="Times New Roman" w:hint="eastAsia"/>
                <w:bCs/>
                <w:szCs w:val="21"/>
              </w:rPr>
              <w:t>（</w:t>
            </w:r>
            <w:r w:rsidRPr="00B92B09">
              <w:rPr>
                <w:rFonts w:ascii="Times New Roman" w:eastAsia="黑体" w:hAnsi="Times New Roman" w:cs="Times New Roman" w:hint="eastAsia"/>
                <w:bCs/>
                <w:szCs w:val="21"/>
              </w:rPr>
              <w:t>CCF-A</w:t>
            </w:r>
            <w:r w:rsidRPr="00B92B09">
              <w:rPr>
                <w:rFonts w:ascii="Times New Roman" w:eastAsia="黑体" w:hAnsi="Times New Roman" w:cs="Times New Roman" w:hint="eastAsia"/>
                <w:bCs/>
                <w:szCs w:val="21"/>
              </w:rPr>
              <w:t>）</w:t>
            </w:r>
          </w:p>
          <w:p w14:paraId="63311983" w14:textId="77777777" w:rsidR="00AD0F9C" w:rsidRPr="00AD0F9C" w:rsidRDefault="005F6DE9" w:rsidP="00F0772B">
            <w:pPr>
              <w:pStyle w:val="aa"/>
              <w:numPr>
                <w:ilvl w:val="0"/>
                <w:numId w:val="5"/>
              </w:numPr>
              <w:adjustRightInd w:val="0"/>
              <w:spacing w:line="340" w:lineRule="exact"/>
              <w:ind w:right="113" w:firstLineChars="0"/>
              <w:rPr>
                <w:rFonts w:ascii="Times New Roman" w:eastAsia="黑体" w:hAnsi="Times New Roman" w:cs="Times New Roman"/>
                <w:bCs/>
                <w:szCs w:val="21"/>
              </w:rPr>
            </w:pPr>
            <w:r w:rsidRPr="00B92B09">
              <w:rPr>
                <w:rFonts w:ascii="Times New Roman" w:eastAsia="黑体" w:hAnsi="Times New Roman" w:cs="Times New Roman" w:hint="eastAsia"/>
                <w:b/>
                <w:sz w:val="18"/>
                <w:szCs w:val="18"/>
              </w:rPr>
              <w:t>《</w:t>
            </w:r>
            <w:r w:rsidR="00F0772B" w:rsidRPr="00F0772B">
              <w:rPr>
                <w:rFonts w:ascii="Times New Roman" w:eastAsia="黑体" w:hAnsi="Times New Roman" w:cs="Times New Roman"/>
                <w:b/>
                <w:sz w:val="18"/>
                <w:szCs w:val="18"/>
              </w:rPr>
              <w:t>Preference-Aware Decision-Making and Trajectory Planning</w:t>
            </w:r>
            <w:r w:rsidR="00900721">
              <w:rPr>
                <w:rFonts w:ascii="Times New Roman" w:eastAsia="黑体" w:hAnsi="Times New Roman" w:cs="Times New Roman" w:hint="eastAsia"/>
                <w:b/>
                <w:sz w:val="18"/>
                <w:szCs w:val="18"/>
              </w:rPr>
              <w:t>:</w:t>
            </w:r>
            <w:r w:rsidR="00F0772B" w:rsidRPr="00F0772B">
              <w:rPr>
                <w:rFonts w:ascii="Times New Roman" w:eastAsia="黑体" w:hAnsi="Times New Roman" w:cs="Times New Roman"/>
                <w:b/>
                <w:sz w:val="18"/>
                <w:szCs w:val="18"/>
              </w:rPr>
              <w:t xml:space="preserve"> An Integrated Framework for Personalized Autonomous Driving</w:t>
            </w:r>
            <w:r w:rsidRPr="00B92B09">
              <w:rPr>
                <w:rFonts w:ascii="Times New Roman" w:eastAsia="黑体" w:hAnsi="Times New Roman" w:cs="Times New Roman" w:hint="eastAsia"/>
                <w:b/>
                <w:sz w:val="18"/>
                <w:szCs w:val="18"/>
              </w:rPr>
              <w:t>》</w:t>
            </w:r>
          </w:p>
          <w:p w14:paraId="3510256B" w14:textId="6DAC973F" w:rsidR="008A09BE" w:rsidRPr="00AD0F9C" w:rsidRDefault="00F0772B" w:rsidP="00AD0F9C">
            <w:pPr>
              <w:pStyle w:val="aa"/>
              <w:adjustRightInd w:val="0"/>
              <w:spacing w:line="340" w:lineRule="exact"/>
              <w:ind w:left="440" w:right="113" w:firstLineChars="0" w:firstLine="0"/>
              <w:rPr>
                <w:rFonts w:ascii="Times New Roman" w:eastAsia="黑体" w:hAnsi="Times New Roman" w:cs="Times New Roman"/>
                <w:bCs/>
                <w:szCs w:val="21"/>
              </w:rPr>
            </w:pPr>
            <w:r w:rsidRPr="00AD0F9C">
              <w:rPr>
                <w:rFonts w:ascii="Times New Roman" w:eastAsia="黑体" w:hAnsi="Times New Roman" w:cs="Times New Roman" w:hint="eastAsia"/>
                <w:bCs/>
                <w:szCs w:val="21"/>
              </w:rPr>
              <w:t>中科院一区</w:t>
            </w:r>
            <w:r w:rsidRPr="00AD0F9C">
              <w:rPr>
                <w:rFonts w:ascii="Times New Roman" w:eastAsia="黑体" w:hAnsi="Times New Roman" w:cs="Times New Roman" w:hint="eastAsia"/>
                <w:bCs/>
                <w:szCs w:val="21"/>
              </w:rPr>
              <w:t xml:space="preserve"> </w:t>
            </w:r>
            <w:r w:rsidRPr="00AD0F9C">
              <w:rPr>
                <w:rFonts w:ascii="Times New Roman" w:eastAsia="黑体" w:hAnsi="Times New Roman" w:cs="Times New Roman" w:hint="eastAsia"/>
                <w:bCs/>
                <w:szCs w:val="21"/>
              </w:rPr>
              <w:t>第一作者</w:t>
            </w:r>
            <w:r w:rsidR="00B84F79" w:rsidRPr="00AD0F9C">
              <w:rPr>
                <w:rFonts w:ascii="Times New Roman" w:eastAsia="黑体" w:hAnsi="Times New Roman" w:cs="Times New Roman" w:hint="eastAsia"/>
                <w:bCs/>
                <w:szCs w:val="21"/>
              </w:rPr>
              <w:t>（</w:t>
            </w:r>
            <w:r w:rsidR="00B84F79" w:rsidRPr="00AD0F9C">
              <w:rPr>
                <w:rFonts w:ascii="Times New Roman" w:eastAsia="黑体" w:hAnsi="Times New Roman" w:cs="Times New Roman" w:hint="eastAsia"/>
                <w:bCs/>
                <w:szCs w:val="21"/>
              </w:rPr>
              <w:t>Under Review</w:t>
            </w:r>
            <w:r w:rsidR="00B84F79" w:rsidRPr="00AD0F9C">
              <w:rPr>
                <w:rFonts w:ascii="Times New Roman" w:eastAsia="黑体" w:hAnsi="Times New Roman" w:cs="Times New Roman" w:hint="eastAsia"/>
                <w:bCs/>
                <w:szCs w:val="21"/>
              </w:rPr>
              <w:t>）</w:t>
            </w:r>
          </w:p>
        </w:tc>
      </w:tr>
    </w:tbl>
    <w:p w14:paraId="034339A0" w14:textId="77777777" w:rsidR="0074116C" w:rsidRPr="003564BA" w:rsidRDefault="0074116C" w:rsidP="00B92B09">
      <w:pPr>
        <w:tabs>
          <w:tab w:val="left" w:pos="2268"/>
          <w:tab w:val="left" w:pos="2694"/>
          <w:tab w:val="left" w:pos="10065"/>
        </w:tabs>
        <w:spacing w:line="264" w:lineRule="auto"/>
        <w:contextualSpacing/>
        <w:jc w:val="left"/>
        <w:rPr>
          <w:rFonts w:ascii="Times New Roman" w:eastAsia="宋体" w:hAnsi="Times New Roman" w:cs="Times New Roman"/>
          <w:bCs/>
          <w:color w:val="000000" w:themeColor="text1"/>
          <w:kern w:val="1"/>
          <w:sz w:val="22"/>
        </w:rPr>
      </w:pPr>
    </w:p>
    <w:sectPr w:rsidR="0074116C" w:rsidRPr="003564BA" w:rsidSect="00AD0F9C">
      <w:pgSz w:w="11906" w:h="16838"/>
      <w:pgMar w:top="510" w:right="397" w:bottom="510" w:left="397" w:header="851" w:footer="851" w:gutter="0"/>
      <w:cols w:space="425"/>
      <w:docGrid w:type="lines" w:linePitch="2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72452E" w14:textId="77777777" w:rsidR="00FC4A5D" w:rsidRDefault="00FC4A5D" w:rsidP="008D18F5">
      <w:r>
        <w:separator/>
      </w:r>
    </w:p>
  </w:endnote>
  <w:endnote w:type="continuationSeparator" w:id="0">
    <w:p w14:paraId="71D51548" w14:textId="77777777" w:rsidR="00FC4A5D" w:rsidRDefault="00FC4A5D" w:rsidP="008D1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简">
    <w:altName w:val="黑体"/>
    <w:panose1 w:val="02000000000000000000"/>
    <w:charset w:val="80"/>
    <w:family w:val="auto"/>
    <w:pitch w:val="variable"/>
    <w:sig w:usb0="8000002F" w:usb1="0807004A" w:usb2="00000010" w:usb3="00000000" w:csb0="003E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7E0840" w14:textId="77777777" w:rsidR="00FC4A5D" w:rsidRDefault="00FC4A5D" w:rsidP="008D18F5">
      <w:r>
        <w:separator/>
      </w:r>
    </w:p>
  </w:footnote>
  <w:footnote w:type="continuationSeparator" w:id="0">
    <w:p w14:paraId="00E05DD5" w14:textId="77777777" w:rsidR="00FC4A5D" w:rsidRDefault="00FC4A5D" w:rsidP="008D18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1146B0"/>
    <w:multiLevelType w:val="hybridMultilevel"/>
    <w:tmpl w:val="64E070F6"/>
    <w:lvl w:ilvl="0" w:tplc="785E12B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4A621FD"/>
    <w:multiLevelType w:val="hybridMultilevel"/>
    <w:tmpl w:val="27F08C74"/>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06E25F2"/>
    <w:multiLevelType w:val="hybridMultilevel"/>
    <w:tmpl w:val="FA10CF7E"/>
    <w:lvl w:ilvl="0" w:tplc="E72E523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47BA6B54"/>
    <w:multiLevelType w:val="multilevel"/>
    <w:tmpl w:val="4E683AB4"/>
    <w:lvl w:ilvl="0">
      <w:start w:val="2025"/>
      <w:numFmt w:val="decimal"/>
      <w:lvlText w:val="%1"/>
      <w:lvlJc w:val="left"/>
      <w:pPr>
        <w:ind w:left="1545" w:hanging="1545"/>
      </w:pPr>
      <w:rPr>
        <w:rFonts w:eastAsia="宋体" w:hint="default"/>
        <w:color w:val="000000" w:themeColor="text1"/>
        <w:sz w:val="22"/>
      </w:rPr>
    </w:lvl>
    <w:lvl w:ilvl="1">
      <w:start w:val="7"/>
      <w:numFmt w:val="decimalZero"/>
      <w:lvlText w:val="%1.%2"/>
      <w:lvlJc w:val="left"/>
      <w:pPr>
        <w:ind w:left="1545" w:hanging="1545"/>
      </w:pPr>
      <w:rPr>
        <w:rFonts w:eastAsia="宋体" w:hint="default"/>
        <w:color w:val="000000" w:themeColor="text1"/>
        <w:sz w:val="22"/>
      </w:rPr>
    </w:lvl>
    <w:lvl w:ilvl="2">
      <w:start w:val="2025"/>
      <w:numFmt w:val="decimal"/>
      <w:lvlText w:val="%1.%2-%3"/>
      <w:lvlJc w:val="left"/>
      <w:pPr>
        <w:ind w:left="1545" w:hanging="1545"/>
      </w:pPr>
      <w:rPr>
        <w:rFonts w:eastAsia="宋体" w:hint="default"/>
        <w:color w:val="000000" w:themeColor="text1"/>
        <w:sz w:val="22"/>
      </w:rPr>
    </w:lvl>
    <w:lvl w:ilvl="3">
      <w:start w:val="9"/>
      <w:numFmt w:val="decimalZero"/>
      <w:lvlText w:val="%1.%2-%3.%4"/>
      <w:lvlJc w:val="left"/>
      <w:pPr>
        <w:ind w:left="1545" w:hanging="1545"/>
      </w:pPr>
      <w:rPr>
        <w:rFonts w:ascii="黑体" w:eastAsia="黑体" w:hAnsi="黑体" w:hint="default"/>
        <w:color w:val="000000" w:themeColor="text1"/>
        <w:sz w:val="22"/>
      </w:rPr>
    </w:lvl>
    <w:lvl w:ilvl="4">
      <w:start w:val="1"/>
      <w:numFmt w:val="decimal"/>
      <w:lvlText w:val="%1.%2-%3.%4.%5"/>
      <w:lvlJc w:val="left"/>
      <w:pPr>
        <w:ind w:left="1545" w:hanging="1545"/>
      </w:pPr>
      <w:rPr>
        <w:rFonts w:eastAsia="宋体" w:hint="default"/>
        <w:color w:val="000000" w:themeColor="text1"/>
        <w:sz w:val="22"/>
      </w:rPr>
    </w:lvl>
    <w:lvl w:ilvl="5">
      <w:start w:val="1"/>
      <w:numFmt w:val="decimal"/>
      <w:lvlText w:val="%1.%2-%3.%4.%5.%6"/>
      <w:lvlJc w:val="left"/>
      <w:pPr>
        <w:ind w:left="1545" w:hanging="1545"/>
      </w:pPr>
      <w:rPr>
        <w:rFonts w:eastAsia="宋体" w:hint="default"/>
        <w:color w:val="000000" w:themeColor="text1"/>
        <w:sz w:val="22"/>
      </w:rPr>
    </w:lvl>
    <w:lvl w:ilvl="6">
      <w:start w:val="1"/>
      <w:numFmt w:val="decimal"/>
      <w:lvlText w:val="%1.%2-%3.%4.%5.%6.%7"/>
      <w:lvlJc w:val="left"/>
      <w:pPr>
        <w:ind w:left="1545" w:hanging="1545"/>
      </w:pPr>
      <w:rPr>
        <w:rFonts w:eastAsia="宋体" w:hint="default"/>
        <w:color w:val="000000" w:themeColor="text1"/>
        <w:sz w:val="22"/>
      </w:rPr>
    </w:lvl>
    <w:lvl w:ilvl="7">
      <w:start w:val="1"/>
      <w:numFmt w:val="decimal"/>
      <w:lvlText w:val="%1.%2-%3.%4.%5.%6.%7.%8"/>
      <w:lvlJc w:val="left"/>
      <w:pPr>
        <w:ind w:left="1545" w:hanging="1545"/>
      </w:pPr>
      <w:rPr>
        <w:rFonts w:eastAsia="宋体" w:hint="default"/>
        <w:color w:val="000000" w:themeColor="text1"/>
        <w:sz w:val="22"/>
      </w:rPr>
    </w:lvl>
    <w:lvl w:ilvl="8">
      <w:start w:val="1"/>
      <w:numFmt w:val="decimal"/>
      <w:lvlText w:val="%1.%2-%3.%4.%5.%6.%7.%8.%9"/>
      <w:lvlJc w:val="left"/>
      <w:pPr>
        <w:ind w:left="1545" w:hanging="1545"/>
      </w:pPr>
      <w:rPr>
        <w:rFonts w:eastAsia="宋体" w:hint="default"/>
        <w:color w:val="000000" w:themeColor="text1"/>
        <w:sz w:val="22"/>
      </w:rPr>
    </w:lvl>
  </w:abstractNum>
  <w:abstractNum w:abstractNumId="4" w15:restartNumberingAfterBreak="0">
    <w:nsid w:val="484F4C46"/>
    <w:multiLevelType w:val="hybridMultilevel"/>
    <w:tmpl w:val="EC8401E2"/>
    <w:lvl w:ilvl="0" w:tplc="8B78F808">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B263857"/>
    <w:multiLevelType w:val="multilevel"/>
    <w:tmpl w:val="34D43A6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524144E9"/>
    <w:multiLevelType w:val="multilevel"/>
    <w:tmpl w:val="524144E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568D2F37"/>
    <w:multiLevelType w:val="hybridMultilevel"/>
    <w:tmpl w:val="652008CE"/>
    <w:lvl w:ilvl="0" w:tplc="504C0518">
      <w:start w:val="1"/>
      <w:numFmt w:val="bullet"/>
      <w:suff w:val="space"/>
      <w:lvlText w:val=""/>
      <w:lvlJc w:val="left"/>
      <w:pPr>
        <w:ind w:left="3416"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DE447FB"/>
    <w:multiLevelType w:val="hybridMultilevel"/>
    <w:tmpl w:val="9AA6398E"/>
    <w:lvl w:ilvl="0" w:tplc="EB4667BC">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6A161428"/>
    <w:multiLevelType w:val="hybridMultilevel"/>
    <w:tmpl w:val="1E867210"/>
    <w:lvl w:ilvl="0" w:tplc="630C3F8E">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112087653">
    <w:abstractNumId w:val="5"/>
  </w:num>
  <w:num w:numId="2" w16cid:durableId="1858233428">
    <w:abstractNumId w:val="6"/>
  </w:num>
  <w:num w:numId="3" w16cid:durableId="1311206993">
    <w:abstractNumId w:val="2"/>
  </w:num>
  <w:num w:numId="4" w16cid:durableId="1852061180">
    <w:abstractNumId w:val="0"/>
  </w:num>
  <w:num w:numId="5" w16cid:durableId="2089763999">
    <w:abstractNumId w:val="4"/>
  </w:num>
  <w:num w:numId="6" w16cid:durableId="1057704618">
    <w:abstractNumId w:val="1"/>
  </w:num>
  <w:num w:numId="7" w16cid:durableId="1382175444">
    <w:abstractNumId w:val="8"/>
  </w:num>
  <w:num w:numId="8" w16cid:durableId="1516116695">
    <w:abstractNumId w:val="9"/>
  </w:num>
  <w:num w:numId="9" w16cid:durableId="974944406">
    <w:abstractNumId w:val="7"/>
  </w:num>
  <w:num w:numId="10" w16cid:durableId="122625594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doNotDisplayPageBoundaries/>
  <w:bordersDoNotSurroundHeader/>
  <w:bordersDoNotSurroundFooter/>
  <w:defaultTabStop w:val="420"/>
  <w:drawingGridHorizontalSpacing w:val="105"/>
  <w:drawingGridVerticalSpacing w:val="28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3DC"/>
    <w:rsid w:val="0000133A"/>
    <w:rsid w:val="00001811"/>
    <w:rsid w:val="0000359F"/>
    <w:rsid w:val="00006722"/>
    <w:rsid w:val="00010AA5"/>
    <w:rsid w:val="00013383"/>
    <w:rsid w:val="00016827"/>
    <w:rsid w:val="00017158"/>
    <w:rsid w:val="000241FC"/>
    <w:rsid w:val="0003071A"/>
    <w:rsid w:val="000353DC"/>
    <w:rsid w:val="00035661"/>
    <w:rsid w:val="00037A7B"/>
    <w:rsid w:val="00041026"/>
    <w:rsid w:val="000434F6"/>
    <w:rsid w:val="00044025"/>
    <w:rsid w:val="00044698"/>
    <w:rsid w:val="000469A9"/>
    <w:rsid w:val="00050218"/>
    <w:rsid w:val="0005554E"/>
    <w:rsid w:val="00055BA4"/>
    <w:rsid w:val="000570B5"/>
    <w:rsid w:val="00062D85"/>
    <w:rsid w:val="000678AC"/>
    <w:rsid w:val="00070ED0"/>
    <w:rsid w:val="0007211E"/>
    <w:rsid w:val="000742D7"/>
    <w:rsid w:val="00081A9B"/>
    <w:rsid w:val="00083733"/>
    <w:rsid w:val="0008481E"/>
    <w:rsid w:val="00086E0E"/>
    <w:rsid w:val="00087442"/>
    <w:rsid w:val="0009186A"/>
    <w:rsid w:val="000935D0"/>
    <w:rsid w:val="00095235"/>
    <w:rsid w:val="00097F4A"/>
    <w:rsid w:val="000A01E7"/>
    <w:rsid w:val="000A383B"/>
    <w:rsid w:val="000A413D"/>
    <w:rsid w:val="000A434F"/>
    <w:rsid w:val="000A517C"/>
    <w:rsid w:val="000A57D6"/>
    <w:rsid w:val="000A597B"/>
    <w:rsid w:val="000B16A8"/>
    <w:rsid w:val="000B3802"/>
    <w:rsid w:val="000B3E65"/>
    <w:rsid w:val="000B4DBB"/>
    <w:rsid w:val="000B5D72"/>
    <w:rsid w:val="000C23C1"/>
    <w:rsid w:val="000C5830"/>
    <w:rsid w:val="000C5A4C"/>
    <w:rsid w:val="000C5B3C"/>
    <w:rsid w:val="000D089C"/>
    <w:rsid w:val="000D2E47"/>
    <w:rsid w:val="000E6730"/>
    <w:rsid w:val="000F2485"/>
    <w:rsid w:val="000F4B1C"/>
    <w:rsid w:val="0010242D"/>
    <w:rsid w:val="00103503"/>
    <w:rsid w:val="001058C7"/>
    <w:rsid w:val="00110864"/>
    <w:rsid w:val="0011173F"/>
    <w:rsid w:val="0011433B"/>
    <w:rsid w:val="00114923"/>
    <w:rsid w:val="00115DA3"/>
    <w:rsid w:val="00116E24"/>
    <w:rsid w:val="00123128"/>
    <w:rsid w:val="00124D7B"/>
    <w:rsid w:val="00132027"/>
    <w:rsid w:val="00135A6F"/>
    <w:rsid w:val="00140C3F"/>
    <w:rsid w:val="00140E83"/>
    <w:rsid w:val="00141234"/>
    <w:rsid w:val="00141E6C"/>
    <w:rsid w:val="00143D4D"/>
    <w:rsid w:val="00144644"/>
    <w:rsid w:val="00152E3E"/>
    <w:rsid w:val="001546FA"/>
    <w:rsid w:val="00160493"/>
    <w:rsid w:val="001644D9"/>
    <w:rsid w:val="00164F42"/>
    <w:rsid w:val="001672F2"/>
    <w:rsid w:val="0017599F"/>
    <w:rsid w:val="001771A5"/>
    <w:rsid w:val="00186AC4"/>
    <w:rsid w:val="001927F1"/>
    <w:rsid w:val="00193420"/>
    <w:rsid w:val="0019517E"/>
    <w:rsid w:val="00196CF5"/>
    <w:rsid w:val="001A6A0C"/>
    <w:rsid w:val="001B329A"/>
    <w:rsid w:val="001B4D20"/>
    <w:rsid w:val="001B50D5"/>
    <w:rsid w:val="001B708B"/>
    <w:rsid w:val="001C4491"/>
    <w:rsid w:val="001C7D08"/>
    <w:rsid w:val="001C7DF9"/>
    <w:rsid w:val="001D01A5"/>
    <w:rsid w:val="001D293C"/>
    <w:rsid w:val="001D3318"/>
    <w:rsid w:val="001D5F97"/>
    <w:rsid w:val="001E1782"/>
    <w:rsid w:val="001E32F6"/>
    <w:rsid w:val="001E420B"/>
    <w:rsid w:val="001E44AE"/>
    <w:rsid w:val="001E6257"/>
    <w:rsid w:val="001F40C0"/>
    <w:rsid w:val="001F43AB"/>
    <w:rsid w:val="001F786A"/>
    <w:rsid w:val="00200458"/>
    <w:rsid w:val="00206A3A"/>
    <w:rsid w:val="00207E38"/>
    <w:rsid w:val="002121C0"/>
    <w:rsid w:val="002144D2"/>
    <w:rsid w:val="0021600E"/>
    <w:rsid w:val="00217957"/>
    <w:rsid w:val="00217F0E"/>
    <w:rsid w:val="00222A15"/>
    <w:rsid w:val="002267B8"/>
    <w:rsid w:val="00237196"/>
    <w:rsid w:val="00240715"/>
    <w:rsid w:val="0024163D"/>
    <w:rsid w:val="00246B81"/>
    <w:rsid w:val="00251A9A"/>
    <w:rsid w:val="0025736D"/>
    <w:rsid w:val="00257AC6"/>
    <w:rsid w:val="002616D3"/>
    <w:rsid w:val="00265AFB"/>
    <w:rsid w:val="00266575"/>
    <w:rsid w:val="00271FE0"/>
    <w:rsid w:val="00280C4F"/>
    <w:rsid w:val="00280ECD"/>
    <w:rsid w:val="002824B5"/>
    <w:rsid w:val="00282639"/>
    <w:rsid w:val="0028493D"/>
    <w:rsid w:val="00287A48"/>
    <w:rsid w:val="00290F74"/>
    <w:rsid w:val="00292A48"/>
    <w:rsid w:val="002952D7"/>
    <w:rsid w:val="00296E8F"/>
    <w:rsid w:val="002976F0"/>
    <w:rsid w:val="002A1EE4"/>
    <w:rsid w:val="002A50C6"/>
    <w:rsid w:val="002B1238"/>
    <w:rsid w:val="002B4AAE"/>
    <w:rsid w:val="002B6C60"/>
    <w:rsid w:val="002B7CC6"/>
    <w:rsid w:val="002C591A"/>
    <w:rsid w:val="002C76FC"/>
    <w:rsid w:val="002D2615"/>
    <w:rsid w:val="002D2DD9"/>
    <w:rsid w:val="002D574A"/>
    <w:rsid w:val="002D5BF5"/>
    <w:rsid w:val="002D6F87"/>
    <w:rsid w:val="002E2C4E"/>
    <w:rsid w:val="002E3610"/>
    <w:rsid w:val="002E5DBB"/>
    <w:rsid w:val="002E7D0B"/>
    <w:rsid w:val="002F0138"/>
    <w:rsid w:val="002F4A7C"/>
    <w:rsid w:val="00302827"/>
    <w:rsid w:val="00306C73"/>
    <w:rsid w:val="003121F7"/>
    <w:rsid w:val="00312427"/>
    <w:rsid w:val="00317C99"/>
    <w:rsid w:val="00317D86"/>
    <w:rsid w:val="00323FEB"/>
    <w:rsid w:val="00326BD4"/>
    <w:rsid w:val="00326F77"/>
    <w:rsid w:val="00331DE5"/>
    <w:rsid w:val="00331E3A"/>
    <w:rsid w:val="003416C4"/>
    <w:rsid w:val="0034249D"/>
    <w:rsid w:val="00342D82"/>
    <w:rsid w:val="00345D49"/>
    <w:rsid w:val="00352EAD"/>
    <w:rsid w:val="00353002"/>
    <w:rsid w:val="00354E24"/>
    <w:rsid w:val="0035555E"/>
    <w:rsid w:val="003564BA"/>
    <w:rsid w:val="003611AB"/>
    <w:rsid w:val="00383625"/>
    <w:rsid w:val="00383E32"/>
    <w:rsid w:val="00385E82"/>
    <w:rsid w:val="00386947"/>
    <w:rsid w:val="00390350"/>
    <w:rsid w:val="0039095D"/>
    <w:rsid w:val="003910CE"/>
    <w:rsid w:val="00392228"/>
    <w:rsid w:val="003925CF"/>
    <w:rsid w:val="003938A1"/>
    <w:rsid w:val="003A05CF"/>
    <w:rsid w:val="003A3024"/>
    <w:rsid w:val="003A582D"/>
    <w:rsid w:val="003A5FAA"/>
    <w:rsid w:val="003A64C1"/>
    <w:rsid w:val="003A724F"/>
    <w:rsid w:val="003A7EA1"/>
    <w:rsid w:val="003B038F"/>
    <w:rsid w:val="003B2504"/>
    <w:rsid w:val="003B3CFA"/>
    <w:rsid w:val="003B5AF1"/>
    <w:rsid w:val="003C146F"/>
    <w:rsid w:val="003C54BA"/>
    <w:rsid w:val="003C73F4"/>
    <w:rsid w:val="003D1AB8"/>
    <w:rsid w:val="003D76C4"/>
    <w:rsid w:val="003E25D5"/>
    <w:rsid w:val="003E5ED5"/>
    <w:rsid w:val="003E6568"/>
    <w:rsid w:val="003E7662"/>
    <w:rsid w:val="003E7CA7"/>
    <w:rsid w:val="003F1724"/>
    <w:rsid w:val="003F47C9"/>
    <w:rsid w:val="003F75FF"/>
    <w:rsid w:val="00401AD8"/>
    <w:rsid w:val="0040217D"/>
    <w:rsid w:val="00421820"/>
    <w:rsid w:val="004235F1"/>
    <w:rsid w:val="00427BFA"/>
    <w:rsid w:val="0043234F"/>
    <w:rsid w:val="0043597D"/>
    <w:rsid w:val="004428B8"/>
    <w:rsid w:val="004437B6"/>
    <w:rsid w:val="00443FD3"/>
    <w:rsid w:val="00445CCA"/>
    <w:rsid w:val="00450070"/>
    <w:rsid w:val="004568E8"/>
    <w:rsid w:val="0045726F"/>
    <w:rsid w:val="00473026"/>
    <w:rsid w:val="00473D0A"/>
    <w:rsid w:val="00477BBD"/>
    <w:rsid w:val="00482A1C"/>
    <w:rsid w:val="0048693D"/>
    <w:rsid w:val="00492844"/>
    <w:rsid w:val="00493A74"/>
    <w:rsid w:val="004958D9"/>
    <w:rsid w:val="004A233A"/>
    <w:rsid w:val="004A4F04"/>
    <w:rsid w:val="004A62FF"/>
    <w:rsid w:val="004A7B81"/>
    <w:rsid w:val="004A7BD6"/>
    <w:rsid w:val="004C0E58"/>
    <w:rsid w:val="004C1B77"/>
    <w:rsid w:val="004C4269"/>
    <w:rsid w:val="004D3D9E"/>
    <w:rsid w:val="004D5EBB"/>
    <w:rsid w:val="004D6719"/>
    <w:rsid w:val="004E24A4"/>
    <w:rsid w:val="004E28F9"/>
    <w:rsid w:val="004E6137"/>
    <w:rsid w:val="004E71A1"/>
    <w:rsid w:val="004F0BAF"/>
    <w:rsid w:val="004F4B1B"/>
    <w:rsid w:val="004F5C0E"/>
    <w:rsid w:val="004F78C2"/>
    <w:rsid w:val="00500F21"/>
    <w:rsid w:val="00502DFE"/>
    <w:rsid w:val="00514DFA"/>
    <w:rsid w:val="00515387"/>
    <w:rsid w:val="0053088B"/>
    <w:rsid w:val="00530BB2"/>
    <w:rsid w:val="00530EF9"/>
    <w:rsid w:val="0053400B"/>
    <w:rsid w:val="0054018E"/>
    <w:rsid w:val="00540B67"/>
    <w:rsid w:val="0054256E"/>
    <w:rsid w:val="00557298"/>
    <w:rsid w:val="0056062A"/>
    <w:rsid w:val="00564294"/>
    <w:rsid w:val="00564E7D"/>
    <w:rsid w:val="00565F61"/>
    <w:rsid w:val="0057227B"/>
    <w:rsid w:val="00574669"/>
    <w:rsid w:val="00574BF1"/>
    <w:rsid w:val="0058399A"/>
    <w:rsid w:val="00585019"/>
    <w:rsid w:val="0058593F"/>
    <w:rsid w:val="00587185"/>
    <w:rsid w:val="00587478"/>
    <w:rsid w:val="005934FF"/>
    <w:rsid w:val="00595ACA"/>
    <w:rsid w:val="00595FA1"/>
    <w:rsid w:val="005A1604"/>
    <w:rsid w:val="005A1A08"/>
    <w:rsid w:val="005B234E"/>
    <w:rsid w:val="005B3CDF"/>
    <w:rsid w:val="005B4F46"/>
    <w:rsid w:val="005B5F68"/>
    <w:rsid w:val="005B67FA"/>
    <w:rsid w:val="005B751A"/>
    <w:rsid w:val="005D07D1"/>
    <w:rsid w:val="005D5198"/>
    <w:rsid w:val="005E112A"/>
    <w:rsid w:val="005E191F"/>
    <w:rsid w:val="005E1F6D"/>
    <w:rsid w:val="005E21A5"/>
    <w:rsid w:val="005E6BA2"/>
    <w:rsid w:val="005F0312"/>
    <w:rsid w:val="005F1777"/>
    <w:rsid w:val="005F1C67"/>
    <w:rsid w:val="005F1D2D"/>
    <w:rsid w:val="005F251D"/>
    <w:rsid w:val="005F2EA6"/>
    <w:rsid w:val="005F5F88"/>
    <w:rsid w:val="005F6DE9"/>
    <w:rsid w:val="0060111A"/>
    <w:rsid w:val="006020C2"/>
    <w:rsid w:val="0060472D"/>
    <w:rsid w:val="00605FA6"/>
    <w:rsid w:val="00606DCD"/>
    <w:rsid w:val="00612C24"/>
    <w:rsid w:val="00616E36"/>
    <w:rsid w:val="006228BA"/>
    <w:rsid w:val="00624C4C"/>
    <w:rsid w:val="00632C20"/>
    <w:rsid w:val="00636BDE"/>
    <w:rsid w:val="00641972"/>
    <w:rsid w:val="00643F17"/>
    <w:rsid w:val="00645A09"/>
    <w:rsid w:val="00652FAA"/>
    <w:rsid w:val="00660B82"/>
    <w:rsid w:val="00662A84"/>
    <w:rsid w:val="006676A1"/>
    <w:rsid w:val="006707F8"/>
    <w:rsid w:val="006716FE"/>
    <w:rsid w:val="0067568D"/>
    <w:rsid w:val="00680A3D"/>
    <w:rsid w:val="00680F0B"/>
    <w:rsid w:val="006830CC"/>
    <w:rsid w:val="00684989"/>
    <w:rsid w:val="00690666"/>
    <w:rsid w:val="006933B7"/>
    <w:rsid w:val="006A068F"/>
    <w:rsid w:val="006A1B67"/>
    <w:rsid w:val="006A4CE4"/>
    <w:rsid w:val="006A6317"/>
    <w:rsid w:val="006A7C7D"/>
    <w:rsid w:val="006B1CA8"/>
    <w:rsid w:val="006B2EA9"/>
    <w:rsid w:val="006B3172"/>
    <w:rsid w:val="006B389B"/>
    <w:rsid w:val="006B511A"/>
    <w:rsid w:val="006B53CF"/>
    <w:rsid w:val="006C0118"/>
    <w:rsid w:val="006D0A68"/>
    <w:rsid w:val="006D2081"/>
    <w:rsid w:val="006D2C48"/>
    <w:rsid w:val="006D5FBA"/>
    <w:rsid w:val="006E3A83"/>
    <w:rsid w:val="006E3CB6"/>
    <w:rsid w:val="006E4F2E"/>
    <w:rsid w:val="006F36A5"/>
    <w:rsid w:val="006F66AB"/>
    <w:rsid w:val="006F7041"/>
    <w:rsid w:val="007016E7"/>
    <w:rsid w:val="00702293"/>
    <w:rsid w:val="007032CC"/>
    <w:rsid w:val="00705E61"/>
    <w:rsid w:val="00707C6B"/>
    <w:rsid w:val="00714931"/>
    <w:rsid w:val="007234F9"/>
    <w:rsid w:val="00723643"/>
    <w:rsid w:val="00723E31"/>
    <w:rsid w:val="00725621"/>
    <w:rsid w:val="0073010D"/>
    <w:rsid w:val="007305EC"/>
    <w:rsid w:val="0073119B"/>
    <w:rsid w:val="00735BE6"/>
    <w:rsid w:val="007366AD"/>
    <w:rsid w:val="0074116C"/>
    <w:rsid w:val="007428D3"/>
    <w:rsid w:val="00743709"/>
    <w:rsid w:val="007437AA"/>
    <w:rsid w:val="0074534D"/>
    <w:rsid w:val="0074651A"/>
    <w:rsid w:val="00751B84"/>
    <w:rsid w:val="007529E2"/>
    <w:rsid w:val="00756A87"/>
    <w:rsid w:val="00757A03"/>
    <w:rsid w:val="00760185"/>
    <w:rsid w:val="00760BB0"/>
    <w:rsid w:val="0076359E"/>
    <w:rsid w:val="00764E08"/>
    <w:rsid w:val="007672EC"/>
    <w:rsid w:val="0076757D"/>
    <w:rsid w:val="00773A68"/>
    <w:rsid w:val="00773BA4"/>
    <w:rsid w:val="00781858"/>
    <w:rsid w:val="00786465"/>
    <w:rsid w:val="007869DA"/>
    <w:rsid w:val="00792349"/>
    <w:rsid w:val="00795369"/>
    <w:rsid w:val="00796B3F"/>
    <w:rsid w:val="007A21B1"/>
    <w:rsid w:val="007A30EB"/>
    <w:rsid w:val="007A39C4"/>
    <w:rsid w:val="007A42DF"/>
    <w:rsid w:val="007B5FE1"/>
    <w:rsid w:val="007B657E"/>
    <w:rsid w:val="007C0855"/>
    <w:rsid w:val="007C2E7E"/>
    <w:rsid w:val="007C4671"/>
    <w:rsid w:val="007C51AE"/>
    <w:rsid w:val="007C68FE"/>
    <w:rsid w:val="007D27EE"/>
    <w:rsid w:val="007D3882"/>
    <w:rsid w:val="007E00F2"/>
    <w:rsid w:val="007E06C0"/>
    <w:rsid w:val="007E08C3"/>
    <w:rsid w:val="007E09B8"/>
    <w:rsid w:val="007E5966"/>
    <w:rsid w:val="007F476D"/>
    <w:rsid w:val="00800B28"/>
    <w:rsid w:val="00800F42"/>
    <w:rsid w:val="00802F6D"/>
    <w:rsid w:val="0080760B"/>
    <w:rsid w:val="0081111E"/>
    <w:rsid w:val="0081249F"/>
    <w:rsid w:val="00821F73"/>
    <w:rsid w:val="008234CD"/>
    <w:rsid w:val="0082389B"/>
    <w:rsid w:val="008253A5"/>
    <w:rsid w:val="0082650D"/>
    <w:rsid w:val="00833C44"/>
    <w:rsid w:val="0083437E"/>
    <w:rsid w:val="00834479"/>
    <w:rsid w:val="0083542F"/>
    <w:rsid w:val="00835C2A"/>
    <w:rsid w:val="00835D03"/>
    <w:rsid w:val="00840A95"/>
    <w:rsid w:val="008417E8"/>
    <w:rsid w:val="00842178"/>
    <w:rsid w:val="00844DF7"/>
    <w:rsid w:val="00851CDE"/>
    <w:rsid w:val="008549DC"/>
    <w:rsid w:val="00854B64"/>
    <w:rsid w:val="00857103"/>
    <w:rsid w:val="0086381B"/>
    <w:rsid w:val="00872B7E"/>
    <w:rsid w:val="0087548A"/>
    <w:rsid w:val="00877197"/>
    <w:rsid w:val="008834D7"/>
    <w:rsid w:val="008836DB"/>
    <w:rsid w:val="008916C8"/>
    <w:rsid w:val="008A08AB"/>
    <w:rsid w:val="008A09BE"/>
    <w:rsid w:val="008A39E0"/>
    <w:rsid w:val="008A3D49"/>
    <w:rsid w:val="008A47F2"/>
    <w:rsid w:val="008A6FD8"/>
    <w:rsid w:val="008A7EFC"/>
    <w:rsid w:val="008B1108"/>
    <w:rsid w:val="008B236B"/>
    <w:rsid w:val="008C6094"/>
    <w:rsid w:val="008D08BF"/>
    <w:rsid w:val="008D18F5"/>
    <w:rsid w:val="008D341C"/>
    <w:rsid w:val="008E11D8"/>
    <w:rsid w:val="008E3BC1"/>
    <w:rsid w:val="008F1AE3"/>
    <w:rsid w:val="008F58AC"/>
    <w:rsid w:val="008F7874"/>
    <w:rsid w:val="00900721"/>
    <w:rsid w:val="00901069"/>
    <w:rsid w:val="00901E72"/>
    <w:rsid w:val="00905766"/>
    <w:rsid w:val="009061C4"/>
    <w:rsid w:val="00906D31"/>
    <w:rsid w:val="0091150D"/>
    <w:rsid w:val="00913423"/>
    <w:rsid w:val="00915291"/>
    <w:rsid w:val="0091568E"/>
    <w:rsid w:val="00915908"/>
    <w:rsid w:val="00920A3C"/>
    <w:rsid w:val="00922CE1"/>
    <w:rsid w:val="0093621E"/>
    <w:rsid w:val="00941CD9"/>
    <w:rsid w:val="0094581A"/>
    <w:rsid w:val="00947596"/>
    <w:rsid w:val="0095053B"/>
    <w:rsid w:val="00950540"/>
    <w:rsid w:val="009552F6"/>
    <w:rsid w:val="00957095"/>
    <w:rsid w:val="00960DBC"/>
    <w:rsid w:val="009622E4"/>
    <w:rsid w:val="009654AF"/>
    <w:rsid w:val="009752D0"/>
    <w:rsid w:val="00980FE9"/>
    <w:rsid w:val="0099079C"/>
    <w:rsid w:val="00990D4B"/>
    <w:rsid w:val="00994528"/>
    <w:rsid w:val="0099674F"/>
    <w:rsid w:val="009A3C4E"/>
    <w:rsid w:val="009A40FD"/>
    <w:rsid w:val="009A66EF"/>
    <w:rsid w:val="009A773F"/>
    <w:rsid w:val="009B1061"/>
    <w:rsid w:val="009B1621"/>
    <w:rsid w:val="009B7A0E"/>
    <w:rsid w:val="009C278B"/>
    <w:rsid w:val="009D0125"/>
    <w:rsid w:val="009D1D6C"/>
    <w:rsid w:val="009D4362"/>
    <w:rsid w:val="009D6646"/>
    <w:rsid w:val="009E2A6B"/>
    <w:rsid w:val="009E2C2F"/>
    <w:rsid w:val="009E4CFC"/>
    <w:rsid w:val="009E7EA5"/>
    <w:rsid w:val="009F177C"/>
    <w:rsid w:val="009F1F64"/>
    <w:rsid w:val="009F6066"/>
    <w:rsid w:val="00A034CF"/>
    <w:rsid w:val="00A03D5F"/>
    <w:rsid w:val="00A06396"/>
    <w:rsid w:val="00A07114"/>
    <w:rsid w:val="00A073AA"/>
    <w:rsid w:val="00A13FF0"/>
    <w:rsid w:val="00A1611B"/>
    <w:rsid w:val="00A16292"/>
    <w:rsid w:val="00A17152"/>
    <w:rsid w:val="00A2066C"/>
    <w:rsid w:val="00A26FA0"/>
    <w:rsid w:val="00A40F2A"/>
    <w:rsid w:val="00A421BE"/>
    <w:rsid w:val="00A4427F"/>
    <w:rsid w:val="00A46EDD"/>
    <w:rsid w:val="00A47BA1"/>
    <w:rsid w:val="00A53904"/>
    <w:rsid w:val="00A55928"/>
    <w:rsid w:val="00A6434E"/>
    <w:rsid w:val="00A65F57"/>
    <w:rsid w:val="00A66014"/>
    <w:rsid w:val="00A70A3E"/>
    <w:rsid w:val="00A72E8D"/>
    <w:rsid w:val="00A76F5C"/>
    <w:rsid w:val="00A77900"/>
    <w:rsid w:val="00A82863"/>
    <w:rsid w:val="00A84CF8"/>
    <w:rsid w:val="00A9052B"/>
    <w:rsid w:val="00A93848"/>
    <w:rsid w:val="00A971F3"/>
    <w:rsid w:val="00AA5047"/>
    <w:rsid w:val="00AA54A1"/>
    <w:rsid w:val="00AB1E9A"/>
    <w:rsid w:val="00AB5072"/>
    <w:rsid w:val="00AB70FC"/>
    <w:rsid w:val="00AC7CB9"/>
    <w:rsid w:val="00AD0F9C"/>
    <w:rsid w:val="00AD2F14"/>
    <w:rsid w:val="00AD4CDD"/>
    <w:rsid w:val="00AD549D"/>
    <w:rsid w:val="00AD54C0"/>
    <w:rsid w:val="00AD74C6"/>
    <w:rsid w:val="00AE17AA"/>
    <w:rsid w:val="00AE4134"/>
    <w:rsid w:val="00AE4EC1"/>
    <w:rsid w:val="00AE77C4"/>
    <w:rsid w:val="00AF3104"/>
    <w:rsid w:val="00B000D9"/>
    <w:rsid w:val="00B01F01"/>
    <w:rsid w:val="00B07A90"/>
    <w:rsid w:val="00B1049F"/>
    <w:rsid w:val="00B1491C"/>
    <w:rsid w:val="00B150FE"/>
    <w:rsid w:val="00B1524D"/>
    <w:rsid w:val="00B1642F"/>
    <w:rsid w:val="00B16496"/>
    <w:rsid w:val="00B17A42"/>
    <w:rsid w:val="00B26F50"/>
    <w:rsid w:val="00B27159"/>
    <w:rsid w:val="00B30A00"/>
    <w:rsid w:val="00B31E60"/>
    <w:rsid w:val="00B337AE"/>
    <w:rsid w:val="00B3560A"/>
    <w:rsid w:val="00B3764F"/>
    <w:rsid w:val="00B41E30"/>
    <w:rsid w:val="00B435D0"/>
    <w:rsid w:val="00B52DBE"/>
    <w:rsid w:val="00B53407"/>
    <w:rsid w:val="00B605F8"/>
    <w:rsid w:val="00B637A1"/>
    <w:rsid w:val="00B70CF1"/>
    <w:rsid w:val="00B71B0A"/>
    <w:rsid w:val="00B84F79"/>
    <w:rsid w:val="00B85E78"/>
    <w:rsid w:val="00B8660D"/>
    <w:rsid w:val="00B86C19"/>
    <w:rsid w:val="00B87373"/>
    <w:rsid w:val="00B87CAF"/>
    <w:rsid w:val="00B9224B"/>
    <w:rsid w:val="00B92598"/>
    <w:rsid w:val="00B92B09"/>
    <w:rsid w:val="00B94537"/>
    <w:rsid w:val="00B94B5F"/>
    <w:rsid w:val="00B9759A"/>
    <w:rsid w:val="00BA1491"/>
    <w:rsid w:val="00BA1DA7"/>
    <w:rsid w:val="00BA585F"/>
    <w:rsid w:val="00BA6217"/>
    <w:rsid w:val="00BA6966"/>
    <w:rsid w:val="00BB65C5"/>
    <w:rsid w:val="00BC46E3"/>
    <w:rsid w:val="00BD120B"/>
    <w:rsid w:val="00BD2C87"/>
    <w:rsid w:val="00BE0ED4"/>
    <w:rsid w:val="00BE2FB5"/>
    <w:rsid w:val="00BE489D"/>
    <w:rsid w:val="00BE52FB"/>
    <w:rsid w:val="00BE5303"/>
    <w:rsid w:val="00BE6D50"/>
    <w:rsid w:val="00BF0757"/>
    <w:rsid w:val="00C00209"/>
    <w:rsid w:val="00C00528"/>
    <w:rsid w:val="00C01AA9"/>
    <w:rsid w:val="00C04909"/>
    <w:rsid w:val="00C07C90"/>
    <w:rsid w:val="00C10D1D"/>
    <w:rsid w:val="00C11C8C"/>
    <w:rsid w:val="00C1338D"/>
    <w:rsid w:val="00C13DB5"/>
    <w:rsid w:val="00C1665D"/>
    <w:rsid w:val="00C24C59"/>
    <w:rsid w:val="00C271A7"/>
    <w:rsid w:val="00C31606"/>
    <w:rsid w:val="00C317BA"/>
    <w:rsid w:val="00C33447"/>
    <w:rsid w:val="00C419A2"/>
    <w:rsid w:val="00C43CAD"/>
    <w:rsid w:val="00C456D1"/>
    <w:rsid w:val="00C544FA"/>
    <w:rsid w:val="00C56A40"/>
    <w:rsid w:val="00C637EE"/>
    <w:rsid w:val="00C66FDC"/>
    <w:rsid w:val="00C73D83"/>
    <w:rsid w:val="00C80DA7"/>
    <w:rsid w:val="00C81F23"/>
    <w:rsid w:val="00C830D0"/>
    <w:rsid w:val="00C8483E"/>
    <w:rsid w:val="00C85BBF"/>
    <w:rsid w:val="00C91E24"/>
    <w:rsid w:val="00C92B02"/>
    <w:rsid w:val="00C94E58"/>
    <w:rsid w:val="00C97D5B"/>
    <w:rsid w:val="00CA530D"/>
    <w:rsid w:val="00CB16C6"/>
    <w:rsid w:val="00CB36B2"/>
    <w:rsid w:val="00CC3777"/>
    <w:rsid w:val="00CD0BCF"/>
    <w:rsid w:val="00CD20AB"/>
    <w:rsid w:val="00CD508F"/>
    <w:rsid w:val="00CD55F9"/>
    <w:rsid w:val="00CD5775"/>
    <w:rsid w:val="00CE5E0D"/>
    <w:rsid w:val="00CF112E"/>
    <w:rsid w:val="00CF1A95"/>
    <w:rsid w:val="00D00C0C"/>
    <w:rsid w:val="00D00DEB"/>
    <w:rsid w:val="00D03C77"/>
    <w:rsid w:val="00D048A9"/>
    <w:rsid w:val="00D20A10"/>
    <w:rsid w:val="00D22E50"/>
    <w:rsid w:val="00D26976"/>
    <w:rsid w:val="00D31645"/>
    <w:rsid w:val="00D35137"/>
    <w:rsid w:val="00D36422"/>
    <w:rsid w:val="00D36884"/>
    <w:rsid w:val="00D40F95"/>
    <w:rsid w:val="00D46E57"/>
    <w:rsid w:val="00D55EB4"/>
    <w:rsid w:val="00D56894"/>
    <w:rsid w:val="00D61494"/>
    <w:rsid w:val="00D61DFC"/>
    <w:rsid w:val="00D62471"/>
    <w:rsid w:val="00D66345"/>
    <w:rsid w:val="00D676FB"/>
    <w:rsid w:val="00D67CF9"/>
    <w:rsid w:val="00D70E13"/>
    <w:rsid w:val="00D7441D"/>
    <w:rsid w:val="00D84ADA"/>
    <w:rsid w:val="00D84ED2"/>
    <w:rsid w:val="00D8503E"/>
    <w:rsid w:val="00D86BA4"/>
    <w:rsid w:val="00D908B3"/>
    <w:rsid w:val="00D91666"/>
    <w:rsid w:val="00D928E8"/>
    <w:rsid w:val="00D92C55"/>
    <w:rsid w:val="00D9344F"/>
    <w:rsid w:val="00D943A9"/>
    <w:rsid w:val="00D967C2"/>
    <w:rsid w:val="00D969C0"/>
    <w:rsid w:val="00D96EFA"/>
    <w:rsid w:val="00DA07D7"/>
    <w:rsid w:val="00DA3C84"/>
    <w:rsid w:val="00DA4EEA"/>
    <w:rsid w:val="00DA618E"/>
    <w:rsid w:val="00DA6FA1"/>
    <w:rsid w:val="00DB56B9"/>
    <w:rsid w:val="00DC0193"/>
    <w:rsid w:val="00DC064C"/>
    <w:rsid w:val="00DC15FE"/>
    <w:rsid w:val="00DC23A1"/>
    <w:rsid w:val="00DC3F03"/>
    <w:rsid w:val="00DC4A28"/>
    <w:rsid w:val="00DC7C55"/>
    <w:rsid w:val="00DD54EB"/>
    <w:rsid w:val="00DE16AD"/>
    <w:rsid w:val="00DE18CD"/>
    <w:rsid w:val="00DF2BD7"/>
    <w:rsid w:val="00DF3124"/>
    <w:rsid w:val="00DF33B7"/>
    <w:rsid w:val="00DF4E9E"/>
    <w:rsid w:val="00DF7855"/>
    <w:rsid w:val="00E130B7"/>
    <w:rsid w:val="00E13B8E"/>
    <w:rsid w:val="00E16D00"/>
    <w:rsid w:val="00E228FF"/>
    <w:rsid w:val="00E23B89"/>
    <w:rsid w:val="00E26F11"/>
    <w:rsid w:val="00E2776E"/>
    <w:rsid w:val="00E27777"/>
    <w:rsid w:val="00E31D45"/>
    <w:rsid w:val="00E420C3"/>
    <w:rsid w:val="00E50E5A"/>
    <w:rsid w:val="00E51503"/>
    <w:rsid w:val="00E5243F"/>
    <w:rsid w:val="00E56C02"/>
    <w:rsid w:val="00E57262"/>
    <w:rsid w:val="00E576DB"/>
    <w:rsid w:val="00E637E7"/>
    <w:rsid w:val="00E64EA1"/>
    <w:rsid w:val="00E70394"/>
    <w:rsid w:val="00E71899"/>
    <w:rsid w:val="00E75882"/>
    <w:rsid w:val="00E761F6"/>
    <w:rsid w:val="00E836C5"/>
    <w:rsid w:val="00E86A9F"/>
    <w:rsid w:val="00E915BB"/>
    <w:rsid w:val="00E918C4"/>
    <w:rsid w:val="00E9193D"/>
    <w:rsid w:val="00E92D54"/>
    <w:rsid w:val="00E94FFB"/>
    <w:rsid w:val="00E96F09"/>
    <w:rsid w:val="00EA3064"/>
    <w:rsid w:val="00EA5407"/>
    <w:rsid w:val="00EB2B3B"/>
    <w:rsid w:val="00EB32E1"/>
    <w:rsid w:val="00EB6772"/>
    <w:rsid w:val="00EC17BB"/>
    <w:rsid w:val="00EC48F8"/>
    <w:rsid w:val="00EC707B"/>
    <w:rsid w:val="00ED488D"/>
    <w:rsid w:val="00EE160C"/>
    <w:rsid w:val="00EE475C"/>
    <w:rsid w:val="00EE6963"/>
    <w:rsid w:val="00EF0127"/>
    <w:rsid w:val="00EF3184"/>
    <w:rsid w:val="00EF3CC2"/>
    <w:rsid w:val="00F00556"/>
    <w:rsid w:val="00F03E55"/>
    <w:rsid w:val="00F064EA"/>
    <w:rsid w:val="00F0772B"/>
    <w:rsid w:val="00F11529"/>
    <w:rsid w:val="00F115C3"/>
    <w:rsid w:val="00F12CB1"/>
    <w:rsid w:val="00F1445B"/>
    <w:rsid w:val="00F144D8"/>
    <w:rsid w:val="00F178AF"/>
    <w:rsid w:val="00F41D29"/>
    <w:rsid w:val="00F45B59"/>
    <w:rsid w:val="00F50416"/>
    <w:rsid w:val="00F53EF2"/>
    <w:rsid w:val="00F55BBD"/>
    <w:rsid w:val="00F57A4D"/>
    <w:rsid w:val="00F60724"/>
    <w:rsid w:val="00F6296F"/>
    <w:rsid w:val="00F62EB5"/>
    <w:rsid w:val="00F636C9"/>
    <w:rsid w:val="00F64CC6"/>
    <w:rsid w:val="00F7071E"/>
    <w:rsid w:val="00F74A41"/>
    <w:rsid w:val="00F84080"/>
    <w:rsid w:val="00F85051"/>
    <w:rsid w:val="00F85421"/>
    <w:rsid w:val="00F86116"/>
    <w:rsid w:val="00F914F9"/>
    <w:rsid w:val="00F93AA4"/>
    <w:rsid w:val="00F96ACC"/>
    <w:rsid w:val="00FA3753"/>
    <w:rsid w:val="00FA389F"/>
    <w:rsid w:val="00FA79C1"/>
    <w:rsid w:val="00FB043B"/>
    <w:rsid w:val="00FB088F"/>
    <w:rsid w:val="00FB590D"/>
    <w:rsid w:val="00FB5CCE"/>
    <w:rsid w:val="00FC0B4E"/>
    <w:rsid w:val="00FC205B"/>
    <w:rsid w:val="00FC4A5D"/>
    <w:rsid w:val="00FC6074"/>
    <w:rsid w:val="00FD0937"/>
    <w:rsid w:val="00FE3FC3"/>
    <w:rsid w:val="00FF03C5"/>
    <w:rsid w:val="00FF2DF0"/>
    <w:rsid w:val="00FF3F80"/>
    <w:rsid w:val="00FF40FC"/>
    <w:rsid w:val="00FF6BD8"/>
    <w:rsid w:val="00FF7AF1"/>
    <w:rsid w:val="03A117A8"/>
    <w:rsid w:val="03B55957"/>
    <w:rsid w:val="05BB743C"/>
    <w:rsid w:val="060F28E3"/>
    <w:rsid w:val="06BA4659"/>
    <w:rsid w:val="077744DB"/>
    <w:rsid w:val="079A725A"/>
    <w:rsid w:val="07B74839"/>
    <w:rsid w:val="0D574164"/>
    <w:rsid w:val="0DBF6A61"/>
    <w:rsid w:val="0E204C0E"/>
    <w:rsid w:val="0E81086D"/>
    <w:rsid w:val="10AD3A9D"/>
    <w:rsid w:val="11F67FFD"/>
    <w:rsid w:val="12B27AFA"/>
    <w:rsid w:val="163D140C"/>
    <w:rsid w:val="17FE51FE"/>
    <w:rsid w:val="196E08CE"/>
    <w:rsid w:val="19E51EC0"/>
    <w:rsid w:val="1B9E7B69"/>
    <w:rsid w:val="1C440F97"/>
    <w:rsid w:val="1DEA4384"/>
    <w:rsid w:val="1E983250"/>
    <w:rsid w:val="1ECE631F"/>
    <w:rsid w:val="1F3DB8A0"/>
    <w:rsid w:val="1FF60C43"/>
    <w:rsid w:val="210417FA"/>
    <w:rsid w:val="245323EF"/>
    <w:rsid w:val="25AD7AB0"/>
    <w:rsid w:val="25DFC8D9"/>
    <w:rsid w:val="27205C53"/>
    <w:rsid w:val="27A04531"/>
    <w:rsid w:val="29CB45D1"/>
    <w:rsid w:val="29FD609E"/>
    <w:rsid w:val="2A8974F7"/>
    <w:rsid w:val="2AE84972"/>
    <w:rsid w:val="2B7EF08A"/>
    <w:rsid w:val="2C562B5E"/>
    <w:rsid w:val="2E4DB0CC"/>
    <w:rsid w:val="2EBFD17F"/>
    <w:rsid w:val="2FDFD759"/>
    <w:rsid w:val="2FEEBB71"/>
    <w:rsid w:val="30D13ACC"/>
    <w:rsid w:val="317D4E5A"/>
    <w:rsid w:val="328725C7"/>
    <w:rsid w:val="33F0659F"/>
    <w:rsid w:val="33FF4D68"/>
    <w:rsid w:val="34090785"/>
    <w:rsid w:val="36FB012D"/>
    <w:rsid w:val="37595F6D"/>
    <w:rsid w:val="37A56ADE"/>
    <w:rsid w:val="3875404F"/>
    <w:rsid w:val="388C35E8"/>
    <w:rsid w:val="3936038A"/>
    <w:rsid w:val="3AAB3179"/>
    <w:rsid w:val="3B022A26"/>
    <w:rsid w:val="3B4BF4A7"/>
    <w:rsid w:val="3BFFD9A2"/>
    <w:rsid w:val="3C470903"/>
    <w:rsid w:val="3CEF1C5D"/>
    <w:rsid w:val="3D6AE18E"/>
    <w:rsid w:val="3EFB08C6"/>
    <w:rsid w:val="3EFBA277"/>
    <w:rsid w:val="3F734C7B"/>
    <w:rsid w:val="3F7E5B9B"/>
    <w:rsid w:val="3FDF6A4E"/>
    <w:rsid w:val="3FEB809A"/>
    <w:rsid w:val="3FEFEE07"/>
    <w:rsid w:val="3FF64BEE"/>
    <w:rsid w:val="402A0687"/>
    <w:rsid w:val="40755567"/>
    <w:rsid w:val="40AE763D"/>
    <w:rsid w:val="45A14ED5"/>
    <w:rsid w:val="47333CF9"/>
    <w:rsid w:val="488F65E9"/>
    <w:rsid w:val="49CF4114"/>
    <w:rsid w:val="4A4E6BD2"/>
    <w:rsid w:val="4B4B12DA"/>
    <w:rsid w:val="4BEF75A2"/>
    <w:rsid w:val="4EFE676C"/>
    <w:rsid w:val="4EFF37C7"/>
    <w:rsid w:val="4FF6FC84"/>
    <w:rsid w:val="4FFD4ACD"/>
    <w:rsid w:val="5077FB54"/>
    <w:rsid w:val="513C22A2"/>
    <w:rsid w:val="535D911E"/>
    <w:rsid w:val="5396F02C"/>
    <w:rsid w:val="53DA896D"/>
    <w:rsid w:val="5577A6A6"/>
    <w:rsid w:val="55975310"/>
    <w:rsid w:val="55FCF97C"/>
    <w:rsid w:val="567EF793"/>
    <w:rsid w:val="56B3AF66"/>
    <w:rsid w:val="57166171"/>
    <w:rsid w:val="576E5386"/>
    <w:rsid w:val="57909EC6"/>
    <w:rsid w:val="57DB13CD"/>
    <w:rsid w:val="57F95E36"/>
    <w:rsid w:val="58F5503F"/>
    <w:rsid w:val="591C354C"/>
    <w:rsid w:val="5A0C562C"/>
    <w:rsid w:val="5AE787EA"/>
    <w:rsid w:val="5D8F2551"/>
    <w:rsid w:val="5DA515AD"/>
    <w:rsid w:val="5DEDBBEF"/>
    <w:rsid w:val="5DFF3ED2"/>
    <w:rsid w:val="5E805DDD"/>
    <w:rsid w:val="5EC75E8C"/>
    <w:rsid w:val="5EF38A66"/>
    <w:rsid w:val="5F4203D3"/>
    <w:rsid w:val="5F7DC368"/>
    <w:rsid w:val="5F7FEA9A"/>
    <w:rsid w:val="5FBD0FC5"/>
    <w:rsid w:val="5FF1F5EF"/>
    <w:rsid w:val="5FFFECC4"/>
    <w:rsid w:val="61BEC6F6"/>
    <w:rsid w:val="62493E9C"/>
    <w:rsid w:val="629208F4"/>
    <w:rsid w:val="62E96451"/>
    <w:rsid w:val="63BD02A2"/>
    <w:rsid w:val="63D56349"/>
    <w:rsid w:val="64517620"/>
    <w:rsid w:val="64942B6F"/>
    <w:rsid w:val="64977595"/>
    <w:rsid w:val="649F7774"/>
    <w:rsid w:val="64E75A99"/>
    <w:rsid w:val="65586FAD"/>
    <w:rsid w:val="66CC43DB"/>
    <w:rsid w:val="66FF102A"/>
    <w:rsid w:val="677A7482"/>
    <w:rsid w:val="67F03767"/>
    <w:rsid w:val="689D3202"/>
    <w:rsid w:val="69072D29"/>
    <w:rsid w:val="6B9A9D00"/>
    <w:rsid w:val="6C2C5CFD"/>
    <w:rsid w:val="6C5B56DE"/>
    <w:rsid w:val="6E7050FA"/>
    <w:rsid w:val="6F772153"/>
    <w:rsid w:val="6F796D85"/>
    <w:rsid w:val="6F7F3910"/>
    <w:rsid w:val="6FDBAE70"/>
    <w:rsid w:val="6FEF8212"/>
    <w:rsid w:val="6FEFA27E"/>
    <w:rsid w:val="6FF28AF3"/>
    <w:rsid w:val="6FF75381"/>
    <w:rsid w:val="707C7D93"/>
    <w:rsid w:val="714A3017"/>
    <w:rsid w:val="71962336"/>
    <w:rsid w:val="728F6B1E"/>
    <w:rsid w:val="732F01CC"/>
    <w:rsid w:val="737F3101"/>
    <w:rsid w:val="73BF237E"/>
    <w:rsid w:val="73C4207F"/>
    <w:rsid w:val="73E9DFCA"/>
    <w:rsid w:val="747F5EBA"/>
    <w:rsid w:val="757FFAE2"/>
    <w:rsid w:val="7589652E"/>
    <w:rsid w:val="759A116A"/>
    <w:rsid w:val="759F2187"/>
    <w:rsid w:val="75BD9ABA"/>
    <w:rsid w:val="763D5CD0"/>
    <w:rsid w:val="76D50BCB"/>
    <w:rsid w:val="76DFE2A3"/>
    <w:rsid w:val="76FAACA0"/>
    <w:rsid w:val="772CC114"/>
    <w:rsid w:val="779D5967"/>
    <w:rsid w:val="77AF05AF"/>
    <w:rsid w:val="79661106"/>
    <w:rsid w:val="797BCF18"/>
    <w:rsid w:val="79FABB1F"/>
    <w:rsid w:val="79FEFBE0"/>
    <w:rsid w:val="7AD52446"/>
    <w:rsid w:val="7B6FA12C"/>
    <w:rsid w:val="7B80592E"/>
    <w:rsid w:val="7BA80F58"/>
    <w:rsid w:val="7BF72030"/>
    <w:rsid w:val="7BF7B352"/>
    <w:rsid w:val="7BFF904B"/>
    <w:rsid w:val="7C3F13A7"/>
    <w:rsid w:val="7CD729DB"/>
    <w:rsid w:val="7CFF7712"/>
    <w:rsid w:val="7D734EDD"/>
    <w:rsid w:val="7D7D79B4"/>
    <w:rsid w:val="7DA7C6F6"/>
    <w:rsid w:val="7DDDED1E"/>
    <w:rsid w:val="7DF79A9F"/>
    <w:rsid w:val="7DFC27CA"/>
    <w:rsid w:val="7DFE09C3"/>
    <w:rsid w:val="7DFE1DAD"/>
    <w:rsid w:val="7DFFE6EF"/>
    <w:rsid w:val="7EAFCDF0"/>
    <w:rsid w:val="7ED76C67"/>
    <w:rsid w:val="7EFB9839"/>
    <w:rsid w:val="7EFF9DF9"/>
    <w:rsid w:val="7F20A740"/>
    <w:rsid w:val="7F3BC675"/>
    <w:rsid w:val="7F4E9852"/>
    <w:rsid w:val="7F7B8D08"/>
    <w:rsid w:val="7F7DB40E"/>
    <w:rsid w:val="7FCE081C"/>
    <w:rsid w:val="7FE7EFE2"/>
    <w:rsid w:val="7FECB2FB"/>
    <w:rsid w:val="7FF5DA45"/>
    <w:rsid w:val="8FBE9DA8"/>
    <w:rsid w:val="8FC697EA"/>
    <w:rsid w:val="912270E4"/>
    <w:rsid w:val="916767F7"/>
    <w:rsid w:val="9D5F37FC"/>
    <w:rsid w:val="A3B77A71"/>
    <w:rsid w:val="A7FE4D24"/>
    <w:rsid w:val="A87DDA0D"/>
    <w:rsid w:val="ABECD7EF"/>
    <w:rsid w:val="ABF9B0A3"/>
    <w:rsid w:val="AEBECD88"/>
    <w:rsid w:val="B1FCA17F"/>
    <w:rsid w:val="B59F55A8"/>
    <w:rsid w:val="BAE48F38"/>
    <w:rsid w:val="BAF7B01A"/>
    <w:rsid w:val="BBDF118E"/>
    <w:rsid w:val="BDFF5E20"/>
    <w:rsid w:val="BEF9A55D"/>
    <w:rsid w:val="BEFD538E"/>
    <w:rsid w:val="BFFF333F"/>
    <w:rsid w:val="C5D95543"/>
    <w:rsid w:val="CC6DFB16"/>
    <w:rsid w:val="CDDF3A59"/>
    <w:rsid w:val="CFB636D7"/>
    <w:rsid w:val="CFDF3C01"/>
    <w:rsid w:val="CFEF72C0"/>
    <w:rsid w:val="D29727D4"/>
    <w:rsid w:val="D5F74AFE"/>
    <w:rsid w:val="D7BFC2C7"/>
    <w:rsid w:val="D7F7B4B7"/>
    <w:rsid w:val="D7F975A0"/>
    <w:rsid w:val="DBE6FB04"/>
    <w:rsid w:val="DECF5809"/>
    <w:rsid w:val="DF5B10B1"/>
    <w:rsid w:val="DFED7433"/>
    <w:rsid w:val="E95F8BF6"/>
    <w:rsid w:val="EC7F6C10"/>
    <w:rsid w:val="EDA7625C"/>
    <w:rsid w:val="EDBF6D78"/>
    <w:rsid w:val="EEAD56B9"/>
    <w:rsid w:val="EF17CE95"/>
    <w:rsid w:val="EF9F2534"/>
    <w:rsid w:val="EFBB4A16"/>
    <w:rsid w:val="EFCBE736"/>
    <w:rsid w:val="EFD7F5C5"/>
    <w:rsid w:val="EFE764DC"/>
    <w:rsid w:val="EFEB3F39"/>
    <w:rsid w:val="EFECCC1A"/>
    <w:rsid w:val="F12BCAE9"/>
    <w:rsid w:val="F16E48D5"/>
    <w:rsid w:val="F36F1A4A"/>
    <w:rsid w:val="F3DFD154"/>
    <w:rsid w:val="F3FF305C"/>
    <w:rsid w:val="F5DB3132"/>
    <w:rsid w:val="F5FE7825"/>
    <w:rsid w:val="F6DAC74D"/>
    <w:rsid w:val="F6F76E75"/>
    <w:rsid w:val="F76FEC6C"/>
    <w:rsid w:val="F7CC2917"/>
    <w:rsid w:val="F7EFF06E"/>
    <w:rsid w:val="F9765AB7"/>
    <w:rsid w:val="F9FFC32D"/>
    <w:rsid w:val="F9FFCE73"/>
    <w:rsid w:val="FA676EF2"/>
    <w:rsid w:val="FA6EA8AD"/>
    <w:rsid w:val="FAFF75C9"/>
    <w:rsid w:val="FB76FA35"/>
    <w:rsid w:val="FBAFC11E"/>
    <w:rsid w:val="FBF68869"/>
    <w:rsid w:val="FBF730D1"/>
    <w:rsid w:val="FBFD5A81"/>
    <w:rsid w:val="FBFDAEC2"/>
    <w:rsid w:val="FBFE5594"/>
    <w:rsid w:val="FBFF40BF"/>
    <w:rsid w:val="FBFF6D07"/>
    <w:rsid w:val="FBFF93B3"/>
    <w:rsid w:val="FD278178"/>
    <w:rsid w:val="FD8F4C7D"/>
    <w:rsid w:val="FDEF14AA"/>
    <w:rsid w:val="FDFB0C04"/>
    <w:rsid w:val="FE5D5668"/>
    <w:rsid w:val="FE5F92B9"/>
    <w:rsid w:val="FEFEC9D8"/>
    <w:rsid w:val="FF599CFD"/>
    <w:rsid w:val="FF6E91DA"/>
    <w:rsid w:val="FF7F1608"/>
    <w:rsid w:val="FFBB9A53"/>
    <w:rsid w:val="FFBF3345"/>
    <w:rsid w:val="FFDEA106"/>
    <w:rsid w:val="FFDFA8FE"/>
    <w:rsid w:val="FFE75E30"/>
    <w:rsid w:val="FFFB90B6"/>
    <w:rsid w:val="FFFCA6C9"/>
    <w:rsid w:val="FFFE6842"/>
    <w:rsid w:val="FFFE896F"/>
    <w:rsid w:val="FFFF48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0B55B1"/>
  <w15:docId w15:val="{25FA1145-E97F-4133-B610-509B3BED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5F57"/>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rFonts w:ascii="黑体-简" w:eastAsia="黑体-简"/>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styleId="a9">
    <w:name w:val="Hyperlink"/>
    <w:basedOn w:val="a0"/>
    <w:uiPriority w:val="99"/>
    <w:unhideWhenUsed/>
    <w:qFormat/>
    <w:rPr>
      <w:color w:val="0000FF"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1">
    <w:name w:val="列出段落1"/>
    <w:basedOn w:val="a"/>
    <w:uiPriority w:val="34"/>
    <w:qFormat/>
    <w:pPr>
      <w:ind w:firstLineChars="200" w:firstLine="420"/>
    </w:pPr>
  </w:style>
  <w:style w:type="character" w:customStyle="1" w:styleId="a4">
    <w:name w:val="批注框文本 字符"/>
    <w:basedOn w:val="a0"/>
    <w:link w:val="a3"/>
    <w:uiPriority w:val="99"/>
    <w:semiHidden/>
    <w:qFormat/>
    <w:rPr>
      <w:rFonts w:ascii="黑体-简" w:eastAsia="黑体-简"/>
      <w:sz w:val="18"/>
      <w:szCs w:val="18"/>
    </w:rPr>
  </w:style>
  <w:style w:type="paragraph" w:styleId="aa">
    <w:name w:val="List Paragraph"/>
    <w:basedOn w:val="a"/>
    <w:uiPriority w:val="99"/>
    <w:rsid w:val="00857103"/>
    <w:pPr>
      <w:ind w:firstLineChars="200" w:firstLine="420"/>
    </w:pPr>
  </w:style>
  <w:style w:type="character" w:styleId="ab">
    <w:name w:val="Unresolved Mention"/>
    <w:basedOn w:val="a0"/>
    <w:uiPriority w:val="99"/>
    <w:semiHidden/>
    <w:unhideWhenUsed/>
    <w:rsid w:val="00443FD3"/>
    <w:rPr>
      <w:color w:val="605E5C"/>
      <w:shd w:val="clear" w:color="auto" w:fill="E1DFDD"/>
    </w:rPr>
  </w:style>
  <w:style w:type="paragraph" w:styleId="ac">
    <w:name w:val="Normal (Web)"/>
    <w:basedOn w:val="a"/>
    <w:uiPriority w:val="99"/>
    <w:semiHidden/>
    <w:unhideWhenUsed/>
    <w:rsid w:val="005A160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659332">
      <w:bodyDiv w:val="1"/>
      <w:marLeft w:val="0"/>
      <w:marRight w:val="0"/>
      <w:marTop w:val="0"/>
      <w:marBottom w:val="0"/>
      <w:divBdr>
        <w:top w:val="none" w:sz="0" w:space="0" w:color="auto"/>
        <w:left w:val="none" w:sz="0" w:space="0" w:color="auto"/>
        <w:bottom w:val="none" w:sz="0" w:space="0" w:color="auto"/>
        <w:right w:val="none" w:sz="0" w:space="0" w:color="auto"/>
      </w:divBdr>
    </w:div>
    <w:div w:id="173804732">
      <w:bodyDiv w:val="1"/>
      <w:marLeft w:val="0"/>
      <w:marRight w:val="0"/>
      <w:marTop w:val="0"/>
      <w:marBottom w:val="0"/>
      <w:divBdr>
        <w:top w:val="none" w:sz="0" w:space="0" w:color="auto"/>
        <w:left w:val="none" w:sz="0" w:space="0" w:color="auto"/>
        <w:bottom w:val="none" w:sz="0" w:space="0" w:color="auto"/>
        <w:right w:val="none" w:sz="0" w:space="0" w:color="auto"/>
      </w:divBdr>
    </w:div>
    <w:div w:id="3577035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Apple1</dc:creator>
  <cp:lastModifiedBy>didi</cp:lastModifiedBy>
  <cp:revision>7</cp:revision>
  <cp:lastPrinted>2026-03-17T01:17:00Z</cp:lastPrinted>
  <dcterms:created xsi:type="dcterms:W3CDTF">2026-07-08T14:38:00Z</dcterms:created>
  <dcterms:modified xsi:type="dcterms:W3CDTF">2026-08-12T15:17:00Z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y fmtid="{D5CDD505-2E9C-101B-9397-08002B2CF9AE}" pid="3" name="MTWinEqns">
    <vt:bool>true</vt:bool>
  </property>
</Properties>
</file>