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EBA48B" w14:textId="246684C9" w:rsidR="008B634B" w:rsidRDefault="008B634B" w:rsidP="008B634B">
      <w:pPr>
        <w:spacing w:after="156"/>
      </w:pPr>
    </w:p>
    <w:p w14:paraId="57160756" w14:textId="77777777" w:rsidR="002F24B5" w:rsidRDefault="002F24B5" w:rsidP="008B634B">
      <w:pPr>
        <w:spacing w:after="156"/>
      </w:pPr>
    </w:p>
    <w:p w14:paraId="264653C9" w14:textId="550E12C3" w:rsidR="002F24B5" w:rsidRDefault="002F24B5" w:rsidP="002F24B5">
      <w:pPr>
        <w:pStyle w:val="1"/>
        <w:numPr>
          <w:ilvl w:val="0"/>
          <w:numId w:val="2"/>
        </w:numPr>
        <w:spacing w:after="156"/>
        <w:rPr>
          <w:rFonts w:hint="eastAsia"/>
        </w:rPr>
      </w:pPr>
      <w:r>
        <w:rPr>
          <w:rFonts w:hint="eastAsia"/>
        </w:rPr>
        <w:t>Introduction</w:t>
      </w:r>
    </w:p>
    <w:p w14:paraId="0F2E7DD5" w14:textId="5E965478" w:rsidR="008B634B" w:rsidRDefault="008B634B" w:rsidP="008B634B">
      <w:pPr>
        <w:spacing w:after="156"/>
      </w:pPr>
    </w:p>
    <w:p w14:paraId="056C18C9" w14:textId="1E8491F7" w:rsidR="002F24B5" w:rsidRDefault="003521C7" w:rsidP="003521C7">
      <w:pPr>
        <w:pStyle w:val="1"/>
        <w:numPr>
          <w:ilvl w:val="0"/>
          <w:numId w:val="2"/>
        </w:numPr>
        <w:spacing w:after="156"/>
      </w:pPr>
      <w:r>
        <w:rPr>
          <w:rFonts w:hint="eastAsia"/>
        </w:rPr>
        <w:t>Literature review</w:t>
      </w:r>
    </w:p>
    <w:p w14:paraId="636D8DF0" w14:textId="77777777" w:rsidR="003521C7" w:rsidRDefault="003521C7" w:rsidP="003521C7">
      <w:pPr>
        <w:spacing w:after="156"/>
      </w:pPr>
    </w:p>
    <w:p w14:paraId="307342B0" w14:textId="04C7659B" w:rsidR="003521C7" w:rsidRDefault="003521C7" w:rsidP="003521C7">
      <w:pPr>
        <w:pStyle w:val="1"/>
        <w:numPr>
          <w:ilvl w:val="0"/>
          <w:numId w:val="2"/>
        </w:numPr>
        <w:spacing w:after="156"/>
      </w:pPr>
      <w:r>
        <w:rPr>
          <w:rFonts w:hint="eastAsia"/>
        </w:rPr>
        <w:t>Pro</w:t>
      </w:r>
      <w:r>
        <w:t>blem formulation and preliminary</w:t>
      </w:r>
    </w:p>
    <w:p w14:paraId="1556B5DF" w14:textId="77777777" w:rsidR="003521C7" w:rsidRPr="003521C7" w:rsidRDefault="003521C7" w:rsidP="003521C7">
      <w:pPr>
        <w:spacing w:after="156"/>
        <w:rPr>
          <w:rFonts w:hint="eastAsia"/>
        </w:rPr>
      </w:pPr>
    </w:p>
    <w:p w14:paraId="63C393FC" w14:textId="70EB6144" w:rsidR="003521C7" w:rsidRDefault="003521C7" w:rsidP="003521C7">
      <w:pPr>
        <w:pStyle w:val="1"/>
        <w:numPr>
          <w:ilvl w:val="0"/>
          <w:numId w:val="2"/>
        </w:numPr>
        <w:spacing w:after="156"/>
      </w:pPr>
      <w:r>
        <w:t>Methodology</w:t>
      </w:r>
    </w:p>
    <w:p w14:paraId="11ECB22E" w14:textId="77777777" w:rsidR="00FC3F3F" w:rsidRPr="00FC3F3F" w:rsidRDefault="00FC3F3F" w:rsidP="00FC3F3F">
      <w:pPr>
        <w:spacing w:after="156"/>
        <w:rPr>
          <w:rFonts w:hint="eastAsia"/>
        </w:rPr>
      </w:pPr>
    </w:p>
    <w:p w14:paraId="5A717270" w14:textId="5EA45124" w:rsidR="003521C7" w:rsidRDefault="00E73474" w:rsidP="00E73474">
      <w:pPr>
        <w:pStyle w:val="2"/>
        <w:numPr>
          <w:ilvl w:val="1"/>
          <w:numId w:val="2"/>
        </w:numPr>
        <w:spacing w:after="156"/>
      </w:pPr>
      <w:r>
        <w:t xml:space="preserve"> HDV behavioral confidence estimation</w:t>
      </w:r>
    </w:p>
    <w:p w14:paraId="798B428A" w14:textId="77777777" w:rsidR="00FC3F3F" w:rsidRPr="00FC3F3F" w:rsidRDefault="00FC3F3F" w:rsidP="00FC3F3F">
      <w:pPr>
        <w:spacing w:after="156"/>
        <w:rPr>
          <w:rFonts w:hint="eastAsia"/>
        </w:rPr>
      </w:pPr>
    </w:p>
    <w:p w14:paraId="4E702E27" w14:textId="05F23801" w:rsidR="00E73474" w:rsidRDefault="00E73474" w:rsidP="00E73474">
      <w:pPr>
        <w:pStyle w:val="2"/>
        <w:numPr>
          <w:ilvl w:val="1"/>
          <w:numId w:val="2"/>
        </w:numPr>
        <w:spacing w:after="156"/>
      </w:pPr>
      <w:r>
        <w:t xml:space="preserve"> Signal control agent</w:t>
      </w:r>
    </w:p>
    <w:p w14:paraId="6F5ADE18" w14:textId="77777777" w:rsidR="00FC3F3F" w:rsidRPr="00FC3F3F" w:rsidRDefault="00FC3F3F" w:rsidP="00FC3F3F">
      <w:pPr>
        <w:spacing w:after="156"/>
        <w:rPr>
          <w:rFonts w:hint="eastAsia"/>
        </w:rPr>
      </w:pPr>
    </w:p>
    <w:p w14:paraId="1B8E6E0F" w14:textId="42EE486E" w:rsidR="00E73474" w:rsidRDefault="007D5DDC" w:rsidP="007D5DDC">
      <w:pPr>
        <w:pStyle w:val="2"/>
        <w:numPr>
          <w:ilvl w:val="1"/>
          <w:numId w:val="2"/>
        </w:numPr>
        <w:spacing w:after="156"/>
      </w:pPr>
      <w:r>
        <w:t xml:space="preserve"> </w:t>
      </w:r>
      <w:r w:rsidR="00E73474">
        <w:t>Trajectory optimization</w:t>
      </w:r>
      <w:r>
        <w:t xml:space="preserve"> strategy</w:t>
      </w:r>
    </w:p>
    <w:p w14:paraId="0B22CB36" w14:textId="77777777" w:rsidR="00FC3F3F" w:rsidRPr="00FC3F3F" w:rsidRDefault="00FC3F3F" w:rsidP="00FC3F3F">
      <w:pPr>
        <w:spacing w:after="156"/>
        <w:rPr>
          <w:rFonts w:hint="eastAsia"/>
        </w:rPr>
      </w:pPr>
    </w:p>
    <w:p w14:paraId="014540EA" w14:textId="73E0A179" w:rsidR="007D5DDC" w:rsidRDefault="007D5DDC" w:rsidP="007D5DDC">
      <w:pPr>
        <w:pStyle w:val="2"/>
        <w:numPr>
          <w:ilvl w:val="1"/>
          <w:numId w:val="2"/>
        </w:numPr>
        <w:spacing w:after="156"/>
      </w:pPr>
      <w:r>
        <w:t xml:space="preserve"> Solution technique</w:t>
      </w:r>
    </w:p>
    <w:p w14:paraId="6C2F9E08" w14:textId="77777777" w:rsidR="00FC3F3F" w:rsidRPr="00FC3F3F" w:rsidRDefault="00FC3F3F" w:rsidP="00FC3F3F">
      <w:pPr>
        <w:spacing w:after="156"/>
        <w:rPr>
          <w:rFonts w:hint="eastAsia"/>
        </w:rPr>
      </w:pPr>
    </w:p>
    <w:p w14:paraId="062833F4" w14:textId="5B03EBB9" w:rsidR="007D5DDC" w:rsidRDefault="007D5DDC" w:rsidP="007D5DDC">
      <w:pPr>
        <w:pStyle w:val="1"/>
        <w:numPr>
          <w:ilvl w:val="0"/>
          <w:numId w:val="2"/>
        </w:numPr>
        <w:spacing w:after="156"/>
      </w:pPr>
      <w:r>
        <w:t>Experiments</w:t>
      </w:r>
    </w:p>
    <w:p w14:paraId="06337494" w14:textId="77777777" w:rsidR="00FC3F3F" w:rsidRPr="00FC3F3F" w:rsidRDefault="00FC3F3F" w:rsidP="00FC3F3F">
      <w:pPr>
        <w:spacing w:after="156"/>
        <w:rPr>
          <w:rFonts w:hint="eastAsia"/>
        </w:rPr>
      </w:pPr>
    </w:p>
    <w:p w14:paraId="18BE63B6" w14:textId="313D6D7A" w:rsidR="007D5DDC" w:rsidRDefault="007D5DDC" w:rsidP="007D5DDC">
      <w:pPr>
        <w:pStyle w:val="2"/>
        <w:numPr>
          <w:ilvl w:val="1"/>
          <w:numId w:val="2"/>
        </w:numPr>
        <w:spacing w:after="156"/>
      </w:pPr>
      <w:r>
        <w:rPr>
          <w:rFonts w:hint="eastAsia"/>
        </w:rPr>
        <w:lastRenderedPageBreak/>
        <w:t xml:space="preserve"> </w:t>
      </w:r>
      <w:r>
        <w:t>Experiment scenario and setting up</w:t>
      </w:r>
    </w:p>
    <w:p w14:paraId="0DC14FB6" w14:textId="77777777" w:rsidR="00FC3F3F" w:rsidRPr="00FC3F3F" w:rsidRDefault="00FC3F3F" w:rsidP="00FC3F3F">
      <w:pPr>
        <w:spacing w:after="156"/>
        <w:rPr>
          <w:rFonts w:hint="eastAsia"/>
        </w:rPr>
      </w:pPr>
    </w:p>
    <w:p w14:paraId="09AFD2AA" w14:textId="68EB74A2" w:rsidR="007D5DDC" w:rsidRDefault="007D5DDC" w:rsidP="007D5DDC">
      <w:pPr>
        <w:pStyle w:val="2"/>
        <w:numPr>
          <w:ilvl w:val="1"/>
          <w:numId w:val="2"/>
        </w:numPr>
        <w:spacing w:after="156"/>
      </w:pPr>
      <w:r>
        <w:rPr>
          <w:rFonts w:hint="eastAsia"/>
        </w:rPr>
        <w:t xml:space="preserve"> Result</w:t>
      </w:r>
    </w:p>
    <w:p w14:paraId="5F93340A" w14:textId="77777777" w:rsidR="00FC3F3F" w:rsidRPr="00FC3F3F" w:rsidRDefault="00FC3F3F" w:rsidP="00FC3F3F">
      <w:pPr>
        <w:spacing w:after="156"/>
        <w:rPr>
          <w:rFonts w:hint="eastAsia"/>
        </w:rPr>
      </w:pPr>
    </w:p>
    <w:p w14:paraId="0B472F5D" w14:textId="64B89863" w:rsidR="007D5DDC" w:rsidRDefault="007D5DDC" w:rsidP="007D5DDC">
      <w:pPr>
        <w:pStyle w:val="3"/>
        <w:numPr>
          <w:ilvl w:val="2"/>
          <w:numId w:val="2"/>
        </w:numPr>
        <w:spacing w:after="156"/>
      </w:pPr>
      <w:r>
        <w:rPr>
          <w:rFonts w:hint="eastAsia"/>
        </w:rPr>
        <w:t>与单层对比</w:t>
      </w:r>
    </w:p>
    <w:p w14:paraId="188DEE13" w14:textId="77777777" w:rsidR="00FC3F3F" w:rsidRPr="00FC3F3F" w:rsidRDefault="00FC3F3F" w:rsidP="00FC3F3F">
      <w:pPr>
        <w:spacing w:after="156"/>
        <w:rPr>
          <w:rFonts w:hint="eastAsia"/>
        </w:rPr>
      </w:pPr>
    </w:p>
    <w:p w14:paraId="121D625A" w14:textId="18BB0255" w:rsidR="007D5DDC" w:rsidRDefault="007D5DDC" w:rsidP="007D5DDC">
      <w:pPr>
        <w:pStyle w:val="3"/>
        <w:numPr>
          <w:ilvl w:val="2"/>
          <w:numId w:val="2"/>
        </w:numPr>
        <w:spacing w:after="156"/>
      </w:pPr>
      <w:r>
        <w:rPr>
          <w:rFonts w:hint="eastAsia"/>
        </w:rPr>
        <w:t>不同渗透率不同交通量</w:t>
      </w:r>
    </w:p>
    <w:p w14:paraId="6280BFF5" w14:textId="77777777" w:rsidR="00FC3F3F" w:rsidRPr="00FC3F3F" w:rsidRDefault="00FC3F3F" w:rsidP="00FC3F3F">
      <w:pPr>
        <w:spacing w:after="156"/>
        <w:rPr>
          <w:rFonts w:hint="eastAsia"/>
        </w:rPr>
      </w:pPr>
    </w:p>
    <w:p w14:paraId="184DEF5E" w14:textId="59552DBA" w:rsidR="007D5DDC" w:rsidRDefault="007D5DDC" w:rsidP="007D5DDC">
      <w:pPr>
        <w:pStyle w:val="3"/>
        <w:numPr>
          <w:ilvl w:val="2"/>
          <w:numId w:val="2"/>
        </w:numPr>
        <w:spacing w:after="156"/>
      </w:pPr>
      <w:r>
        <w:rPr>
          <w:rFonts w:hint="eastAsia"/>
        </w:rPr>
        <w:t>时空图分析</w:t>
      </w:r>
    </w:p>
    <w:p w14:paraId="4005D058" w14:textId="77777777" w:rsidR="00FC3F3F" w:rsidRPr="00FC3F3F" w:rsidRDefault="00FC3F3F" w:rsidP="00FC3F3F">
      <w:pPr>
        <w:spacing w:after="156"/>
        <w:rPr>
          <w:rFonts w:hint="eastAsia"/>
        </w:rPr>
      </w:pPr>
    </w:p>
    <w:p w14:paraId="6B2BE732" w14:textId="33C810E9" w:rsidR="007D5DDC" w:rsidRDefault="007D5DDC" w:rsidP="007D5DDC">
      <w:pPr>
        <w:pStyle w:val="3"/>
        <w:numPr>
          <w:ilvl w:val="2"/>
          <w:numId w:val="2"/>
        </w:numPr>
        <w:spacing w:after="156"/>
      </w:pPr>
      <w:r>
        <w:rPr>
          <w:rFonts w:hint="eastAsia"/>
        </w:rPr>
        <w:t>考虑置信度的作用</w:t>
      </w:r>
    </w:p>
    <w:p w14:paraId="0EB8CA0A" w14:textId="77777777" w:rsidR="00FC3F3F" w:rsidRPr="00FC3F3F" w:rsidRDefault="00FC3F3F" w:rsidP="00FC3F3F">
      <w:pPr>
        <w:spacing w:after="156"/>
        <w:rPr>
          <w:rFonts w:hint="eastAsia"/>
        </w:rPr>
      </w:pPr>
    </w:p>
    <w:p w14:paraId="152DE3A4" w14:textId="1D3D9A68" w:rsidR="007D5DDC" w:rsidRDefault="007D5DDC" w:rsidP="007D5DDC">
      <w:pPr>
        <w:pStyle w:val="3"/>
        <w:numPr>
          <w:ilvl w:val="2"/>
          <w:numId w:val="2"/>
        </w:numPr>
        <w:spacing w:after="156"/>
      </w:pPr>
      <w:r>
        <w:rPr>
          <w:rFonts w:hint="eastAsia"/>
        </w:rPr>
        <w:t>考虑置信度但不优化</w:t>
      </w:r>
    </w:p>
    <w:p w14:paraId="4ED401E7" w14:textId="77777777" w:rsidR="00FC3F3F" w:rsidRPr="00FC3F3F" w:rsidRDefault="00FC3F3F" w:rsidP="00FC3F3F">
      <w:pPr>
        <w:spacing w:after="156"/>
        <w:rPr>
          <w:rFonts w:hint="eastAsia"/>
        </w:rPr>
      </w:pPr>
    </w:p>
    <w:p w14:paraId="4247C114" w14:textId="5F594080" w:rsidR="007D5DDC" w:rsidRDefault="007D5DDC" w:rsidP="007D5DDC">
      <w:pPr>
        <w:pStyle w:val="3"/>
        <w:numPr>
          <w:ilvl w:val="2"/>
          <w:numId w:val="2"/>
        </w:numPr>
        <w:spacing w:after="156"/>
      </w:pPr>
      <w:r>
        <w:rPr>
          <w:rFonts w:hint="eastAsia"/>
        </w:rPr>
        <w:t>敏感度分析</w:t>
      </w:r>
    </w:p>
    <w:p w14:paraId="2FD9616D" w14:textId="77777777" w:rsidR="00FC3F3F" w:rsidRPr="00FC3F3F" w:rsidRDefault="00FC3F3F" w:rsidP="00FC3F3F">
      <w:pPr>
        <w:spacing w:after="156"/>
        <w:rPr>
          <w:rFonts w:hint="eastAsia"/>
        </w:rPr>
      </w:pPr>
    </w:p>
    <w:p w14:paraId="222D9E9B" w14:textId="7E0C5B98" w:rsidR="007D5DDC" w:rsidRDefault="007D5DDC" w:rsidP="007D5DDC">
      <w:pPr>
        <w:pStyle w:val="3"/>
        <w:numPr>
          <w:ilvl w:val="2"/>
          <w:numId w:val="2"/>
        </w:numPr>
        <w:spacing w:after="156"/>
      </w:pPr>
      <w:r>
        <w:rPr>
          <w:rFonts w:hint="eastAsia"/>
        </w:rPr>
        <w:t>与其他方法对比</w:t>
      </w:r>
    </w:p>
    <w:p w14:paraId="338C3DEF" w14:textId="77777777" w:rsidR="00FC3F3F" w:rsidRPr="00FC3F3F" w:rsidRDefault="00FC3F3F" w:rsidP="00FC3F3F">
      <w:pPr>
        <w:spacing w:after="156"/>
        <w:rPr>
          <w:rFonts w:hint="eastAsia"/>
        </w:rPr>
      </w:pPr>
    </w:p>
    <w:p w14:paraId="19902627" w14:textId="45FC74F8" w:rsidR="007D5DDC" w:rsidRPr="007D5DDC" w:rsidRDefault="007D5DDC" w:rsidP="007D5DDC">
      <w:pPr>
        <w:pStyle w:val="1"/>
        <w:numPr>
          <w:ilvl w:val="0"/>
          <w:numId w:val="2"/>
        </w:numPr>
        <w:spacing w:after="156"/>
        <w:rPr>
          <w:rFonts w:hint="eastAsia"/>
        </w:rPr>
      </w:pPr>
      <w:r>
        <w:rPr>
          <w:rFonts w:hint="eastAsia"/>
        </w:rPr>
        <w:t>Conclusion</w:t>
      </w:r>
    </w:p>
    <w:p w14:paraId="741661A6" w14:textId="77777777" w:rsidR="00E73474" w:rsidRPr="003521C7" w:rsidRDefault="00E73474" w:rsidP="003521C7">
      <w:pPr>
        <w:spacing w:after="156"/>
        <w:rPr>
          <w:rFonts w:hint="eastAsia"/>
        </w:rPr>
      </w:pPr>
    </w:p>
    <w:sectPr w:rsidR="00E73474" w:rsidRPr="003521C7" w:rsidSect="008B634B">
      <w:pgSz w:w="11906" w:h="16838"/>
      <w:pgMar w:top="1418" w:right="1701" w:bottom="1418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正文 CS 字体)">
    <w:panose1 w:val="020B0604020202020204"/>
    <w:charset w:val="86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9E615D"/>
    <w:multiLevelType w:val="hybridMultilevel"/>
    <w:tmpl w:val="2E0A8FCC"/>
    <w:lvl w:ilvl="0" w:tplc="FB58230C">
      <w:start w:val="1"/>
      <w:numFmt w:val="decimal"/>
      <w:lvlText w:val="%1."/>
      <w:lvlJc w:val="left"/>
      <w:pPr>
        <w:ind w:left="360" w:hanging="360"/>
      </w:pPr>
      <w:rPr>
        <w:rFonts w:cs="Times New Roman (正文 CS 字体)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D195B6D"/>
    <w:multiLevelType w:val="multilevel"/>
    <w:tmpl w:val="F182C660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4F897B66"/>
    <w:multiLevelType w:val="multilevel"/>
    <w:tmpl w:val="F182C660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62D25CB5"/>
    <w:multiLevelType w:val="hybridMultilevel"/>
    <w:tmpl w:val="85628E7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45770429">
    <w:abstractNumId w:val="0"/>
  </w:num>
  <w:num w:numId="2" w16cid:durableId="1773554607">
    <w:abstractNumId w:val="2"/>
  </w:num>
  <w:num w:numId="3" w16cid:durableId="1190071947">
    <w:abstractNumId w:val="3"/>
  </w:num>
  <w:num w:numId="4" w16cid:durableId="514034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72B"/>
    <w:rsid w:val="002F24B5"/>
    <w:rsid w:val="003521C7"/>
    <w:rsid w:val="006D4872"/>
    <w:rsid w:val="007D5DDC"/>
    <w:rsid w:val="0080472B"/>
    <w:rsid w:val="008145AC"/>
    <w:rsid w:val="008B634B"/>
    <w:rsid w:val="00A17E2A"/>
    <w:rsid w:val="00CA1FC6"/>
    <w:rsid w:val="00CB6A88"/>
    <w:rsid w:val="00CD72EC"/>
    <w:rsid w:val="00CF28E1"/>
    <w:rsid w:val="00E73474"/>
    <w:rsid w:val="00FC3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CCCF2"/>
  <w15:chartTrackingRefBased/>
  <w15:docId w15:val="{3FAE2E87-4BC4-DB41-83C5-629B9E379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634B"/>
    <w:pPr>
      <w:widowControl w:val="0"/>
      <w:spacing w:afterLines="50" w:after="50" w:line="360" w:lineRule="auto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2F24B5"/>
    <w:pPr>
      <w:keepNext/>
      <w:keepLines/>
      <w:spacing w:line="300" w:lineRule="auto"/>
      <w:outlineLvl w:val="0"/>
    </w:pPr>
    <w:rPr>
      <w:rFonts w:cstheme="majorBidi"/>
      <w:color w:val="000000" w:themeColor="text1"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F24B5"/>
    <w:pPr>
      <w:keepNext/>
      <w:keepLines/>
      <w:spacing w:line="300" w:lineRule="auto"/>
      <w:outlineLvl w:val="1"/>
    </w:pPr>
    <w:rPr>
      <w:rFonts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F24B5"/>
    <w:pPr>
      <w:keepNext/>
      <w:keepLines/>
      <w:spacing w:line="300" w:lineRule="auto"/>
      <w:outlineLvl w:val="2"/>
    </w:pPr>
    <w:rPr>
      <w:rFonts w:cstheme="majorBidi"/>
      <w:color w:val="000000" w:themeColor="text1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472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472B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472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47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47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47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24B5"/>
    <w:rPr>
      <w:rFonts w:ascii="Times New Roman" w:eastAsia="宋体" w:hAnsi="Times New Roman" w:cstheme="majorBidi"/>
      <w:color w:val="000000" w:themeColor="text1"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2F24B5"/>
    <w:rPr>
      <w:rFonts w:ascii="Times New Roman" w:eastAsia="宋体" w:hAnsi="Times New Roman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2F24B5"/>
    <w:rPr>
      <w:rFonts w:ascii="Times New Roman" w:eastAsia="宋体" w:hAnsi="Times New Roman" w:cstheme="majorBidi"/>
      <w:color w:val="000000" w:themeColor="text1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472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472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0472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47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47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472B"/>
    <w:rPr>
      <w:rFonts w:eastAsiaTheme="majorEastAsia" w:cstheme="majorBidi"/>
      <w:color w:val="595959" w:themeColor="text1" w:themeTint="A6"/>
    </w:rPr>
  </w:style>
  <w:style w:type="paragraph" w:styleId="a3">
    <w:name w:val="Title"/>
    <w:aliases w:val="标题3"/>
    <w:basedOn w:val="3"/>
    <w:next w:val="a"/>
    <w:link w:val="a4"/>
    <w:uiPriority w:val="10"/>
    <w:qFormat/>
    <w:rsid w:val="008B634B"/>
    <w:pPr>
      <w:spacing w:line="240" w:lineRule="auto"/>
      <w:contextualSpacing/>
    </w:pPr>
    <w:rPr>
      <w:spacing w:val="-10"/>
      <w:kern w:val="28"/>
      <w:szCs w:val="56"/>
    </w:rPr>
  </w:style>
  <w:style w:type="character" w:customStyle="1" w:styleId="a4">
    <w:name w:val="标题 字符"/>
    <w:aliases w:val="标题3 字符"/>
    <w:basedOn w:val="a0"/>
    <w:link w:val="a3"/>
    <w:uiPriority w:val="10"/>
    <w:rsid w:val="008B634B"/>
    <w:rPr>
      <w:rFonts w:ascii="Times New Roman" w:eastAsia="宋体" w:hAnsi="Times New Roman" w:cstheme="majorBidi"/>
      <w:color w:val="000000" w:themeColor="text1"/>
      <w:spacing w:val="-10"/>
      <w:kern w:val="28"/>
      <w:sz w:val="2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47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47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4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47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47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472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47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472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0472B"/>
    <w:rPr>
      <w:b/>
      <w:bCs/>
      <w:smallCaps/>
      <w:color w:val="2F5496" w:themeColor="accent1" w:themeShade="BF"/>
      <w:spacing w:val="5"/>
    </w:rPr>
  </w:style>
  <w:style w:type="paragraph" w:styleId="ae">
    <w:name w:val="Revision"/>
    <w:hidden/>
    <w:uiPriority w:val="99"/>
    <w:semiHidden/>
    <w:rsid w:val="008B634B"/>
    <w:pPr>
      <w:spacing w:after="0" w:line="240" w:lineRule="auto"/>
    </w:pPr>
    <w:rPr>
      <w:rFonts w:ascii="Times New Roman" w:eastAsia="宋体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3776412-A545-6B47-9977-5EAB46C70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didi</dc:creator>
  <cp:keywords/>
  <dc:description/>
  <cp:lastModifiedBy>didi</cp:lastModifiedBy>
  <cp:revision>4</cp:revision>
  <dcterms:created xsi:type="dcterms:W3CDTF">2026-08-24T15:32:00Z</dcterms:created>
  <dcterms:modified xsi:type="dcterms:W3CDTF">2026-09-01T05:03:00Z</dcterms:modified>
</cp:coreProperties>
</file>