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</w:rPr>
      </w:pPr>
    </w:p>
    <w:p>
      <w:pPr>
        <w:jc w:val="center"/>
        <w:rPr>
          <w:sz w:val="96"/>
        </w:rPr>
      </w:pPr>
      <w:r>
        <w:rPr>
          <w:rFonts w:hint="eastAsia"/>
          <w:sz w:val="96"/>
        </w:rPr>
        <w:t>南 开 大 学</w:t>
      </w:r>
    </w:p>
    <w:p>
      <w:pPr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>计算机与网络空间安全</w:t>
      </w:r>
      <w:r>
        <w:rPr>
          <w:rFonts w:hint="eastAsia"/>
          <w:sz w:val="52"/>
        </w:rPr>
        <w:t>学院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网络技术与应用课程报告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  <w:lang w:val="en-US" w:eastAsia="zh-CN"/>
        </w:rPr>
        <w:t>六</w:t>
      </w:r>
      <w:r>
        <w:rPr>
          <w:rFonts w:hint="eastAsia"/>
          <w:b/>
          <w:sz w:val="36"/>
        </w:rPr>
        <w:t>次实验报告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ind w:left="2520" w:leftChars="1200"/>
        <w:jc w:val="left"/>
        <w:rPr>
          <w:sz w:val="48"/>
        </w:rPr>
      </w:pPr>
    </w:p>
    <w:p>
      <w:pPr>
        <w:ind w:left="2520" w:leftChars="1200"/>
        <w:jc w:val="left"/>
        <w:rPr>
          <w:sz w:val="48"/>
        </w:rPr>
      </w:pP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学号：</w:t>
      </w:r>
      <w:r>
        <w:rPr>
          <w:rFonts w:hint="eastAsia"/>
          <w:sz w:val="48"/>
          <w:lang w:val="en-US" w:eastAsia="zh-CN"/>
        </w:rPr>
        <w:t>2012911</w:t>
      </w:r>
    </w:p>
    <w:p>
      <w:pPr>
        <w:spacing w:line="360" w:lineRule="auto"/>
        <w:ind w:left="2520" w:leftChars="1200"/>
        <w:jc w:val="left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姓名：</w:t>
      </w:r>
      <w:r>
        <w:rPr>
          <w:rFonts w:hint="eastAsia"/>
          <w:sz w:val="48"/>
          <w:lang w:val="en-US" w:eastAsia="zh-CN"/>
        </w:rPr>
        <w:t>马永田</w:t>
      </w: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年级：</w:t>
      </w:r>
      <w:r>
        <w:rPr>
          <w:rFonts w:hint="eastAsia"/>
          <w:sz w:val="48"/>
          <w:lang w:val="en-US" w:eastAsia="zh-CN"/>
        </w:rPr>
        <w:t>2020级</w:t>
      </w: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专业：</w:t>
      </w:r>
      <w:r>
        <w:rPr>
          <w:rFonts w:hint="eastAsia"/>
          <w:sz w:val="48"/>
          <w:lang w:val="en-US" w:eastAsia="zh-CN"/>
        </w:rPr>
        <w:t>计算机科学与技术</w:t>
      </w: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2022</w:t>
      </w:r>
      <w:r>
        <w:rPr>
          <w:rFonts w:hint="eastAsia"/>
          <w:sz w:val="36"/>
        </w:rPr>
        <w:t>年</w:t>
      </w:r>
      <w:r>
        <w:rPr>
          <w:rFonts w:hint="eastAsia"/>
          <w:sz w:val="36"/>
          <w:lang w:val="en-US" w:eastAsia="zh-CN"/>
        </w:rPr>
        <w:t>11</w:t>
      </w:r>
      <w:r>
        <w:rPr>
          <w:rFonts w:hint="eastAsia"/>
          <w:sz w:val="36"/>
        </w:rPr>
        <w:t>月</w:t>
      </w:r>
      <w:r>
        <w:rPr>
          <w:rFonts w:hint="eastAsia"/>
          <w:sz w:val="36"/>
          <w:lang w:val="en-US" w:eastAsia="zh-CN"/>
        </w:rPr>
        <w:t>26</w:t>
      </w:r>
      <w:r>
        <w:rPr>
          <w:rFonts w:hint="eastAsia"/>
          <w:sz w:val="36"/>
        </w:rPr>
        <w:t>日</w:t>
      </w:r>
    </w:p>
    <w:p>
      <w:pPr>
        <w:jc w:val="center"/>
        <w:rPr>
          <w:sz w:val="36"/>
        </w:rPr>
      </w:pPr>
    </w:p>
    <w:p>
      <w:pPr>
        <w:pStyle w:val="10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实验内容说明</w:t>
      </w:r>
    </w:p>
    <w:p>
      <w:p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（一</w:t>
      </w:r>
      <w:r>
        <w:rPr>
          <w:rFonts w:hint="default"/>
          <w:b/>
          <w:bCs/>
          <w:i w:val="0"/>
          <w:iCs/>
          <w:sz w:val="28"/>
          <w:szCs w:val="22"/>
          <w:lang w:val="en-US" w:eastAsia="zh-CN"/>
        </w:rPr>
        <w:t>）  仿真环境下的NAT服务器配置</w:t>
      </w:r>
    </w:p>
    <w:p>
      <w:pPr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在仿真环境下完成NAT服务器的配置实验，要求如下：</w:t>
      </w:r>
    </w:p>
    <w:p>
      <w:pPr>
        <w:numPr>
          <w:ilvl w:val="0"/>
          <w:numId w:val="2"/>
        </w:num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学习路由器的NAT配置过程。</w:t>
      </w:r>
    </w:p>
    <w:p>
      <w:pPr>
        <w:numPr>
          <w:ilvl w:val="0"/>
          <w:numId w:val="2"/>
        </w:num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组建由NAT连接的内网和外网。</w:t>
      </w:r>
    </w:p>
    <w:p>
      <w:pPr>
        <w:numPr>
          <w:ilvl w:val="0"/>
          <w:numId w:val="2"/>
        </w:num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测试网络的连通性，观察网络地址映射表。</w:t>
      </w:r>
    </w:p>
    <w:p>
      <w:pPr>
        <w:numPr>
          <w:ilvl w:val="0"/>
          <w:numId w:val="2"/>
        </w:num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在仿真环境的“模拟”方式中观察IP数据报在互联网中的传递过程，并对IP数据报的地址进行分析。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（二）  在仿真环境下完成如下实验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03133"/>
          <w:spacing w:val="0"/>
          <w:sz w:val="22"/>
          <w:szCs w:val="22"/>
          <w:shd w:val="clear" w:fill="FFFFFF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将内部网络中放置一台Web服务器，请设置NAT服务器，使外部主机能够顺利使用该Web服务。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031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实验准备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default"/>
          <w:b/>
          <w:bCs/>
          <w:i w:val="0"/>
          <w:iCs/>
          <w:sz w:val="28"/>
          <w:szCs w:val="22"/>
          <w:lang w:val="en-US" w:eastAsia="zh-CN"/>
        </w:rPr>
        <w:t>学习路由器的NAT配置过程。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 w:firstLine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NAT（Network Address Translation ）技术提供了一种完全将内部网络和Internet网隔离的方法，让内部网络中的计算机通过少数几个甚至一个合法IP地址（已申请的一个公网IP）访问Internet资源，从而节省了IP地址，并得到广泛的应用。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90" w:lineRule="atLeast"/>
        <w:ind w:left="0" w:right="0" w:firstLine="0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lang w:val="en-US" w:eastAsia="zh-CN" w:bidi="ar-SA"/>
        </w:rPr>
        <w:t>NAT常见的三种类型：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90" w:lineRule="atLeast"/>
        <w:ind w:left="0" w:right="0" w:firstLine="0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静态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instrText xml:space="preserve"> HYPERLINK "https://so.csdn.net/so/search?q=%E5%9C%B0%E5%9D%80%E8%BD%AC%E6%8D%A2&amp;spm=1001.2101.3001.7020" \t "https://blog.csdn.net/besti_white/article/details/_blank" </w:instrTex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地址转换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420" w:firstLineChars="0"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指将内部网络的私有IP地址转换为公有IP地址，IP地址对是一对一的，是一成不变的，某个私有IP地址只转换为某个公有IP地址。借助于静态转换，可以实现外部网络对内部网络中某些特定设备（如服务器）的访问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90" w:lineRule="atLeast"/>
        <w:ind w:left="0" w:right="0" w:firstLine="0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动态地址转换：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420" w:firstLineChars="0"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指将内部网络的私有IP地址转换为公用IP地址时，IP地址是不确定的，是随机的，所有被授权访问上Internet的私有IP地址可随机转换为指定的合法IP地址集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90" w:lineRule="atLeast"/>
        <w:ind w:right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端口多路复用：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420" w:firstLineChars="0"/>
        <w:jc w:val="left"/>
        <w:textAlignment w:val="auto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指改变外出数据包的源端口并进行端口转换，即端口地址转换（PAT，Port Address Translation).采用端口多路复用方式。内部网络的所有主机均可共享一个合法外部IP地址实现对Internet的访问，从而可以最大限度地节约IP地址资源。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90" w:lineRule="atLeast"/>
        <w:ind w:right="0"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注：一条NAT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转换条目要占用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160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字节内存，因此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NAT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的转换数目受路由器的内存限制。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8"/>
          <w:lang w:val="en-US" w:eastAsia="zh-CN" w:bidi="ar-SA"/>
        </w:rPr>
        <w:t>在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lang w:val="en-US" w:eastAsia="zh-CN" w:bidi="ar-SA"/>
        </w:rPr>
        <w:t>Cisco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8"/>
          <w:lang w:val="en-US" w:eastAsia="zh-CN" w:bidi="ar-SA"/>
        </w:rPr>
        <w:t>路由器上配置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lang w:val="en-US" w:eastAsia="zh-CN" w:bidi="ar-SA"/>
        </w:rPr>
        <w:t>NAT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8"/>
          <w:lang w:val="en-US" w:eastAsia="zh-CN" w:bidi="ar-SA"/>
        </w:rPr>
        <w:t xml:space="preserve">的方法如下。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配置路由器的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地址：按照前面学习的方法配置路由器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Router</w:t>
      </w:r>
      <w:r>
        <w:rPr>
          <w:rFonts w:hint="eastAsia" w:cstheme="minorBidi"/>
          <w:b w:val="0"/>
          <w:bCs w:val="0"/>
          <w:kern w:val="2"/>
          <w:sz w:val="22"/>
          <w:szCs w:val="24"/>
          <w:lang w:val="en-US" w:eastAsia="zh-CN" w:bidi="ar-SA"/>
        </w:rPr>
        <w:t>0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的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 xml:space="preserve">地址，并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 xml:space="preserve">保证接口处于激活状态。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指定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NAT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使用的全局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地址范围：在全局配置模式下，使用命令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ip nat pool PoolName StartIP EndIP netmask Mask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 xml:space="preserve">定义一个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 xml:space="preserve">IP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地址池。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其中,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PoolName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是一个用户选择的字符串，用于标识该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地址池；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StartIP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、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EndIP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Mask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分别表示该地址池的起始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地址、终止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地址和掩码。在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NAT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配置中，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地址池定义了内网访问外网时可以使用的全局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IP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地址。例如，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ip nat pool MyNATPool 202. 113. 25. 1 202. 113. 25. 10 netmask 255. 255. 255. 0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定义了一个名字为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MyNATPool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的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IP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地址池。该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MyNATPool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地址池中的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地址从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202. 113. 25. 1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开始，至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202. 113.25. 10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结束，共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10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个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地址。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设置内部网络使用的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地址范围：在全局配置模式下，使用命令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access-list LabellD permit IPAddr WildMask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定义一个允许通过的标准访问列表。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其中，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LabellD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是一个用户选择的数字编号，标号的范围为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〜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99,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标识该访问列表；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IPAddr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WildMask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分别表示起始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地址和通配符，用于定义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地址的范围。在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NAT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配置中，访问列表用于指定内部网络使用的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地址范围。例如,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access-list 6 permit 10. 0. 0. 0 0. 255.255.255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定义了一个标号为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的访问列表，该访问列表允许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10. 0. 0. 0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到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10. 255. 255.25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的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地址通过。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建立全局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地址与内部私有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地址之间的关联：在全局模式下，利用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ip nat inside source list LabellD pool PoolName overload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 xml:space="preserve">建立全局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 xml:space="preserve">IP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 xml:space="preserve">地址与内部私有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 xml:space="preserve">IP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地址之间的关联。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其意义为访问列表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LabellD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中指定的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地址可以转换成地址池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PoolName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中的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地址访问外部网络。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overload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关键词表示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NAT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转换中釆用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NAPT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方式，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PoolName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中的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地址可以重用。如果不加。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verload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关键词，则说明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NAT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转换中采用动态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NAT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方式。例如,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ip nat inside source list 6 pool MyNATPool overload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通知系统该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NAT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转换釆用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NAPT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方式，将访问列表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中指定的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地址(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10. 0. 0. 0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到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10. 255. 255. 255)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转换成地址池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MyNATPool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中的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地址(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202. 113. 25. 1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到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202. 113. 25. 10)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访问外部互联网。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 xml:space="preserve">指定连接内部网络和外部网络的接口：指定哪个接口连接内部网络，哪个接口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连接外部网络需要在具体的接口配置模式下设定。使用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ip nat inside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 xml:space="preserve">指定该接口连接内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部网络，使用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ip nat outside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指定该接口连接外部网络。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查看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NAT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的工作状况：为了测试网络的连通性，查看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NAT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的工作情况，首先需要为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PC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和服务器配置正确的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IP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地址和默认网关。其次，单击工作区中的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Web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服务器图标，可以在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Services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页面启动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Web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服务。只有在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Web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服务启动后，才可以通过单击工作区中的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PC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图标，在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Desktop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页面中运行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Web Browser,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进而访问该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Web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服务器。为了查看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NAT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的工作状况,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Cisco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路由器提供了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show ip nat statistics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和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</w:rPr>
        <w:t>show ip nat translations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命令。这两个命令需要在特权模式下运行，分别显示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NAT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转换的统计 信息和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NAT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地址转换表。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实验过程</w:t>
      </w:r>
    </w:p>
    <w:p>
      <w:pPr>
        <w:numPr>
          <w:ilvl w:val="0"/>
          <w:numId w:val="0"/>
        </w:numPr>
        <w:jc w:val="left"/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（一）组建由NAT连接的内网和外网。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785485" cy="27031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396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如上图标签所示，为路由器、主机和服务器设置相应的IP地址，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全局配置模式下，使用</w:t>
      </w:r>
      <w:r>
        <w:rPr>
          <w:rFonts w:hint="eastAsia" w:cstheme="minorBidi"/>
          <w:b w:val="0"/>
          <w:bCs w:val="0"/>
          <w:kern w:val="2"/>
          <w:sz w:val="22"/>
          <w:szCs w:val="24"/>
          <w:lang w:val="en-US" w:eastAsia="zh-CN" w:bidi="ar-SA"/>
        </w:rPr>
        <w:t>如下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命令</w:t>
      </w:r>
      <w:r>
        <w:rPr>
          <w:rFonts w:hint="eastAsia" w:cstheme="minorBidi"/>
          <w:b w:val="0"/>
          <w:bCs w:val="0"/>
          <w:kern w:val="2"/>
          <w:sz w:val="22"/>
          <w:szCs w:val="24"/>
          <w:lang w:val="en-US" w:eastAsia="zh-CN" w:bidi="ar-SA"/>
        </w:rPr>
        <w:t>进行NAT的配置：</w:t>
      </w:r>
    </w:p>
    <w:p>
      <w:p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729605" cy="3809365"/>
            <wp:effectExtent l="0" t="0" r="4445" b="635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rcRect l="542" b="83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default"/>
          <w:b/>
          <w:bCs/>
          <w:i w:val="0"/>
          <w:iCs/>
          <w:sz w:val="28"/>
          <w:szCs w:val="22"/>
          <w:lang w:val="en-US" w:eastAsia="zh-CN"/>
        </w:rPr>
        <w:t>测试网络的连通性，观察网络地址映射表。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188460" cy="3677920"/>
            <wp:effectExtent l="0" t="0" r="254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使用内网的主机PC0</w:t>
      </w:r>
      <w:r>
        <w:rPr>
          <w:rFonts w:hint="eastAsia" w:cstheme="minorBidi"/>
          <w:b w:val="0"/>
          <w:bCs w:val="0"/>
          <w:kern w:val="2"/>
          <w:sz w:val="22"/>
          <w:szCs w:val="24"/>
          <w:lang w:val="en-US" w:eastAsia="zh-CN" w:bidi="ar-SA"/>
        </w:rPr>
        <w:t>通过浏览器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访问外网的Web服务器Server0</w:t>
      </w:r>
      <w:r>
        <w:rPr>
          <w:rFonts w:hint="eastAsia" w:cstheme="minorBidi"/>
          <w:b w:val="0"/>
          <w:bCs w:val="0"/>
          <w:kern w:val="2"/>
          <w:sz w:val="22"/>
          <w:szCs w:val="24"/>
          <w:lang w:val="en-US" w:eastAsia="zh-CN" w:bidi="ar-SA"/>
        </w:rPr>
        <w:t>，如上图可见访问成功，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410710" cy="3948430"/>
            <wp:effectExtent l="0" t="0" r="889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在内部网络的主机PC0上对外部网络的主机PC2上使用ping命令测试网络连通性，如上图可见网络正常连通。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路由器R0全局配置模式下输入命令show ip nat translations </w:t>
      </w:r>
      <w:r>
        <w:rPr>
          <w:rFonts w:hint="eastAsia"/>
          <w:sz w:val="22"/>
          <w:szCs w:val="24"/>
          <w:lang w:val="en-US" w:eastAsia="zh-CN"/>
        </w:rPr>
        <w:t>观察网络地址映射表：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809615" cy="762635"/>
            <wp:effectExtent l="0" t="0" r="635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l="831" r="7503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可以看到主机PC0的私有IP地址10.0.0.2:1025会被转换为外网IP地址202.113.25.2:1025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在仿真环境的“模拟”方式中观察IP数据报在互联网中的传递过程，并对IP数据报的地址进行分析。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在仿真环境的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模拟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式中使用内网中的主机PC0通过浏览器访问外网中的服务器Server0,如下图可见，首先PC0产生一个TCP报文和一个ARP报文，其中TCP报文一开始不会发送，而是会先发送ARP报文，之后即同之前实验中的流程：PC0通过ARP广播获取到路由器的IP与MAC地址映射关系，如此PC0即可与路由器进行通信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00650" cy="4331970"/>
            <wp:effectExtent l="0" t="0" r="0" b="1143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由于该TCP报文的目的地址与PC0并非同一个网段，因此PC0会将TCP报文发送给路由器，如下图路由器收到了主机PC0发来的TCP报文，此时路由器收到的TCP报文会显示红叉错误，同时Router0也会产生一个ARP报文：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986020" cy="4028440"/>
            <wp:effectExtent l="0" t="0" r="5080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l="1975"/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查看从PC0发出的TCP报文可以看到如下图，其中源IP为10.0.0.2，即内网地址，而目的IP为202.113.25.100，即要访问的网服务器的IP地址。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321810" cy="4215765"/>
            <wp:effectExtent l="0" t="0" r="2540" b="133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之后Router0会在目的外网IP所在的网段中广播ARP报文，如下图可见，该ARP报文中的目的地址为我们要访问的服务器IP地址，即为之前Router0收到的TCP报文中的目的IP。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947795" cy="4104640"/>
            <wp:effectExtent l="0" t="0" r="14605" b="1016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0535" cy="3556635"/>
            <wp:effectExtent l="0" t="0" r="5715" b="571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经过ARP广播与响应获取到服务器的MAC地址后，Router0可以与Server0进行通信，之后由于之前的TCP报文未成功到达目的IP，已经失效，此时PC0会重新发送一个TCP报文，其内容与之前的相同，源IP地址为内网10.0.0.2，目的IP地址为外网服务器的IP地址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69105" cy="3400425"/>
            <wp:effectExtent l="0" t="0" r="17145" b="952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次路由器收到后不再显示错误，而是继续向后转发，且观察重新发送出去的TCP报文，如下图可以看到，其中的目的IP地址仍为外网服务器地址，但源IP地址不再是内网的IP地址，而是被修改为一个公网IP地址，成功实现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内部网络的私有IP地址转换为公有IP地址</w:t>
      </w:r>
      <w:r>
        <w:rPr>
          <w:rFonts w:hint="eastAsia" w:cstheme="minorBidi"/>
          <w:b w:val="0"/>
          <w:bCs w:val="0"/>
          <w:kern w:val="2"/>
          <w:sz w:val="22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431030" cy="4321810"/>
            <wp:effectExtent l="0" t="0" r="7620" b="254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收到该TCP报文后会先通过ARP广播获取路由器的MAC地址，之后回复一个TCP报文，如下图可见，该TCP报文的源IP地址为Server0的地址，而目的地址为内网主机PC0在路由器Router0处通过NAT转换得到的公网地址，即实际上该报文发向了路由器Router0:</w:t>
      </w:r>
    </w:p>
    <w:p>
      <w:pPr>
        <w:numPr>
          <w:ilvl w:val="0"/>
          <w:numId w:val="0"/>
        </w:numPr>
        <w:ind w:leftChars="0"/>
        <w:jc w:val="left"/>
      </w:pPr>
      <w:bookmarkStart w:id="0" w:name="_GoBack"/>
      <w:r>
        <w:drawing>
          <wp:inline distT="0" distB="0" distL="114300" distR="114300">
            <wp:extent cx="4974590" cy="2670175"/>
            <wp:effectExtent l="0" t="0" r="16510" b="1587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而路由器Router0在收到该TCP报文后，如下图，会根据网络地址映射表，将其中的目的IP(即之前将私有IP 10.0.0.2转换后得到的公网IP 202.113.25.100)重新转换为内网中PC0的私有IP 10.0.0.2。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97535"/>
            <wp:effectExtent l="0" t="0" r="7620" b="1206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942205" cy="2432685"/>
            <wp:effectExtent l="0" t="0" r="10795" b="571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rcRect t="7001" b="3624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之后路由器将其发送给内网中的主机PC0，当主机PC0收到之后，TCP连接已实现两次握手，请求方处于ESTABLISHED状态，因此PC0发送一个TCP报文完成三次握手之后，又立即发送了下一个HTTP报文进行HTTP资源的请求，且该HTTP报文与TCP报文在到达路由器之前源IP地址均为内网IP地址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343525" cy="2517775"/>
            <wp:effectExtent l="0" t="0" r="9525" b="1587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rcRect t="4662" b="356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经路由器转发之后，源IP地址均根据网络地址映射表转换为一个公网IP地址：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8755" cy="2457450"/>
            <wp:effectExtent l="0" t="0" r="17145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rcRect t="7535" b="484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收到最后一个TCP报文后完成三次握手，进入ESTABLISHED状态，接收HTTP报文并进行回复，之后流程与之前相同，报文在经过Router0后，都会根据网络地址映射表进行一个内网与外网的转换，最终实现了内网主机与外网服务器的通信。</w:t>
      </w:r>
      <w:r>
        <w:drawing>
          <wp:inline distT="0" distB="0" distL="114300" distR="114300">
            <wp:extent cx="5400675" cy="2690495"/>
            <wp:effectExtent l="0" t="0" r="9525" b="1460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rcRect t="41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（四）在内网中设置NAT服务器，使外部主机能够顺利使用该Web服务。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可以通过在路由器中添加静态NAT来实现外部主机访问内网的服务器，输入如下命令：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nat inside source static tcp 10.0.0.4:80 202.113.25.1:80进行配置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如图可见使用PC2成功访问到内网中的NAT服务器。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287520" cy="3768090"/>
            <wp:effectExtent l="0" t="0" r="17780" b="381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1BBA7D"/>
    <w:multiLevelType w:val="singleLevel"/>
    <w:tmpl w:val="9C1BBA7D"/>
    <w:lvl w:ilvl="0" w:tentative="0">
      <w:start w:val="1"/>
      <w:numFmt w:val="decimal"/>
      <w:suff w:val="space"/>
      <w:lvlText w:val="(%1)"/>
      <w:lvlJc w:val="left"/>
      <w:rPr>
        <w:rFonts w:hint="default"/>
        <w:b w:val="0"/>
        <w:bCs w:val="0"/>
      </w:rPr>
    </w:lvl>
  </w:abstractNum>
  <w:abstractNum w:abstractNumId="1">
    <w:nsid w:val="EA5497A0"/>
    <w:multiLevelType w:val="singleLevel"/>
    <w:tmpl w:val="EA5497A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C2DAA7A"/>
    <w:multiLevelType w:val="singleLevel"/>
    <w:tmpl w:val="FC2DAA7A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3B137D92"/>
    <w:multiLevelType w:val="multilevel"/>
    <w:tmpl w:val="3B137D92"/>
    <w:lvl w:ilvl="0" w:tentative="0">
      <w:start w:val="1"/>
      <w:numFmt w:val="decimal"/>
      <w:lvlText w:val="第%1节"/>
      <w:lvlJc w:val="left"/>
      <w:pPr>
        <w:ind w:left="1440" w:hanging="144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1ZTM1YzAxYjRmZGUyMjM2NmI3YTQ0NTUwMjY0NTgifQ=="/>
  </w:docVars>
  <w:rsids>
    <w:rsidRoot w:val="0051658B"/>
    <w:rsid w:val="000225C7"/>
    <w:rsid w:val="000D3D7F"/>
    <w:rsid w:val="000D7E77"/>
    <w:rsid w:val="001113BD"/>
    <w:rsid w:val="0013583A"/>
    <w:rsid w:val="0018359C"/>
    <w:rsid w:val="004F5F40"/>
    <w:rsid w:val="0051658B"/>
    <w:rsid w:val="006435A7"/>
    <w:rsid w:val="00927756"/>
    <w:rsid w:val="009466CD"/>
    <w:rsid w:val="009471CD"/>
    <w:rsid w:val="00963900"/>
    <w:rsid w:val="009C7456"/>
    <w:rsid w:val="00A62AFA"/>
    <w:rsid w:val="00B70BDB"/>
    <w:rsid w:val="00BA49FB"/>
    <w:rsid w:val="00D1514D"/>
    <w:rsid w:val="00D743B5"/>
    <w:rsid w:val="00EB60B2"/>
    <w:rsid w:val="00FB266F"/>
    <w:rsid w:val="00FE13D6"/>
    <w:rsid w:val="01083784"/>
    <w:rsid w:val="01097EF0"/>
    <w:rsid w:val="01261495"/>
    <w:rsid w:val="013D4B60"/>
    <w:rsid w:val="01FF4EDD"/>
    <w:rsid w:val="020E2DD7"/>
    <w:rsid w:val="025C01C9"/>
    <w:rsid w:val="027E0CEF"/>
    <w:rsid w:val="02B01361"/>
    <w:rsid w:val="02CE78EF"/>
    <w:rsid w:val="02F6463E"/>
    <w:rsid w:val="032F2286"/>
    <w:rsid w:val="033C0E47"/>
    <w:rsid w:val="034F2928"/>
    <w:rsid w:val="035D4CC2"/>
    <w:rsid w:val="036B7FDD"/>
    <w:rsid w:val="038F541B"/>
    <w:rsid w:val="03EE3EEF"/>
    <w:rsid w:val="04140CC2"/>
    <w:rsid w:val="045A77D7"/>
    <w:rsid w:val="047168CE"/>
    <w:rsid w:val="04770389"/>
    <w:rsid w:val="04830723"/>
    <w:rsid w:val="04993FA6"/>
    <w:rsid w:val="04D87E49"/>
    <w:rsid w:val="051200B1"/>
    <w:rsid w:val="059F21AF"/>
    <w:rsid w:val="05B41169"/>
    <w:rsid w:val="06D96EB5"/>
    <w:rsid w:val="07041C7C"/>
    <w:rsid w:val="07300CC3"/>
    <w:rsid w:val="079C3333"/>
    <w:rsid w:val="07BA1438"/>
    <w:rsid w:val="07C946A5"/>
    <w:rsid w:val="07DD5D59"/>
    <w:rsid w:val="07F817E1"/>
    <w:rsid w:val="08386081"/>
    <w:rsid w:val="08783C2B"/>
    <w:rsid w:val="08C16076"/>
    <w:rsid w:val="091268D2"/>
    <w:rsid w:val="0921576B"/>
    <w:rsid w:val="09601476"/>
    <w:rsid w:val="0982518B"/>
    <w:rsid w:val="09866978"/>
    <w:rsid w:val="0A79447B"/>
    <w:rsid w:val="0AC0235E"/>
    <w:rsid w:val="0ACA6D38"/>
    <w:rsid w:val="0AF618DB"/>
    <w:rsid w:val="0B4C599F"/>
    <w:rsid w:val="0B7F7B23"/>
    <w:rsid w:val="0BF83BD6"/>
    <w:rsid w:val="0C265565"/>
    <w:rsid w:val="0C727688"/>
    <w:rsid w:val="0C807CE3"/>
    <w:rsid w:val="0CA27F6D"/>
    <w:rsid w:val="0CE857A5"/>
    <w:rsid w:val="0CEF1BE9"/>
    <w:rsid w:val="0CFD51A3"/>
    <w:rsid w:val="0D78500C"/>
    <w:rsid w:val="0D9637BE"/>
    <w:rsid w:val="0D9D0734"/>
    <w:rsid w:val="0DAF3ABF"/>
    <w:rsid w:val="0E5C5A3F"/>
    <w:rsid w:val="0E9C1898"/>
    <w:rsid w:val="0EC838F1"/>
    <w:rsid w:val="0F6E0014"/>
    <w:rsid w:val="0F9954C0"/>
    <w:rsid w:val="0FA97864"/>
    <w:rsid w:val="0FCF37A9"/>
    <w:rsid w:val="0FF87EA4"/>
    <w:rsid w:val="0FFA2E60"/>
    <w:rsid w:val="100D7DF3"/>
    <w:rsid w:val="101A6499"/>
    <w:rsid w:val="10283879"/>
    <w:rsid w:val="10D12BCF"/>
    <w:rsid w:val="11462D3E"/>
    <w:rsid w:val="11537A88"/>
    <w:rsid w:val="1161538D"/>
    <w:rsid w:val="118045F5"/>
    <w:rsid w:val="118118C0"/>
    <w:rsid w:val="11845E93"/>
    <w:rsid w:val="11D00824"/>
    <w:rsid w:val="11ED1B1E"/>
    <w:rsid w:val="11F56D91"/>
    <w:rsid w:val="11F8062F"/>
    <w:rsid w:val="1225307D"/>
    <w:rsid w:val="12633974"/>
    <w:rsid w:val="12904E8A"/>
    <w:rsid w:val="136316FA"/>
    <w:rsid w:val="13926AA3"/>
    <w:rsid w:val="13C202F5"/>
    <w:rsid w:val="13FF20B8"/>
    <w:rsid w:val="14065285"/>
    <w:rsid w:val="14425B91"/>
    <w:rsid w:val="14432035"/>
    <w:rsid w:val="14795747"/>
    <w:rsid w:val="14806CCA"/>
    <w:rsid w:val="14F1265A"/>
    <w:rsid w:val="15437E13"/>
    <w:rsid w:val="15871A90"/>
    <w:rsid w:val="15DD63BF"/>
    <w:rsid w:val="1608430F"/>
    <w:rsid w:val="16111CBF"/>
    <w:rsid w:val="164400B1"/>
    <w:rsid w:val="166A5552"/>
    <w:rsid w:val="16730284"/>
    <w:rsid w:val="17457EE8"/>
    <w:rsid w:val="17516470"/>
    <w:rsid w:val="17516817"/>
    <w:rsid w:val="178564C1"/>
    <w:rsid w:val="17A76FCB"/>
    <w:rsid w:val="17EF4FE8"/>
    <w:rsid w:val="18502F73"/>
    <w:rsid w:val="185769F0"/>
    <w:rsid w:val="18BA7FBF"/>
    <w:rsid w:val="18E57DF3"/>
    <w:rsid w:val="193D4F4C"/>
    <w:rsid w:val="19571DF4"/>
    <w:rsid w:val="19923117"/>
    <w:rsid w:val="19D31BEA"/>
    <w:rsid w:val="19F8741E"/>
    <w:rsid w:val="1A1C7047"/>
    <w:rsid w:val="1A3A7A37"/>
    <w:rsid w:val="1A3F6DFB"/>
    <w:rsid w:val="1A4248EA"/>
    <w:rsid w:val="1A6D3318"/>
    <w:rsid w:val="1A6D6992"/>
    <w:rsid w:val="1A864A2A"/>
    <w:rsid w:val="1A8D5B82"/>
    <w:rsid w:val="1A9F5AEC"/>
    <w:rsid w:val="1AE856E5"/>
    <w:rsid w:val="1AEA644E"/>
    <w:rsid w:val="1B32070E"/>
    <w:rsid w:val="1B3501FE"/>
    <w:rsid w:val="1B6C1ABF"/>
    <w:rsid w:val="1BBB6955"/>
    <w:rsid w:val="1C02002B"/>
    <w:rsid w:val="1C424A63"/>
    <w:rsid w:val="1C735482"/>
    <w:rsid w:val="1C8168BA"/>
    <w:rsid w:val="1C942349"/>
    <w:rsid w:val="1CDC4DD5"/>
    <w:rsid w:val="1CF93EBB"/>
    <w:rsid w:val="1D0A4513"/>
    <w:rsid w:val="1D130B98"/>
    <w:rsid w:val="1D5C4EA9"/>
    <w:rsid w:val="1DA06581"/>
    <w:rsid w:val="1DAD49C3"/>
    <w:rsid w:val="1E0565AE"/>
    <w:rsid w:val="1E1F7EEC"/>
    <w:rsid w:val="1E607030"/>
    <w:rsid w:val="1EBA1146"/>
    <w:rsid w:val="1EBF574E"/>
    <w:rsid w:val="1EC72FBB"/>
    <w:rsid w:val="1ECB5101"/>
    <w:rsid w:val="1F1D1ED7"/>
    <w:rsid w:val="1F2111C5"/>
    <w:rsid w:val="1F3832F9"/>
    <w:rsid w:val="1F6115C5"/>
    <w:rsid w:val="1F8359DC"/>
    <w:rsid w:val="1F8F25D3"/>
    <w:rsid w:val="1FAD2A59"/>
    <w:rsid w:val="1FF65D55"/>
    <w:rsid w:val="20140D67"/>
    <w:rsid w:val="207B4905"/>
    <w:rsid w:val="20840290"/>
    <w:rsid w:val="20F070A1"/>
    <w:rsid w:val="21134A62"/>
    <w:rsid w:val="2137182E"/>
    <w:rsid w:val="21417858"/>
    <w:rsid w:val="216D6D60"/>
    <w:rsid w:val="217001E2"/>
    <w:rsid w:val="21B04A82"/>
    <w:rsid w:val="21CC7A73"/>
    <w:rsid w:val="224650EC"/>
    <w:rsid w:val="22521696"/>
    <w:rsid w:val="228F4698"/>
    <w:rsid w:val="229932FA"/>
    <w:rsid w:val="22BC0387"/>
    <w:rsid w:val="22DD18A7"/>
    <w:rsid w:val="2305495A"/>
    <w:rsid w:val="230727E6"/>
    <w:rsid w:val="236C493C"/>
    <w:rsid w:val="23910AF4"/>
    <w:rsid w:val="23C40371"/>
    <w:rsid w:val="23D5432C"/>
    <w:rsid w:val="24092228"/>
    <w:rsid w:val="24106344"/>
    <w:rsid w:val="24266313"/>
    <w:rsid w:val="24407927"/>
    <w:rsid w:val="24701183"/>
    <w:rsid w:val="248D10AB"/>
    <w:rsid w:val="248F4E23"/>
    <w:rsid w:val="24B76D91"/>
    <w:rsid w:val="25701D64"/>
    <w:rsid w:val="257F23B0"/>
    <w:rsid w:val="257F4864"/>
    <w:rsid w:val="25A71CF8"/>
    <w:rsid w:val="25AE0347"/>
    <w:rsid w:val="25F413E1"/>
    <w:rsid w:val="260026D3"/>
    <w:rsid w:val="2649656E"/>
    <w:rsid w:val="274D0515"/>
    <w:rsid w:val="274E0EEF"/>
    <w:rsid w:val="27625AF3"/>
    <w:rsid w:val="27707617"/>
    <w:rsid w:val="27781B9E"/>
    <w:rsid w:val="27A80978"/>
    <w:rsid w:val="27A961FC"/>
    <w:rsid w:val="27B64475"/>
    <w:rsid w:val="27E76D3F"/>
    <w:rsid w:val="280D6186"/>
    <w:rsid w:val="280E2503"/>
    <w:rsid w:val="283830DC"/>
    <w:rsid w:val="284D76B0"/>
    <w:rsid w:val="2895522E"/>
    <w:rsid w:val="28D177B8"/>
    <w:rsid w:val="28E73172"/>
    <w:rsid w:val="28E9459C"/>
    <w:rsid w:val="290128E9"/>
    <w:rsid w:val="29626662"/>
    <w:rsid w:val="29707F5B"/>
    <w:rsid w:val="29A9603F"/>
    <w:rsid w:val="29F91D71"/>
    <w:rsid w:val="2A263B34"/>
    <w:rsid w:val="2A4915D0"/>
    <w:rsid w:val="2AF213F0"/>
    <w:rsid w:val="2B280DC8"/>
    <w:rsid w:val="2B5D2FC4"/>
    <w:rsid w:val="2B844FB6"/>
    <w:rsid w:val="2C02150C"/>
    <w:rsid w:val="2C09011C"/>
    <w:rsid w:val="2C5A1A0A"/>
    <w:rsid w:val="2C5A3E79"/>
    <w:rsid w:val="2C6F328D"/>
    <w:rsid w:val="2CB82A3D"/>
    <w:rsid w:val="2CE13D42"/>
    <w:rsid w:val="2D085772"/>
    <w:rsid w:val="2D144117"/>
    <w:rsid w:val="2D236108"/>
    <w:rsid w:val="2D366FBF"/>
    <w:rsid w:val="2D3E6DAF"/>
    <w:rsid w:val="2E895A92"/>
    <w:rsid w:val="2E8E1CA7"/>
    <w:rsid w:val="2F8337D6"/>
    <w:rsid w:val="2F9F0819"/>
    <w:rsid w:val="2FDC6BEC"/>
    <w:rsid w:val="300761B5"/>
    <w:rsid w:val="30255042"/>
    <w:rsid w:val="308C311F"/>
    <w:rsid w:val="309E27C4"/>
    <w:rsid w:val="30A2712E"/>
    <w:rsid w:val="30EB4494"/>
    <w:rsid w:val="30EE73DE"/>
    <w:rsid w:val="310E5E19"/>
    <w:rsid w:val="31120F9D"/>
    <w:rsid w:val="313905F0"/>
    <w:rsid w:val="3197407E"/>
    <w:rsid w:val="31B00187"/>
    <w:rsid w:val="31F1484C"/>
    <w:rsid w:val="32582CF8"/>
    <w:rsid w:val="325925CC"/>
    <w:rsid w:val="326771FA"/>
    <w:rsid w:val="32AD7614"/>
    <w:rsid w:val="331F55C4"/>
    <w:rsid w:val="33341945"/>
    <w:rsid w:val="335D7FE0"/>
    <w:rsid w:val="33A15FD9"/>
    <w:rsid w:val="33B0446E"/>
    <w:rsid w:val="340653DF"/>
    <w:rsid w:val="342D3D10"/>
    <w:rsid w:val="343A58F3"/>
    <w:rsid w:val="3465448D"/>
    <w:rsid w:val="34D7691B"/>
    <w:rsid w:val="34F01324"/>
    <w:rsid w:val="35831E3A"/>
    <w:rsid w:val="35914485"/>
    <w:rsid w:val="359E4EC6"/>
    <w:rsid w:val="35A53D8B"/>
    <w:rsid w:val="35D817EB"/>
    <w:rsid w:val="35F07191"/>
    <w:rsid w:val="36C73FA8"/>
    <w:rsid w:val="36CF7301"/>
    <w:rsid w:val="36EF602A"/>
    <w:rsid w:val="37542B74"/>
    <w:rsid w:val="378B3228"/>
    <w:rsid w:val="37920A5A"/>
    <w:rsid w:val="37971BCD"/>
    <w:rsid w:val="37A41E79"/>
    <w:rsid w:val="37B95EF8"/>
    <w:rsid w:val="37D526F5"/>
    <w:rsid w:val="380134EA"/>
    <w:rsid w:val="38252E4A"/>
    <w:rsid w:val="38507FCD"/>
    <w:rsid w:val="3855677E"/>
    <w:rsid w:val="387A7D29"/>
    <w:rsid w:val="38E30E42"/>
    <w:rsid w:val="38FE7A29"/>
    <w:rsid w:val="39485F6D"/>
    <w:rsid w:val="395835DE"/>
    <w:rsid w:val="39820BB9"/>
    <w:rsid w:val="39A023C6"/>
    <w:rsid w:val="39A9208B"/>
    <w:rsid w:val="39B06F76"/>
    <w:rsid w:val="39D21DAC"/>
    <w:rsid w:val="3A3C2EFF"/>
    <w:rsid w:val="3A766411"/>
    <w:rsid w:val="3AA52853"/>
    <w:rsid w:val="3AE0737A"/>
    <w:rsid w:val="3B20012B"/>
    <w:rsid w:val="3B7E3D60"/>
    <w:rsid w:val="3B862684"/>
    <w:rsid w:val="3B9530A2"/>
    <w:rsid w:val="3BCB1572"/>
    <w:rsid w:val="3BD038FF"/>
    <w:rsid w:val="3BE9676F"/>
    <w:rsid w:val="3C3D198A"/>
    <w:rsid w:val="3C850B8E"/>
    <w:rsid w:val="3CB11983"/>
    <w:rsid w:val="3CFA4721"/>
    <w:rsid w:val="3D2E73D9"/>
    <w:rsid w:val="3D51281E"/>
    <w:rsid w:val="3D793B23"/>
    <w:rsid w:val="3DDF7A27"/>
    <w:rsid w:val="3DEE62BF"/>
    <w:rsid w:val="3DF633C5"/>
    <w:rsid w:val="3E014244"/>
    <w:rsid w:val="3E151A9D"/>
    <w:rsid w:val="3E524A9F"/>
    <w:rsid w:val="3E7C00E1"/>
    <w:rsid w:val="3EC05EAD"/>
    <w:rsid w:val="3EC31A96"/>
    <w:rsid w:val="3EC96031"/>
    <w:rsid w:val="3F143BA5"/>
    <w:rsid w:val="3F9C142B"/>
    <w:rsid w:val="404F0B6D"/>
    <w:rsid w:val="40712EDE"/>
    <w:rsid w:val="40761D10"/>
    <w:rsid w:val="40842F0A"/>
    <w:rsid w:val="40896772"/>
    <w:rsid w:val="40E65973"/>
    <w:rsid w:val="41125D23"/>
    <w:rsid w:val="412351F2"/>
    <w:rsid w:val="4133132B"/>
    <w:rsid w:val="4148218A"/>
    <w:rsid w:val="41523008"/>
    <w:rsid w:val="418670FF"/>
    <w:rsid w:val="41A2603F"/>
    <w:rsid w:val="41C77552"/>
    <w:rsid w:val="41DB6A6F"/>
    <w:rsid w:val="41F241AB"/>
    <w:rsid w:val="420330D8"/>
    <w:rsid w:val="42142F21"/>
    <w:rsid w:val="424C0FFB"/>
    <w:rsid w:val="42E859D2"/>
    <w:rsid w:val="42F92C46"/>
    <w:rsid w:val="430345BA"/>
    <w:rsid w:val="433F02A4"/>
    <w:rsid w:val="437C0991"/>
    <w:rsid w:val="43B67EE8"/>
    <w:rsid w:val="43CC3E24"/>
    <w:rsid w:val="43E0750B"/>
    <w:rsid w:val="43E47AC9"/>
    <w:rsid w:val="44636DBC"/>
    <w:rsid w:val="44A41DCD"/>
    <w:rsid w:val="45525385"/>
    <w:rsid w:val="45877724"/>
    <w:rsid w:val="45B1654F"/>
    <w:rsid w:val="45D325A7"/>
    <w:rsid w:val="460425D0"/>
    <w:rsid w:val="46056959"/>
    <w:rsid w:val="4642364B"/>
    <w:rsid w:val="464F7B16"/>
    <w:rsid w:val="46B515BE"/>
    <w:rsid w:val="46BA2DF9"/>
    <w:rsid w:val="46E01EB2"/>
    <w:rsid w:val="46E14717"/>
    <w:rsid w:val="46F53F40"/>
    <w:rsid w:val="478176CA"/>
    <w:rsid w:val="47B658B6"/>
    <w:rsid w:val="47C55CB6"/>
    <w:rsid w:val="47F6649C"/>
    <w:rsid w:val="47FE3E1C"/>
    <w:rsid w:val="480C2163"/>
    <w:rsid w:val="4816685E"/>
    <w:rsid w:val="48370CA5"/>
    <w:rsid w:val="48A00AFD"/>
    <w:rsid w:val="48BC096E"/>
    <w:rsid w:val="48C77E38"/>
    <w:rsid w:val="48DF5182"/>
    <w:rsid w:val="49AF5304"/>
    <w:rsid w:val="4A2521AB"/>
    <w:rsid w:val="4A327D0E"/>
    <w:rsid w:val="4A362557"/>
    <w:rsid w:val="4A8677E5"/>
    <w:rsid w:val="4AB25437"/>
    <w:rsid w:val="4ADD36E1"/>
    <w:rsid w:val="4AEF3199"/>
    <w:rsid w:val="4AF8077D"/>
    <w:rsid w:val="4B436EB7"/>
    <w:rsid w:val="4B5366E5"/>
    <w:rsid w:val="4C0D2006"/>
    <w:rsid w:val="4C5A6608"/>
    <w:rsid w:val="4C8F6EBF"/>
    <w:rsid w:val="4CA85E4F"/>
    <w:rsid w:val="4CAD5597"/>
    <w:rsid w:val="4CC052CA"/>
    <w:rsid w:val="4CF82CB6"/>
    <w:rsid w:val="4D15542F"/>
    <w:rsid w:val="4D53613E"/>
    <w:rsid w:val="4DC80267"/>
    <w:rsid w:val="4E0C785B"/>
    <w:rsid w:val="4E1458CD"/>
    <w:rsid w:val="4E616639"/>
    <w:rsid w:val="4EB8094F"/>
    <w:rsid w:val="4ED71862"/>
    <w:rsid w:val="4EDE5EDB"/>
    <w:rsid w:val="4EE059C2"/>
    <w:rsid w:val="4F646144"/>
    <w:rsid w:val="4F6C34E7"/>
    <w:rsid w:val="4FAA1E69"/>
    <w:rsid w:val="4FC926E8"/>
    <w:rsid w:val="4FD45DE9"/>
    <w:rsid w:val="4FF04118"/>
    <w:rsid w:val="500D481B"/>
    <w:rsid w:val="50407CF1"/>
    <w:rsid w:val="50844312"/>
    <w:rsid w:val="508475BC"/>
    <w:rsid w:val="50A56CB1"/>
    <w:rsid w:val="50D12B8C"/>
    <w:rsid w:val="50FB4B62"/>
    <w:rsid w:val="510067D3"/>
    <w:rsid w:val="51167616"/>
    <w:rsid w:val="517843C5"/>
    <w:rsid w:val="51793D25"/>
    <w:rsid w:val="527A4D0C"/>
    <w:rsid w:val="52A52D87"/>
    <w:rsid w:val="52C3128F"/>
    <w:rsid w:val="52DC0984"/>
    <w:rsid w:val="534F73A8"/>
    <w:rsid w:val="539D1121"/>
    <w:rsid w:val="53D53D51"/>
    <w:rsid w:val="541E6575"/>
    <w:rsid w:val="54534C76"/>
    <w:rsid w:val="54947768"/>
    <w:rsid w:val="54B46D2D"/>
    <w:rsid w:val="54C52883"/>
    <w:rsid w:val="55085A60"/>
    <w:rsid w:val="55304C19"/>
    <w:rsid w:val="556C2D07"/>
    <w:rsid w:val="557A6D02"/>
    <w:rsid w:val="55925537"/>
    <w:rsid w:val="55FB7BEA"/>
    <w:rsid w:val="565F6307"/>
    <w:rsid w:val="56707D61"/>
    <w:rsid w:val="567E6878"/>
    <w:rsid w:val="56851571"/>
    <w:rsid w:val="568E6439"/>
    <w:rsid w:val="56925F29"/>
    <w:rsid w:val="56DB2E11"/>
    <w:rsid w:val="56E12A0D"/>
    <w:rsid w:val="57961745"/>
    <w:rsid w:val="57AF5008"/>
    <w:rsid w:val="57BE0139"/>
    <w:rsid w:val="57CC77E6"/>
    <w:rsid w:val="5810485E"/>
    <w:rsid w:val="587753D7"/>
    <w:rsid w:val="58AC7FBB"/>
    <w:rsid w:val="58CA2EE6"/>
    <w:rsid w:val="58D345D7"/>
    <w:rsid w:val="591E5852"/>
    <w:rsid w:val="59605E6B"/>
    <w:rsid w:val="59A815C0"/>
    <w:rsid w:val="59C01E74"/>
    <w:rsid w:val="59E4463B"/>
    <w:rsid w:val="59EF3692"/>
    <w:rsid w:val="59F2790A"/>
    <w:rsid w:val="5A3C33AE"/>
    <w:rsid w:val="5A5B1C29"/>
    <w:rsid w:val="5A7140A7"/>
    <w:rsid w:val="5A7476F4"/>
    <w:rsid w:val="5A9B2ED2"/>
    <w:rsid w:val="5AAF7F21"/>
    <w:rsid w:val="5AEE4D37"/>
    <w:rsid w:val="5B0B1E06"/>
    <w:rsid w:val="5B0B62AA"/>
    <w:rsid w:val="5B3E21DC"/>
    <w:rsid w:val="5B424AC0"/>
    <w:rsid w:val="5B4D241F"/>
    <w:rsid w:val="5B7114D5"/>
    <w:rsid w:val="5BBE7366"/>
    <w:rsid w:val="5BEB6B88"/>
    <w:rsid w:val="5C702869"/>
    <w:rsid w:val="5CB85FBE"/>
    <w:rsid w:val="5CCD0F18"/>
    <w:rsid w:val="5CE13766"/>
    <w:rsid w:val="5D061A49"/>
    <w:rsid w:val="5D253BAB"/>
    <w:rsid w:val="5D35760E"/>
    <w:rsid w:val="5D412E86"/>
    <w:rsid w:val="5D574729"/>
    <w:rsid w:val="5D692BBC"/>
    <w:rsid w:val="5D755C5D"/>
    <w:rsid w:val="5D902A97"/>
    <w:rsid w:val="5DAB78D0"/>
    <w:rsid w:val="5DD45079"/>
    <w:rsid w:val="5DE057CC"/>
    <w:rsid w:val="5E522377"/>
    <w:rsid w:val="5E58579B"/>
    <w:rsid w:val="5EC953EE"/>
    <w:rsid w:val="5F047298"/>
    <w:rsid w:val="5F3833E6"/>
    <w:rsid w:val="5FDB59F9"/>
    <w:rsid w:val="5FE5531C"/>
    <w:rsid w:val="5FEA46E0"/>
    <w:rsid w:val="6000175E"/>
    <w:rsid w:val="60623127"/>
    <w:rsid w:val="60A32AE1"/>
    <w:rsid w:val="60B13610"/>
    <w:rsid w:val="60CB1B31"/>
    <w:rsid w:val="612754C0"/>
    <w:rsid w:val="61461DEA"/>
    <w:rsid w:val="61714568"/>
    <w:rsid w:val="61897F29"/>
    <w:rsid w:val="61EE1AD1"/>
    <w:rsid w:val="625A5548"/>
    <w:rsid w:val="62791A1F"/>
    <w:rsid w:val="629C01C6"/>
    <w:rsid w:val="62C0266A"/>
    <w:rsid w:val="62C41EF0"/>
    <w:rsid w:val="63162A59"/>
    <w:rsid w:val="63D47B81"/>
    <w:rsid w:val="640115C4"/>
    <w:rsid w:val="64300CED"/>
    <w:rsid w:val="6453662C"/>
    <w:rsid w:val="646E782A"/>
    <w:rsid w:val="64C0772E"/>
    <w:rsid w:val="64CC1ADC"/>
    <w:rsid w:val="64D140C0"/>
    <w:rsid w:val="64F75190"/>
    <w:rsid w:val="655E30C0"/>
    <w:rsid w:val="65B75945"/>
    <w:rsid w:val="65BE3725"/>
    <w:rsid w:val="65E10A46"/>
    <w:rsid w:val="66012783"/>
    <w:rsid w:val="66193279"/>
    <w:rsid w:val="66276F9E"/>
    <w:rsid w:val="66510BF6"/>
    <w:rsid w:val="66AE560F"/>
    <w:rsid w:val="66E225B5"/>
    <w:rsid w:val="67057C39"/>
    <w:rsid w:val="67125837"/>
    <w:rsid w:val="672030DD"/>
    <w:rsid w:val="675B7B93"/>
    <w:rsid w:val="675D60DF"/>
    <w:rsid w:val="67AA29A7"/>
    <w:rsid w:val="67AC2BC3"/>
    <w:rsid w:val="67D31EFE"/>
    <w:rsid w:val="67EC194B"/>
    <w:rsid w:val="67F51E74"/>
    <w:rsid w:val="681C1AF7"/>
    <w:rsid w:val="688E4CF9"/>
    <w:rsid w:val="68CC576A"/>
    <w:rsid w:val="69015C29"/>
    <w:rsid w:val="69417DFF"/>
    <w:rsid w:val="69421D04"/>
    <w:rsid w:val="6942417B"/>
    <w:rsid w:val="69692AC9"/>
    <w:rsid w:val="69B653B8"/>
    <w:rsid w:val="6A2F7A10"/>
    <w:rsid w:val="6AD246EE"/>
    <w:rsid w:val="6B252A70"/>
    <w:rsid w:val="6B8143A2"/>
    <w:rsid w:val="6B9876E6"/>
    <w:rsid w:val="6C150D37"/>
    <w:rsid w:val="6C1A65D8"/>
    <w:rsid w:val="6C2076DB"/>
    <w:rsid w:val="6C3D4D41"/>
    <w:rsid w:val="6C6D5692"/>
    <w:rsid w:val="6C702411"/>
    <w:rsid w:val="6CB25732"/>
    <w:rsid w:val="6CD93AC6"/>
    <w:rsid w:val="6D04252A"/>
    <w:rsid w:val="6D5A0BD1"/>
    <w:rsid w:val="6D6B5DE7"/>
    <w:rsid w:val="6D9C0FE4"/>
    <w:rsid w:val="6DC72505"/>
    <w:rsid w:val="6DD967DF"/>
    <w:rsid w:val="6DFE57FA"/>
    <w:rsid w:val="6E044155"/>
    <w:rsid w:val="6E0959FB"/>
    <w:rsid w:val="6E274D51"/>
    <w:rsid w:val="6E6C09B6"/>
    <w:rsid w:val="6E754D6A"/>
    <w:rsid w:val="6F00046B"/>
    <w:rsid w:val="6F0E3943"/>
    <w:rsid w:val="6F132AC3"/>
    <w:rsid w:val="6F490CF7"/>
    <w:rsid w:val="6F800BBD"/>
    <w:rsid w:val="6FAF1C07"/>
    <w:rsid w:val="70491BD8"/>
    <w:rsid w:val="706153B2"/>
    <w:rsid w:val="706A53C9"/>
    <w:rsid w:val="70DD5B9B"/>
    <w:rsid w:val="71B21A2D"/>
    <w:rsid w:val="71D074AE"/>
    <w:rsid w:val="71E65E9F"/>
    <w:rsid w:val="7256750B"/>
    <w:rsid w:val="72AB41A3"/>
    <w:rsid w:val="72D27149"/>
    <w:rsid w:val="72ED6D8C"/>
    <w:rsid w:val="7310276A"/>
    <w:rsid w:val="73767595"/>
    <w:rsid w:val="73B70782"/>
    <w:rsid w:val="73C44508"/>
    <w:rsid w:val="73D830A2"/>
    <w:rsid w:val="741C4486"/>
    <w:rsid w:val="74616650"/>
    <w:rsid w:val="74800351"/>
    <w:rsid w:val="749B55D7"/>
    <w:rsid w:val="74C56157"/>
    <w:rsid w:val="74CE4179"/>
    <w:rsid w:val="75530B22"/>
    <w:rsid w:val="75CE1F56"/>
    <w:rsid w:val="76340032"/>
    <w:rsid w:val="76EA2DC0"/>
    <w:rsid w:val="76F2069E"/>
    <w:rsid w:val="77185B7F"/>
    <w:rsid w:val="774C75D7"/>
    <w:rsid w:val="778D43D5"/>
    <w:rsid w:val="78303A5F"/>
    <w:rsid w:val="7866291A"/>
    <w:rsid w:val="78C7785D"/>
    <w:rsid w:val="78EE6B97"/>
    <w:rsid w:val="78FE77CE"/>
    <w:rsid w:val="79052B71"/>
    <w:rsid w:val="792E05AF"/>
    <w:rsid w:val="795F5CE7"/>
    <w:rsid w:val="79A4194C"/>
    <w:rsid w:val="79F301DD"/>
    <w:rsid w:val="79FF10EA"/>
    <w:rsid w:val="7A020420"/>
    <w:rsid w:val="7A375C81"/>
    <w:rsid w:val="7A3854A2"/>
    <w:rsid w:val="7A452564"/>
    <w:rsid w:val="7A4F7B0A"/>
    <w:rsid w:val="7A990D85"/>
    <w:rsid w:val="7B0B2ED3"/>
    <w:rsid w:val="7B29550A"/>
    <w:rsid w:val="7B6C3E3F"/>
    <w:rsid w:val="7BA44666"/>
    <w:rsid w:val="7BD302C6"/>
    <w:rsid w:val="7BEF483E"/>
    <w:rsid w:val="7BF13DE6"/>
    <w:rsid w:val="7BF66242"/>
    <w:rsid w:val="7BF859D9"/>
    <w:rsid w:val="7C093CE8"/>
    <w:rsid w:val="7C63164A"/>
    <w:rsid w:val="7C7E7EC9"/>
    <w:rsid w:val="7CA23BC1"/>
    <w:rsid w:val="7CC47DFC"/>
    <w:rsid w:val="7CF130FA"/>
    <w:rsid w:val="7D6351AB"/>
    <w:rsid w:val="7D7A35B5"/>
    <w:rsid w:val="7D957F29"/>
    <w:rsid w:val="7DBA2CF3"/>
    <w:rsid w:val="7DDC6D2F"/>
    <w:rsid w:val="7E5A34BA"/>
    <w:rsid w:val="7EB443DF"/>
    <w:rsid w:val="7ECA59B1"/>
    <w:rsid w:val="7F0332B5"/>
    <w:rsid w:val="7F0A2251"/>
    <w:rsid w:val="7F10538E"/>
    <w:rsid w:val="7F1B2D45"/>
    <w:rsid w:val="7F487228"/>
    <w:rsid w:val="7F565ECA"/>
    <w:rsid w:val="7F5931D8"/>
    <w:rsid w:val="7FCD5B82"/>
    <w:rsid w:val="7FF9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9"/>
    <w:semiHidden/>
    <w:unhideWhenUsed/>
    <w:qFormat/>
    <w:uiPriority w:val="99"/>
    <w:pPr>
      <w:ind w:left="100" w:leftChars="2500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日期 字符"/>
    <w:basedOn w:val="6"/>
    <w:link w:val="3"/>
    <w:semiHidden/>
    <w:qFormat/>
    <w:uiPriority w:val="99"/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2969</Words>
  <Characters>4130</Characters>
  <Lines>3</Lines>
  <Paragraphs>1</Paragraphs>
  <TotalTime>0</TotalTime>
  <ScaleCrop>false</ScaleCrop>
  <LinksUpToDate>false</LinksUpToDate>
  <CharactersWithSpaces>4273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2019-10-20T14:04:00Z</dcterms:created>
  <dc:creator>1175931360@qq.com</dc:creator>
  <cp:lastModifiedBy>马永田</cp:lastModifiedBy>
  <dcterms:modified xsi:type="dcterms:W3CDTF">2022-11-26T08:43:01Z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307AC681E4A140D0BA806881EDA86D93</vt:lpwstr>
  </property>
</Properties>
</file>