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Малкина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Compact"/>
        <w:numPr>
          <w:ilvl w:val="0"/>
          <w:numId w:val="1001"/>
        </w:numPr>
      </w:pPr>
      <w:r>
        <w:t xml:space="preserve">Создаём файл lab8-1.asm и вводим в него текст программы из листинга 8.1, после создаём исполнительный файл и запускаем его:</w:t>
      </w:r>
    </w:p>
    <w:p>
      <w:pPr>
        <w:pStyle w:val="CaptionedFigure"/>
      </w:pPr>
      <w:r>
        <w:drawing>
          <wp:inline>
            <wp:extent cx="3733800" cy="1333500"/>
            <wp:effectExtent b="0" l="0" r="0" t="0"/>
            <wp:docPr descr="Рис. 1: Программа lab8-1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lab8-1</w:t>
      </w:r>
    </w:p>
    <w:p>
      <w:pPr>
        <w:pStyle w:val="BodyText"/>
      </w:pPr>
      <w:r>
        <w:t xml:space="preserve">Замечаем, что программа работает некорректно, вносим изменения:</w:t>
      </w:r>
    </w:p>
    <w:p>
      <w:pPr>
        <w:pStyle w:val="CaptionedFigure"/>
      </w:pPr>
      <w:r>
        <w:drawing>
          <wp:inline>
            <wp:extent cx="3733800" cy="1333500"/>
            <wp:effectExtent b="0" l="0" r="0" t="0"/>
            <wp:docPr descr="Рис. 2: Изменение программы lab8-1" title="" id="25" name="Picture"/>
            <a:graphic>
              <a:graphicData uri="http://schemas.openxmlformats.org/drawingml/2006/picture">
                <pic:pic>
                  <pic:nvPicPr>
                    <pic:cNvPr descr="image/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программы lab8-1</w:t>
      </w:r>
    </w:p>
    <w:p>
      <w:pPr>
        <w:pStyle w:val="BodyText"/>
      </w:pPr>
      <w:r>
        <w:t xml:space="preserve">Создаём исполнительный файли запускаем изменённую программу, в результате получаем бесконечный цикл, который возникает из-за отсутсвия условия выхода из цикла loop, так как мы переписываем значение N новым значением ecx, то ecx никогда не достигает 0:</w:t>
      </w:r>
    </w:p>
    <w:p>
      <w:pPr>
        <w:pStyle w:val="CaptionedFigure"/>
      </w:pPr>
      <w:r>
        <w:drawing>
          <wp:inline>
            <wp:extent cx="3733800" cy="1318683"/>
            <wp:effectExtent b="0" l="0" r="0" t="0"/>
            <wp:docPr descr="Рис. 3: Программа lab8-1 бесконечный цикл" title="" id="28" name="Picture"/>
            <a:graphic>
              <a:graphicData uri="http://schemas.openxmlformats.org/drawingml/2006/picture">
                <pic:pic>
                  <pic:nvPicPr>
                    <pic:cNvPr descr="image/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lab8-1 бесконечный цикл</w:t>
      </w:r>
    </w:p>
    <w:p>
      <w:pPr>
        <w:pStyle w:val="BodyText"/>
      </w:pPr>
      <w:r>
        <w:t xml:space="preserve">Снова вносим изменения в текст программы, добавляем стек:</w:t>
      </w:r>
    </w:p>
    <w:p>
      <w:pPr>
        <w:pStyle w:val="CaptionedFigure"/>
      </w:pPr>
      <w:r>
        <w:drawing>
          <wp:inline>
            <wp:extent cx="3733800" cy="1205088"/>
            <wp:effectExtent b="0" l="0" r="0" t="0"/>
            <wp:docPr descr="Рис. 4: Добавление стека в программу lab8-1" title="" id="31" name="Picture"/>
            <a:graphic>
              <a:graphicData uri="http://schemas.openxmlformats.org/drawingml/2006/picture">
                <pic:pic>
                  <pic:nvPicPr>
                    <pic:cNvPr descr="image/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стека в программу lab8-1</w:t>
      </w:r>
    </w:p>
    <w:p>
      <w:pPr>
        <w:pStyle w:val="BodyText"/>
      </w:pPr>
      <w:r>
        <w:t xml:space="preserve">Запускаем исправленную программу, теперь вывод верный, программа работает корректно, число проходов цикла соответствует значению 𝑁, введенному с клавиатуры:</w:t>
      </w:r>
    </w:p>
    <w:p>
      <w:pPr>
        <w:pStyle w:val="CaptionedFigure"/>
      </w:pPr>
      <w:r>
        <w:drawing>
          <wp:inline>
            <wp:extent cx="3733800" cy="1288874"/>
            <wp:effectExtent b="0" l="0" r="0" t="0"/>
            <wp:docPr descr="Рис. 5: Исправленная программа lab8-1" title="" id="34" name="Picture"/>
            <a:graphic>
              <a:graphicData uri="http://schemas.openxmlformats.org/drawingml/2006/picture">
                <pic:pic>
                  <pic:nvPicPr>
                    <pic:cNvPr descr="image/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Исправленная программа lab8-1</w:t>
      </w:r>
    </w:p>
    <w:bookmarkEnd w:id="36"/>
    <w:bookmarkStart w:id="49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2"/>
        </w:numPr>
      </w:pPr>
      <w:r>
        <w:t xml:space="preserve">Создаём файл lab8-2.asm и вводим в него текст программы из листинга 8.2 после создаём исполняемый файл и запускаем его, указав аргументы:</w:t>
      </w:r>
    </w:p>
    <w:p>
      <w:pPr>
        <w:pStyle w:val="CaptionedFigure"/>
      </w:pPr>
      <w:r>
        <w:drawing>
          <wp:inline>
            <wp:extent cx="3733800" cy="1049453"/>
            <wp:effectExtent b="0" l="0" r="0" t="0"/>
            <wp:docPr descr="Рис. 6: Программа lab8-2" title="" id="38" name="Picture"/>
            <a:graphic>
              <a:graphicData uri="http://schemas.openxmlformats.org/drawingml/2006/picture">
                <pic:pic>
                  <pic:nvPicPr>
                    <pic:cNvPr descr="image/2.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lab8-2</w:t>
      </w:r>
    </w:p>
    <w:p>
      <w:pPr>
        <w:pStyle w:val="BodyText"/>
      </w:pPr>
      <w:r>
        <w:t xml:space="preserve">В итоге программой было обработано четыре аргумента.</w:t>
      </w:r>
    </w:p>
    <w:p>
      <w:pPr>
        <w:pStyle w:val="Compact"/>
        <w:numPr>
          <w:ilvl w:val="0"/>
          <w:numId w:val="1003"/>
        </w:numPr>
      </w:pPr>
      <w:r>
        <w:t xml:space="preserve">Создаём ещё файл lab8-3.asm и вводим в него текст программы, которая выводит сумму введённых аргументов, после создаём исполняемый файл и запускаем его, указав аргументы:</w:t>
      </w:r>
    </w:p>
    <w:p>
      <w:pPr>
        <w:pStyle w:val="CaptionedFigure"/>
      </w:pPr>
      <w:r>
        <w:drawing>
          <wp:inline>
            <wp:extent cx="3733800" cy="783281"/>
            <wp:effectExtent b="0" l="0" r="0" t="0"/>
            <wp:docPr descr="Рис. 7: Программа lab8-3 сумма аргументов" title="" id="41" name="Picture"/>
            <a:graphic>
              <a:graphicData uri="http://schemas.openxmlformats.org/drawingml/2006/picture">
                <pic:pic>
                  <pic:nvPicPr>
                    <pic:cNvPr descr="image/3.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lab8-3 сумма аргументов</w:t>
      </w:r>
    </w:p>
    <w:p>
      <w:pPr>
        <w:pStyle w:val="BodyText"/>
      </w:pPr>
      <w:r>
        <w:t xml:space="preserve">Изменим текст программы так, что бы выводом было произведение введённых аргументов:</w:t>
      </w:r>
    </w:p>
    <w:p>
      <w:pPr>
        <w:pStyle w:val="CaptionedFigure"/>
      </w:pPr>
      <w:r>
        <w:drawing>
          <wp:inline>
            <wp:extent cx="3733800" cy="1022246"/>
            <wp:effectExtent b="0" l="0" r="0" t="0"/>
            <wp:docPr descr="Рис. 8: Изменение программы lab8-3" title="" id="44" name="Picture"/>
            <a:graphic>
              <a:graphicData uri="http://schemas.openxmlformats.org/drawingml/2006/picture">
                <pic:pic>
                  <pic:nvPicPr>
                    <pic:cNvPr descr="image/3.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программы lab8-3</w:t>
      </w:r>
    </w:p>
    <w:p>
      <w:pPr>
        <w:pStyle w:val="BodyText"/>
      </w:pPr>
      <w:r>
        <w:t xml:space="preserve">Создаём исполнительный файл и запускаем его, указав аргументы:</w:t>
      </w:r>
    </w:p>
    <w:p>
      <w:pPr>
        <w:pStyle w:val="CaptionedFigure"/>
      </w:pPr>
      <w:r>
        <w:drawing>
          <wp:inline>
            <wp:extent cx="3733800" cy="1213361"/>
            <wp:effectExtent b="0" l="0" r="0" t="0"/>
            <wp:docPr descr="Рис. 9: Программа lab8-3 произведение аргументов" title="" id="47" name="Picture"/>
            <a:graphic>
              <a:graphicData uri="http://schemas.openxmlformats.org/drawingml/2006/picture">
                <pic:pic>
                  <pic:nvPicPr>
                    <pic:cNvPr descr="image/3.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lab8-3 произведение аргументов</w:t>
      </w:r>
    </w:p>
    <w:p>
      <w:pPr>
        <w:pStyle w:val="BodyText"/>
      </w:pPr>
      <w:r>
        <w:t xml:space="preserve">Проверяем, проведя расчёты вручную, и убеждаемся, что программа работает корректно.</w:t>
      </w:r>
    </w:p>
    <w:bookmarkEnd w:id="49"/>
    <w:bookmarkEnd w:id="50"/>
    <w:bookmarkStart w:id="6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4"/>
        </w:numPr>
      </w:pPr>
      <w:r>
        <w:t xml:space="preserve">Напишем программу, которая будет находить сумму значений f(x)=4*x+3.</w:t>
      </w:r>
      <w:r>
        <w:t xml:space="preserve"> </w:t>
      </w:r>
      <w:r>
        <w:t xml:space="preserve">Зададим сообщения, которые будут выводся по окончании работы программы:</w:t>
      </w:r>
    </w:p>
    <w:p>
      <w:pPr>
        <w:pStyle w:val="CaptionedFigure"/>
      </w:pPr>
      <w:r>
        <w:drawing>
          <wp:inline>
            <wp:extent cx="3733800" cy="1122982"/>
            <wp:effectExtent b="0" l="0" r="0" t="0"/>
            <wp:docPr descr="Рис. 10: msg1, msg2" title="" id="52" name="Picture"/>
            <a:graphic>
              <a:graphicData uri="http://schemas.openxmlformats.org/drawingml/2006/picture">
                <pic:pic>
                  <pic:nvPicPr>
                    <pic:cNvPr descr="image/4.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msg1, msg2</w:t>
      </w:r>
    </w:p>
    <w:p>
      <w:pPr>
        <w:pStyle w:val="BodyText"/>
      </w:pPr>
      <w:r>
        <w:t xml:space="preserve">Пропишем извлечение из стека в ecx количество аргументов и извлечение из стека в edx имя программы, а также переход к следующим аргументам и используем esi для хранения промежуточных результатов:</w:t>
      </w:r>
    </w:p>
    <w:p>
      <w:pPr>
        <w:pStyle w:val="CaptionedFigure"/>
      </w:pPr>
      <w:r>
        <w:drawing>
          <wp:inline>
            <wp:extent cx="3733800" cy="737627"/>
            <wp:effectExtent b="0" l="0" r="0" t="0"/>
            <wp:docPr descr="Рис. 11: Извлечение аргументов из стека и переход к след. аргументам" title="" id="55" name="Picture"/>
            <a:graphic>
              <a:graphicData uri="http://schemas.openxmlformats.org/drawingml/2006/picture">
                <pic:pic>
                  <pic:nvPicPr>
                    <pic:cNvPr descr="image/4.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Извлечение аргументов из стека и переход к след. аргументам</w:t>
      </w:r>
    </w:p>
    <w:p>
      <w:pPr>
        <w:pStyle w:val="BodyText"/>
      </w:pPr>
      <w:r>
        <w:t xml:space="preserve">Затем пропишем вычисление, сохраняя результат в esi, и переход к обработке следующего аргумента, если есть ещё аргументы:</w:t>
      </w:r>
    </w:p>
    <w:p>
      <w:pPr>
        <w:pStyle w:val="CaptionedFigure"/>
      </w:pPr>
      <w:r>
        <w:drawing>
          <wp:inline>
            <wp:extent cx="3733800" cy="1404064"/>
            <wp:effectExtent b="0" l="0" r="0" t="0"/>
            <wp:docPr descr="Рис. 12: Вычисление" title="" id="58" name="Picture"/>
            <a:graphic>
              <a:graphicData uri="http://schemas.openxmlformats.org/drawingml/2006/picture">
                <pic:pic>
                  <pic:nvPicPr>
                    <pic:cNvPr descr="image/4.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Вычисление</w:t>
      </w:r>
    </w:p>
    <w:p>
      <w:pPr>
        <w:pStyle w:val="BodyText"/>
      </w:pPr>
      <w:r>
        <w:t xml:space="preserve">Наконец напишем вывод сообщений msg1 и msg2, вывод результата и завершение программы:</w:t>
      </w:r>
    </w:p>
    <w:p>
      <w:pPr>
        <w:pStyle w:val="CaptionedFigure"/>
      </w:pPr>
      <w:r>
        <w:drawing>
          <wp:inline>
            <wp:extent cx="3733800" cy="1088835"/>
            <wp:effectExtent b="0" l="0" r="0" t="0"/>
            <wp:docPr descr="Рис. 13: Вывод и выход из программы" title="" id="61" name="Picture"/>
            <a:graphic>
              <a:graphicData uri="http://schemas.openxmlformats.org/drawingml/2006/picture">
                <pic:pic>
                  <pic:nvPicPr>
                    <pic:cNvPr descr="image/4.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Вывод и выход из программы</w:t>
      </w:r>
    </w:p>
    <w:p>
      <w:pPr>
        <w:pStyle w:val="BodyText"/>
      </w:pPr>
      <w:r>
        <w:t xml:space="preserve">Создаём исполнительный файл и запускаем его, проверим работу программы с разными аргументами:</w:t>
      </w:r>
    </w:p>
    <w:p>
      <w:pPr>
        <w:pStyle w:val="CaptionedFigure"/>
      </w:pPr>
      <w:r>
        <w:drawing>
          <wp:inline>
            <wp:extent cx="3733800" cy="1803920"/>
            <wp:effectExtent b="0" l="0" r="0" t="0"/>
            <wp:docPr descr="Рис. 14: Программа lab8-var5" title="" id="64" name="Picture"/>
            <a:graphic>
              <a:graphicData uri="http://schemas.openxmlformats.org/drawingml/2006/picture">
                <pic:pic>
                  <pic:nvPicPr>
                    <pic:cNvPr descr="image/4.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lab8-var5</w:t>
      </w:r>
    </w:p>
    <w:p>
      <w:pPr>
        <w:pStyle w:val="BodyText"/>
      </w:pPr>
      <w:r>
        <w:t xml:space="preserve">Проверяем, проведя расчёты вручную, и убеждаемся, что программа работает корректно.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изучили программирование циклов и обработку аргументов командной строки, также попрактиковались работать с циклами, аргументами и ошибками, которые возникают при неверном управлении циклами и стеком.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Малкина Дарья Александровна</dc:creator>
  <dc:language>ru-RU</dc:language>
  <cp:keywords/>
  <dcterms:created xsi:type="dcterms:W3CDTF">2024-11-29T17:51:22Z</dcterms:created>
  <dcterms:modified xsi:type="dcterms:W3CDTF">2024-11-29T17:51:22Z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