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34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ind w:left="-54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2340" w:firstLine="0"/>
        <w:contextualSpacing w:val="0"/>
      </w:pPr>
      <w:r w:rsidDel="00000000" w:rsidR="00000000" w:rsidRPr="00000000">
        <w:rPr>
          <w:rFonts w:ascii="Arial" w:cs="Arial" w:eastAsia="Arial" w:hAnsi="Arial"/>
          <w:b w:val="1"/>
          <w:color w:val="5f5f5f"/>
          <w:sz w:val="30"/>
          <w:szCs w:val="30"/>
          <w:vertAlign w:val="baseline"/>
          <w:rtl w:val="0"/>
        </w:rPr>
        <w:t xml:space="preserve">Plan de Gestión de Proyecto</w:t>
      </w:r>
    </w:p>
    <w:p w:rsidR="00000000" w:rsidDel="00000000" w:rsidP="00000000" w:rsidRDefault="00000000" w:rsidRPr="00000000">
      <w:pPr>
        <w:spacing w:after="0" w:before="0" w:line="240" w:lineRule="auto"/>
        <w:ind w:left="2340" w:firstLine="0"/>
        <w:contextualSpacing w:val="0"/>
      </w:pPr>
      <w:r w:rsidDel="00000000" w:rsidR="00000000" w:rsidRPr="00000000">
        <w:rPr>
          <w:rFonts w:ascii="Arial" w:cs="Arial" w:eastAsia="Arial" w:hAnsi="Arial"/>
          <w:b w:val="1"/>
          <w:color w:val="5f5f5f"/>
          <w:sz w:val="28"/>
          <w:szCs w:val="28"/>
          <w:vertAlign w:val="baseline"/>
          <w:rtl w:val="0"/>
        </w:rPr>
        <w:t xml:space="preserve">Anexo de Administración del Tratamiento de Riesgos</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vertAlign w:val="baseline"/>
          <w:rtl w:val="0"/>
        </w:rPr>
        <w:t xml:space="preserve">Proyecto: </w:t>
      </w:r>
      <w:r w:rsidDel="00000000" w:rsidR="00000000" w:rsidRPr="00000000">
        <w:rPr>
          <w:b w:val="1"/>
          <w:color w:val="241a61"/>
          <w:sz w:val="22"/>
          <w:szCs w:val="22"/>
          <w:rtl w:val="0"/>
        </w:rPr>
        <w:t xml:space="preserve">CouchInn Sistema Web MMNN</w:t>
      </w:r>
      <w:r w:rsidDel="00000000" w:rsidR="00000000" w:rsidRPr="00000000">
        <w:rPr>
          <w:rtl w:val="0"/>
        </w:rPr>
      </w:r>
    </w:p>
    <w:p w:rsidR="00000000" w:rsidDel="00000000" w:rsidP="00000000" w:rsidRDefault="00000000" w:rsidRPr="00000000">
      <w:pPr>
        <w:spacing w:after="0" w:before="0" w:line="240" w:lineRule="auto"/>
        <w:ind w:left="3163" w:hanging="283.0000000000001"/>
        <w:contextualSpacing w:val="0"/>
      </w:pPr>
      <w:r w:rsidDel="00000000" w:rsidR="00000000" w:rsidRPr="00000000">
        <w:rPr>
          <w:rFonts w:ascii="Arial" w:cs="Arial" w:eastAsia="Arial" w:hAnsi="Arial"/>
          <w:b w:val="0"/>
          <w:color w:val="241a61"/>
          <w:sz w:val="22"/>
          <w:szCs w:val="22"/>
          <w:vertAlign w:val="baseline"/>
          <w:rtl w:val="0"/>
        </w:rPr>
        <w:t xml:space="preserve">Revisión 1.0</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pPr>
            <w:r w:rsidDel="00000000" w:rsidR="00000000" w:rsidRPr="00000000">
              <w:rPr>
                <w:vertAlign w:val="baseline"/>
                <w:rtl w:val="0"/>
              </w:rPr>
              <w:br w:type="textWrapping"/>
            </w:r>
            <w:r w:rsidDel="00000000" w:rsidR="00000000" w:rsidRPr="00000000">
              <w:drawing>
                <wp:inline distB="0" distT="0" distL="114300" distR="114300">
                  <wp:extent cx="1032510" cy="517525"/>
                  <wp:effectExtent b="0" l="0" r="0" t="0"/>
                  <wp:docPr descr="Drawing.png" id="1" name="image01.png"/>
                  <a:graphic>
                    <a:graphicData uri="http://schemas.openxmlformats.org/drawingml/2006/picture">
                      <pic:pic>
                        <pic:nvPicPr>
                          <pic:cNvPr descr="Drawing.png" id="0" name="image01.png"/>
                          <pic:cNvPicPr preferRelativeResize="0"/>
                        </pic:nvPicPr>
                        <pic:blipFill>
                          <a:blip r:embed="rId5"/>
                          <a:srcRect b="24938" l="0" r="0" t="24938"/>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0j0zll" w:id="0"/>
      <w:bookmarkEnd w:id="0"/>
      <w:r w:rsidDel="00000000" w:rsidR="00000000" w:rsidRPr="00000000">
        <w:rPr>
          <w:rFonts w:ascii="Arial" w:cs="Arial" w:eastAsia="Arial" w:hAnsi="Arial"/>
          <w:b w:val="0"/>
          <w:sz w:val="16"/>
          <w:szCs w:val="16"/>
          <w:vertAlign w:val="baseline"/>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72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1876"/>
        <w:gridCol w:w="2458"/>
        <w:tblGridChange w:id="0">
          <w:tblGrid>
            <w:gridCol w:w="1046"/>
            <w:gridCol w:w="1066"/>
            <w:gridCol w:w="2274"/>
            <w:gridCol w:w="1876"/>
            <w:gridCol w:w="2458"/>
          </w:tblGrid>
        </w:tblGridChange>
      </w:tblGrid>
      <w:tr>
        <w:tc>
          <w:tcPr>
            <w:shd w:fill="e6e6e6"/>
          </w:tcPr>
          <w:p w:rsidR="00000000" w:rsidDel="00000000" w:rsidP="00000000" w:rsidRDefault="00000000" w:rsidRPr="00000000">
            <w:pPr>
              <w:contextualSpacing w:val="0"/>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pPr>
            <w:r w:rsidDel="00000000" w:rsidR="00000000" w:rsidRPr="00000000">
              <w:rPr>
                <w:b w:val="1"/>
                <w:vertAlign w:val="baseline"/>
                <w:rtl w:val="0"/>
              </w:rPr>
              <w:t xml:space="preserve">Cambio</w:t>
            </w:r>
            <w:r w:rsidDel="00000000" w:rsidR="00000000" w:rsidRPr="00000000">
              <w:rPr>
                <w:rtl w:val="0"/>
              </w:rPr>
            </w:r>
          </w:p>
        </w:tc>
        <w:tc>
          <w:tcPr>
            <w:shd w:fill="e6e6e6"/>
          </w:tcPr>
          <w:p w:rsidR="00000000" w:rsidDel="00000000" w:rsidP="00000000" w:rsidRDefault="00000000" w:rsidRPr="00000000">
            <w:pPr>
              <w:contextualSpacing w:val="0"/>
            </w:pPr>
            <w:r w:rsidDel="00000000" w:rsidR="00000000" w:rsidRPr="00000000">
              <w:rPr>
                <w:b w:val="1"/>
                <w:vertAlign w:val="baseline"/>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Fdo. Sr./ Sra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Fdo. Sr./Sra </w:t>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Fonts w:ascii="Arial" w:cs="Arial" w:eastAsia="Arial" w:hAnsi="Arial"/>
          <w:b w:val="1"/>
          <w:sz w:val="32"/>
          <w:szCs w:val="32"/>
          <w:vertAlign w:val="baseline"/>
          <w:rtl w:val="0"/>
        </w:rPr>
        <w:t xml:space="preserve">Contenido</w:t>
      </w:r>
    </w:p>
    <w:p w:rsidR="00000000" w:rsidDel="00000000" w:rsidP="00000000" w:rsidRDefault="00000000" w:rsidRPr="00000000">
      <w:pPr>
        <w:keepNext w:val="1"/>
        <w:spacing w:after="60" w:before="240" w:line="240" w:lineRule="auto"/>
        <w:contextualSpacing w:val="0"/>
      </w:pPr>
      <w:bookmarkStart w:colFirst="0" w:colLast="0" w:name="h.1fob9te" w:id="1"/>
      <w:bookmarkEnd w:id="1"/>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sz w:val="20"/>
          <w:szCs w:val="20"/>
          <w:vertAlign w:val="baseline"/>
          <w:rtl w:val="0"/>
        </w:rPr>
        <w:t xml:space="preserve">FICHA DEL DOCUMENTO</w:t>
        <w:tab/>
      </w:r>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sz w:val="20"/>
          <w:szCs w:val="20"/>
          <w:vertAlign w:val="baseline"/>
          <w:rtl w:val="0"/>
        </w:rPr>
        <w:t xml:space="preserve">CONTENIDO</w:t>
        <w:tab/>
      </w:r>
      <w:r w:rsidDel="00000000" w:rsidR="00000000" w:rsidRPr="00000000">
        <w:rPr>
          <w:rtl w:val="0"/>
        </w:rPr>
      </w:r>
    </w:p>
    <w:p w:rsidR="00000000" w:rsidDel="00000000" w:rsidP="00000000" w:rsidRDefault="00000000" w:rsidRPr="00000000">
      <w:pPr>
        <w:tabs>
          <w:tab w:val="left" w:pos="351"/>
          <w:tab w:val="right" w:pos="8494"/>
        </w:tabs>
        <w:spacing w:after="0" w:before="360" w:line="240" w:lineRule="auto"/>
        <w:contextualSpacing w:val="0"/>
      </w:pPr>
      <w:r w:rsidDel="00000000" w:rsidR="00000000" w:rsidRPr="00000000">
        <w:rPr>
          <w:rFonts w:ascii="Arial" w:cs="Arial" w:eastAsia="Arial" w:hAnsi="Arial"/>
          <w:b w:val="1"/>
          <w:smallCaps w:val="1"/>
          <w:sz w:val="20"/>
          <w:szCs w:val="20"/>
          <w:vertAlign w:val="baseline"/>
          <w:rtl w:val="0"/>
        </w:rPr>
        <w:t xml:space="preserve">1</w:t>
      </w:r>
      <w:r w:rsidDel="00000000" w:rsidR="00000000" w:rsidRPr="00000000">
        <w:rPr>
          <w:rFonts w:ascii="Cambria" w:cs="Cambria" w:eastAsia="Cambria" w:hAnsi="Cambria"/>
          <w:b w:val="0"/>
          <w:smallCaps w:val="0"/>
          <w:sz w:val="24"/>
          <w:szCs w:val="24"/>
          <w:vertAlign w:val="baseline"/>
          <w:rtl w:val="0"/>
        </w:rPr>
        <w:tab/>
      </w:r>
      <w:r w:rsidDel="00000000" w:rsidR="00000000" w:rsidRPr="00000000">
        <w:rPr>
          <w:rFonts w:ascii="Arial" w:cs="Arial" w:eastAsia="Arial" w:hAnsi="Arial"/>
          <w:b w:val="1"/>
          <w:smallCaps w:val="1"/>
          <w:sz w:val="20"/>
          <w:szCs w:val="20"/>
          <w:vertAlign w:val="baseline"/>
          <w:rtl w:val="0"/>
        </w:rPr>
        <w:t xml:space="preserve">TABLA DE ADMINISTRACIÓN DE TRATAMIENTO DE RIESGOS</w:t>
        <w:tab/>
      </w:r>
      <w:r w:rsidDel="00000000" w:rsidR="00000000" w:rsidRPr="00000000">
        <w:rPr>
          <w:rtl w:val="0"/>
        </w:rPr>
      </w:r>
    </w:p>
    <w:p w:rsidR="00000000" w:rsidDel="00000000" w:rsidP="00000000" w:rsidRDefault="00000000" w:rsidRPr="00000000">
      <w:pPr>
        <w:tabs>
          <w:tab w:val="left" w:pos="351"/>
          <w:tab w:val="right" w:pos="8494"/>
        </w:tabs>
        <w:spacing w:after="0" w:before="360" w:line="240" w:lineRule="auto"/>
        <w:contextualSpacing w:val="0"/>
      </w:pPr>
      <w:r w:rsidDel="00000000" w:rsidR="00000000" w:rsidRPr="00000000">
        <w:rPr>
          <w:rFonts w:ascii="Arial" w:cs="Arial" w:eastAsia="Arial" w:hAnsi="Arial"/>
          <w:b w:val="1"/>
          <w:i w:val="1"/>
          <w:smallCaps w:val="1"/>
          <w:sz w:val="20"/>
          <w:szCs w:val="20"/>
          <w:vertAlign w:val="baseline"/>
          <w:rtl w:val="0"/>
        </w:rPr>
        <w:t xml:space="preserve">2</w:t>
      </w:r>
      <w:r w:rsidDel="00000000" w:rsidR="00000000" w:rsidRPr="00000000">
        <w:rPr>
          <w:rFonts w:ascii="Cambria" w:cs="Cambria" w:eastAsia="Cambria" w:hAnsi="Cambria"/>
          <w:b w:val="0"/>
          <w:smallCaps w:val="0"/>
          <w:sz w:val="24"/>
          <w:szCs w:val="24"/>
          <w:vertAlign w:val="baseline"/>
          <w:rtl w:val="0"/>
        </w:rPr>
        <w:tab/>
      </w:r>
      <w:r w:rsidDel="00000000" w:rsidR="00000000" w:rsidRPr="00000000">
        <w:rPr>
          <w:rFonts w:ascii="Arial" w:cs="Arial" w:eastAsia="Arial" w:hAnsi="Arial"/>
          <w:b w:val="1"/>
          <w:smallCaps w:val="1"/>
          <w:sz w:val="20"/>
          <w:szCs w:val="20"/>
          <w:vertAlign w:val="baseline"/>
          <w:rtl w:val="0"/>
        </w:rPr>
        <w:t xml:space="preserve">PLAN DE ADMINISTRACIÓN DE RIESGOS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znysh7" w:id="2"/>
      <w:bookmarkEnd w:id="2"/>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h.h7dzcjhq53o7"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contextualSpacing w:val="0"/>
      </w:pPr>
      <w:bookmarkStart w:colFirst="0" w:colLast="0" w:name="h.qcwupeelghdp" w:id="4"/>
      <w:bookmarkEnd w:id="4"/>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h.tyjcwt" w:id="5"/>
      <w:bookmarkEnd w:id="5"/>
      <w:r w:rsidDel="00000000" w:rsidR="00000000" w:rsidRPr="00000000">
        <w:rPr>
          <w:b w:val="1"/>
          <w:sz w:val="32"/>
          <w:szCs w:val="32"/>
          <w:rtl w:val="0"/>
        </w:rPr>
        <w:t xml:space="preserve">1 </w:t>
      </w:r>
      <w:r w:rsidDel="00000000" w:rsidR="00000000" w:rsidRPr="00000000">
        <w:rPr>
          <w:rFonts w:ascii="Arial" w:cs="Arial" w:eastAsia="Arial" w:hAnsi="Arial"/>
          <w:b w:val="1"/>
          <w:sz w:val="32"/>
          <w:szCs w:val="32"/>
          <w:vertAlign w:val="baseline"/>
          <w:rtl w:val="0"/>
        </w:rPr>
        <w:t xml:space="preserve">Tabla de Administración de Tratamiento de Riesgos</w:t>
      </w:r>
    </w:p>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tbl>
      <w:tblPr>
        <w:tblStyle w:val="Table5"/>
        <w:bidi w:val="0"/>
        <w:tblW w:w="981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5"/>
        <w:gridCol w:w="3300"/>
        <w:gridCol w:w="1500"/>
        <w:gridCol w:w="1185"/>
        <w:gridCol w:w="1545"/>
        <w:gridCol w:w="1155"/>
        <w:tblGridChange w:id="0">
          <w:tblGrid>
            <w:gridCol w:w="1125"/>
            <w:gridCol w:w="3300"/>
            <w:gridCol w:w="1500"/>
            <w:gridCol w:w="1185"/>
            <w:gridCol w:w="1545"/>
            <w:gridCol w:w="1155"/>
          </w:tblGrid>
        </w:tblGridChange>
      </w:tblGrid>
      <w:tr>
        <w:tc>
          <w:tcPr>
            <w:shd w:fill="eaeaea"/>
          </w:tcPr>
          <w:p w:rsidR="00000000" w:rsidDel="00000000" w:rsidP="00000000" w:rsidRDefault="00000000" w:rsidRPr="00000000">
            <w:pPr>
              <w:contextualSpacing w:val="0"/>
            </w:pPr>
            <w:r w:rsidDel="00000000" w:rsidR="00000000" w:rsidRPr="00000000">
              <w:rPr>
                <w:b w:val="1"/>
                <w:vertAlign w:val="baseline"/>
                <w:rtl w:val="0"/>
              </w:rPr>
              <w:t xml:space="preserve">Id Riesgo</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vertAlign w:val="baseline"/>
                <w:rtl w:val="0"/>
              </w:rPr>
              <w:t xml:space="preserve">Nombre</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vertAlign w:val="baseline"/>
                <w:rtl w:val="0"/>
              </w:rPr>
              <w:t xml:space="preserve">Probabilidad</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vertAlign w:val="baseline"/>
                <w:rtl w:val="0"/>
              </w:rPr>
              <w:t xml:space="preserve">Impacto</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vertAlign w:val="baseline"/>
                <w:rtl w:val="0"/>
              </w:rPr>
              <w:t xml:space="preserve">Responsable</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vertAlign w:val="baseline"/>
                <w:rtl w:val="0"/>
              </w:rPr>
              <w:t xml:space="preserve">Estado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Cambios de requerimientos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Moderado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Valentin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Renuncia de empleados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60%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Moderado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Valentin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Falta de experiencia con tecnologias a usar.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50%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Moderado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Martin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tl w:val="0"/>
              </w:rPr>
              <w:t xml:space="preserve">Más números de usuario de lo planificado.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50%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Bajo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Martin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Falta de fondos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Alto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Matias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Competencia externa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Alto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Martin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Problemas con base de datos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35%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Moderado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Valentin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Desastre naturales, inundación</w:t>
            </w:r>
          </w:p>
        </w:tc>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Alto</w:t>
            </w:r>
          </w:p>
        </w:tc>
        <w:tc>
          <w:tcPr/>
          <w:p w:rsidR="00000000" w:rsidDel="00000000" w:rsidP="00000000" w:rsidRDefault="00000000" w:rsidRPr="00000000">
            <w:pPr>
              <w:contextualSpacing w:val="0"/>
            </w:pPr>
            <w:r w:rsidDel="00000000" w:rsidR="00000000" w:rsidRPr="00000000">
              <w:rPr>
                <w:rtl w:val="0"/>
              </w:rPr>
              <w:t xml:space="preserve">Valentin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Problemas con el servidor web.</w:t>
            </w:r>
          </w:p>
        </w:tc>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Alto</w:t>
            </w:r>
          </w:p>
        </w:tc>
        <w:tc>
          <w:tcPr/>
          <w:p w:rsidR="00000000" w:rsidDel="00000000" w:rsidP="00000000" w:rsidRDefault="00000000" w:rsidRPr="00000000">
            <w:pPr>
              <w:contextualSpacing w:val="0"/>
            </w:pPr>
            <w:r w:rsidDel="00000000" w:rsidR="00000000" w:rsidRPr="00000000">
              <w:rPr>
                <w:rtl w:val="0"/>
              </w:rPr>
              <w:t xml:space="preserve">Martin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Problema con las computadoras de trabajo</w:t>
            </w:r>
          </w:p>
        </w:tc>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Bajo</w:t>
            </w:r>
          </w:p>
        </w:tc>
        <w:tc>
          <w:tcPr/>
          <w:p w:rsidR="00000000" w:rsidDel="00000000" w:rsidP="00000000" w:rsidRDefault="00000000" w:rsidRPr="00000000">
            <w:pPr>
              <w:contextualSpacing w:val="0"/>
            </w:pPr>
            <w:r w:rsidDel="00000000" w:rsidR="00000000" w:rsidRPr="00000000">
              <w:rPr>
                <w:rtl w:val="0"/>
              </w:rPr>
              <w:t xml:space="preserve">Matias</w:t>
            </w:r>
          </w:p>
        </w:tc>
        <w:tc>
          <w:tcPr/>
          <w:p w:rsidR="00000000" w:rsidDel="00000000" w:rsidP="00000000" w:rsidRDefault="00000000" w:rsidRPr="00000000">
            <w:pPr>
              <w:contextualSpacing w:val="0"/>
            </w:pPr>
            <w:r w:rsidDel="00000000" w:rsidR="00000000" w:rsidRPr="00000000">
              <w:rPr>
                <w:rtl w:val="0"/>
              </w:rPr>
            </w:r>
          </w:p>
        </w:tc>
      </w:tr>
      <w:tr>
        <w:trPr>
          <w:trHeight w:val="60" w:hRule="atLeast"/>
        </w:trPr>
        <w:tc>
          <w:tcPr>
            <w:shd w:fill="ff0000"/>
          </w:tcPr>
          <w:p w:rsidR="00000000" w:rsidDel="00000000" w:rsidP="00000000" w:rsidRDefault="00000000" w:rsidRPr="00000000">
            <w:pPr>
              <w:contextualSpacing w:val="0"/>
            </w:pPr>
            <w:r w:rsidDel="00000000" w:rsidR="00000000" w:rsidRPr="00000000">
              <w:rPr>
                <w:rtl w:val="0"/>
              </w:rPr>
            </w:r>
          </w:p>
        </w:tc>
        <w:tc>
          <w:tcPr>
            <w:shd w:fill="ff0000"/>
          </w:tcPr>
          <w:p w:rsidR="00000000" w:rsidDel="00000000" w:rsidP="00000000" w:rsidRDefault="00000000" w:rsidRPr="00000000">
            <w:pPr>
              <w:contextualSpacing w:val="0"/>
              <w:jc w:val="left"/>
            </w:pPr>
            <w:r w:rsidDel="00000000" w:rsidR="00000000" w:rsidRPr="00000000">
              <w:rPr>
                <w:rtl w:val="0"/>
              </w:rPr>
            </w:r>
          </w:p>
        </w:tc>
        <w:tc>
          <w:tcPr>
            <w:shd w:fill="ff0000"/>
          </w:tcPr>
          <w:p w:rsidR="00000000" w:rsidDel="00000000" w:rsidP="00000000" w:rsidRDefault="00000000" w:rsidRPr="00000000">
            <w:pPr>
              <w:contextualSpacing w:val="0"/>
            </w:pPr>
            <w:r w:rsidDel="00000000" w:rsidR="00000000" w:rsidRPr="00000000">
              <w:rPr>
                <w:rtl w:val="0"/>
              </w:rPr>
            </w:r>
          </w:p>
        </w:tc>
        <w:tc>
          <w:tcPr>
            <w:shd w:fill="ff0000"/>
          </w:tcPr>
          <w:p w:rsidR="00000000" w:rsidDel="00000000" w:rsidP="00000000" w:rsidRDefault="00000000" w:rsidRPr="00000000">
            <w:pPr>
              <w:contextualSpacing w:val="0"/>
            </w:pPr>
            <w:r w:rsidDel="00000000" w:rsidR="00000000" w:rsidRPr="00000000">
              <w:rPr>
                <w:rtl w:val="0"/>
              </w:rPr>
            </w:r>
          </w:p>
        </w:tc>
        <w:tc>
          <w:tcPr>
            <w:shd w:fill="ff0000"/>
          </w:tcPr>
          <w:p w:rsidR="00000000" w:rsidDel="00000000" w:rsidP="00000000" w:rsidRDefault="00000000" w:rsidRPr="00000000">
            <w:pPr>
              <w:contextualSpacing w:val="0"/>
            </w:pPr>
            <w:r w:rsidDel="00000000" w:rsidR="00000000" w:rsidRPr="00000000">
              <w:rPr>
                <w:rtl w:val="0"/>
              </w:rPr>
            </w:r>
          </w:p>
        </w:tc>
        <w:tc>
          <w:tcPr>
            <w:shd w:fill="ff0000"/>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Problemas con pivotal tracker</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Moderado</w:t>
            </w:r>
          </w:p>
        </w:tc>
        <w:tc>
          <w:tcPr/>
          <w:p w:rsidR="00000000" w:rsidDel="00000000" w:rsidP="00000000" w:rsidRDefault="00000000" w:rsidRPr="00000000">
            <w:pPr>
              <w:contextualSpacing w:val="0"/>
            </w:pPr>
            <w:r w:rsidDel="00000000" w:rsidR="00000000" w:rsidRPr="00000000">
              <w:rPr>
                <w:rtl w:val="0"/>
              </w:rPr>
              <w:t xml:space="preserve">Matias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Problemas con Github</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Moderado</w:t>
            </w:r>
          </w:p>
        </w:tc>
        <w:tc>
          <w:tcPr/>
          <w:p w:rsidR="00000000" w:rsidDel="00000000" w:rsidP="00000000" w:rsidRDefault="00000000" w:rsidRPr="00000000">
            <w:pPr>
              <w:contextualSpacing w:val="0"/>
            </w:pPr>
            <w:r w:rsidDel="00000000" w:rsidR="00000000" w:rsidRPr="00000000">
              <w:rPr>
                <w:rtl w:val="0"/>
              </w:rPr>
              <w:t xml:space="preserve">Matias</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b w:val="1"/>
          <w:sz w:val="32"/>
          <w:szCs w:val="32"/>
          <w:rtl w:val="0"/>
        </w:rPr>
        <w:t xml:space="preserve">2 P</w:t>
      </w:r>
      <w:r w:rsidDel="00000000" w:rsidR="00000000" w:rsidRPr="00000000">
        <w:rPr>
          <w:rFonts w:ascii="Arial" w:cs="Arial" w:eastAsia="Arial" w:hAnsi="Arial"/>
          <w:b w:val="1"/>
          <w:sz w:val="32"/>
          <w:szCs w:val="32"/>
          <w:vertAlign w:val="baseline"/>
          <w:rtl w:val="0"/>
        </w:rPr>
        <w:t xml:space="preserve">lan de administración de riesgos</w:t>
      </w:r>
      <w:r w:rsidDel="00000000" w:rsidR="00000000" w:rsidRPr="00000000">
        <w:rPr>
          <w:rtl w:val="0"/>
        </w:rPr>
      </w:r>
    </w:p>
    <w:tbl>
      <w:tblPr>
        <w:tblStyle w:val="Table6"/>
        <w:bidi w:val="0"/>
        <w:tblW w:w="864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4020"/>
        <w:gridCol w:w="2370"/>
        <w:tblGridChange w:id="0">
          <w:tblGrid>
            <w:gridCol w:w="2250"/>
            <w:gridCol w:w="4020"/>
            <w:gridCol w:w="2370"/>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vertAlign w:val="baseline"/>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1</w:t>
            </w:r>
          </w:p>
        </w:tc>
        <w:tc>
          <w:tcPr>
            <w:shd w:fill="eaeaea"/>
          </w:tcPr>
          <w:p w:rsidR="00000000" w:rsidDel="00000000" w:rsidP="00000000" w:rsidRDefault="00000000" w:rsidRPr="00000000">
            <w:pPr>
              <w:contextualSpacing w:val="0"/>
            </w:pPr>
            <w:r w:rsidDel="00000000" w:rsidR="00000000" w:rsidRPr="00000000">
              <w:rPr>
                <w:b w:val="1"/>
                <w:rtl w:val="0"/>
              </w:rPr>
              <w:t xml:space="preserve">Nombre : </w:t>
            </w:r>
            <w:r w:rsidDel="00000000" w:rsidR="00000000" w:rsidRPr="00000000">
              <w:rPr>
                <w:rtl w:val="0"/>
              </w:rPr>
              <w:t xml:space="preserve">Problemas con base de datos</w:t>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vertAlign w:val="baseline"/>
                <w:rtl w:val="0"/>
              </w:rPr>
              <w:t xml:space="preserve">Descripción: </w:t>
            </w:r>
            <w:r w:rsidDel="00000000" w:rsidR="00000000" w:rsidRPr="00000000">
              <w:rPr>
                <w:rtl w:val="0"/>
              </w:rPr>
              <w:t xml:space="preserve">El manejador de base de datos no soporta el volumen de transacciones del sistema</w:t>
            </w:r>
            <w:r w:rsidDel="00000000" w:rsidR="00000000" w:rsidRPr="00000000">
              <w:rPr>
                <w:rtl w:val="0"/>
              </w:rPr>
            </w:r>
          </w:p>
        </w:tc>
      </w:tr>
      <w:tr>
        <w:tc>
          <w:tcPr>
            <w:shd w:fill="eaeaea"/>
          </w:tcPr>
          <w:p w:rsidR="00000000" w:rsidDel="00000000" w:rsidP="00000000" w:rsidRDefault="00000000" w:rsidRPr="00000000">
            <w:pPr>
              <w:contextualSpacing w:val="0"/>
            </w:pPr>
            <w:r w:rsidDel="00000000" w:rsidR="00000000" w:rsidRPr="00000000">
              <w:rPr>
                <w:b w:val="1"/>
                <w:vertAlign w:val="baseline"/>
                <w:rtl w:val="0"/>
              </w:rPr>
              <w:t xml:space="preserve">Probabilidad:35%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vertAlign w:val="baseline"/>
                <w:rtl w:val="0"/>
              </w:rPr>
              <w:t xml:space="preserve">Impacto:</w:t>
            </w:r>
            <w:r w:rsidDel="00000000" w:rsidR="00000000" w:rsidRPr="00000000">
              <w:rPr>
                <w:b w:val="1"/>
                <w:rtl w:val="0"/>
              </w:rPr>
              <w:t xml:space="preserve"> Moderado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vertAlign w:val="baseline"/>
                <w:rtl w:val="0"/>
              </w:rPr>
              <w:t xml:space="preserve">Responsable: Valentin</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vertAlign w:val="baseline"/>
                <w:rtl w:val="0"/>
              </w:rPr>
              <w:t xml:space="preserve">Clase: Producto</w:t>
            </w: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pPr>
            <w:r w:rsidDel="00000000" w:rsidR="00000000" w:rsidRPr="00000000">
              <w:rPr>
                <w:b w:val="1"/>
                <w:sz w:val="20"/>
                <w:szCs w:val="20"/>
                <w:vertAlign w:val="baseline"/>
                <w:rtl w:val="0"/>
              </w:rPr>
              <w:t xml:space="preserve">Estrategia de Mitigación (Anulación/Minimización):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 evitará la realizacion de consultas innecesarias en el sistema y se optimizarán las indispensables y de mayor uso. En caso de que se prevea un sistema de grandes exigencias se contemplará la posibilidad de distribuir las bases de datos.</w:t>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vertAlign w:val="baseline"/>
                <w:rtl w:val="0"/>
              </w:rPr>
              <w:t xml:space="preserve">Plan de Contingencia:</w:t>
            </w:r>
          </w:p>
          <w:p w:rsidR="00000000" w:rsidDel="00000000" w:rsidP="00000000" w:rsidRDefault="00000000" w:rsidRPr="00000000">
            <w:pPr>
              <w:contextualSpacing w:val="0"/>
            </w:pPr>
            <w:r w:rsidDel="00000000" w:rsidR="00000000" w:rsidRPr="00000000">
              <w:rPr>
                <w:rtl w:val="0"/>
              </w:rPr>
              <w:t xml:space="preserve">Se optimizarán las consultas más realizadas y en caso de persistir el problema se utilizará cache a nivel de DB.</w:t>
            </w:r>
          </w:p>
        </w:tc>
      </w:tr>
    </w:tbl>
    <w:p w:rsidR="00000000" w:rsidDel="00000000" w:rsidP="00000000" w:rsidRDefault="00000000" w:rsidRPr="00000000">
      <w:pPr>
        <w:contextualSpacing w:val="0"/>
      </w:pPr>
      <w:r w:rsidDel="00000000" w:rsidR="00000000" w:rsidRPr="00000000">
        <w:rPr>
          <w:rtl w:val="0"/>
        </w:rPr>
      </w:r>
    </w:p>
    <w:tbl>
      <w:tblPr>
        <w:tblStyle w:val="Table7"/>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3660"/>
        <w:gridCol w:w="2475"/>
        <w:tblGridChange w:id="0">
          <w:tblGrid>
            <w:gridCol w:w="2355"/>
            <w:gridCol w:w="3660"/>
            <w:gridCol w:w="2475"/>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2</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w:t>
            </w:r>
            <w:r w:rsidDel="00000000" w:rsidR="00000000" w:rsidRPr="00000000">
              <w:rPr>
                <w:rtl w:val="0"/>
              </w:rPr>
              <w:t xml:space="preserve">Cambios de requerimientos</w:t>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Cambio excesivo de requerimientos provoca retraso y mayores costos</w:t>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 75%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Moderado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Valentin</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intentará optimizar la etapa de analisis previa al desarrollo y se estará en permanente contacto con el cliente para despejar dudas y evitar suposiciones que lleven a realizar más cambios.</w:t>
            </w:r>
          </w:p>
        </w:tc>
      </w:tr>
      <w:tr>
        <w:trPr>
          <w:trHeight w:val="84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 : </w:t>
            </w:r>
            <w:r w:rsidDel="00000000" w:rsidR="00000000" w:rsidRPr="00000000">
              <w:rPr>
                <w:rtl w:val="0"/>
              </w:rPr>
              <w:t xml:space="preserve">Se veera con los clientes los requerimientos que se desean agregar y se fijara un costo, los mas urgentes se llevaran a cabo antes de la salida final del producto, el resto se realizaran una vez terminado el desarrollo.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855"/>
        <w:gridCol w:w="2340"/>
        <w:tblGridChange w:id="0">
          <w:tblGrid>
            <w:gridCol w:w="2295"/>
            <w:gridCol w:w="3855"/>
            <w:gridCol w:w="2340"/>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3</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 Renuncia de empleados </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Miembros claves del equipo renuncian, originando un retraso significativo</w:t>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Probabilidad:60%</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Moderado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Valentin</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intentará mantener un clima de trabajo ameno. Todos los miembros del equipo deberan estar familiarizados con el trabajo general de otros, pudiendo reemplazar a cada uno de los miembros del equipo en caso de renuncia.</w:t>
            </w:r>
          </w:p>
        </w:tc>
      </w:tr>
      <w:tr>
        <w:trPr>
          <w:trHeight w:val="9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w:t>
            </w:r>
          </w:p>
          <w:p w:rsidR="00000000" w:rsidDel="00000000" w:rsidP="00000000" w:rsidRDefault="00000000" w:rsidRPr="00000000">
            <w:pPr>
              <w:contextualSpacing w:val="0"/>
            </w:pPr>
            <w:r w:rsidDel="00000000" w:rsidR="00000000" w:rsidRPr="00000000">
              <w:rPr>
                <w:rtl w:val="0"/>
              </w:rPr>
              <w:t xml:space="preserve">El trabajo del miembro faltante se distribuirá entre los miembros que quedan del equipo. Se calcularan nuevamente los tiempos del proyecto.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765"/>
        <w:gridCol w:w="2445"/>
        <w:tblGridChange w:id="0">
          <w:tblGrid>
            <w:gridCol w:w="2280"/>
            <w:gridCol w:w="3765"/>
            <w:gridCol w:w="2445"/>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4</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w:t>
            </w:r>
            <w:r w:rsidDel="00000000" w:rsidR="00000000" w:rsidRPr="00000000">
              <w:rPr>
                <w:rtl w:val="0"/>
              </w:rPr>
              <w:t xml:space="preserve">Desastres naturales - inundación</w:t>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Inundación en las oficinas o centros de cómputos</w:t>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 20%</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Alto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Valentin</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Producto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w:t>
            </w:r>
          </w:p>
          <w:p w:rsidR="00000000" w:rsidDel="00000000" w:rsidP="00000000" w:rsidRDefault="00000000" w:rsidRPr="00000000">
            <w:pPr>
              <w:contextualSpacing w:val="0"/>
            </w:pPr>
            <w:r w:rsidDel="00000000" w:rsidR="00000000" w:rsidRPr="00000000">
              <w:rPr>
                <w:rtl w:val="0"/>
              </w:rPr>
              <w:t xml:space="preserve">Los centros de computos estarán ubicados en secciones altas de las oficinas con un nivel de seguridad aparte, se considerará la colocacion de sistemas de bombeo con generadores para casos de emergencia.</w:t>
            </w:r>
          </w:p>
          <w:p w:rsidR="00000000" w:rsidDel="00000000" w:rsidP="00000000" w:rsidRDefault="00000000" w:rsidRPr="00000000">
            <w:pPr>
              <w:contextualSpacing w:val="0"/>
            </w:pPr>
            <w:r w:rsidDel="00000000" w:rsidR="00000000" w:rsidRPr="00000000">
              <w:rPr>
                <w:rtl w:val="0"/>
              </w:rPr>
            </w:r>
          </w:p>
        </w:tc>
      </w:tr>
      <w:tr>
        <w:trPr>
          <w:trHeight w:val="102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 </w:t>
            </w:r>
            <w:r w:rsidDel="00000000" w:rsidR="00000000" w:rsidRPr="00000000">
              <w:rPr>
                <w:rtl w:val="0"/>
              </w:rPr>
              <w:t xml:space="preserve">Se tendran backups de lo que se hizo hasta el momento, se repararan los equipos y se volvera al trabajo normalmente.</w:t>
            </w:r>
          </w:p>
        </w:tc>
      </w:tr>
    </w:tbl>
    <w:p w:rsidR="00000000" w:rsidDel="00000000" w:rsidP="00000000" w:rsidRDefault="00000000" w:rsidRPr="00000000">
      <w:pPr>
        <w:contextualSpacing w:val="0"/>
      </w:pPr>
      <w:r w:rsidDel="00000000" w:rsidR="00000000" w:rsidRPr="00000000">
        <w:rPr>
          <w:rtl w:val="0"/>
        </w:rPr>
      </w:r>
    </w:p>
    <w:tbl>
      <w:tblPr>
        <w:tblStyle w:val="Table10"/>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345"/>
        <w:gridCol w:w="2880"/>
        <w:tblGridChange w:id="0">
          <w:tblGrid>
            <w:gridCol w:w="2265"/>
            <w:gridCol w:w="3345"/>
            <w:gridCol w:w="2880"/>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5</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w:t>
            </w:r>
            <w:r w:rsidDel="00000000" w:rsidR="00000000" w:rsidRPr="00000000">
              <w:rPr>
                <w:rtl w:val="0"/>
              </w:rPr>
              <w:t xml:space="preserve">Falta de experiencia con tecnologias a usar.</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El personal desconoce una tecnología requerida para una parte del proyecto. </w:t>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Probabilidad:50%</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Moderado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Martín</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Proyecto - Producto</w:t>
            </w:r>
            <w:r w:rsidDel="00000000" w:rsidR="00000000" w:rsidRPr="00000000">
              <w:rPr>
                <w:rtl w:val="0"/>
              </w:rPr>
            </w:r>
          </w:p>
        </w:tc>
      </w:tr>
      <w:tr>
        <w:trPr>
          <w:trHeight w:val="8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t xml:space="preserve"> Antes de empezar el proyecto se capacitara al personal y se testeara si tienen las capacidades para llevar a cabo sus tareas.</w:t>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 : </w:t>
            </w:r>
            <w:r w:rsidDel="00000000" w:rsidR="00000000" w:rsidRPr="00000000">
              <w:rPr>
                <w:rtl w:val="0"/>
              </w:rPr>
              <w:t xml:space="preserve">Se buscara un miembro del equipo con conocimiento sobre el tema y dara una explicacion sobre el tema, en caso de no tener ningun miembro que conozca del tema, se contratara por un tiempo a un consultor externo que pueda capacitar al equipo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0"/>
        <w:gridCol w:w="4275"/>
        <w:gridCol w:w="2025"/>
        <w:tblGridChange w:id="0">
          <w:tblGrid>
            <w:gridCol w:w="2190"/>
            <w:gridCol w:w="4275"/>
            <w:gridCol w:w="2025"/>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6</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w:t>
            </w:r>
            <w:r w:rsidDel="00000000" w:rsidR="00000000" w:rsidRPr="00000000">
              <w:rPr>
                <w:rtl w:val="0"/>
              </w:rPr>
              <w:t xml:space="preserve">Más números de usuario de lo planificado.</w:t>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t xml:space="preserve"> El sistema realizado ha tenido una buena repercusión y aceptación social por lo que se ha superado la capacidad de usuarios establecida que podía existir.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Probabilidad:50%</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Bajo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Martín</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t xml:space="preserve">En el momento de la planificación de la cantidad de usuarios que se puede registrar en el sistema considerar la opción de aumentar un 50% (o duplicar) dicha cantidad para contemplar la ocurrencia de superar la cantidad de usuarios esperados.</w:t>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 : </w:t>
            </w:r>
            <w:r w:rsidDel="00000000" w:rsidR="00000000" w:rsidRPr="00000000">
              <w:rPr>
                <w:rtl w:val="0"/>
              </w:rPr>
              <w:t xml:space="preserve">Contratar un Hosting que provea mayor espacio para poder almacenar una base de datos mayor para que se pueda cubrir la demanda de nuevo usuarios.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2"/>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5"/>
        <w:gridCol w:w="4170"/>
        <w:gridCol w:w="2295"/>
        <w:tblGridChange w:id="0">
          <w:tblGrid>
            <w:gridCol w:w="2025"/>
            <w:gridCol w:w="4170"/>
            <w:gridCol w:w="2295"/>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7</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 </w:t>
            </w:r>
            <w:r w:rsidDel="00000000" w:rsidR="00000000" w:rsidRPr="00000000">
              <w:rPr>
                <w:rtl w:val="0"/>
              </w:rPr>
              <w:t xml:space="preserve">Problemas con el servidor web.</w:t>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El servidor web se cae constantemente, presenta inestabilidad para mantener el sitio online las 24 horas del día.</w:t>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Probabilidad:15%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Alto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Martín</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Producto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Contratar un servidor con una  capacidad de procesamiento y disco duro bastante alto para asegurar un número altos de consultas diarias. </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 :</w:t>
            </w:r>
          </w:p>
          <w:p w:rsidR="00000000" w:rsidDel="00000000" w:rsidP="00000000" w:rsidRDefault="00000000" w:rsidRPr="00000000">
            <w:pPr>
              <w:contextualSpacing w:val="0"/>
              <w:jc w:val="both"/>
            </w:pPr>
            <w:r w:rsidDel="00000000" w:rsidR="00000000" w:rsidRPr="00000000">
              <w:rPr>
                <w:rtl w:val="0"/>
              </w:rPr>
              <w:t xml:space="preserve">Contratar un nuevo servidor a otro proveedor.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3"/>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3690"/>
        <w:gridCol w:w="2655"/>
        <w:tblGridChange w:id="0">
          <w:tblGrid>
            <w:gridCol w:w="2145"/>
            <w:gridCol w:w="3690"/>
            <w:gridCol w:w="2655"/>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8</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 Competencia externa</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Una compania rival ofrece un producto similar antes, originando perdida de mercado para el producto</w:t>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Probabilidad:40%</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Alto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Martín</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Negocio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ofrecera una atencion optima para que el cliente se sienta a gusto con el equipo de trabajo y un precio adecuado al precio real del producto.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 :</w:t>
            </w:r>
          </w:p>
          <w:p w:rsidR="00000000" w:rsidDel="00000000" w:rsidP="00000000" w:rsidRDefault="00000000" w:rsidRPr="00000000">
            <w:pPr>
              <w:contextualSpacing w:val="0"/>
            </w:pPr>
            <w:r w:rsidDel="00000000" w:rsidR="00000000" w:rsidRPr="00000000">
              <w:rPr>
                <w:rtl w:val="0"/>
              </w:rPr>
              <w:t xml:space="preserve">Se intentara conservar al cliente, mejorando los tiempos estimados.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4"/>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345"/>
        <w:gridCol w:w="2865"/>
        <w:tblGridChange w:id="0">
          <w:tblGrid>
            <w:gridCol w:w="2280"/>
            <w:gridCol w:w="3345"/>
            <w:gridCol w:w="2865"/>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9</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 Problemas con Git hub</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t xml:space="preserve"> El sistema GitHub se encuentra temporal o permanentemente caído ocasionando retrasos en la entrega.</w:t>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Impacto:Moderado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Matías</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Producto -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miembro del equipo actualizará su repositorio como minimo una vez al día para mantenerse lo más al día posible con el progreso de sus compañeros.</w:t>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 :</w:t>
            </w:r>
          </w:p>
          <w:p w:rsidR="00000000" w:rsidDel="00000000" w:rsidP="00000000" w:rsidRDefault="00000000" w:rsidRPr="00000000">
            <w:pPr>
              <w:contextualSpacing w:val="0"/>
            </w:pPr>
            <w:r w:rsidDel="00000000" w:rsidR="00000000" w:rsidRPr="00000000">
              <w:rPr>
                <w:rtl w:val="0"/>
              </w:rPr>
              <w:t xml:space="preserve">En caso que un miembro del equipo no haya actualizado su repositorio, podrá pedir un patch al compañero que lo tenga más actualizado.</w:t>
            </w:r>
          </w:p>
          <w:p w:rsidR="00000000" w:rsidDel="00000000" w:rsidP="00000000" w:rsidRDefault="00000000" w:rsidRPr="00000000">
            <w:pPr>
              <w:contextualSpacing w:val="0"/>
            </w:pPr>
            <w:r w:rsidDel="00000000" w:rsidR="00000000" w:rsidRPr="00000000">
              <w:rPr>
                <w:rtl w:val="0"/>
              </w:rPr>
              <w:t xml:space="preserve">Si el sistema se cae permanentemente, se tomará el repositorio más actualizado y se subira en algun sistema gratuito para no incurrir en mayores gastos.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3135"/>
        <w:gridCol w:w="3210"/>
        <w:tblGridChange w:id="0">
          <w:tblGrid>
            <w:gridCol w:w="2145"/>
            <w:gridCol w:w="3135"/>
            <w:gridCol w:w="3210"/>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10</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 Problemas con pivotal tracker</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t xml:space="preserve"> El sistema Pivotal Tracker se encuentra temporal o permanentemente caído ocasionando retrasos en la entrega</w:t>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Moderado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Matías</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Producto - Proyecto</w:t>
            </w:r>
            <w:r w:rsidDel="00000000" w:rsidR="00000000" w:rsidRPr="00000000">
              <w:rPr>
                <w:rtl w:val="0"/>
              </w:rPr>
            </w:r>
          </w:p>
        </w:tc>
      </w:tr>
      <w:tr>
        <w:trPr>
          <w:trHeight w:val="96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miembro se descargará semanalmente las tareas que tienen asignadas. Además, el Project Manager tendrá descargado todas las tareas originales desde el primer momento.</w:t>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w:t>
            </w:r>
          </w:p>
          <w:p w:rsidR="00000000" w:rsidDel="00000000" w:rsidP="00000000" w:rsidRDefault="00000000" w:rsidRPr="00000000">
            <w:pPr>
              <w:contextualSpacing w:val="0"/>
            </w:pPr>
            <w:r w:rsidDel="00000000" w:rsidR="00000000" w:rsidRPr="00000000">
              <w:rPr>
                <w:rtl w:val="0"/>
              </w:rPr>
              <w:t xml:space="preserve">En caso que la aplicación online se encuentre caída, el Project Manager realizará el seguimiento del avance del proyecto y asignacion de tareas por medio del chat y e-mail.</w:t>
            </w:r>
          </w:p>
        </w:tc>
      </w:tr>
    </w:tbl>
    <w:p w:rsidR="00000000" w:rsidDel="00000000" w:rsidP="00000000" w:rsidRDefault="00000000" w:rsidRPr="00000000">
      <w:pPr>
        <w:contextualSpacing w:val="0"/>
      </w:pPr>
      <w:r w:rsidDel="00000000" w:rsidR="00000000" w:rsidRPr="00000000">
        <w:rPr>
          <w:rtl w:val="0"/>
        </w:rPr>
      </w:r>
    </w:p>
    <w:tbl>
      <w:tblPr>
        <w:tblStyle w:val="Table16"/>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4245"/>
        <w:gridCol w:w="1980"/>
        <w:tblGridChange w:id="0">
          <w:tblGrid>
            <w:gridCol w:w="2265"/>
            <w:gridCol w:w="4245"/>
            <w:gridCol w:w="1980"/>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11</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w:t>
            </w:r>
          </w:p>
          <w:p w:rsidR="00000000" w:rsidDel="00000000" w:rsidP="00000000" w:rsidRDefault="00000000" w:rsidRPr="00000000">
            <w:pPr>
              <w:contextualSpacing w:val="0"/>
            </w:pPr>
            <w:r w:rsidDel="00000000" w:rsidR="00000000" w:rsidRPr="00000000">
              <w:rPr>
                <w:rtl w:val="0"/>
              </w:rPr>
              <w:t xml:space="preserve">Problema con las computadoras de trabajo</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Averías en las notebooks de los miembros del equipo origina retrasos en el desarrollo.</w:t>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Probabilidad:15%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Bajo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Matías</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Producto</w:t>
            </w:r>
            <w:r w:rsidDel="00000000" w:rsidR="00000000" w:rsidRPr="00000000">
              <w:rPr>
                <w:rtl w:val="0"/>
              </w:rPr>
            </w:r>
          </w:p>
        </w:tc>
      </w:tr>
      <w:tr>
        <w:trPr>
          <w:trHeight w:val="92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notebooks suministradas al equipo serán revisadas por el area de tecnologia de la empresa.</w:t>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w:t>
            </w:r>
          </w:p>
          <w:p w:rsidR="00000000" w:rsidDel="00000000" w:rsidP="00000000" w:rsidRDefault="00000000" w:rsidRPr="00000000">
            <w:pPr>
              <w:contextualSpacing w:val="0"/>
            </w:pPr>
            <w:r w:rsidDel="00000000" w:rsidR="00000000" w:rsidRPr="00000000">
              <w:rPr>
                <w:rtl w:val="0"/>
              </w:rPr>
              <w:t xml:space="preserve">El area de tecnología de la empresa contará con notebooks auxiliares ya formateadas y listas para su uso, de forma tal de asegurar su rapida asignación en reemplazo de la notebook averiada.</w:t>
            </w:r>
          </w:p>
        </w:tc>
      </w:tr>
    </w:tbl>
    <w:p w:rsidR="00000000" w:rsidDel="00000000" w:rsidP="00000000" w:rsidRDefault="00000000" w:rsidRPr="00000000">
      <w:pPr>
        <w:contextualSpacing w:val="0"/>
      </w:pPr>
      <w:r w:rsidDel="00000000" w:rsidR="00000000" w:rsidRPr="00000000">
        <w:rPr>
          <w:rtl w:val="0"/>
        </w:rPr>
      </w:r>
    </w:p>
    <w:tbl>
      <w:tblPr>
        <w:tblStyle w:val="Table17"/>
        <w:bidi w:val="0"/>
        <w:tblW w:w="849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0"/>
        <w:gridCol w:w="3480"/>
        <w:gridCol w:w="2520"/>
        <w:tblGridChange w:id="0">
          <w:tblGrid>
            <w:gridCol w:w="2490"/>
            <w:gridCol w:w="3480"/>
            <w:gridCol w:w="2520"/>
          </w:tblGrid>
        </w:tblGridChange>
      </w:tblGrid>
      <w:tr>
        <w:tc>
          <w:tcPr>
            <w:vMerge w:val="restart"/>
            <w:shd w:fill="eaeaea"/>
          </w:tcPr>
          <w:p w:rsidR="00000000" w:rsidDel="00000000" w:rsidP="00000000" w:rsidRDefault="00000000" w:rsidRPr="00000000">
            <w:pPr>
              <w:contextualSpacing w:val="0"/>
            </w:pPr>
            <w:r w:rsidDel="00000000" w:rsidR="00000000" w:rsidRPr="00000000">
              <w:rPr>
                <w:b w:val="1"/>
                <w:rtl w:val="0"/>
              </w:rPr>
              <w:t xml:space="preserve">Id Riesgo</w:t>
            </w:r>
          </w:p>
          <w:p w:rsidR="00000000" w:rsidDel="00000000" w:rsidP="00000000" w:rsidRDefault="00000000" w:rsidRPr="00000000">
            <w:pPr>
              <w:contextualSpacing w:val="0"/>
            </w:pPr>
            <w:r w:rsidDel="00000000" w:rsidR="00000000" w:rsidRPr="00000000">
              <w:rPr>
                <w:b w:val="1"/>
                <w:sz w:val="28"/>
                <w:szCs w:val="28"/>
                <w:rtl w:val="0"/>
              </w:rPr>
              <w:t xml:space="preserve">12</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Nombre : Falta de fondos</w:t>
            </w:r>
          </w:p>
        </w:tc>
        <w:tc>
          <w:tcPr>
            <w:shd w:fill="eaeaea"/>
          </w:tcPr>
          <w:p w:rsidR="00000000" w:rsidDel="00000000" w:rsidP="00000000" w:rsidRDefault="00000000" w:rsidRPr="00000000">
            <w:pPr>
              <w:contextualSpacing w:val="0"/>
            </w:pPr>
            <w:r w:rsidDel="00000000" w:rsidR="00000000" w:rsidRPr="00000000">
              <w:rPr>
                <w:b w:val="1"/>
                <w:rtl w:val="0"/>
              </w:rPr>
              <w:t xml:space="preserve">Fecha: 5/5/2016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El cliente no cuenta con fondos para el proyecto debido a los cambios financieros del pais.</w:t>
            </w:r>
            <w:r w:rsidDel="00000000" w:rsidR="00000000" w:rsidRPr="00000000">
              <w:rPr>
                <w:rtl w:val="0"/>
              </w:rPr>
            </w:r>
          </w:p>
        </w:tc>
      </w:tr>
      <w:tr>
        <w:tc>
          <w:tcPr>
            <w:shd w:fill="eaeaea"/>
          </w:tcPr>
          <w:p w:rsidR="00000000" w:rsidDel="00000000" w:rsidP="00000000" w:rsidRDefault="00000000" w:rsidRPr="00000000">
            <w:pPr>
              <w:contextualSpacing w:val="0"/>
            </w:pPr>
            <w:r w:rsidDel="00000000" w:rsidR="00000000" w:rsidRPr="00000000">
              <w:rPr>
                <w:b w:val="1"/>
                <w:rtl w:val="0"/>
              </w:rPr>
              <w:t xml:space="preserve">Probabilidad: 40%</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pPr>
            <w:r w:rsidDel="00000000" w:rsidR="00000000" w:rsidRPr="00000000">
              <w:rPr>
                <w:b w:val="1"/>
                <w:rtl w:val="0"/>
              </w:rPr>
              <w:t xml:space="preserve">Impacto: Alto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c>
          <w:tcPr>
            <w:gridSpan w:val="2"/>
            <w:shd w:fill="eaeaea"/>
          </w:tcPr>
          <w:p w:rsidR="00000000" w:rsidDel="00000000" w:rsidP="00000000" w:rsidRDefault="00000000" w:rsidRPr="00000000">
            <w:pPr>
              <w:contextualSpacing w:val="0"/>
            </w:pPr>
            <w:r w:rsidDel="00000000" w:rsidR="00000000" w:rsidRPr="00000000">
              <w:rPr>
                <w:b w:val="1"/>
                <w:rtl w:val="0"/>
              </w:rPr>
              <w:t xml:space="preserve">Responsable: Matías</w:t>
            </w:r>
            <w:r w:rsidDel="00000000" w:rsidR="00000000" w:rsidRPr="00000000">
              <w:rPr>
                <w:rtl w:val="0"/>
              </w:rPr>
            </w:r>
          </w:p>
        </w:tc>
        <w:tc>
          <w:tcPr>
            <w:shd w:fill="eaeaea"/>
          </w:tcPr>
          <w:p w:rsidR="00000000" w:rsidDel="00000000" w:rsidP="00000000" w:rsidRDefault="00000000" w:rsidRPr="00000000">
            <w:pPr>
              <w:contextualSpacing w:val="0"/>
            </w:pPr>
            <w:r w:rsidDel="00000000" w:rsidR="00000000" w:rsidRPr="00000000">
              <w:rPr>
                <w:b w:val="1"/>
                <w:rtl w:val="0"/>
              </w:rPr>
              <w:t xml:space="preserve">Clase: Negocio</w:t>
            </w:r>
            <w:r w:rsidDel="00000000" w:rsidR="00000000" w:rsidRPr="00000000">
              <w:rPr>
                <w:rtl w:val="0"/>
              </w:rPr>
            </w:r>
          </w:p>
        </w:tc>
      </w:tr>
      <w:tr>
        <w:trPr>
          <w:trHeight w:val="860" w:hRule="atLeast"/>
        </w:trPr>
        <w:tc>
          <w:tcPr>
            <w:gridSpan w:val="3"/>
          </w:tcPr>
          <w:p w:rsidR="00000000" w:rsidDel="00000000" w:rsidP="00000000" w:rsidRDefault="00000000" w:rsidRPr="00000000">
            <w:pPr>
              <w:contextualSpacing w:val="0"/>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exije pagos semanales, en moneda extranjera, y se planifica una distribución de los pagos en base a las demoras, con sus respectivas moratorias.</w:t>
            </w:r>
          </w:p>
        </w:tc>
      </w:tr>
      <w:tr>
        <w:trPr>
          <w:trHeight w:val="1100" w:hRule="atLeast"/>
        </w:trPr>
        <w:tc>
          <w:tcPr>
            <w:gridSpan w:val="3"/>
          </w:tcPr>
          <w:p w:rsidR="00000000" w:rsidDel="00000000" w:rsidP="00000000" w:rsidRDefault="00000000" w:rsidRPr="00000000">
            <w:pPr>
              <w:contextualSpacing w:val="0"/>
            </w:pPr>
            <w:r w:rsidDel="00000000" w:rsidR="00000000" w:rsidRPr="00000000">
              <w:rPr>
                <w:b w:val="1"/>
                <w:rtl w:val="0"/>
              </w:rPr>
              <w:t xml:space="preserve">Plan de Contingencia:</w:t>
            </w:r>
          </w:p>
          <w:p w:rsidR="00000000" w:rsidDel="00000000" w:rsidP="00000000" w:rsidRDefault="00000000" w:rsidRPr="00000000">
            <w:pPr>
              <w:contextualSpacing w:val="0"/>
            </w:pPr>
            <w:r w:rsidDel="00000000" w:rsidR="00000000" w:rsidRPr="00000000">
              <w:rPr>
                <w:rtl w:val="0"/>
              </w:rPr>
              <w:t xml:space="preserve">Se propone un plan de pagos al cliente, y se elaboran informes para demostrar las repercusiones de abandonar el proyecto.</w:t>
            </w:r>
          </w:p>
        </w:tc>
      </w:tr>
    </w:tbl>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footerReference r:id="rId8" w:type="default"/>
      <w:pgSz w:h="16838" w:w="11906"/>
      <w:pgMar w:bottom="850.3937007874016" w:top="850.3937007874016" w:left="1700.7874015748032" w:right="1700.7874015748032"/>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9"/>
      <w:bidi w:val="0"/>
      <w:tblW w:w="8895.0" w:type="dxa"/>
      <w:jc w:val="left"/>
      <w:tblInd w:w="-11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95"/>
      <w:gridCol w:w="360"/>
      <w:gridCol w:w="6540"/>
      <w:tblGridChange w:id="0">
        <w:tblGrid>
          <w:gridCol w:w="1995"/>
          <w:gridCol w:w="360"/>
          <w:gridCol w:w="6540"/>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0" w:line="240" w:lineRule="auto"/>
            <w:ind w:left="0" w:firstLine="0"/>
            <w:contextualSpacing w:val="0"/>
            <w:jc w:val="right"/>
          </w:pPr>
          <w:r w:rsidDel="00000000" w:rsidR="00000000" w:rsidRPr="00000000">
            <w:rPr>
              <w:rFonts w:ascii="Arial" w:cs="Arial" w:eastAsia="Arial" w:hAnsi="Arial"/>
              <w:b w:val="1"/>
              <w:color w:val="5f5f5f"/>
              <w:sz w:val="20"/>
              <w:szCs w:val="20"/>
              <w:vertAlign w:val="baseline"/>
              <w:rtl w:val="0"/>
            </w:rPr>
            <w:t xml:space="preserve">Anexo de Administración del Tratamiento de Riesgos</w:t>
          </w:r>
          <w:r w:rsidDel="00000000" w:rsidR="00000000" w:rsidRPr="00000000">
            <w:rPr>
              <w:rtl w:val="0"/>
            </w:rPr>
          </w:r>
        </w:p>
      </w:tc>
    </w:tr>
  </w:tbl>
  <w:p w:rsidR="00000000" w:rsidDel="00000000" w:rsidP="00000000" w:rsidRDefault="00000000" w:rsidRPr="00000000">
    <w:pPr>
      <w:tabs>
        <w:tab w:val="center" w:pos="4252"/>
        <w:tab w:val="right" w:pos="8504"/>
      </w:tabs>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8"/>
      <w:bidi w:val="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771"/>
      <w:gridCol w:w="6537"/>
      <w:gridCol w:w="1336"/>
      <w:tblGridChange w:id="0">
        <w:tblGrid>
          <w:gridCol w:w="771"/>
          <w:gridCol w:w="6537"/>
          <w:gridCol w:w="1336"/>
        </w:tblGrid>
      </w:tblGridChange>
    </w:tblGrid>
    <w:tr>
      <w:trPr>
        <w:trHeight w:val="640" w:hRule="atLeast"/>
      </w:trP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b w:val="1"/>
              <w:color w:val="241a61"/>
              <w:rtl w:val="0"/>
            </w:rPr>
            <w:t xml:space="preserve">MMNN Software</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241a61"/>
              <w:rtl w:val="0"/>
            </w:rPr>
            <w:t xml:space="preserve">Riesgos</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color w:val="241a61"/>
              <w:rtl w:val="0"/>
            </w:rPr>
            <w:t xml:space="preserve">1.0</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