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/>
    <w:p/>
    <w:p/>
    <w:p/>
    <w:p/>
    <w:p>
      <w:pPr>
        <w:jc w:val="center"/>
      </w:pPr>
      <w:r>
        <w:rPr>
          <w:rFonts w:ascii="Times New Roman" w:hAnsi="Times New Roman" w:eastAsia="宋体"/>
          <w:b/>
          <w:sz w:val="35"/>
        </w:rPr>
        <w:t>《项目进度汇报》</w:t>
      </w:r>
    </w:p>
    <w:p/>
    <w:p>
      <w:pPr>
        <w:jc w:val="center"/>
      </w:pPr>
      <w:r>
        <w:rPr>
          <w:rFonts w:ascii="Times New Roman" w:hAnsi="Times New Roman" w:eastAsia="宋体"/>
          <w:b/>
          <w:sz w:val="30"/>
        </w:rPr>
        <w:t>基于 LLM 的低调炫耀理解与回应生成</w:t>
      </w:r>
    </w:p>
    <w:p>
      <w:pPr>
        <w:jc w:val="center"/>
      </w:pPr>
      <w:r>
        <w:rPr>
          <w:rFonts w:ascii="Times New Roman" w:hAnsi="Times New Roman" w:eastAsia="宋体"/>
          <w:b/>
          <w:sz w:val="30"/>
        </w:rPr>
        <w:t>系统设计与阶段性测试</w:t>
      </w:r>
    </w:p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/>
          <w:sz w:val="21"/>
        </w:rPr>
        <w:t>东北大学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2026年05月</w:t>
      </w:r>
    </w:p>
    <w:p>
      <w:r>
        <w:br w:type="page"/>
      </w:r>
    </w:p>
    <w:p>
      <w:pPr>
        <w:pStyle w:val="ac"/>
        <w:jc w:val="center"/>
      </w:pPr>
      <w:r>
        <w:rPr>
          <w:rFonts w:ascii="Times New Roman" w:hAnsi="Times New Roman" w:eastAsia="宋体"/>
          <w:b w:val="0"/>
        </w:rPr>
        <w:t>基于 LLM 的低调炫耀理解与回应生成系统项目进度汇报</w:t>
      </w:r>
    </w:p>
    <w:p>
      <w:pPr>
        <w:pStyle w:val="a6"/>
        <w:jc w:val="center"/>
      </w:pPr>
      <w:r>
        <w:rPr>
          <w:rFonts w:ascii="Times New Roman" w:hAnsi="Times New Roman" w:eastAsia="黑体"/>
          <w:b/>
          <w:sz w:val="32"/>
        </w:rPr>
        <w:t>摘    要</w:t>
      </w:r>
    </w:p>
    <w:p>
      <w:pPr>
        <w:pStyle w:val="ac"/>
      </w:pPr>
      <w:r>
        <w:rPr>
          <w:rFonts w:ascii="Times New Roman" w:hAnsi="Times New Roman" w:eastAsia="宋体"/>
        </w:rPr>
        <w:t>本文围绕低调炫耀（Humble Bragging）理解与回应生成任务，汇总了当前项目在数据结构分析、任务语义理解、智能体架构设计和阶段性评测方面的进展。系统以社交语境、发帖人意图、期望反馈和回应策略为核心约束，通过模块化提示词、结构化输出校验和条件式自纠正机制，提升模型对炫耀机制识别、策略选择和自然回复生成的稳定性。</w:t>
      </w:r>
    </w:p>
    <w:p>
      <w:pPr>
        <w:pStyle w:val="ac"/>
      </w:pPr>
      <w:r>
        <w:rPr>
          <w:rFonts w:ascii="Times New Roman" w:hAnsi="Times New Roman" w:eastAsia="黑体"/>
          <w:b/>
        </w:rPr>
        <w:t>关键词：</w:t>
      </w:r>
      <w:r>
        <w:rPr>
          <w:rFonts w:ascii="Times New Roman" w:hAnsi="Times New Roman" w:eastAsia="宋体"/>
        </w:rPr>
        <w:t>低调炫耀；大语言模型；回应生成；策略选择；自纠正</w:t>
      </w:r>
    </w:p>
    <w:p>
      <w:pPr>
        <w:pStyle w:val="1"/>
        <w:jc w:val="center"/>
      </w:pPr>
      <w:r>
        <w:rPr>
          <w:rFonts w:ascii="Times New Roman" w:hAnsi="Times New Roman" w:eastAsia="黑体"/>
          <w:b/>
          <w:sz w:val="32"/>
        </w:rPr>
        <w:t>进度汇报</w:t>
      </w:r>
    </w:p>
    <w:p>
      <w:pPr>
        <w:pStyle w:val="2"/>
      </w:pPr>
      <w:r>
        <w:rPr>
          <w:rFonts w:ascii="Times New Roman" w:hAnsi="Times New Roman" w:eastAsia="黑体"/>
          <w:b/>
          <w:sz w:val="30"/>
        </w:rPr>
        <w:t>一、  JSON 数据结构</w:t>
      </w:r>
    </w:p>
    <w:p>
      <w:pPr>
        <w:pStyle w:val="ac"/>
      </w:pPr>
      <w:r>
        <w:rPr>
          <w:rFonts w:ascii="Times New Roman" w:hAnsi="Times New Roman" w:eastAsia="黑体"/>
          <w:b/>
        </w:rPr>
        <w:t>输入维度：</w:t>
      </w:r>
      <w:r>
        <w:rPr>
          <w:rFonts w:ascii="Times New Roman" w:hAnsi="Times New Roman" w:eastAsia="宋体"/>
        </w:rPr>
        <w:t>数据不仅包含 original_text（原始发帖文本），还隐含了 platform（社交平台）和 relationship（人物关系）等上下文信息。</w:t>
      </w:r>
    </w:p>
    <w:p>
      <w:pPr>
        <w:pStyle w:val="ac"/>
      </w:pPr>
      <w:r>
        <w:rPr>
          <w:rFonts w:ascii="Times New Roman" w:hAnsi="Times New Roman" w:eastAsia="黑体"/>
          <w:b/>
        </w:rPr>
        <w:t>分析维度：</w:t>
      </w:r>
      <w:r>
        <w:rPr>
          <w:rFonts w:ascii="Times New Roman" w:hAnsi="Times New Roman" w:eastAsia="宋体"/>
        </w:rPr>
        <w:t>数据中标注了发帖人的“真实意图（Speaker's Intent）”、“期望的社交形象（Desired Perception）”以及“潜在的社交背景（Potential Social Context）”。</w:t>
      </w:r>
    </w:p>
    <w:p>
      <w:pPr>
        <w:pStyle w:val="ac"/>
      </w:pPr>
      <w:r>
        <w:rPr>
          <w:rFonts w:ascii="Times New Roman" w:hAnsi="Times New Roman" w:eastAsia="黑体"/>
          <w:b/>
        </w:rPr>
        <w:t>输出维度：</w:t>
      </w:r>
      <w:r>
        <w:rPr>
          <w:rFonts w:ascii="Times New Roman" w:hAnsi="Times New Roman" w:eastAsia="宋体"/>
        </w:rPr>
        <w:t>提供了不同策略下的重写变体（Rewritten Variants），这为我们后续规定 8 种官方回应策略提供了直接的参考依据。</w:t>
      </w:r>
    </w:p>
    <w:p>
      <w:pPr>
        <w:pStyle w:val="ac"/>
      </w:pPr>
      <w:r>
        <w:rPr>
          <w:rFonts w:ascii="Times New Roman" w:hAnsi="Times New Roman" w:eastAsia="宋体"/>
        </w:rPr>
        <w:t>通过对数据的分析，仅仅处理文本字面意思是不够的，引入社会角色和语境作为模型的输入前提。</w:t>
      </w:r>
    </w:p>
    <w:p>
      <w:pPr>
        <w:pStyle w:val="2"/>
      </w:pPr>
      <w:r>
        <w:rPr>
          <w:rFonts w:ascii="Times New Roman" w:hAnsi="Times New Roman" w:eastAsia="黑体"/>
          <w:b/>
          <w:sz w:val="30"/>
        </w:rPr>
        <w:t>二、 理解任务要求与“低调炫耀”对话任务</w:t>
      </w:r>
    </w:p>
    <w:p>
      <w:pPr>
        <w:pStyle w:val="ac"/>
      </w:pPr>
      <w:r>
        <w:rPr>
          <w:rFonts w:ascii="Times New Roman" w:hAnsi="Times New Roman" w:eastAsia="黑体"/>
          <w:b/>
        </w:rPr>
        <w:t>现象解构：</w:t>
      </w:r>
      <w:r>
        <w:rPr>
          <w:rFonts w:ascii="Times New Roman" w:hAnsi="Times New Roman" w:eastAsia="宋体"/>
        </w:rPr>
        <w:t>“凡尔赛（Humble Bragging）”是一种非字面的语义表达，发帖人通常用“先抑后扬、明贬暗褒”或“抱怨的口吻”来掩盖炫耀的实质。</w:t>
      </w:r>
    </w:p>
    <w:p>
      <w:pPr>
        <w:pStyle w:val="ac"/>
      </w:pPr>
      <w:r>
        <w:rPr>
          <w:rFonts w:ascii="Times New Roman" w:hAnsi="Times New Roman" w:eastAsia="黑体"/>
          <w:b/>
        </w:rPr>
        <w:t>核心挑战：</w:t>
      </w:r>
      <w:r>
        <w:rPr>
          <w:rFonts w:ascii="Times New Roman" w:hAnsi="Times New Roman" w:eastAsia="宋体"/>
        </w:rPr>
        <w:t>对话智能体（Agent）不仅要具备“阅读理解”能力，还需要极高的“情商”。面对凡尔赛，一味地“彩虹屁”容易引发社交攀比，而过度拆穿则会破坏人际关系。</w:t>
      </w:r>
    </w:p>
    <w:p>
      <w:pPr>
        <w:pStyle w:val="ac"/>
      </w:pPr>
      <w:r>
        <w:rPr>
          <w:rFonts w:ascii="Times New Roman" w:hAnsi="Times New Roman" w:eastAsia="黑体"/>
          <w:b/>
        </w:rPr>
        <w:t>任务目标：</w:t>
      </w:r>
      <w:r>
        <w:rPr>
          <w:rFonts w:ascii="Times New Roman" w:hAnsi="Times New Roman" w:eastAsia="宋体"/>
        </w:rPr>
        <w:t>要求模型准确提炼出炫耀背后的机制，并给出一个既自然得体，又符合当前社交关系设定的口语化回应。</w:t>
      </w:r>
    </w:p>
    <w:p>
      <w:pPr>
        <w:pStyle w:val="2"/>
      </w:pPr>
      <w:r>
        <w:rPr>
          <w:rFonts w:ascii="Times New Roman" w:hAnsi="Times New Roman" w:eastAsia="黑体"/>
          <w:b/>
          <w:sz w:val="30"/>
        </w:rPr>
        <w:t>三、 智能体的开发与模型架构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</w:tblGrid>
      <w:tr>
        <w:trPr>
          <w:trHeight w:val="3855"/>
        </w:trPr>
        <w:tc>
          <w:tcPr>
            <w:tcW w:type="dxa" w:w="737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jc w:val="center"/>
            </w:pPr>
          </w:p>
        </w:tc>
      </w:tr>
    </w:tbl>
    <w:p>
      <w:pPr>
        <w:pStyle w:val="ac"/>
      </w:pPr>
    </w:p>
    <w:p>
      <w:pPr>
        <w:pStyle w:val="ac"/>
      </w:pPr>
      <w:r>
        <w:rPr>
          <w:rFonts w:ascii="Times New Roman" w:hAnsi="Times New Roman" w:eastAsia="黑体"/>
          <w:b/>
        </w:rPr>
        <w:t>整个模型的运行流转分为以下几个核心层级：</w:t>
      </w:r>
      <w:r>
        <w:rPr>
          <w:rFonts w:ascii="Times New Roman" w:hAnsi="Times New Roman" w:eastAsia="宋体"/>
        </w:rPr>
      </w:r>
    </w:p>
    <w:p>
      <w:pPr>
        <w:pStyle w:val="ac"/>
      </w:pPr>
      <w:r>
        <w:rPr>
          <w:rFonts w:ascii="Times New Roman" w:hAnsi="Times New Roman" w:eastAsia="宋体"/>
        </w:rPr>
        <w:t>输入封装层 (Input Normalization)：</w:t>
      </w:r>
    </w:p>
    <w:p>
      <w:pPr>
        <w:pStyle w:val="ac"/>
      </w:pPr>
      <w:r>
        <w:rPr>
          <w:rFonts w:ascii="Times New Roman" w:hAnsi="Times New Roman" w:eastAsia="宋体"/>
        </w:rPr>
        <w:t>接收原始的社交媒体帖子，将其封装为标准的 AgentInput 对象，并自动补全缺失的语境（如默认发生在“微信朋友圈”，对方是“普通朋友”），为模型提供稳定的前置条件。</w:t>
      </w:r>
    </w:p>
    <w:p>
      <w:pPr>
        <w:pStyle w:val="ac"/>
      </w:pPr>
      <w:r>
        <w:rPr>
          <w:rFonts w:ascii="Times New Roman" w:hAnsi="Times New Roman" w:eastAsia="宋体"/>
        </w:rPr>
        <w:t>模块化 Prompt 装配层 (Instruction Assembly)：</w:t>
      </w:r>
    </w:p>
    <w:p>
      <w:pPr>
        <w:pStyle w:val="ac"/>
      </w:pPr>
      <w:r>
        <w:rPr>
          <w:rFonts w:ascii="Times New Roman" w:hAnsi="Times New Roman" w:eastAsia="宋体"/>
        </w:rPr>
        <w:t>这是赋予模型“情商”的核心。我们将提示词拆分为多个模块进行组装：</w:t>
      </w:r>
    </w:p>
    <w:p>
      <w:pPr>
        <w:pStyle w:val="ac"/>
      </w:pPr>
      <w:r>
        <w:rPr>
          <w:rFonts w:ascii="Times New Roman" w:hAnsi="Times New Roman" w:eastAsia="黑体"/>
          <w:b/>
        </w:rPr>
        <w:t>CoT 决策框架：</w:t>
      </w:r>
      <w:r>
        <w:rPr>
          <w:rFonts w:ascii="Times New Roman" w:hAnsi="Times New Roman" w:eastAsia="宋体"/>
        </w:rPr>
        <w:t>强制模型思考“关系+平台+互动目标”。例如，面对群聊陌生人，强制切入“边界感”策略；面对亲密闺蜜，则优先选择“幽默调侃”。</w:t>
      </w:r>
    </w:p>
    <w:p>
      <w:pPr>
        <w:pStyle w:val="ac"/>
      </w:pPr>
      <w:r>
        <w:rPr>
          <w:rFonts w:ascii="Times New Roman" w:hAnsi="Times New Roman" w:eastAsia="黑体"/>
          <w:b/>
        </w:rPr>
        <w:t>物理隐喻体系与 Few-shot：</w:t>
      </w:r>
      <w:r>
        <w:rPr>
          <w:rFonts w:ascii="Times New Roman" w:hAnsi="Times New Roman" w:eastAsia="宋体"/>
        </w:rPr>
        <w:t>教导模型使用“软着陆”、“引力场”、“卓越之负”等专业隐喻来拆解凡尔赛机制，并提供了 6 个精校的优质 Few-shot 示例，规范输出结构。</w:t>
      </w:r>
    </w:p>
    <w:p>
      <w:pPr>
        <w:pStyle w:val="ac"/>
      </w:pPr>
      <w:r>
        <w:rPr>
          <w:rFonts w:ascii="Times New Roman" w:hAnsi="Times New Roman" w:eastAsia="黑体"/>
          <w:b/>
        </w:rPr>
        <w:t>极限口语化约束：</w:t>
      </w:r>
      <w:r>
        <w:rPr>
          <w:rFonts w:ascii="Times New Roman" w:hAnsi="Times New Roman" w:eastAsia="宋体"/>
        </w:rPr>
        <w:t>强制模型输出带语气词、无 AI 爹味的真人聊天风格文本。</w:t>
      </w:r>
    </w:p>
    <w:p>
      <w:pPr>
        <w:pStyle w:val="ac"/>
      </w:pPr>
      <w:r>
        <w:rPr>
          <w:rFonts w:ascii="Times New Roman" w:hAnsi="Times New Roman" w:eastAsia="宋体"/>
        </w:rPr>
        <w:t>LLM 推理引擎 (Qwen Inference)：</w:t>
      </w:r>
    </w:p>
    <w:p>
      <w:pPr>
        <w:pStyle w:val="ac"/>
      </w:pPr>
      <w:r>
        <w:rPr>
          <w:rFonts w:ascii="Times New Roman" w:hAnsi="Times New Roman" w:eastAsia="宋体"/>
        </w:rPr>
        <w:t>装配好的 Prompt 喂给 Qwen 大模型，模型在后台完成“理解意图 -&gt; 评估风险 -&gt; 选择策略 -&gt; 生成回复”的推演，并输出包含结果的 JSON。</w:t>
      </w:r>
    </w:p>
    <w:p>
      <w:pPr>
        <w:pStyle w:val="ac"/>
      </w:pPr>
      <w:r>
        <w:rPr>
          <w:rFonts w:ascii="Times New Roman" w:hAnsi="Times New Roman" w:eastAsia="宋体"/>
        </w:rPr>
        <w:t>解析与工业级质检层 (Parsing &amp; Validation Engine)：</w:t>
      </w:r>
    </w:p>
    <w:p>
      <w:pPr>
        <w:pStyle w:val="ac"/>
      </w:pPr>
      <w:r>
        <w:rPr>
          <w:rFonts w:ascii="Times New Roman" w:hAnsi="Times New Roman" w:eastAsia="黑体"/>
          <w:b/>
        </w:rPr>
        <w:t>正则解析：</w:t>
      </w:r>
      <w:r>
        <w:rPr>
          <w:rFonts w:ascii="Times New Roman" w:hAnsi="Times New Roman" w:eastAsia="宋体"/>
        </w:rPr>
        <w:t>精准提取大模型回复中的 JSON 字段。</w:t>
      </w:r>
    </w:p>
    <w:p>
      <w:pPr>
        <w:pStyle w:val="ac"/>
      </w:pPr>
      <w:r>
        <w:rPr>
          <w:rFonts w:ascii="Times New Roman" w:hAnsi="Times New Roman" w:eastAsia="黑体"/>
          <w:b/>
        </w:rPr>
        <w:t>严格验证：</w:t>
      </w:r>
      <w:r>
        <w:rPr>
          <w:rFonts w:ascii="Times New Roman" w:hAnsi="Times New Roman" w:eastAsia="宋体"/>
        </w:rPr>
        <w:t>检查 response_strategy 是否在 8 种官方 white-list 内，字数是否超标，是否使用了黑名单中的违禁旧标签。</w:t>
      </w:r>
    </w:p>
    <w:p>
      <w:pPr>
        <w:pStyle w:val="ac"/>
      </w:pPr>
      <w:r>
        <w:rPr>
          <w:rFonts w:ascii="Times New Roman" w:hAnsi="Times New Roman" w:eastAsia="宋体"/>
        </w:rPr>
        <w:t>闭环自愈机制 (Self-Correction Loop)：</w:t>
      </w:r>
    </w:p>
    <w:p>
      <w:pPr>
        <w:pStyle w:val="ac"/>
      </w:pPr>
      <w:r>
        <w:rPr>
          <w:rFonts w:ascii="Times New Roman" w:hAnsi="Times New Roman" w:eastAsia="宋体"/>
        </w:rPr>
        <w:t>一旦上述质检失败（如模型产生幻觉自创了标签），系统不会崩溃，而是会将错误日志回传给 LLM 发起“重试 (Retry)”，逼迫模型自我修正，直至产出合格的结构化数据。</w:t>
      </w:r>
    </w:p>
    <w:p>
      <w:pPr>
        <w:pStyle w:val="2"/>
      </w:pPr>
      <w:r>
        <w:rPr>
          <w:rFonts w:ascii="Times New Roman" w:hAnsi="Times New Roman" w:eastAsia="黑体"/>
          <w:b/>
          <w:sz w:val="30"/>
        </w:rPr>
        <w:t>四、 阶段性测试结果</w:t>
      </w:r>
    </w:p>
    <w:p>
      <w:pPr>
        <w:pStyle w:val="ac"/>
      </w:pPr>
      <w:r>
        <w:rPr>
          <w:rFonts w:ascii="Times New Roman" w:hAnsi="Times New Roman" w:eastAsia="宋体"/>
        </w:rPr>
        <w:t>1. 随机抽样 (Sampling Phase)</w:t>
      </w:r>
    </w:p>
    <w:p>
      <w:pPr>
        <w:pStyle w:val="ac"/>
      </w:pPr>
      <w:r>
        <w:rPr>
          <w:rFonts w:ascii="Times New Roman" w:hAnsi="Times New Roman" w:eastAsia="黑体"/>
          <w:b/>
        </w:rPr>
        <w:t>工具：</w:t>
      </w:r>
      <w:r>
        <w:rPr>
          <w:rFonts w:ascii="Times New Roman" w:hAnsi="Times New Roman" w:eastAsia="宋体"/>
        </w:rPr>
        <w:t>通过 run_dev.py 脚本。</w:t>
      </w:r>
    </w:p>
    <w:p>
      <w:pPr>
        <w:pStyle w:val="ac"/>
      </w:pPr>
      <w:r>
        <w:rPr>
          <w:rFonts w:ascii="Times New Roman" w:hAnsi="Times New Roman" w:eastAsia="黑体"/>
          <w:b/>
        </w:rPr>
        <w:t>过程：</w:t>
      </w:r>
      <w:r>
        <w:rPr>
          <w:rFonts w:ascii="Times New Roman" w:hAnsi="Times New Roman" w:eastAsia="宋体"/>
        </w:rPr>
        <w:t>从全量 Bragging_data.json 数据集中，利用固定随机种子（Seed=42）抽取了 50-100 条样本。</w:t>
      </w:r>
    </w:p>
    <w:p>
      <w:pPr>
        <w:pStyle w:val="ac"/>
      </w:pPr>
      <w:r>
        <w:rPr>
          <w:rFonts w:ascii="Times New Roman" w:hAnsi="Times New Roman" w:eastAsia="黑体"/>
          <w:b/>
        </w:rPr>
        <w:t>目的：</w:t>
      </w:r>
      <w:r>
        <w:rPr>
          <w:rFonts w:ascii="Times New Roman" w:hAnsi="Times New Roman" w:eastAsia="宋体"/>
        </w:rPr>
        <w:t>确保测试样本的多样性，同时保证实验的可重复性。</w:t>
      </w:r>
    </w:p>
    <w:p>
      <w:pPr>
        <w:pStyle w:val="ac"/>
      </w:pPr>
      <w:r>
        <w:rPr>
          <w:rFonts w:ascii="Times New Roman" w:hAnsi="Times New Roman" w:eastAsia="宋体"/>
        </w:rPr>
        <w:t>2. 异步并发推理 (Parallel Inference Phase)</w:t>
      </w:r>
    </w:p>
    <w:p>
      <w:pPr>
        <w:pStyle w:val="ac"/>
      </w:pPr>
      <w:r>
        <w:rPr>
          <w:rFonts w:ascii="Times New Roman" w:hAnsi="Times New Roman" w:eastAsia="黑体"/>
          <w:b/>
        </w:rPr>
        <w:t>工具：</w:t>
      </w:r>
      <w:r>
        <w:rPr>
          <w:rFonts w:ascii="Times New Roman" w:hAnsi="Times New Roman" w:eastAsia="宋体"/>
        </w:rPr>
        <w:t>run_parallel.py（基于 asyncio 协程）。</w:t>
      </w:r>
    </w:p>
    <w:p>
      <w:pPr>
        <w:pStyle w:val="ac"/>
      </w:pPr>
      <w:r>
        <w:rPr>
          <w:rFonts w:ascii="Times New Roman" w:hAnsi="Times New Roman" w:eastAsia="黑体"/>
          <w:b/>
        </w:rPr>
        <w:t>过程：</w:t>
      </w:r>
      <w:r>
        <w:rPr>
          <w:rFonts w:ascii="Times New Roman" w:hAnsi="Times New Roman" w:eastAsia="宋体"/>
        </w:rPr>
        <w:t>将这 50 条数据同时推送到 Qwen-Turbo 大模型。 并发数 (Concurrency) 设置为 5-10。 关键点：测试模型在“压力”下是否能稳定保持 V4 提示词中规定的 CoT（思维链）决策框架。</w:t>
      </w:r>
    </w:p>
    <w:p>
      <w:pPr>
        <w:pStyle w:val="ac"/>
      </w:pPr>
      <w:r>
        <w:rPr>
          <w:rFonts w:ascii="Times New Roman" w:hAnsi="Times New Roman" w:eastAsia="宋体"/>
        </w:rPr>
        <w:t>3. 实时自愈质检 (Real-time Validation &amp; Retry)</w:t>
      </w:r>
    </w:p>
    <w:p>
      <w:pPr>
        <w:pStyle w:val="ac"/>
      </w:pPr>
      <w:r>
        <w:rPr>
          <w:rFonts w:ascii="Times New Roman" w:hAnsi="Times New Roman" w:eastAsia="黑体"/>
          <w:b/>
        </w:rPr>
        <w:t>工具：</w:t>
      </w:r>
      <w:r>
        <w:rPr>
          <w:rFonts w:ascii="Times New Roman" w:hAnsi="Times New Roman" w:eastAsia="宋体"/>
        </w:rPr>
        <w:t>BraggingResponseAgent.py 内部的逻辑引擎。</w:t>
      </w:r>
    </w:p>
    <w:p>
      <w:pPr>
        <w:pStyle w:val="ac"/>
      </w:pPr>
      <w:r>
        <w:rPr>
          <w:rFonts w:ascii="Times New Roman" w:hAnsi="Times New Roman" w:eastAsia="黑体"/>
          <w:b/>
        </w:rPr>
        <w:t>过程：</w:t>
      </w:r>
      <w:r>
        <w:rPr>
          <w:rFonts w:ascii="Times New Roman" w:hAnsi="Times New Roman" w:eastAsia="宋体"/>
        </w:rPr>
        <w:t>每当模型输出一条结果，系统会立即进行“闭环质检”： 格式检查：是否为标准 JSON？</w:t>
      </w:r>
    </w:p>
    <w:p>
      <w:pPr>
        <w:pStyle w:val="ac"/>
      </w:pPr>
      <w:r>
        <w:rPr>
          <w:rFonts w:ascii="Times New Roman" w:hAnsi="Times New Roman" w:eastAsia="黑体"/>
          <w:b/>
        </w:rPr>
        <w:t>内容检查：</w:t>
      </w:r>
      <w:r>
        <w:rPr>
          <w:rFonts w:ascii="Times New Roman" w:hAnsi="Times New Roman" w:eastAsia="宋体"/>
        </w:rPr>
        <w:t>bragging_mechanism 描述是否达到字数？策略是否在官方 8 分类内？</w:t>
      </w:r>
    </w:p>
    <w:p>
      <w:pPr>
        <w:pStyle w:val="ac"/>
      </w:pPr>
      <w:r>
        <w:rPr>
          <w:rFonts w:ascii="Times New Roman" w:hAnsi="Times New Roman" w:eastAsia="黑体"/>
          <w:b/>
        </w:rPr>
        <w:t>自愈：</w:t>
      </w:r>
      <w:r>
        <w:rPr>
          <w:rFonts w:ascii="Times New Roman" w:hAnsi="Times New Roman" w:eastAsia="宋体"/>
        </w:rPr>
        <w:t>如果模型“翻车”（比如自创了标签），系统会自动捕获错误并发起二次重试，直到产出合格结果。</w:t>
      </w:r>
    </w:p>
    <w:p>
      <w:pPr>
        <w:pStyle w:val="ac"/>
      </w:pPr>
      <w:r>
        <w:rPr>
          <w:rFonts w:ascii="Times New Roman" w:hAnsi="Times New Roman" w:eastAsia="宋体"/>
        </w:rPr>
        <w:t>4. 自动化专家评分 (LLM-as-Judge Scoring)</w:t>
      </w:r>
    </w:p>
    <w:p>
      <w:pPr>
        <w:pStyle w:val="ac"/>
      </w:pPr>
      <w:r>
        <w:rPr>
          <w:rFonts w:ascii="Times New Roman" w:hAnsi="Times New Roman" w:eastAsia="黑体"/>
          <w:b/>
        </w:rPr>
        <w:t>工具：</w:t>
      </w:r>
      <w:r>
        <w:rPr>
          <w:rFonts w:ascii="Times New Roman" w:hAnsi="Times New Roman" w:eastAsia="宋体"/>
        </w:rPr>
        <w:t>BraggingEvaluator.py（调用 Qwen-Max 顶级模型作为裁判）。</w:t>
      </w:r>
    </w:p>
    <w:p>
      <w:pPr>
        <w:pStyle w:val="ac"/>
      </w:pPr>
      <w:r>
        <w:rPr>
          <w:rFonts w:ascii="Times New Roman" w:hAnsi="Times New Roman" w:eastAsia="黑体"/>
          <w:b/>
        </w:rPr>
        <w:t>过程：</w:t>
      </w:r>
      <w:r>
        <w:rPr>
          <w:rFonts w:ascii="Times New Roman" w:hAnsi="Times New Roman" w:eastAsia="宋体"/>
        </w:rPr>
        <w:t>裁判模型对这 50 条结果进行“盲审”，从 理解力、策略、自然度、一致性 四个维度打分（1-10分）。</w:t>
      </w:r>
    </w:p>
    <w:p>
      <w:pPr>
        <w:pStyle w:val="ac"/>
      </w:pPr>
      <w:r>
        <w:rPr>
          <w:rFonts w:ascii="Times New Roman" w:hAnsi="Times New Roman" w:eastAsia="黑体"/>
          <w:b/>
        </w:rPr>
        <w:t>产出：</w:t>
      </w:r>
      <w:r>
        <w:rPr>
          <w:rFonts w:ascii="Times New Roman" w:hAnsi="Times New Roman" w:eastAsia="宋体"/>
        </w:rPr>
        <w:t>最终生成 results/dev_evaluation_report.md 报告。</w:t>
      </w:r>
    </w:p>
    <w:p>
      <w:pPr>
        <w:pStyle w:val="ac"/>
      </w:pPr>
      <w:r>
        <w:rPr>
          <w:rFonts w:ascii="Times New Roman" w:hAnsi="Times New Roman" w:eastAsia="黑体"/>
          <w:b/>
        </w:rPr>
        <w:t>量化评分（10分制）：</w:t>
      </w:r>
      <w:r>
        <w:rPr>
          <w:rFonts w:ascii="Times New Roman" w:hAnsi="Times New Roman" w:eastAsia="宋体"/>
        </w:rPr>
      </w:r>
    </w:p>
    <w:p>
      <w:pPr>
        <w:pStyle w:val="ac"/>
      </w:pPr>
      <w:r>
        <w:rPr>
          <w:rFonts w:ascii="Times New Roman" w:hAnsi="Times New Roman" w:eastAsia="黑体"/>
          <w:b/>
        </w:rPr>
        <w:t>综合平均分：</w:t>
      </w:r>
      <w:r>
        <w:rPr>
          <w:rFonts w:ascii="Times New Roman" w:hAnsi="Times New Roman" w:eastAsia="宋体"/>
        </w:rPr>
        <w:t>8.1</w:t>
      </w:r>
    </w:p>
    <w:p>
      <w:pPr>
        <w:pStyle w:val="ac"/>
      </w:pPr>
      <w:r>
        <w:rPr>
          <w:rFonts w:ascii="Times New Roman" w:hAnsi="Times New Roman" w:eastAsia="黑体"/>
          <w:b/>
        </w:rPr>
        <w:t>状态理解质量：</w:t>
      </w:r>
      <w:r>
        <w:rPr>
          <w:rFonts w:ascii="Times New Roman" w:hAnsi="Times New Roman" w:eastAsia="宋体"/>
        </w:rPr>
        <w:t>8.3 （精准识破炫耀机制，洞察深层意图）</w:t>
      </w:r>
    </w:p>
    <w:p>
      <w:pPr>
        <w:pStyle w:val="ac"/>
      </w:pPr>
      <w:r>
        <w:rPr>
          <w:rFonts w:ascii="Times New Roman" w:hAnsi="Times New Roman" w:eastAsia="黑体"/>
          <w:b/>
        </w:rPr>
        <w:t>策略选择合理性：</w:t>
      </w:r>
      <w:r>
        <w:rPr>
          <w:rFonts w:ascii="Times New Roman" w:hAnsi="Times New Roman" w:eastAsia="宋体"/>
        </w:rPr>
        <w:t>7.9 （社交分寸感强，能有效规避反面社交风险）</w:t>
      </w:r>
    </w:p>
    <w:p>
      <w:pPr>
        <w:pStyle w:val="ac"/>
      </w:pPr>
      <w:r>
        <w:rPr>
          <w:rFonts w:ascii="Times New Roman" w:hAnsi="Times New Roman" w:eastAsia="黑体"/>
          <w:b/>
        </w:rPr>
        <w:t>回复自然度：</w:t>
      </w:r>
      <w:r>
        <w:rPr>
          <w:rFonts w:ascii="Times New Roman" w:hAnsi="Times New Roman" w:eastAsia="宋体"/>
        </w:rPr>
        <w:t>7.9 （高度口语化，基本消除 AI 机器味）</w:t>
      </w:r>
    </w:p>
    <w:p>
      <w:pPr>
        <w:pStyle w:val="ac"/>
      </w:pPr>
      <w:r>
        <w:rPr>
          <w:rFonts w:ascii="Times New Roman" w:hAnsi="Times New Roman" w:eastAsia="黑体"/>
          <w:b/>
        </w:rPr>
        <w:t>策略一致性：</w:t>
      </w:r>
      <w:r>
        <w:rPr>
          <w:rFonts w:ascii="Times New Roman" w:hAnsi="Times New Roman" w:eastAsia="宋体"/>
        </w:rPr>
        <w:t>8.2 （文案执行力强，完全符合预设的 8 种社交策略）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</w:tblGrid>
      <w:tr>
        <w:trPr>
          <w:trHeight w:val="1134"/>
        </w:trPr>
        <w:tc>
          <w:tcPr>
            <w:tcW w:type="dxa" w:w="737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jc w:val="center"/>
            </w:pPr>
          </w:p>
        </w:tc>
      </w:tr>
    </w:tbl>
    <w:p>
      <w:pPr>
        <w:pStyle w:val="ac"/>
      </w:pPr>
    </w:p>
    <w:sectPr w:rsidR="008D61A3" w:rsidRPr="00675B83" w:rsidSect="00D766C9">
      <w:pgSz w:w="11906" w:h="16838"/>
      <w:pgMar w:top="1701" w:right="1134" w:bottom="1418" w:left="1701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CEEB6" w14:textId="77777777" w:rsidR="00AB311A" w:rsidRDefault="00AB311A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067FD954" w14:textId="77777777" w:rsidR="00AB311A" w:rsidRDefault="00AB311A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7EC2" w14:textId="77777777" w:rsidR="002838C1" w:rsidRDefault="002838C1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DE7C" w14:textId="512BD9ED" w:rsidR="00656B81" w:rsidRDefault="00656B81">
    <w:pPr>
      <w:tabs>
        <w:tab w:val="center" w:pos="4153"/>
        <w:tab w:val="right" w:pos="8306"/>
      </w:tabs>
      <w:jc w:val="center"/>
      <w:rPr>
        <w:rFonts w:hint="eastAsia"/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 \* MERGEFORMAT </w:instrText>
    </w:r>
    <w:r>
      <w:rPr>
        <w:sz w:val="21"/>
        <w:szCs w:val="21"/>
      </w:rPr>
      <w:fldChar w:fldCharType="separate"/>
    </w:r>
    <w:r w:rsidR="000F007D" w:rsidRPr="000F007D">
      <w:rPr>
        <w:noProof/>
        <w:sz w:val="21"/>
        <w:szCs w:val="21"/>
        <w:lang w:val="zh-CN"/>
      </w:rPr>
      <w:t>IV</w:t>
    </w:r>
    <w:r>
      <w:rPr>
        <w:sz w:val="21"/>
        <w:szCs w:val="21"/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71518" w14:textId="77777777" w:rsidR="002838C1" w:rsidRDefault="002838C1">
    <w:pPr>
      <w:pStyle w:val="a4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318E" w14:textId="77777777" w:rsidR="00656B81" w:rsidRDefault="00656B81">
    <w:pPr>
      <w:tabs>
        <w:tab w:val="center" w:pos="4153"/>
        <w:tab w:val="right" w:pos="8306"/>
      </w:tabs>
      <w:ind w:firstLine="420"/>
      <w:jc w:val="center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0CC9" w14:textId="77777777" w:rsidR="00AB311A" w:rsidRDefault="00AB311A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066C4FDB" w14:textId="77777777" w:rsidR="00AB311A" w:rsidRDefault="00AB311A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4C1E" w14:textId="77777777" w:rsidR="002838C1" w:rsidRDefault="002838C1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2C71" w14:textId="77777777" w:rsidR="00656B81" w:rsidRDefault="00656B81">
    <w:pPr>
      <w:pBdr>
        <w:bottom w:val="single" w:sz="4" w:space="0" w:color="auto"/>
      </w:pBdr>
      <w:tabs>
        <w:tab w:val="right" w:pos="9120"/>
      </w:tabs>
      <w:jc w:val="center"/>
      <w:rPr>
        <w:rFonts w:eastAsia="黑体" w:hint="eastAsia"/>
        <w:sz w:val="28"/>
        <w:szCs w:val="28"/>
      </w:rPr>
    </w:pPr>
    <w:r>
      <w:rPr>
        <w:rFonts w:eastAsia="黑体" w:hint="eastAsia"/>
        <w:sz w:val="28"/>
        <w:szCs w:val="28"/>
      </w:rPr>
      <w:t>《算法设计与分析》结课论文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DDA5E" w14:textId="77777777" w:rsidR="002838C1" w:rsidRDefault="002838C1">
    <w:pPr>
      <w:pStyle w:val="a5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1702" w14:textId="77777777" w:rsidR="00656B81" w:rsidRDefault="00656B81">
    <w:pPr>
      <w:tabs>
        <w:tab w:val="center" w:pos="4153"/>
        <w:tab w:val="right" w:pos="8306"/>
      </w:tabs>
      <w:ind w:firstLine="560"/>
      <w:rPr>
        <w:rFonts w:hint="eastAsia"/>
      </w:rPr>
    </w:pPr>
    <w:r>
      <w:rPr>
        <w:rFonts w:eastAsia="黑体" w:hint="eastAsia"/>
        <w:sz w:val="28"/>
        <w:szCs w:val="28"/>
      </w:rPr>
      <w:t>东北大学秦皇岛分校本科生毕业设计（论文）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6B595"/>
    <w:multiLevelType w:val="singleLevel"/>
    <w:tmpl w:val="92E6B59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9E38FCA"/>
    <w:multiLevelType w:val="singleLevel"/>
    <w:tmpl w:val="A9E38FCA"/>
    <w:lvl w:ilvl="0">
      <w:start w:val="6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1E92020E"/>
    <w:multiLevelType w:val="multilevel"/>
    <w:tmpl w:val="1DAA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C3D5A"/>
    <w:multiLevelType w:val="singleLevel"/>
    <w:tmpl w:val="242C3D5A"/>
    <w:lvl w:ilvl="0">
      <w:start w:val="1"/>
      <w:numFmt w:val="lowerLetter"/>
      <w:suff w:val="space"/>
      <w:lvlText w:val="(%1)"/>
      <w:lvlJc w:val="left"/>
    </w:lvl>
  </w:abstractNum>
  <w:abstractNum w:abstractNumId="4" w15:restartNumberingAfterBreak="0">
    <w:nsid w:val="2B4061BA"/>
    <w:multiLevelType w:val="multilevel"/>
    <w:tmpl w:val="C8BA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E1930"/>
    <w:multiLevelType w:val="multilevel"/>
    <w:tmpl w:val="F56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D765A"/>
    <w:multiLevelType w:val="hybridMultilevel"/>
    <w:tmpl w:val="961C14CC"/>
    <w:lvl w:ilvl="0" w:tplc="288E12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E17E0A"/>
    <w:multiLevelType w:val="multilevel"/>
    <w:tmpl w:val="18AA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00165"/>
    <w:multiLevelType w:val="hybridMultilevel"/>
    <w:tmpl w:val="F6E0985A"/>
    <w:lvl w:ilvl="0" w:tplc="62944B40">
      <w:start w:val="1"/>
      <w:numFmt w:val="decimal"/>
      <w:lvlText w:val="[%1]"/>
      <w:lvlJc w:val="left"/>
      <w:pPr>
        <w:ind w:left="440" w:hanging="440"/>
      </w:pPr>
      <w:rPr>
        <w:rFonts w:hint="eastAsia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D9CB8A5"/>
    <w:multiLevelType w:val="singleLevel"/>
    <w:tmpl w:val="5D9CB8A5"/>
    <w:lvl w:ilvl="0">
      <w:start w:val="1"/>
      <w:numFmt w:val="decimal"/>
      <w:pStyle w:val="a"/>
      <w:lvlText w:val="[%1]"/>
      <w:lvlJc w:val="left"/>
      <w:pPr>
        <w:tabs>
          <w:tab w:val="left" w:pos="624"/>
        </w:tabs>
        <w:ind w:left="624" w:hanging="624"/>
      </w:pPr>
      <w:rPr>
        <w:rFonts w:hint="default"/>
      </w:rPr>
    </w:lvl>
  </w:abstractNum>
  <w:abstractNum w:abstractNumId="10" w15:restartNumberingAfterBreak="0">
    <w:nsid w:val="614C7CD6"/>
    <w:multiLevelType w:val="multilevel"/>
    <w:tmpl w:val="EB56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A23253"/>
    <w:multiLevelType w:val="singleLevel"/>
    <w:tmpl w:val="6DA232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7927C6B7"/>
    <w:multiLevelType w:val="singleLevel"/>
    <w:tmpl w:val="7927C6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7F443589"/>
    <w:multiLevelType w:val="hybridMultilevel"/>
    <w:tmpl w:val="257EB6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6174306">
    <w:abstractNumId w:val="9"/>
  </w:num>
  <w:num w:numId="2" w16cid:durableId="859051943">
    <w:abstractNumId w:val="11"/>
  </w:num>
  <w:num w:numId="3" w16cid:durableId="1048535597">
    <w:abstractNumId w:val="1"/>
  </w:num>
  <w:num w:numId="4" w16cid:durableId="1898200377">
    <w:abstractNumId w:val="0"/>
  </w:num>
  <w:num w:numId="5" w16cid:durableId="1450853234">
    <w:abstractNumId w:val="3"/>
  </w:num>
  <w:num w:numId="6" w16cid:durableId="2000497249">
    <w:abstractNumId w:val="12"/>
  </w:num>
  <w:num w:numId="7" w16cid:durableId="1261647646">
    <w:abstractNumId w:val="2"/>
  </w:num>
  <w:num w:numId="8" w16cid:durableId="1661154799">
    <w:abstractNumId w:val="4"/>
  </w:num>
  <w:num w:numId="9" w16cid:durableId="63842847">
    <w:abstractNumId w:val="7"/>
  </w:num>
  <w:num w:numId="10" w16cid:durableId="729353448">
    <w:abstractNumId w:val="5"/>
  </w:num>
  <w:num w:numId="11" w16cid:durableId="1142234826">
    <w:abstractNumId w:val="10"/>
  </w:num>
  <w:num w:numId="12" w16cid:durableId="1579824995">
    <w:abstractNumId w:val="13"/>
  </w:num>
  <w:num w:numId="13" w16cid:durableId="968510802">
    <w:abstractNumId w:val="6"/>
  </w:num>
  <w:num w:numId="14" w16cid:durableId="487550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2MzOGQ3NzhmZmEzYzg1ZTM1NDA5Y2RhODI4MDg4NWMifQ=="/>
  </w:docVars>
  <w:rsids>
    <w:rsidRoot w:val="37F6399E"/>
    <w:rsid w:val="00001972"/>
    <w:rsid w:val="00003F51"/>
    <w:rsid w:val="00010F67"/>
    <w:rsid w:val="00012489"/>
    <w:rsid w:val="00015AAB"/>
    <w:rsid w:val="00016D32"/>
    <w:rsid w:val="00017C53"/>
    <w:rsid w:val="00017D8E"/>
    <w:rsid w:val="000224F6"/>
    <w:rsid w:val="0002537D"/>
    <w:rsid w:val="00026A71"/>
    <w:rsid w:val="00035936"/>
    <w:rsid w:val="00037CF8"/>
    <w:rsid w:val="00045161"/>
    <w:rsid w:val="00050501"/>
    <w:rsid w:val="00050712"/>
    <w:rsid w:val="00050E1A"/>
    <w:rsid w:val="00053BDB"/>
    <w:rsid w:val="00054132"/>
    <w:rsid w:val="00057F96"/>
    <w:rsid w:val="0006293F"/>
    <w:rsid w:val="00073226"/>
    <w:rsid w:val="000800AD"/>
    <w:rsid w:val="00080222"/>
    <w:rsid w:val="000811C4"/>
    <w:rsid w:val="00084288"/>
    <w:rsid w:val="000919D6"/>
    <w:rsid w:val="00096BEE"/>
    <w:rsid w:val="000970DB"/>
    <w:rsid w:val="000971CC"/>
    <w:rsid w:val="000A0130"/>
    <w:rsid w:val="000A1839"/>
    <w:rsid w:val="000A191E"/>
    <w:rsid w:val="000A661F"/>
    <w:rsid w:val="000B0F09"/>
    <w:rsid w:val="000B18B7"/>
    <w:rsid w:val="000B1F8F"/>
    <w:rsid w:val="000B33B7"/>
    <w:rsid w:val="000C230A"/>
    <w:rsid w:val="000C4396"/>
    <w:rsid w:val="000C4AD3"/>
    <w:rsid w:val="000C6C36"/>
    <w:rsid w:val="000C7B0E"/>
    <w:rsid w:val="000D1CB9"/>
    <w:rsid w:val="000D34E5"/>
    <w:rsid w:val="000D5835"/>
    <w:rsid w:val="000E406D"/>
    <w:rsid w:val="000E715D"/>
    <w:rsid w:val="000F007D"/>
    <w:rsid w:val="000F1DF7"/>
    <w:rsid w:val="00100980"/>
    <w:rsid w:val="00101B3E"/>
    <w:rsid w:val="001020A2"/>
    <w:rsid w:val="00102D0D"/>
    <w:rsid w:val="00104512"/>
    <w:rsid w:val="001047A0"/>
    <w:rsid w:val="001068E7"/>
    <w:rsid w:val="001132A9"/>
    <w:rsid w:val="00113BB1"/>
    <w:rsid w:val="001218D4"/>
    <w:rsid w:val="00125ED9"/>
    <w:rsid w:val="00132F84"/>
    <w:rsid w:val="00133BDA"/>
    <w:rsid w:val="00133D18"/>
    <w:rsid w:val="00145DAB"/>
    <w:rsid w:val="00152C03"/>
    <w:rsid w:val="001712FE"/>
    <w:rsid w:val="00171B87"/>
    <w:rsid w:val="00172A27"/>
    <w:rsid w:val="00177568"/>
    <w:rsid w:val="00177C38"/>
    <w:rsid w:val="0018064B"/>
    <w:rsid w:val="00181930"/>
    <w:rsid w:val="00181D8D"/>
    <w:rsid w:val="00184645"/>
    <w:rsid w:val="00185F0F"/>
    <w:rsid w:val="001917BA"/>
    <w:rsid w:val="00195456"/>
    <w:rsid w:val="001A1691"/>
    <w:rsid w:val="001A1AD0"/>
    <w:rsid w:val="001A472F"/>
    <w:rsid w:val="001A7E95"/>
    <w:rsid w:val="001B1981"/>
    <w:rsid w:val="001B2618"/>
    <w:rsid w:val="001B5925"/>
    <w:rsid w:val="001B5DD0"/>
    <w:rsid w:val="001C1FD5"/>
    <w:rsid w:val="001C2E7C"/>
    <w:rsid w:val="001C6DBC"/>
    <w:rsid w:val="001D44D8"/>
    <w:rsid w:val="001D6905"/>
    <w:rsid w:val="001D70A3"/>
    <w:rsid w:val="001E1B97"/>
    <w:rsid w:val="001E5495"/>
    <w:rsid w:val="001F0407"/>
    <w:rsid w:val="001F1D9A"/>
    <w:rsid w:val="001F4A53"/>
    <w:rsid w:val="001F6C63"/>
    <w:rsid w:val="00203F5A"/>
    <w:rsid w:val="002060CD"/>
    <w:rsid w:val="00207C94"/>
    <w:rsid w:val="0021056B"/>
    <w:rsid w:val="00210D2B"/>
    <w:rsid w:val="00216AE9"/>
    <w:rsid w:val="002276BA"/>
    <w:rsid w:val="0023233C"/>
    <w:rsid w:val="00240E03"/>
    <w:rsid w:val="00244AC7"/>
    <w:rsid w:val="00245CE2"/>
    <w:rsid w:val="00245F62"/>
    <w:rsid w:val="002463E8"/>
    <w:rsid w:val="00247B5A"/>
    <w:rsid w:val="00247FE5"/>
    <w:rsid w:val="00251121"/>
    <w:rsid w:val="00254614"/>
    <w:rsid w:val="00254A7A"/>
    <w:rsid w:val="00254D89"/>
    <w:rsid w:val="00255F63"/>
    <w:rsid w:val="002574A3"/>
    <w:rsid w:val="002605F6"/>
    <w:rsid w:val="00262B6C"/>
    <w:rsid w:val="00263735"/>
    <w:rsid w:val="00271CC5"/>
    <w:rsid w:val="002723A8"/>
    <w:rsid w:val="00280F58"/>
    <w:rsid w:val="002822F8"/>
    <w:rsid w:val="002838C1"/>
    <w:rsid w:val="00285646"/>
    <w:rsid w:val="00287E25"/>
    <w:rsid w:val="00290A0C"/>
    <w:rsid w:val="00290E39"/>
    <w:rsid w:val="002A2883"/>
    <w:rsid w:val="002A2D69"/>
    <w:rsid w:val="002A52D3"/>
    <w:rsid w:val="002B1C21"/>
    <w:rsid w:val="002B1C55"/>
    <w:rsid w:val="002B3247"/>
    <w:rsid w:val="002B390D"/>
    <w:rsid w:val="002C0514"/>
    <w:rsid w:val="002C308D"/>
    <w:rsid w:val="002C4B5E"/>
    <w:rsid w:val="002D67C3"/>
    <w:rsid w:val="002D7412"/>
    <w:rsid w:val="002E293B"/>
    <w:rsid w:val="002E54BD"/>
    <w:rsid w:val="002E6661"/>
    <w:rsid w:val="002E7173"/>
    <w:rsid w:val="002F0225"/>
    <w:rsid w:val="002F179F"/>
    <w:rsid w:val="002F5B3E"/>
    <w:rsid w:val="002F5EAD"/>
    <w:rsid w:val="00300031"/>
    <w:rsid w:val="00307B1A"/>
    <w:rsid w:val="003136E6"/>
    <w:rsid w:val="003145C7"/>
    <w:rsid w:val="00316F84"/>
    <w:rsid w:val="00317C7C"/>
    <w:rsid w:val="00332208"/>
    <w:rsid w:val="0033560A"/>
    <w:rsid w:val="003367E4"/>
    <w:rsid w:val="00337614"/>
    <w:rsid w:val="00344D1A"/>
    <w:rsid w:val="00345872"/>
    <w:rsid w:val="00345FF0"/>
    <w:rsid w:val="00347046"/>
    <w:rsid w:val="003476BC"/>
    <w:rsid w:val="00347DC5"/>
    <w:rsid w:val="003502C6"/>
    <w:rsid w:val="00354EAB"/>
    <w:rsid w:val="00355DF4"/>
    <w:rsid w:val="00357812"/>
    <w:rsid w:val="00365186"/>
    <w:rsid w:val="00370E12"/>
    <w:rsid w:val="0037236F"/>
    <w:rsid w:val="00373BBB"/>
    <w:rsid w:val="003770C2"/>
    <w:rsid w:val="00381490"/>
    <w:rsid w:val="00384359"/>
    <w:rsid w:val="00387DF6"/>
    <w:rsid w:val="003908E0"/>
    <w:rsid w:val="00390D28"/>
    <w:rsid w:val="00394E2C"/>
    <w:rsid w:val="00397783"/>
    <w:rsid w:val="00397A33"/>
    <w:rsid w:val="003B1A22"/>
    <w:rsid w:val="003B3509"/>
    <w:rsid w:val="003C6F9A"/>
    <w:rsid w:val="003D1133"/>
    <w:rsid w:val="003D68EE"/>
    <w:rsid w:val="003E7F91"/>
    <w:rsid w:val="003F27B1"/>
    <w:rsid w:val="003F2F52"/>
    <w:rsid w:val="003F4143"/>
    <w:rsid w:val="00403976"/>
    <w:rsid w:val="004059DF"/>
    <w:rsid w:val="0041025C"/>
    <w:rsid w:val="004130A4"/>
    <w:rsid w:val="0041358F"/>
    <w:rsid w:val="0041523E"/>
    <w:rsid w:val="00415DF3"/>
    <w:rsid w:val="0042038F"/>
    <w:rsid w:val="00422774"/>
    <w:rsid w:val="004242AD"/>
    <w:rsid w:val="00424C60"/>
    <w:rsid w:val="00425703"/>
    <w:rsid w:val="00426510"/>
    <w:rsid w:val="0043669F"/>
    <w:rsid w:val="00440A0F"/>
    <w:rsid w:val="00442430"/>
    <w:rsid w:val="00442D76"/>
    <w:rsid w:val="00444231"/>
    <w:rsid w:val="00444F84"/>
    <w:rsid w:val="0044628B"/>
    <w:rsid w:val="00450AC5"/>
    <w:rsid w:val="00453F2A"/>
    <w:rsid w:val="004563FE"/>
    <w:rsid w:val="0045668F"/>
    <w:rsid w:val="00462471"/>
    <w:rsid w:val="004643A8"/>
    <w:rsid w:val="00465304"/>
    <w:rsid w:val="00470DDC"/>
    <w:rsid w:val="00475FA5"/>
    <w:rsid w:val="00476BA2"/>
    <w:rsid w:val="00487DB2"/>
    <w:rsid w:val="00492B31"/>
    <w:rsid w:val="00493869"/>
    <w:rsid w:val="004A2D59"/>
    <w:rsid w:val="004A5139"/>
    <w:rsid w:val="004A7A9E"/>
    <w:rsid w:val="004B06E5"/>
    <w:rsid w:val="004B580D"/>
    <w:rsid w:val="004C1D8C"/>
    <w:rsid w:val="004C2CC1"/>
    <w:rsid w:val="004C3430"/>
    <w:rsid w:val="004D3A39"/>
    <w:rsid w:val="004D5936"/>
    <w:rsid w:val="004E1A19"/>
    <w:rsid w:val="004E587E"/>
    <w:rsid w:val="004E6BEC"/>
    <w:rsid w:val="004F02E6"/>
    <w:rsid w:val="004F1341"/>
    <w:rsid w:val="004F16A0"/>
    <w:rsid w:val="004F68DE"/>
    <w:rsid w:val="00500309"/>
    <w:rsid w:val="0050172B"/>
    <w:rsid w:val="00505B38"/>
    <w:rsid w:val="00506EA9"/>
    <w:rsid w:val="00507448"/>
    <w:rsid w:val="005136DB"/>
    <w:rsid w:val="005145B6"/>
    <w:rsid w:val="00517AA4"/>
    <w:rsid w:val="00524F88"/>
    <w:rsid w:val="0052509E"/>
    <w:rsid w:val="00525495"/>
    <w:rsid w:val="00532929"/>
    <w:rsid w:val="0054284D"/>
    <w:rsid w:val="0054356B"/>
    <w:rsid w:val="0055789D"/>
    <w:rsid w:val="005647B8"/>
    <w:rsid w:val="00564A4B"/>
    <w:rsid w:val="0056501A"/>
    <w:rsid w:val="00567E39"/>
    <w:rsid w:val="00571407"/>
    <w:rsid w:val="00575D49"/>
    <w:rsid w:val="00581013"/>
    <w:rsid w:val="00584AFE"/>
    <w:rsid w:val="00587F1F"/>
    <w:rsid w:val="00593A87"/>
    <w:rsid w:val="005973E3"/>
    <w:rsid w:val="005A4295"/>
    <w:rsid w:val="005B2027"/>
    <w:rsid w:val="005B6647"/>
    <w:rsid w:val="005C0D5D"/>
    <w:rsid w:val="005C1118"/>
    <w:rsid w:val="005C272A"/>
    <w:rsid w:val="005C56BE"/>
    <w:rsid w:val="005C6F60"/>
    <w:rsid w:val="005D10DF"/>
    <w:rsid w:val="005D2F22"/>
    <w:rsid w:val="005D507E"/>
    <w:rsid w:val="005D5184"/>
    <w:rsid w:val="005D5C9F"/>
    <w:rsid w:val="006008F7"/>
    <w:rsid w:val="0060107F"/>
    <w:rsid w:val="0060178C"/>
    <w:rsid w:val="0060328D"/>
    <w:rsid w:val="00606445"/>
    <w:rsid w:val="00606A9F"/>
    <w:rsid w:val="00613FC7"/>
    <w:rsid w:val="00616D4B"/>
    <w:rsid w:val="00620544"/>
    <w:rsid w:val="006210B7"/>
    <w:rsid w:val="006235F2"/>
    <w:rsid w:val="006262B1"/>
    <w:rsid w:val="00637173"/>
    <w:rsid w:val="006379F7"/>
    <w:rsid w:val="006523D8"/>
    <w:rsid w:val="00656B81"/>
    <w:rsid w:val="00660B90"/>
    <w:rsid w:val="00662C99"/>
    <w:rsid w:val="00664CB9"/>
    <w:rsid w:val="00666D63"/>
    <w:rsid w:val="00675B83"/>
    <w:rsid w:val="00680AC3"/>
    <w:rsid w:val="00685FEF"/>
    <w:rsid w:val="00691E56"/>
    <w:rsid w:val="006A4381"/>
    <w:rsid w:val="006A7F20"/>
    <w:rsid w:val="006B3BF4"/>
    <w:rsid w:val="006B5E5A"/>
    <w:rsid w:val="006B7771"/>
    <w:rsid w:val="006C0093"/>
    <w:rsid w:val="006C0C31"/>
    <w:rsid w:val="006C2B77"/>
    <w:rsid w:val="006D56A8"/>
    <w:rsid w:val="006D60A7"/>
    <w:rsid w:val="006E052B"/>
    <w:rsid w:val="006E3122"/>
    <w:rsid w:val="006E646A"/>
    <w:rsid w:val="006F102F"/>
    <w:rsid w:val="006F15E7"/>
    <w:rsid w:val="006F3C69"/>
    <w:rsid w:val="006F5303"/>
    <w:rsid w:val="006F58F9"/>
    <w:rsid w:val="006F6566"/>
    <w:rsid w:val="00702610"/>
    <w:rsid w:val="0070475B"/>
    <w:rsid w:val="007066EA"/>
    <w:rsid w:val="00710F2B"/>
    <w:rsid w:val="00713682"/>
    <w:rsid w:val="00714D52"/>
    <w:rsid w:val="00715797"/>
    <w:rsid w:val="00724BF7"/>
    <w:rsid w:val="00730422"/>
    <w:rsid w:val="00736787"/>
    <w:rsid w:val="00740B0D"/>
    <w:rsid w:val="00740BB4"/>
    <w:rsid w:val="00741F31"/>
    <w:rsid w:val="00747EA8"/>
    <w:rsid w:val="00747FF9"/>
    <w:rsid w:val="007520D0"/>
    <w:rsid w:val="007535D5"/>
    <w:rsid w:val="00760EB2"/>
    <w:rsid w:val="00764945"/>
    <w:rsid w:val="00765024"/>
    <w:rsid w:val="007719A3"/>
    <w:rsid w:val="00773621"/>
    <w:rsid w:val="00775C55"/>
    <w:rsid w:val="007770A0"/>
    <w:rsid w:val="007803A8"/>
    <w:rsid w:val="00784477"/>
    <w:rsid w:val="007916BE"/>
    <w:rsid w:val="00793C40"/>
    <w:rsid w:val="0079429E"/>
    <w:rsid w:val="0079624E"/>
    <w:rsid w:val="007A3752"/>
    <w:rsid w:val="007A7C97"/>
    <w:rsid w:val="007C4190"/>
    <w:rsid w:val="007C4949"/>
    <w:rsid w:val="007C5E0B"/>
    <w:rsid w:val="007E067C"/>
    <w:rsid w:val="007E3FE8"/>
    <w:rsid w:val="007E557D"/>
    <w:rsid w:val="007E6361"/>
    <w:rsid w:val="007F1E2E"/>
    <w:rsid w:val="007F273C"/>
    <w:rsid w:val="007F3354"/>
    <w:rsid w:val="008061A2"/>
    <w:rsid w:val="00807C4D"/>
    <w:rsid w:val="00807C92"/>
    <w:rsid w:val="00810727"/>
    <w:rsid w:val="00811648"/>
    <w:rsid w:val="0081460E"/>
    <w:rsid w:val="00815E2E"/>
    <w:rsid w:val="008160AD"/>
    <w:rsid w:val="00816BFC"/>
    <w:rsid w:val="0082616C"/>
    <w:rsid w:val="008320DE"/>
    <w:rsid w:val="00832877"/>
    <w:rsid w:val="00845421"/>
    <w:rsid w:val="00852432"/>
    <w:rsid w:val="0085522A"/>
    <w:rsid w:val="00867394"/>
    <w:rsid w:val="00871ABA"/>
    <w:rsid w:val="00873FB5"/>
    <w:rsid w:val="008749A5"/>
    <w:rsid w:val="0087506A"/>
    <w:rsid w:val="008750F5"/>
    <w:rsid w:val="00875C5B"/>
    <w:rsid w:val="00875C64"/>
    <w:rsid w:val="0088019A"/>
    <w:rsid w:val="00880698"/>
    <w:rsid w:val="00880788"/>
    <w:rsid w:val="008807A0"/>
    <w:rsid w:val="00881AB9"/>
    <w:rsid w:val="0088220F"/>
    <w:rsid w:val="00886D5F"/>
    <w:rsid w:val="00897F72"/>
    <w:rsid w:val="008A4526"/>
    <w:rsid w:val="008A5ABA"/>
    <w:rsid w:val="008B0808"/>
    <w:rsid w:val="008B2F29"/>
    <w:rsid w:val="008B31C4"/>
    <w:rsid w:val="008B5C47"/>
    <w:rsid w:val="008B730F"/>
    <w:rsid w:val="008C0E1C"/>
    <w:rsid w:val="008C2208"/>
    <w:rsid w:val="008C7257"/>
    <w:rsid w:val="008C7EDA"/>
    <w:rsid w:val="008D06FA"/>
    <w:rsid w:val="008D326E"/>
    <w:rsid w:val="008D5498"/>
    <w:rsid w:val="008D61A3"/>
    <w:rsid w:val="008E20B0"/>
    <w:rsid w:val="008E5327"/>
    <w:rsid w:val="008F612F"/>
    <w:rsid w:val="008F7779"/>
    <w:rsid w:val="008F7B02"/>
    <w:rsid w:val="00900169"/>
    <w:rsid w:val="0090094A"/>
    <w:rsid w:val="0090121D"/>
    <w:rsid w:val="00902E41"/>
    <w:rsid w:val="009032D9"/>
    <w:rsid w:val="00905BDA"/>
    <w:rsid w:val="0091366B"/>
    <w:rsid w:val="00914983"/>
    <w:rsid w:val="00925699"/>
    <w:rsid w:val="00930665"/>
    <w:rsid w:val="009324E6"/>
    <w:rsid w:val="00933A1C"/>
    <w:rsid w:val="00941CE8"/>
    <w:rsid w:val="00961BE4"/>
    <w:rsid w:val="00964B0C"/>
    <w:rsid w:val="0096509B"/>
    <w:rsid w:val="0097037E"/>
    <w:rsid w:val="009736E7"/>
    <w:rsid w:val="009866AE"/>
    <w:rsid w:val="00987949"/>
    <w:rsid w:val="00994199"/>
    <w:rsid w:val="00995465"/>
    <w:rsid w:val="00996EA5"/>
    <w:rsid w:val="00997BC2"/>
    <w:rsid w:val="009A2F46"/>
    <w:rsid w:val="009B03AD"/>
    <w:rsid w:val="009B18EF"/>
    <w:rsid w:val="009B4E08"/>
    <w:rsid w:val="009C1B4C"/>
    <w:rsid w:val="009C2E86"/>
    <w:rsid w:val="009C3FC0"/>
    <w:rsid w:val="009C436A"/>
    <w:rsid w:val="009C6086"/>
    <w:rsid w:val="009D3747"/>
    <w:rsid w:val="009D57FA"/>
    <w:rsid w:val="009E0F63"/>
    <w:rsid w:val="009F1AAF"/>
    <w:rsid w:val="009F4A7A"/>
    <w:rsid w:val="009F5F76"/>
    <w:rsid w:val="00A01DE4"/>
    <w:rsid w:val="00A02A3F"/>
    <w:rsid w:val="00A05058"/>
    <w:rsid w:val="00A07891"/>
    <w:rsid w:val="00A13C90"/>
    <w:rsid w:val="00A16F2C"/>
    <w:rsid w:val="00A2041D"/>
    <w:rsid w:val="00A34477"/>
    <w:rsid w:val="00A35B4D"/>
    <w:rsid w:val="00A35E40"/>
    <w:rsid w:val="00A36D35"/>
    <w:rsid w:val="00A43398"/>
    <w:rsid w:val="00A4598B"/>
    <w:rsid w:val="00A47C08"/>
    <w:rsid w:val="00A52138"/>
    <w:rsid w:val="00A55208"/>
    <w:rsid w:val="00A607C2"/>
    <w:rsid w:val="00A62D42"/>
    <w:rsid w:val="00A67199"/>
    <w:rsid w:val="00A742ED"/>
    <w:rsid w:val="00A74CC7"/>
    <w:rsid w:val="00A75ECB"/>
    <w:rsid w:val="00A7695E"/>
    <w:rsid w:val="00A77B87"/>
    <w:rsid w:val="00A85079"/>
    <w:rsid w:val="00A85AAE"/>
    <w:rsid w:val="00A86140"/>
    <w:rsid w:val="00A8757A"/>
    <w:rsid w:val="00A90319"/>
    <w:rsid w:val="00A9171C"/>
    <w:rsid w:val="00A93C91"/>
    <w:rsid w:val="00AA2226"/>
    <w:rsid w:val="00AA2F04"/>
    <w:rsid w:val="00AA5275"/>
    <w:rsid w:val="00AA745F"/>
    <w:rsid w:val="00AA7FE4"/>
    <w:rsid w:val="00AB111F"/>
    <w:rsid w:val="00AB1778"/>
    <w:rsid w:val="00AB311A"/>
    <w:rsid w:val="00AB3229"/>
    <w:rsid w:val="00AB729E"/>
    <w:rsid w:val="00AC14DF"/>
    <w:rsid w:val="00AC64AE"/>
    <w:rsid w:val="00AC667A"/>
    <w:rsid w:val="00AC6830"/>
    <w:rsid w:val="00AD0452"/>
    <w:rsid w:val="00AD14CD"/>
    <w:rsid w:val="00AE4E1E"/>
    <w:rsid w:val="00AE78E5"/>
    <w:rsid w:val="00AE78EA"/>
    <w:rsid w:val="00AF041D"/>
    <w:rsid w:val="00AF1908"/>
    <w:rsid w:val="00AF59B2"/>
    <w:rsid w:val="00B04086"/>
    <w:rsid w:val="00B04570"/>
    <w:rsid w:val="00B10B25"/>
    <w:rsid w:val="00B12D02"/>
    <w:rsid w:val="00B21F03"/>
    <w:rsid w:val="00B2281C"/>
    <w:rsid w:val="00B23544"/>
    <w:rsid w:val="00B255DC"/>
    <w:rsid w:val="00B260C1"/>
    <w:rsid w:val="00B277FD"/>
    <w:rsid w:val="00B33E7C"/>
    <w:rsid w:val="00B3409D"/>
    <w:rsid w:val="00B34C08"/>
    <w:rsid w:val="00B51CC0"/>
    <w:rsid w:val="00B520D6"/>
    <w:rsid w:val="00B52207"/>
    <w:rsid w:val="00B54F80"/>
    <w:rsid w:val="00B63B81"/>
    <w:rsid w:val="00B80AB7"/>
    <w:rsid w:val="00B80EAA"/>
    <w:rsid w:val="00B9389D"/>
    <w:rsid w:val="00B938D6"/>
    <w:rsid w:val="00BA07FE"/>
    <w:rsid w:val="00BA0B06"/>
    <w:rsid w:val="00BA3D11"/>
    <w:rsid w:val="00BB12F7"/>
    <w:rsid w:val="00BB7330"/>
    <w:rsid w:val="00BB75FB"/>
    <w:rsid w:val="00BB794B"/>
    <w:rsid w:val="00BB7F2E"/>
    <w:rsid w:val="00BC38BA"/>
    <w:rsid w:val="00BD37A8"/>
    <w:rsid w:val="00BD5BF4"/>
    <w:rsid w:val="00BE4787"/>
    <w:rsid w:val="00BF0A25"/>
    <w:rsid w:val="00BF5E39"/>
    <w:rsid w:val="00C01838"/>
    <w:rsid w:val="00C01B75"/>
    <w:rsid w:val="00C05D9B"/>
    <w:rsid w:val="00C062AE"/>
    <w:rsid w:val="00C1331C"/>
    <w:rsid w:val="00C14162"/>
    <w:rsid w:val="00C16123"/>
    <w:rsid w:val="00C16726"/>
    <w:rsid w:val="00C17BD4"/>
    <w:rsid w:val="00C23351"/>
    <w:rsid w:val="00C23AAE"/>
    <w:rsid w:val="00C23C7F"/>
    <w:rsid w:val="00C2661B"/>
    <w:rsid w:val="00C3337A"/>
    <w:rsid w:val="00C36B40"/>
    <w:rsid w:val="00C52003"/>
    <w:rsid w:val="00C521F1"/>
    <w:rsid w:val="00C53A2F"/>
    <w:rsid w:val="00C54B84"/>
    <w:rsid w:val="00C57A59"/>
    <w:rsid w:val="00C63251"/>
    <w:rsid w:val="00C6720E"/>
    <w:rsid w:val="00C67A48"/>
    <w:rsid w:val="00C70635"/>
    <w:rsid w:val="00C70829"/>
    <w:rsid w:val="00C70BEA"/>
    <w:rsid w:val="00C7134B"/>
    <w:rsid w:val="00C748BC"/>
    <w:rsid w:val="00C74CD3"/>
    <w:rsid w:val="00C74E49"/>
    <w:rsid w:val="00C76E30"/>
    <w:rsid w:val="00C833EA"/>
    <w:rsid w:val="00C92BED"/>
    <w:rsid w:val="00C933E3"/>
    <w:rsid w:val="00C972C6"/>
    <w:rsid w:val="00CA0403"/>
    <w:rsid w:val="00CA48AC"/>
    <w:rsid w:val="00CB0ACE"/>
    <w:rsid w:val="00CC183D"/>
    <w:rsid w:val="00CC3729"/>
    <w:rsid w:val="00CD1D2A"/>
    <w:rsid w:val="00CD38D1"/>
    <w:rsid w:val="00CD68FD"/>
    <w:rsid w:val="00CF2C2D"/>
    <w:rsid w:val="00CF471A"/>
    <w:rsid w:val="00D006F6"/>
    <w:rsid w:val="00D14277"/>
    <w:rsid w:val="00D265AE"/>
    <w:rsid w:val="00D277BF"/>
    <w:rsid w:val="00D34A7E"/>
    <w:rsid w:val="00D36C36"/>
    <w:rsid w:val="00D36F6B"/>
    <w:rsid w:val="00D378EA"/>
    <w:rsid w:val="00D44D9B"/>
    <w:rsid w:val="00D537B9"/>
    <w:rsid w:val="00D552C2"/>
    <w:rsid w:val="00D64355"/>
    <w:rsid w:val="00D65EAE"/>
    <w:rsid w:val="00D736D6"/>
    <w:rsid w:val="00D766C2"/>
    <w:rsid w:val="00D766C9"/>
    <w:rsid w:val="00D8678C"/>
    <w:rsid w:val="00D91159"/>
    <w:rsid w:val="00D947DD"/>
    <w:rsid w:val="00D96C33"/>
    <w:rsid w:val="00DA4BE4"/>
    <w:rsid w:val="00DB29E9"/>
    <w:rsid w:val="00DB617C"/>
    <w:rsid w:val="00DB7079"/>
    <w:rsid w:val="00DC7E40"/>
    <w:rsid w:val="00DD118C"/>
    <w:rsid w:val="00DD1C54"/>
    <w:rsid w:val="00DD3635"/>
    <w:rsid w:val="00DD4057"/>
    <w:rsid w:val="00DF5A91"/>
    <w:rsid w:val="00DF6516"/>
    <w:rsid w:val="00E04325"/>
    <w:rsid w:val="00E043A9"/>
    <w:rsid w:val="00E06CDB"/>
    <w:rsid w:val="00E101F8"/>
    <w:rsid w:val="00E11C58"/>
    <w:rsid w:val="00E1612C"/>
    <w:rsid w:val="00E17920"/>
    <w:rsid w:val="00E17FE4"/>
    <w:rsid w:val="00E25A58"/>
    <w:rsid w:val="00E25EB7"/>
    <w:rsid w:val="00E2666D"/>
    <w:rsid w:val="00E3052C"/>
    <w:rsid w:val="00E310F5"/>
    <w:rsid w:val="00E36971"/>
    <w:rsid w:val="00E400E6"/>
    <w:rsid w:val="00E411CA"/>
    <w:rsid w:val="00E511F7"/>
    <w:rsid w:val="00E519AB"/>
    <w:rsid w:val="00E55C5D"/>
    <w:rsid w:val="00E608AC"/>
    <w:rsid w:val="00E64701"/>
    <w:rsid w:val="00E73489"/>
    <w:rsid w:val="00E77378"/>
    <w:rsid w:val="00E8085B"/>
    <w:rsid w:val="00E8217E"/>
    <w:rsid w:val="00E8238A"/>
    <w:rsid w:val="00E834C1"/>
    <w:rsid w:val="00E8375F"/>
    <w:rsid w:val="00E83BB8"/>
    <w:rsid w:val="00E845AB"/>
    <w:rsid w:val="00E85714"/>
    <w:rsid w:val="00E860DE"/>
    <w:rsid w:val="00E90829"/>
    <w:rsid w:val="00E923A9"/>
    <w:rsid w:val="00E95722"/>
    <w:rsid w:val="00E96C09"/>
    <w:rsid w:val="00E9730C"/>
    <w:rsid w:val="00E973CC"/>
    <w:rsid w:val="00EA1D49"/>
    <w:rsid w:val="00EB0718"/>
    <w:rsid w:val="00EB1F4C"/>
    <w:rsid w:val="00EB2B25"/>
    <w:rsid w:val="00EC2F79"/>
    <w:rsid w:val="00EC3CBE"/>
    <w:rsid w:val="00EC427A"/>
    <w:rsid w:val="00EC5B8A"/>
    <w:rsid w:val="00ED2E79"/>
    <w:rsid w:val="00EE04B0"/>
    <w:rsid w:val="00EE539E"/>
    <w:rsid w:val="00EF4EBD"/>
    <w:rsid w:val="00EF65B3"/>
    <w:rsid w:val="00EF6AA1"/>
    <w:rsid w:val="00EF7BFC"/>
    <w:rsid w:val="00F002D0"/>
    <w:rsid w:val="00F017BB"/>
    <w:rsid w:val="00F0203F"/>
    <w:rsid w:val="00F03182"/>
    <w:rsid w:val="00F04BDC"/>
    <w:rsid w:val="00F05788"/>
    <w:rsid w:val="00F07D2E"/>
    <w:rsid w:val="00F103B3"/>
    <w:rsid w:val="00F1096E"/>
    <w:rsid w:val="00F14105"/>
    <w:rsid w:val="00F15824"/>
    <w:rsid w:val="00F22E5F"/>
    <w:rsid w:val="00F234EE"/>
    <w:rsid w:val="00F26AF6"/>
    <w:rsid w:val="00F304CD"/>
    <w:rsid w:val="00F33648"/>
    <w:rsid w:val="00F355BE"/>
    <w:rsid w:val="00F36266"/>
    <w:rsid w:val="00F37B9A"/>
    <w:rsid w:val="00F4155D"/>
    <w:rsid w:val="00F43960"/>
    <w:rsid w:val="00F56A11"/>
    <w:rsid w:val="00F70915"/>
    <w:rsid w:val="00F77872"/>
    <w:rsid w:val="00F81EDC"/>
    <w:rsid w:val="00F834AC"/>
    <w:rsid w:val="00F8786B"/>
    <w:rsid w:val="00F87F12"/>
    <w:rsid w:val="00F90007"/>
    <w:rsid w:val="00F911BD"/>
    <w:rsid w:val="00F913CD"/>
    <w:rsid w:val="00F9299F"/>
    <w:rsid w:val="00F92F77"/>
    <w:rsid w:val="00F96E3F"/>
    <w:rsid w:val="00FA07C8"/>
    <w:rsid w:val="00FA0942"/>
    <w:rsid w:val="00FA4D20"/>
    <w:rsid w:val="00FA7A46"/>
    <w:rsid w:val="00FB37DF"/>
    <w:rsid w:val="00FC60AC"/>
    <w:rsid w:val="00FD3421"/>
    <w:rsid w:val="00FD7426"/>
    <w:rsid w:val="00FE2B02"/>
    <w:rsid w:val="00FE7DF0"/>
    <w:rsid w:val="00FF41D5"/>
    <w:rsid w:val="00FF5DB1"/>
    <w:rsid w:val="00FF6593"/>
    <w:rsid w:val="01157FAE"/>
    <w:rsid w:val="01DF5C17"/>
    <w:rsid w:val="02BB280A"/>
    <w:rsid w:val="031E038B"/>
    <w:rsid w:val="047E7F4C"/>
    <w:rsid w:val="04934A97"/>
    <w:rsid w:val="05AA653C"/>
    <w:rsid w:val="076C40FC"/>
    <w:rsid w:val="079E683E"/>
    <w:rsid w:val="093E65CA"/>
    <w:rsid w:val="0A671ADA"/>
    <w:rsid w:val="0B6308AD"/>
    <w:rsid w:val="0C832815"/>
    <w:rsid w:val="0F026AA1"/>
    <w:rsid w:val="0F670766"/>
    <w:rsid w:val="11691059"/>
    <w:rsid w:val="12235B83"/>
    <w:rsid w:val="12C650DE"/>
    <w:rsid w:val="130164AE"/>
    <w:rsid w:val="16DB77B5"/>
    <w:rsid w:val="19C37483"/>
    <w:rsid w:val="1A1E7170"/>
    <w:rsid w:val="1B666D68"/>
    <w:rsid w:val="1B99253B"/>
    <w:rsid w:val="1CF93072"/>
    <w:rsid w:val="1D3C3403"/>
    <w:rsid w:val="1D526E45"/>
    <w:rsid w:val="1DA3360D"/>
    <w:rsid w:val="1F9D6372"/>
    <w:rsid w:val="230C7A96"/>
    <w:rsid w:val="23D557D6"/>
    <w:rsid w:val="24B623B0"/>
    <w:rsid w:val="25421E96"/>
    <w:rsid w:val="261455E0"/>
    <w:rsid w:val="28660A96"/>
    <w:rsid w:val="29C401CE"/>
    <w:rsid w:val="2D0D4B37"/>
    <w:rsid w:val="2D907626"/>
    <w:rsid w:val="30D047F9"/>
    <w:rsid w:val="321B5F48"/>
    <w:rsid w:val="37800328"/>
    <w:rsid w:val="37EF5A09"/>
    <w:rsid w:val="37F6399E"/>
    <w:rsid w:val="3AE8273F"/>
    <w:rsid w:val="3B5D39B5"/>
    <w:rsid w:val="3E7D7914"/>
    <w:rsid w:val="41854EA7"/>
    <w:rsid w:val="42796D1A"/>
    <w:rsid w:val="43CF26EE"/>
    <w:rsid w:val="442C18EF"/>
    <w:rsid w:val="459C15D8"/>
    <w:rsid w:val="46D70238"/>
    <w:rsid w:val="47175B29"/>
    <w:rsid w:val="47776412"/>
    <w:rsid w:val="48175C0F"/>
    <w:rsid w:val="4A7B2700"/>
    <w:rsid w:val="4B18414B"/>
    <w:rsid w:val="4BB474DA"/>
    <w:rsid w:val="4C252331"/>
    <w:rsid w:val="4C3E6663"/>
    <w:rsid w:val="4E0F6509"/>
    <w:rsid w:val="4E577EB0"/>
    <w:rsid w:val="509F1E91"/>
    <w:rsid w:val="5134498E"/>
    <w:rsid w:val="51981E3E"/>
    <w:rsid w:val="51A174A4"/>
    <w:rsid w:val="52F60530"/>
    <w:rsid w:val="54A62C30"/>
    <w:rsid w:val="570F30D6"/>
    <w:rsid w:val="571406EC"/>
    <w:rsid w:val="571867B2"/>
    <w:rsid w:val="57D526EC"/>
    <w:rsid w:val="581001F8"/>
    <w:rsid w:val="58AC4E81"/>
    <w:rsid w:val="590649AC"/>
    <w:rsid w:val="5AA35C89"/>
    <w:rsid w:val="5C0C3E1E"/>
    <w:rsid w:val="5FE62E42"/>
    <w:rsid w:val="60A7051F"/>
    <w:rsid w:val="60FB77C2"/>
    <w:rsid w:val="61CA3D72"/>
    <w:rsid w:val="624D30C1"/>
    <w:rsid w:val="62E34500"/>
    <w:rsid w:val="636D03B9"/>
    <w:rsid w:val="65837F16"/>
    <w:rsid w:val="6586395B"/>
    <w:rsid w:val="65DF2605"/>
    <w:rsid w:val="670D6F06"/>
    <w:rsid w:val="67386444"/>
    <w:rsid w:val="67545D9F"/>
    <w:rsid w:val="6FFA7530"/>
    <w:rsid w:val="70D770AA"/>
    <w:rsid w:val="714E0847"/>
    <w:rsid w:val="72914E8F"/>
    <w:rsid w:val="731B027F"/>
    <w:rsid w:val="73FA2216"/>
    <w:rsid w:val="744018C3"/>
    <w:rsid w:val="74C4779E"/>
    <w:rsid w:val="76FF3B43"/>
    <w:rsid w:val="777E5D17"/>
    <w:rsid w:val="77A06F50"/>
    <w:rsid w:val="782E357D"/>
    <w:rsid w:val="79A3783E"/>
    <w:rsid w:val="7B8530AE"/>
    <w:rsid w:val="7C4D7050"/>
    <w:rsid w:val="7C69A9EA"/>
    <w:rsid w:val="7CC7607D"/>
    <w:rsid w:val="7D3C4B0B"/>
    <w:rsid w:val="7D446F20"/>
    <w:rsid w:val="7EAD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41C3C"/>
  <w15:docId w15:val="{7B32C41A-D459-499C-A6AE-C8798BCB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6" w:qFormat="1"/>
    <w:lsdException w:name="toc 9" w:qFormat="1"/>
    <w:lsdException w:name="Normal Indent" w:qFormat="1"/>
    <w:lsdException w:name="header" w:uiPriority="99" w:qFormat="1"/>
    <w:lsdException w:name="footer" w:uiPriority="99" w:qFormat="1"/>
    <w:lsdException w:name="caption" w:qFormat="1"/>
    <w:lsdException w:name="page number" w:uiPriority="99"/>
    <w:lsdException w:name="endnote text" w:qFormat="1"/>
    <w:lsdException w:name="Title" w:qFormat="1"/>
    <w:lsdException w:name="Default Paragraph Font" w:uiPriority="1" w:unhideWhenUsed="1" w:qFormat="1"/>
    <w:lsdException w:name="Subtitle" w:uiPriority="11" w:qFormat="1"/>
    <w:lsdException w:name="Body Text 2" w:qFormat="1"/>
    <w:lsdException w:name="Body Text Indent 2" w:qFormat="1"/>
    <w:lsdException w:name="Body Text Indent 3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90A0C"/>
    <w:rPr>
      <w:rFonts w:ascii="宋体" w:hAnsi="宋体" w:cs="宋体"/>
      <w:sz w:val="24"/>
      <w:szCs w:val="24"/>
    </w:rPr>
  </w:style>
  <w:style w:type="paragraph" w:styleId="1">
    <w:name w:val="heading 1"/>
    <w:basedOn w:val="a0"/>
    <w:next w:val="a0"/>
    <w:link w:val="10"/>
    <w:qFormat/>
    <w:rsid w:val="001B1981"/>
    <w:pPr>
      <w:keepNext/>
      <w:keepLines/>
      <w:suppressLineNumbers/>
      <w:snapToGrid w:val="0"/>
      <w:spacing w:beforeLines="50" w:afterLines="50" w:line="360" w:lineRule="auto"/>
      <w:jc w:val="center"/>
      <w:textAlignment w:val="baseline"/>
      <w:outlineLvl w:val="0"/>
    </w:pPr>
    <w:rPr>
      <w:rFonts w:eastAsia="黑体"/>
      <w:position w:val="-6"/>
      <w:sz w:val="32"/>
    </w:rPr>
  </w:style>
  <w:style w:type="paragraph" w:styleId="2">
    <w:name w:val="heading 2"/>
    <w:basedOn w:val="a0"/>
    <w:next w:val="a0"/>
    <w:qFormat/>
    <w:rsid w:val="001B1981"/>
    <w:pPr>
      <w:spacing w:beforeLines="50" w:afterLines="50" w:line="360" w:lineRule="auto"/>
      <w:outlineLvl w:val="1"/>
    </w:pPr>
    <w:rPr>
      <w:rFonts w:eastAsia="黑体"/>
    </w:rPr>
  </w:style>
  <w:style w:type="paragraph" w:styleId="3">
    <w:name w:val="heading 3"/>
    <w:basedOn w:val="a0"/>
    <w:next w:val="a0"/>
    <w:link w:val="30"/>
    <w:qFormat/>
    <w:rsid w:val="001B1981"/>
    <w:pPr>
      <w:spacing w:beforeLines="50" w:afterLines="50" w:line="360" w:lineRule="auto"/>
      <w:outlineLvl w:val="2"/>
    </w:pPr>
    <w:rPr>
      <w:rFonts w:eastAsia="黑体"/>
      <w:bCs/>
    </w:rPr>
  </w:style>
  <w:style w:type="paragraph" w:styleId="4">
    <w:name w:val="heading 4"/>
    <w:basedOn w:val="a0"/>
    <w:next w:val="a0"/>
    <w:link w:val="40"/>
    <w:semiHidden/>
    <w:unhideWhenUsed/>
    <w:qFormat/>
    <w:rsid w:val="0083287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uiPriority w:val="99"/>
    <w:qFormat/>
    <w:rsid w:val="001B198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0"/>
    <w:uiPriority w:val="99"/>
    <w:qFormat/>
    <w:rsid w:val="001B1981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Subtitle"/>
    <w:basedOn w:val="a0"/>
    <w:next w:val="a0"/>
    <w:uiPriority w:val="11"/>
    <w:qFormat/>
    <w:rsid w:val="001B1981"/>
    <w:pPr>
      <w:spacing w:beforeLines="50" w:afterLines="50" w:line="360" w:lineRule="auto"/>
      <w:jc w:val="center"/>
      <w:outlineLvl w:val="1"/>
    </w:pPr>
    <w:rPr>
      <w:rFonts w:ascii="等线 Light" w:eastAsia="黑体" w:hAnsi="等线 Light"/>
      <w:bCs/>
      <w:kern w:val="28"/>
      <w:sz w:val="32"/>
      <w:szCs w:val="32"/>
    </w:rPr>
  </w:style>
  <w:style w:type="paragraph" w:customStyle="1" w:styleId="a7">
    <w:name w:val="表题"/>
    <w:next w:val="a0"/>
    <w:qFormat/>
    <w:rsid w:val="001B1981"/>
    <w:pPr>
      <w:autoSpaceDE w:val="0"/>
      <w:autoSpaceDN w:val="0"/>
      <w:adjustRightInd w:val="0"/>
      <w:spacing w:line="360" w:lineRule="auto"/>
      <w:jc w:val="center"/>
    </w:pPr>
    <w:rPr>
      <w:sz w:val="21"/>
      <w:szCs w:val="21"/>
    </w:rPr>
  </w:style>
  <w:style w:type="paragraph" w:customStyle="1" w:styleId="a8">
    <w:name w:val="图题"/>
    <w:basedOn w:val="a0"/>
    <w:next w:val="a0"/>
    <w:qFormat/>
    <w:rsid w:val="001B1981"/>
    <w:pPr>
      <w:jc w:val="center"/>
    </w:pPr>
    <w:rPr>
      <w:rFonts w:hint="eastAsia"/>
      <w:sz w:val="21"/>
      <w:szCs w:val="21"/>
    </w:rPr>
  </w:style>
  <w:style w:type="paragraph" w:customStyle="1" w:styleId="a9">
    <w:name w:val="英文摘要标题"/>
    <w:basedOn w:val="a0"/>
    <w:next w:val="a0"/>
    <w:qFormat/>
    <w:rsid w:val="001B1981"/>
    <w:pPr>
      <w:topLinePunct/>
      <w:spacing w:beforeLines="50" w:afterLines="50" w:line="360" w:lineRule="auto"/>
      <w:jc w:val="center"/>
    </w:pPr>
    <w:rPr>
      <w:rFonts w:eastAsia="黑体"/>
      <w:b/>
      <w:bCs/>
      <w:spacing w:val="23"/>
      <w:kern w:val="10"/>
      <w:sz w:val="30"/>
      <w:szCs w:val="30"/>
    </w:rPr>
  </w:style>
  <w:style w:type="character" w:customStyle="1" w:styleId="30">
    <w:name w:val="标题 3 字符"/>
    <w:link w:val="3"/>
    <w:qFormat/>
    <w:rsid w:val="001B1981"/>
    <w:rPr>
      <w:rFonts w:ascii="Times New Roman" w:eastAsia="黑体" w:hAnsi="Times New Roman" w:cs="Times New Roman"/>
      <w:bCs/>
      <w:kern w:val="0"/>
      <w:sz w:val="24"/>
      <w:szCs w:val="18"/>
      <w:lang w:val="en-US" w:eastAsia="zh-CN" w:bidi="ar-SA"/>
    </w:rPr>
  </w:style>
  <w:style w:type="paragraph" w:customStyle="1" w:styleId="aa">
    <w:name w:val="代码清单内容"/>
    <w:basedOn w:val="a0"/>
    <w:qFormat/>
    <w:rsid w:val="001B1981"/>
    <w:pPr>
      <w:autoSpaceDE w:val="0"/>
      <w:autoSpaceDN w:val="0"/>
      <w:adjustRightInd w:val="0"/>
      <w:spacing w:line="360" w:lineRule="auto"/>
      <w:ind w:firstLineChars="12" w:firstLine="25"/>
    </w:pPr>
    <w:rPr>
      <w:color w:val="000000"/>
      <w:sz w:val="21"/>
    </w:rPr>
  </w:style>
  <w:style w:type="paragraph" w:customStyle="1" w:styleId="a">
    <w:name w:val="参考文献"/>
    <w:basedOn w:val="a0"/>
    <w:qFormat/>
    <w:rsid w:val="001B1981"/>
    <w:pPr>
      <w:numPr>
        <w:numId w:val="1"/>
      </w:numPr>
      <w:spacing w:line="360" w:lineRule="auto"/>
      <w:ind w:firstLine="0"/>
    </w:pPr>
  </w:style>
  <w:style w:type="paragraph" w:customStyle="1" w:styleId="ab">
    <w:name w:val="目录"/>
    <w:qFormat/>
    <w:rsid w:val="001B1981"/>
    <w:pPr>
      <w:tabs>
        <w:tab w:val="right" w:leader="dot" w:pos="9071"/>
      </w:tabs>
      <w:spacing w:line="360" w:lineRule="auto"/>
      <w:outlineLvl w:val="0"/>
    </w:pPr>
    <w:rPr>
      <w:szCs w:val="24"/>
    </w:rPr>
  </w:style>
  <w:style w:type="character" w:customStyle="1" w:styleId="Char">
    <w:name w:val="论文正文 Char"/>
    <w:link w:val="ac"/>
    <w:qFormat/>
    <w:rsid w:val="001B1981"/>
    <w:rPr>
      <w:rFonts w:ascii="Times New Roman" w:hAnsi="Times New Roman"/>
      <w:sz w:val="24"/>
      <w:szCs w:val="24"/>
      <w:lang w:val="en-US" w:eastAsia="zh-CN"/>
    </w:rPr>
  </w:style>
  <w:style w:type="paragraph" w:customStyle="1" w:styleId="ac">
    <w:name w:val="论文正文"/>
    <w:link w:val="Char"/>
    <w:qFormat/>
    <w:rsid w:val="001B1981"/>
    <w:pPr>
      <w:widowControl w:val="0"/>
      <w:spacing w:line="360" w:lineRule="auto"/>
      <w:ind w:firstLineChars="200" w:firstLine="480"/>
      <w:jc w:val="both"/>
    </w:pPr>
    <w:rPr>
      <w:sz w:val="24"/>
      <w:szCs w:val="24"/>
    </w:rPr>
  </w:style>
  <w:style w:type="paragraph" w:customStyle="1" w:styleId="ad">
    <w:name w:val="表头"/>
    <w:basedOn w:val="a0"/>
    <w:qFormat/>
    <w:rsid w:val="001B1981"/>
    <w:pPr>
      <w:spacing w:before="120" w:after="120"/>
      <w:jc w:val="center"/>
      <w:outlineLvl w:val="3"/>
    </w:pPr>
    <w:rPr>
      <w:rFonts w:eastAsia="黑体"/>
    </w:rPr>
  </w:style>
  <w:style w:type="paragraph" w:customStyle="1" w:styleId="ae">
    <w:name w:val="表格"/>
    <w:basedOn w:val="a0"/>
    <w:qFormat/>
    <w:rsid w:val="001B1981"/>
    <w:pPr>
      <w:spacing w:before="80" w:after="80"/>
    </w:pPr>
  </w:style>
  <w:style w:type="paragraph" w:customStyle="1" w:styleId="af">
    <w:name w:val="代码清单"/>
    <w:basedOn w:val="a0"/>
    <w:next w:val="a0"/>
    <w:qFormat/>
    <w:rsid w:val="001B1981"/>
    <w:pPr>
      <w:spacing w:line="360" w:lineRule="auto"/>
      <w:jc w:val="center"/>
    </w:pPr>
    <w:rPr>
      <w:rFonts w:hint="eastAsia"/>
      <w:color w:val="000000"/>
      <w:sz w:val="21"/>
      <w:szCs w:val="21"/>
    </w:rPr>
  </w:style>
  <w:style w:type="paragraph" w:customStyle="1" w:styleId="af0">
    <w:name w:val="代码清单标题"/>
    <w:basedOn w:val="a0"/>
    <w:next w:val="a0"/>
    <w:qFormat/>
    <w:rsid w:val="001B1981"/>
    <w:pPr>
      <w:spacing w:line="360" w:lineRule="auto"/>
      <w:jc w:val="center"/>
    </w:pPr>
    <w:rPr>
      <w:rFonts w:hint="eastAsia"/>
      <w:sz w:val="21"/>
      <w:szCs w:val="21"/>
    </w:rPr>
  </w:style>
  <w:style w:type="paragraph" w:customStyle="1" w:styleId="11">
    <w:name w:val="1级标题目录"/>
    <w:link w:val="WPSOffice1Char"/>
    <w:qFormat/>
    <w:rsid w:val="001B1981"/>
    <w:rPr>
      <w:rFonts w:eastAsia="黑体"/>
      <w:sz w:val="24"/>
    </w:rPr>
  </w:style>
  <w:style w:type="character" w:customStyle="1" w:styleId="WPSOffice1Char">
    <w:name w:val="WPSOffice手动目录 1 Char"/>
    <w:link w:val="11"/>
    <w:qFormat/>
    <w:rsid w:val="001B1981"/>
    <w:rPr>
      <w:rFonts w:ascii="Times New Roman" w:eastAsia="黑体" w:hAnsi="Times New Roman" w:cs="Times New Roman"/>
      <w:sz w:val="24"/>
      <w:szCs w:val="20"/>
    </w:rPr>
  </w:style>
  <w:style w:type="paragraph" w:customStyle="1" w:styleId="20">
    <w:name w:val="2级标题目录"/>
    <w:qFormat/>
    <w:rsid w:val="001B1981"/>
    <w:pPr>
      <w:ind w:leftChars="200" w:left="200"/>
    </w:pPr>
  </w:style>
  <w:style w:type="paragraph" w:customStyle="1" w:styleId="31">
    <w:name w:val="3级标题目录"/>
    <w:qFormat/>
    <w:rsid w:val="001B1981"/>
    <w:pPr>
      <w:ind w:leftChars="400" w:left="400"/>
    </w:pPr>
  </w:style>
  <w:style w:type="paragraph" w:styleId="af1">
    <w:name w:val="Balloon Text"/>
    <w:basedOn w:val="a0"/>
    <w:link w:val="af2"/>
    <w:qFormat/>
    <w:rsid w:val="005C272A"/>
    <w:rPr>
      <w:sz w:val="18"/>
    </w:rPr>
  </w:style>
  <w:style w:type="character" w:customStyle="1" w:styleId="af2">
    <w:name w:val="批注框文本 字符"/>
    <w:basedOn w:val="a1"/>
    <w:link w:val="af1"/>
    <w:rsid w:val="005C272A"/>
    <w:rPr>
      <w:kern w:val="2"/>
      <w:sz w:val="18"/>
      <w:szCs w:val="18"/>
    </w:rPr>
  </w:style>
  <w:style w:type="character" w:customStyle="1" w:styleId="10">
    <w:name w:val="标题 1 字符"/>
    <w:basedOn w:val="a1"/>
    <w:link w:val="1"/>
    <w:rsid w:val="00102D0D"/>
    <w:rPr>
      <w:rFonts w:eastAsia="黑体"/>
      <w:position w:val="-6"/>
      <w:sz w:val="32"/>
      <w:szCs w:val="18"/>
    </w:rPr>
  </w:style>
  <w:style w:type="character" w:customStyle="1" w:styleId="40">
    <w:name w:val="标题 4 字符"/>
    <w:basedOn w:val="a1"/>
    <w:link w:val="4"/>
    <w:semiHidden/>
    <w:rsid w:val="0083287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3">
    <w:name w:val="caption"/>
    <w:basedOn w:val="a0"/>
    <w:next w:val="a0"/>
    <w:qFormat/>
    <w:rsid w:val="00875C5B"/>
    <w:rPr>
      <w:rFonts w:asciiTheme="majorHAnsi" w:eastAsia="黑体" w:hAnsiTheme="majorHAnsi" w:cstheme="majorBidi"/>
      <w:sz w:val="20"/>
      <w:szCs w:val="20"/>
    </w:rPr>
  </w:style>
  <w:style w:type="paragraph" w:styleId="TOC">
    <w:name w:val="TOC Heading"/>
    <w:basedOn w:val="1"/>
    <w:next w:val="a0"/>
    <w:uiPriority w:val="39"/>
    <w:unhideWhenUsed/>
    <w:qFormat/>
    <w:rsid w:val="0056501A"/>
    <w:pPr>
      <w:suppressLineNumbers w:val="0"/>
      <w:snapToGrid/>
      <w:spacing w:beforeLines="0" w:before="240" w:afterLines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position w:val="0"/>
      <w:szCs w:val="32"/>
    </w:rPr>
  </w:style>
  <w:style w:type="paragraph" w:styleId="TOC1">
    <w:name w:val="toc 1"/>
    <w:basedOn w:val="a0"/>
    <w:next w:val="a0"/>
    <w:autoRedefine/>
    <w:uiPriority w:val="39"/>
    <w:rsid w:val="00C53A2F"/>
    <w:pPr>
      <w:tabs>
        <w:tab w:val="right" w:leader="dot" w:pos="9061"/>
      </w:tabs>
      <w:spacing w:line="360" w:lineRule="auto"/>
    </w:pPr>
  </w:style>
  <w:style w:type="paragraph" w:styleId="TOC2">
    <w:name w:val="toc 2"/>
    <w:basedOn w:val="a0"/>
    <w:next w:val="a0"/>
    <w:autoRedefine/>
    <w:uiPriority w:val="39"/>
    <w:rsid w:val="0056501A"/>
    <w:pPr>
      <w:ind w:leftChars="200" w:left="420"/>
    </w:pPr>
  </w:style>
  <w:style w:type="paragraph" w:styleId="TOC3">
    <w:name w:val="toc 3"/>
    <w:basedOn w:val="a0"/>
    <w:next w:val="a0"/>
    <w:autoRedefine/>
    <w:uiPriority w:val="39"/>
    <w:rsid w:val="0056501A"/>
    <w:pPr>
      <w:ind w:leftChars="400" w:left="840"/>
    </w:pPr>
  </w:style>
  <w:style w:type="character" w:styleId="af4">
    <w:name w:val="Hyperlink"/>
    <w:basedOn w:val="a1"/>
    <w:uiPriority w:val="99"/>
    <w:unhideWhenUsed/>
    <w:rsid w:val="0056501A"/>
    <w:rPr>
      <w:color w:val="0000FF" w:themeColor="hyperlink"/>
      <w:u w:val="single"/>
    </w:rPr>
  </w:style>
  <w:style w:type="character" w:styleId="af5">
    <w:name w:val="Placeholder Text"/>
    <w:basedOn w:val="a1"/>
    <w:uiPriority w:val="99"/>
    <w:unhideWhenUsed/>
    <w:rsid w:val="00997BC2"/>
    <w:rPr>
      <w:color w:val="666666"/>
    </w:rPr>
  </w:style>
  <w:style w:type="table" w:styleId="21">
    <w:name w:val="Plain Table 2"/>
    <w:basedOn w:val="a2"/>
    <w:uiPriority w:val="42"/>
    <w:rsid w:val="00C67A4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6">
    <w:name w:val="Table Grid"/>
    <w:basedOn w:val="a2"/>
    <w:uiPriority w:val="39"/>
    <w:qFormat/>
    <w:rsid w:val="00FA4D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公式"/>
    <w:basedOn w:val="ac"/>
    <w:link w:val="af8"/>
    <w:qFormat/>
    <w:rsid w:val="001F1D9A"/>
    <w:pPr>
      <w:tabs>
        <w:tab w:val="left" w:pos="0"/>
        <w:tab w:val="left" w:pos="4536"/>
        <w:tab w:val="left" w:pos="9072"/>
      </w:tabs>
      <w:spacing w:line="240" w:lineRule="auto"/>
      <w:ind w:firstLineChars="0" w:firstLine="0"/>
      <w:jc w:val="left"/>
    </w:pPr>
  </w:style>
  <w:style w:type="character" w:customStyle="1" w:styleId="af8">
    <w:name w:val="公式 字符"/>
    <w:basedOn w:val="Char"/>
    <w:link w:val="af7"/>
    <w:rsid w:val="001F1D9A"/>
    <w:rPr>
      <w:rFonts w:ascii="Times New Roman" w:hAnsi="Times New Roman"/>
      <w:sz w:val="24"/>
      <w:szCs w:val="24"/>
      <w:lang w:val="en-US" w:eastAsia="zh-CN"/>
    </w:rPr>
  </w:style>
  <w:style w:type="character" w:styleId="af9">
    <w:name w:val="Unresolved Mention"/>
    <w:basedOn w:val="a1"/>
    <w:uiPriority w:val="99"/>
    <w:semiHidden/>
    <w:unhideWhenUsed/>
    <w:rsid w:val="00347DC5"/>
    <w:rPr>
      <w:color w:val="605E5C"/>
      <w:shd w:val="clear" w:color="auto" w:fill="E1DFDD"/>
    </w:rPr>
  </w:style>
  <w:style w:type="paragraph" w:styleId="afa">
    <w:name w:val="List Paragraph"/>
    <w:basedOn w:val="a0"/>
    <w:uiPriority w:val="99"/>
    <w:unhideWhenUsed/>
    <w:rsid w:val="007719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https://doi.org/10.3390/drones703016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F:\SKY\OneDrive%20-%20neuq.edu.cn\&#26700;&#38754;\&#20020;&#26102;&#25991;&#20214;&#22841;\&#23398;&#38498;\&#35745;&#24037;&#23398;&#38498;&#27605;&#19994;&#35774;&#35745;&#27169;&#26495;-2025\&#19996;&#21271;&#22823;&#23398;&#31206;&#30343;&#23707;&#20998;&#26657;&#35745;&#31639;&#26426;&#19982;&#36890;&#20449;&#24037;&#31243;&#23398;&#38498;&#26412;&#31185;&#29983;&#27605;&#19994;&#35774;&#35745;&#65288;&#35770;&#25991;&#65289;&#25776;&#20889;&#35268;&#33539;&#19982;&#27169;&#29256;-2025&#29256;-2024.6.16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544D9-4D2C-4858-853A-C0B5191CC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东北大学秦皇岛分校计算机与通信工程学院本科生毕业设计（论文）撰写规范与模版-2025版-2024.6.16.dot</Template>
  <TotalTime>7529</TotalTime>
  <Pages>27</Pages>
  <Words>9157</Words>
  <Characters>12729</Characters>
  <Application>Microsoft Office Word</Application>
  <DocSecurity>0</DocSecurity>
  <Lines>471</Lines>
  <Paragraphs>364</Paragraphs>
  <ScaleCrop>false</ScaleCrop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无念和尚</dc:creator>
  <cp:lastModifiedBy>震 栾</cp:lastModifiedBy>
  <cp:revision>64</cp:revision>
  <cp:lastPrinted>2026-05-09T03:22:00Z</cp:lastPrinted>
  <dcterms:created xsi:type="dcterms:W3CDTF">2024-06-16T08:38:00Z</dcterms:created>
  <dcterms:modified xsi:type="dcterms:W3CDTF">2026-05-09T03:35:00Z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MTWinEqns">
    <vt:bool>true</vt:bool>
  </property>
  <property fmtid="{D5CDD505-2E9C-101B-9397-08002B2CF9AE}" pid="4" name="GrammarlyDocumentId">
    <vt:lpwstr>bcd77e0bf7ed353c296f82ec640078bfdce7f9eb22378ccb549af162afca49e9</vt:lpwstr>
  </property>
  <property fmtid="{D5CDD505-2E9C-101B-9397-08002B2CF9AE}" pid="5" name="ICV">
    <vt:lpwstr>34CCA8D43AE948BEA9424519F382FECC_13</vt:lpwstr>
  </property>
</Properties>
</file>