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0C257" w14:textId="77777777" w:rsidR="00B504DA" w:rsidRPr="009E3FEF" w:rsidRDefault="00B504DA" w:rsidP="00B504D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kern w:val="36"/>
          <w:sz w:val="48"/>
          <w:szCs w:val="48"/>
        </w:rPr>
      </w:pPr>
      <w:r w:rsidRPr="009E3FEF">
        <w:rPr>
          <w:rFonts w:ascii="Times New Roman" w:eastAsia="Times New Roman" w:hAnsi="Times New Roman" w:cs="Times New Roman"/>
          <w:kern w:val="36"/>
          <w:sz w:val="48"/>
          <w:szCs w:val="48"/>
        </w:rPr>
        <w:t>Spring Quiz</w:t>
      </w:r>
    </w:p>
    <w:p w14:paraId="737C641D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</w:t>
      </w:r>
      <w:r w:rsidRPr="009E3FEF">
        <w:rPr>
          <w:rFonts w:ascii="Times New Roman" w:eastAsia="Times New Roman" w:hAnsi="Times New Roman" w:cs="Times New Roman"/>
        </w:rPr>
        <w:t xml:space="preserve">: IOC or </w:t>
      </w:r>
      <w:proofErr w:type="spellStart"/>
      <w:r w:rsidRPr="009E3FEF">
        <w:rPr>
          <w:rFonts w:ascii="Times New Roman" w:eastAsia="Times New Roman" w:hAnsi="Times New Roman" w:cs="Times New Roman"/>
        </w:rPr>
        <w:t>Dependenct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injection is a</w:t>
      </w:r>
      <w:r w:rsidR="00E109BF" w:rsidRPr="009E3FEF">
        <w:rPr>
          <w:rFonts w:ascii="Times New Roman" w:eastAsia="Times New Roman" w:hAnsi="Times New Roman" w:cs="Times New Roman"/>
        </w:rPr>
        <w:t xml:space="preserve"> 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789"/>
      </w:tblGrid>
      <w:tr w:rsidR="00882558" w:rsidRPr="009E3FEF" w14:paraId="503C45A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619900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DB7B1D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2F4A2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Design Pattern</w:t>
            </w:r>
          </w:p>
        </w:tc>
      </w:tr>
      <w:tr w:rsidR="00882558" w:rsidRPr="009E3FEF" w14:paraId="1D65F68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334829A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727392C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D3FB8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Framework</w:t>
            </w:r>
          </w:p>
        </w:tc>
      </w:tr>
      <w:tr w:rsidR="00882558" w:rsidRPr="009E3FEF" w14:paraId="356927C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BAED27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2CCCCEA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21027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Java Module</w:t>
            </w:r>
          </w:p>
        </w:tc>
      </w:tr>
      <w:tr w:rsidR="00882558" w:rsidRPr="009E3FEF" w14:paraId="7D15667C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E27401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62D209B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CCACF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ORM Framework</w:t>
            </w:r>
          </w:p>
        </w:tc>
      </w:tr>
    </w:tbl>
    <w:p w14:paraId="39099790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008342C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</w:t>
      </w:r>
      <w:r w:rsidRPr="009E3FEF">
        <w:rPr>
          <w:rFonts w:ascii="Times New Roman" w:eastAsia="Times New Roman" w:hAnsi="Times New Roman" w:cs="Times New Roman"/>
        </w:rPr>
        <w:t>: Controller in Spring is</w:t>
      </w:r>
      <w:r w:rsidR="00E109BF" w:rsidRPr="009E3FEF">
        <w:rPr>
          <w:rFonts w:ascii="Times New Roman" w:eastAsia="Times New Roman" w:hAnsi="Times New Roman" w:cs="Times New Roman"/>
        </w:rPr>
        <w:t xml:space="preserve"> 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515"/>
      </w:tblGrid>
      <w:tr w:rsidR="00882558" w:rsidRPr="009E3FEF" w14:paraId="5CFB2938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5C6530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46CF61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2A689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a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abstract class</w:t>
            </w:r>
          </w:p>
        </w:tc>
      </w:tr>
      <w:tr w:rsidR="00882558" w:rsidRPr="009E3FEF" w14:paraId="32ED5690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A69244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EA2B1C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8C142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concrete class</w:t>
            </w:r>
          </w:p>
        </w:tc>
      </w:tr>
      <w:tr w:rsidR="00882558" w:rsidRPr="009E3FEF" w14:paraId="4AD6B31C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61E8F9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6D77F71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4FEA2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final class</w:t>
            </w:r>
          </w:p>
        </w:tc>
      </w:tr>
      <w:tr w:rsidR="00882558" w:rsidRPr="009E3FEF" w14:paraId="7DBFF9E6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9A203F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477E65C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128D3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an interface</w:t>
            </w:r>
          </w:p>
        </w:tc>
      </w:tr>
    </w:tbl>
    <w:p w14:paraId="48E2EFFB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51D3ABD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</w:t>
      </w:r>
      <w:r w:rsidRPr="009E3FEF">
        <w:rPr>
          <w:rFonts w:ascii="Times New Roman" w:eastAsia="Times New Roman" w:hAnsi="Times New Roman" w:cs="Times New Roman"/>
        </w:rPr>
        <w:t>: Spring is</w:t>
      </w:r>
      <w:r w:rsidR="00E109BF" w:rsidRPr="009E3FEF">
        <w:rPr>
          <w:rFonts w:ascii="Times New Roman" w:eastAsia="Times New Roman" w:hAnsi="Times New Roman" w:cs="Times New Roman"/>
        </w:rPr>
        <w:t xml:space="preserve"> ....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2628"/>
      </w:tblGrid>
      <w:tr w:rsidR="00882558" w:rsidRPr="009E3FEF" w14:paraId="619A885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D63343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31D7B7E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B6745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free framework</w:t>
            </w:r>
          </w:p>
        </w:tc>
      </w:tr>
      <w:tr w:rsidR="00882558" w:rsidRPr="009E3FEF" w14:paraId="27FA4EE8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06C93A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6069035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B14D9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an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open source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framework</w:t>
            </w:r>
          </w:p>
        </w:tc>
      </w:tr>
      <w:tr w:rsidR="00882558" w:rsidRPr="009E3FEF" w14:paraId="511C4EEA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8B1E4D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6BA4B55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CCBA8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licensed framework</w:t>
            </w:r>
          </w:p>
        </w:tc>
      </w:tr>
      <w:tr w:rsidR="00882558" w:rsidRPr="009E3FEF" w14:paraId="7781D000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60C559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623CD2A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6B3FF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properietary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framework</w:t>
            </w:r>
          </w:p>
        </w:tc>
      </w:tr>
    </w:tbl>
    <w:p w14:paraId="4A159812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3977BEFC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</w:t>
      </w:r>
      <w:r w:rsidRPr="009E3FEF">
        <w:rPr>
          <w:rFonts w:ascii="Times New Roman" w:eastAsia="Times New Roman" w:hAnsi="Times New Roman" w:cs="Times New Roman"/>
        </w:rPr>
        <w:t>: Which are different poin</w:t>
      </w:r>
      <w:r w:rsidR="00DA574F" w:rsidRPr="009E3FEF">
        <w:rPr>
          <w:rFonts w:ascii="Times New Roman" w:eastAsia="Times New Roman" w:hAnsi="Times New Roman" w:cs="Times New Roman"/>
        </w:rPr>
        <w:t>ts where weaving can be applied</w:t>
      </w:r>
      <w:r w:rsidRPr="009E3FEF">
        <w:rPr>
          <w:rFonts w:ascii="Times New Roman" w:eastAsia="Times New Roman" w:hAnsi="Times New Roman" w:cs="Times New Rom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4228"/>
      </w:tblGrid>
      <w:tr w:rsidR="00882558" w:rsidRPr="009E3FEF" w14:paraId="3282165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1E6983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66A91E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6C4AE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Compile Time and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Classload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Time</w:t>
            </w:r>
          </w:p>
        </w:tc>
      </w:tr>
      <w:tr w:rsidR="00882558" w:rsidRPr="009E3FEF" w14:paraId="69E16A2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39F2D8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CA3061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2DD21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Compile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Time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Classload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Time , load time</w:t>
            </w:r>
          </w:p>
        </w:tc>
      </w:tr>
      <w:tr w:rsidR="00882558" w:rsidRPr="009E3FEF" w14:paraId="2ABF5E8D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7B199E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3692C6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DA035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Compile Time and Runtime</w:t>
            </w:r>
          </w:p>
        </w:tc>
      </w:tr>
      <w:tr w:rsidR="00882558" w:rsidRPr="009E3FEF" w14:paraId="2BA698BF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A9B0C4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7933F84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9C9BEB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Compile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Time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Classload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Time , Runtime</w:t>
            </w:r>
          </w:p>
        </w:tc>
      </w:tr>
      <w:tr w:rsidR="00882558" w:rsidRPr="009E3FEF" w14:paraId="77E7B804" w14:textId="77777777" w:rsidTr="00882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B38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D7AEBB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FB2580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F8B6991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25D99BE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5</w:t>
      </w:r>
      <w:r w:rsidRPr="009E3FEF">
        <w:rPr>
          <w:rFonts w:ascii="Times New Roman" w:eastAsia="Times New Roman" w:hAnsi="Times New Roman" w:cs="Times New Roman"/>
        </w:rPr>
        <w:t>: Beans defined in spring framework are by default</w:t>
      </w:r>
      <w:r w:rsidR="00DA574F" w:rsidRPr="009E3FEF">
        <w:rPr>
          <w:rFonts w:ascii="Times New Roman" w:eastAsia="Times New Roman" w:hAnsi="Times New Roman" w:cs="Times New Roman"/>
        </w:rPr>
        <w:t xml:space="preserve"> ...</w:t>
      </w:r>
      <w:r w:rsidRPr="009E3FEF">
        <w:rPr>
          <w:rFonts w:ascii="Times New Roman" w:eastAsia="Times New Roman" w:hAnsi="Times New Roman" w:cs="Times New Roma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035"/>
      </w:tblGrid>
      <w:tr w:rsidR="00882558" w:rsidRPr="009E3FEF" w14:paraId="6924FECA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BE0057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C3E480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C5DE4F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Abstract</w:t>
            </w:r>
          </w:p>
        </w:tc>
      </w:tr>
      <w:tr w:rsidR="00882558" w:rsidRPr="009E3FEF" w14:paraId="0A0106AD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B4F745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22FB34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FCA98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Singleton</w:t>
            </w:r>
          </w:p>
        </w:tc>
      </w:tr>
      <w:tr w:rsidR="00882558" w:rsidRPr="009E3FEF" w14:paraId="7F8E848C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469D1C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AA151E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9CEDA0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Final</w:t>
            </w:r>
          </w:p>
        </w:tc>
      </w:tr>
      <w:tr w:rsidR="00882558" w:rsidRPr="009E3FEF" w14:paraId="1CE1339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97FD87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89EF19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A8055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initialized</w:t>
            </w:r>
          </w:p>
        </w:tc>
      </w:tr>
    </w:tbl>
    <w:p w14:paraId="06842988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739F072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6</w:t>
      </w:r>
      <w:r w:rsidRPr="009E3FEF">
        <w:rPr>
          <w:rFonts w:ascii="Times New Roman" w:eastAsia="Times New Roman" w:hAnsi="Times New Roman" w:cs="Times New Roman"/>
        </w:rPr>
        <w:t>: Which exception class is related to all the exceptions that ar</w:t>
      </w:r>
      <w:r w:rsidR="00DA574F" w:rsidRPr="009E3FEF">
        <w:rPr>
          <w:rFonts w:ascii="Times New Roman" w:eastAsia="Times New Roman" w:hAnsi="Times New Roman" w:cs="Times New Roman"/>
        </w:rPr>
        <w:t>e thrown in spring applications</w:t>
      </w:r>
      <w:r w:rsidRPr="009E3FEF">
        <w:rPr>
          <w:rFonts w:ascii="Times New Roman" w:eastAsia="Times New Roman" w:hAnsi="Times New Roman" w:cs="Times New Rom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2382"/>
      </w:tblGrid>
      <w:tr w:rsidR="00882558" w:rsidRPr="009E3FEF" w14:paraId="04493DDE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4C9F51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2CB7B1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3E337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ArrayIndexOutofBound</w:t>
            </w:r>
            <w:proofErr w:type="spellEnd"/>
          </w:p>
        </w:tc>
      </w:tr>
      <w:tr w:rsidR="00882558" w:rsidRPr="009E3FEF" w14:paraId="721A5EF9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8D714C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E4466A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220B5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DataAccessException</w:t>
            </w:r>
            <w:proofErr w:type="spellEnd"/>
          </w:p>
        </w:tc>
      </w:tr>
      <w:tr w:rsidR="00882558" w:rsidRPr="009E3FEF" w14:paraId="710B22E8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78BA6A2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2286F8A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FE68E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NullPointerException</w:t>
            </w:r>
            <w:proofErr w:type="spellEnd"/>
          </w:p>
        </w:tc>
      </w:tr>
      <w:tr w:rsidR="00882558" w:rsidRPr="009E3FEF" w14:paraId="70CCEEE8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34718F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6994965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594C3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SpringException</w:t>
            </w:r>
            <w:proofErr w:type="spellEnd"/>
          </w:p>
        </w:tc>
      </w:tr>
    </w:tbl>
    <w:p w14:paraId="00F624D5" w14:textId="77777777" w:rsidR="009C6B1F" w:rsidRPr="009E3FEF" w:rsidRDefault="009C6B1F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DEFBE3E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7</w:t>
      </w:r>
      <w:r w:rsidRPr="009E3FEF">
        <w:rPr>
          <w:rFonts w:ascii="Times New Roman" w:eastAsia="Times New Roman" w:hAnsi="Times New Roman" w:cs="Times New Roman"/>
        </w:rPr>
        <w:t xml:space="preserve">: What are Different </w:t>
      </w:r>
      <w:proofErr w:type="spellStart"/>
      <w:r w:rsidRPr="009E3FEF">
        <w:rPr>
          <w:rFonts w:ascii="Times New Roman" w:eastAsia="Times New Roman" w:hAnsi="Times New Roman" w:cs="Times New Roman"/>
        </w:rPr>
        <w:t>Autowire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types</w:t>
      </w:r>
      <w:r w:rsidR="00DA574F" w:rsidRPr="009E3FEF">
        <w:rPr>
          <w:rFonts w:ascii="Times New Roman" w:eastAsia="Times New Roman" w:hAnsi="Times New Roman" w:cs="Times New Roman"/>
        </w:rPr>
        <w:t xml:space="preserve"> ...?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4707"/>
      </w:tblGrid>
      <w:tr w:rsidR="00882558" w:rsidRPr="009E3FEF" w14:paraId="78B9E39C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7162399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604794B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221CD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byName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byType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, destructor and autodetect</w:t>
            </w:r>
          </w:p>
        </w:tc>
      </w:tr>
      <w:tr w:rsidR="00882558" w:rsidRPr="009E3FEF" w14:paraId="4C26BE0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E5DC0A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DB4663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C2118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byName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byMethod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, constructor and autodetect</w:t>
            </w:r>
          </w:p>
        </w:tc>
      </w:tr>
      <w:tr w:rsidR="00882558" w:rsidRPr="009E3FEF" w14:paraId="635A5CC5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554306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lastRenderedPageBreak/>
              <w:t>3.</w:t>
            </w:r>
          </w:p>
        </w:tc>
        <w:tc>
          <w:tcPr>
            <w:tcW w:w="0" w:type="auto"/>
            <w:hideMark/>
          </w:tcPr>
          <w:p w14:paraId="09D121C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08B02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byName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byType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, constructor and autocorrect</w:t>
            </w:r>
          </w:p>
        </w:tc>
      </w:tr>
      <w:tr w:rsidR="00882558" w:rsidRPr="009E3FEF" w14:paraId="39380761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CA5EFE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4F1077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B87A4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byName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byType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, constructor and autodetect</w:t>
            </w:r>
          </w:p>
        </w:tc>
      </w:tr>
    </w:tbl>
    <w:p w14:paraId="357FEB4E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0772EBBA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8</w:t>
      </w:r>
      <w:r w:rsidRPr="009E3FEF">
        <w:rPr>
          <w:rFonts w:ascii="Times New Roman" w:eastAsia="Times New Roman" w:hAnsi="Times New Roman" w:cs="Times New Roman"/>
        </w:rPr>
        <w:t>: Which of the f</w:t>
      </w:r>
      <w:r w:rsidR="00DA574F" w:rsidRPr="009E3FEF">
        <w:rPr>
          <w:rFonts w:ascii="Times New Roman" w:eastAsia="Times New Roman" w:hAnsi="Times New Roman" w:cs="Times New Roman"/>
        </w:rPr>
        <w:t>ollowing is not a Spring Module</w:t>
      </w:r>
      <w:r w:rsidRPr="009E3FEF">
        <w:rPr>
          <w:rFonts w:ascii="Times New Roman" w:eastAsia="Times New Roman" w:hAnsi="Times New Roman" w:cs="Times New Roman"/>
        </w:rPr>
        <w:t xml:space="preserve">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589"/>
      </w:tblGrid>
      <w:tr w:rsidR="00882558" w:rsidRPr="009E3FEF" w14:paraId="467261FB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EC9F09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0420EA7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D0985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AOP</w:t>
            </w:r>
          </w:p>
        </w:tc>
      </w:tr>
      <w:tr w:rsidR="00882558" w:rsidRPr="009E3FEF" w14:paraId="5555370E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D25C28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CA5C2C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2D926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O/R Integration</w:t>
            </w:r>
          </w:p>
        </w:tc>
      </w:tr>
      <w:tr w:rsidR="00882558" w:rsidRPr="009E3FEF" w14:paraId="0B76D6FC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12DE72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90ABA6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9E1AC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Spring MVC </w:t>
            </w:r>
          </w:p>
        </w:tc>
      </w:tr>
      <w:tr w:rsidR="00882558" w:rsidRPr="009E3FEF" w14:paraId="671E09C4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92230F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FBDBFD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75467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HTML/JSP</w:t>
            </w:r>
          </w:p>
        </w:tc>
      </w:tr>
    </w:tbl>
    <w:p w14:paraId="066994AD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B79569D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9</w:t>
      </w:r>
      <w:r w:rsidRPr="009E3FEF">
        <w:rPr>
          <w:rFonts w:ascii="Times New Roman" w:eastAsia="Times New Roman" w:hAnsi="Times New Roman" w:cs="Times New Roman"/>
        </w:rPr>
        <w:t>: What are dif</w:t>
      </w:r>
      <w:r w:rsidR="00DA574F" w:rsidRPr="009E3FEF">
        <w:rPr>
          <w:rFonts w:ascii="Times New Roman" w:eastAsia="Times New Roman" w:hAnsi="Times New Roman" w:cs="Times New Roman"/>
        </w:rPr>
        <w:t>ferent types of Bean Injections</w:t>
      </w:r>
      <w:r w:rsidRPr="009E3FEF">
        <w:rPr>
          <w:rFonts w:ascii="Times New Roman" w:eastAsia="Times New Roman" w:hAnsi="Times New Roman" w:cs="Times New Roman"/>
        </w:rPr>
        <w:t xml:space="preserve">?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2808"/>
      </w:tblGrid>
      <w:tr w:rsidR="00882558" w:rsidRPr="009E3FEF" w14:paraId="24B2A6EF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8FC8D7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BCCE70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C8B41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constructor and setter</w:t>
            </w:r>
          </w:p>
        </w:tc>
      </w:tr>
      <w:tr w:rsidR="00882558" w:rsidRPr="009E3FEF" w14:paraId="25815F5D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74BAF5F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37AE81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26686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constructor and getter</w:t>
            </w:r>
          </w:p>
        </w:tc>
      </w:tr>
      <w:tr w:rsidR="00882558" w:rsidRPr="009E3FEF" w14:paraId="319B3DEF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F3441F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2D43A2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C81A0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getter and setter</w:t>
            </w:r>
          </w:p>
        </w:tc>
      </w:tr>
      <w:tr w:rsidR="00882558" w:rsidRPr="009E3FEF" w14:paraId="6A2DEB7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BA3C6E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4513486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CDEDF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setter, getter and constructor</w:t>
            </w:r>
          </w:p>
        </w:tc>
      </w:tr>
    </w:tbl>
    <w:p w14:paraId="7EAE7DC1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071B534C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10</w:t>
      </w:r>
      <w:r w:rsidRPr="009E3FEF">
        <w:rPr>
          <w:rFonts w:ascii="Times New Roman" w:eastAsia="Times New Roman" w:hAnsi="Times New Roman" w:cs="Times New Roman"/>
        </w:rPr>
        <w:t>:</w:t>
      </w:r>
      <w:r w:rsidR="00DA574F" w:rsidRPr="009E3FEF">
        <w:rPr>
          <w:rFonts w:ascii="Times New Roman" w:eastAsia="Times New Roman" w:hAnsi="Times New Roman" w:cs="Times New Roman"/>
        </w:rPr>
        <w:t xml:space="preserve"> Which of the following is true</w:t>
      </w:r>
      <w:r w:rsidRPr="009E3FEF">
        <w:rPr>
          <w:rFonts w:ascii="Times New Roman" w:eastAsia="Times New Roman" w:hAnsi="Times New Roman" w:cs="Times New Rom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4435"/>
      </w:tblGrid>
      <w:tr w:rsidR="00882558" w:rsidRPr="009E3FEF" w14:paraId="24A1D5DE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3E57399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33492B6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13B8B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ApplicationContext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implements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BeanFactory</w:t>
            </w:r>
            <w:proofErr w:type="spellEnd"/>
          </w:p>
        </w:tc>
      </w:tr>
      <w:tr w:rsidR="00882558" w:rsidRPr="009E3FEF" w14:paraId="5C9A47A4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F965E8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76B4E8F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5AEF4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ApplicationContext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extends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BeanFactory</w:t>
            </w:r>
            <w:proofErr w:type="spellEnd"/>
          </w:p>
        </w:tc>
      </w:tr>
      <w:tr w:rsidR="00882558" w:rsidRPr="009E3FEF" w14:paraId="4A9C5CAD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5BB380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A61D33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5EFC66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BeanFactory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extends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ApplicationContext</w:t>
            </w:r>
            <w:proofErr w:type="spellEnd"/>
          </w:p>
        </w:tc>
      </w:tr>
      <w:tr w:rsidR="00882558" w:rsidRPr="009E3FEF" w14:paraId="19E95271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B9C363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62D8758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21BA0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BeanFactory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implements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ApplicationContext</w:t>
            </w:r>
            <w:proofErr w:type="spellEnd"/>
          </w:p>
        </w:tc>
      </w:tr>
      <w:tr w:rsidR="00882558" w:rsidRPr="009E3FEF" w14:paraId="79ABA822" w14:textId="77777777" w:rsidTr="008825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749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3E2BAC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4C231A1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95E15C4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3975CBF5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11</w:t>
      </w:r>
      <w:r w:rsidRPr="009E3FEF">
        <w:rPr>
          <w:rFonts w:ascii="Times New Roman" w:eastAsia="Times New Roman" w:hAnsi="Times New Roman" w:cs="Times New Roman"/>
        </w:rPr>
        <w:t>: Choose which is not true: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8987"/>
      </w:tblGrid>
      <w:tr w:rsidR="00882558" w:rsidRPr="009E3FEF" w14:paraId="650A752D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771E41F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ED61B1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D92FC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Central to the Spring Framework is its IOC container</w:t>
            </w:r>
          </w:p>
        </w:tc>
      </w:tr>
      <w:tr w:rsidR="00882558" w:rsidRPr="009E3FEF" w14:paraId="0822AE4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D3E2CA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544767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E824F2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IOC provides a consistent means of configuring and managing Java objects using call-backs.</w:t>
            </w:r>
          </w:p>
        </w:tc>
      </w:tr>
      <w:tr w:rsidR="00882558" w:rsidRPr="009E3FEF" w14:paraId="2DB9AE5A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3583EAD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20D47A1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5DA61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IOC container is responsible for managing object lifecycles</w:t>
            </w:r>
          </w:p>
        </w:tc>
      </w:tr>
      <w:tr w:rsidR="00882558" w:rsidRPr="009E3FEF" w14:paraId="28279DC8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7627F0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8B0CCB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AA951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of above</w:t>
            </w:r>
          </w:p>
        </w:tc>
      </w:tr>
    </w:tbl>
    <w:p w14:paraId="12DCBB21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3903A0AE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</w:t>
      </w:r>
      <w:r w:rsidR="00B504DA" w:rsidRPr="009E3FEF">
        <w:rPr>
          <w:rFonts w:ascii="Times New Roman" w:eastAsia="Times New Roman" w:hAnsi="Times New Roman" w:cs="Times New Roman"/>
          <w:sz w:val="27"/>
          <w:szCs w:val="27"/>
        </w:rPr>
        <w:t>2</w:t>
      </w:r>
      <w:r w:rsidRPr="009E3FEF">
        <w:rPr>
          <w:rFonts w:ascii="Times New Roman" w:eastAsia="Times New Roman" w:hAnsi="Times New Roman" w:cs="Times New Roman"/>
        </w:rPr>
        <w:t>: Choose correct option: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9460"/>
      </w:tblGrid>
      <w:tr w:rsidR="00364D0A" w:rsidRPr="009E3FEF" w14:paraId="47C585FF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B37F5D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0CDE657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E82AF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first version was written by Rod Johnson who released in October 2002.</w:t>
            </w:r>
          </w:p>
        </w:tc>
      </w:tr>
      <w:tr w:rsidR="00364D0A" w:rsidRPr="009E3FEF" w14:paraId="5814DC62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FB264E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79D6910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872EA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framework was first released under the Apache 2.0 license in June 2003.</w:t>
            </w:r>
          </w:p>
        </w:tc>
      </w:tr>
      <w:tr w:rsidR="00364D0A" w:rsidRPr="009E3FEF" w14:paraId="2A18BC3F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3578C2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0A83A8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DA847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Spring 1.2.6 framework won a Jolt productivity award and a JAX Innovation Award in 2006.</w:t>
            </w:r>
          </w:p>
        </w:tc>
      </w:tr>
      <w:tr w:rsidR="00364D0A" w:rsidRPr="009E3FEF" w14:paraId="36685A60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11FA8FC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469DB4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0DBF1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1,2,3</w:t>
            </w:r>
          </w:p>
        </w:tc>
      </w:tr>
    </w:tbl>
    <w:p w14:paraId="5C5FF54E" w14:textId="77777777" w:rsidR="00364D0A" w:rsidRPr="009E3FEF" w:rsidRDefault="00364D0A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852A8C5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13</w:t>
      </w:r>
      <w:r w:rsidRPr="009E3FEF">
        <w:rPr>
          <w:rFonts w:ascii="Times New Roman" w:eastAsia="Times New Roman" w:hAnsi="Times New Roman" w:cs="Times New Roman"/>
        </w:rPr>
        <w:t>: What is the Type of Proxy in Spring Framework?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55"/>
      </w:tblGrid>
      <w:tr w:rsidR="00882558" w:rsidRPr="009E3FEF" w14:paraId="70035830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6217BF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0D9C6F0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5BDB9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one</w:t>
            </w:r>
          </w:p>
        </w:tc>
      </w:tr>
      <w:tr w:rsidR="00882558" w:rsidRPr="009E3FEF" w14:paraId="0AA43FC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B5B15B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005CACB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E5B2B9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two</w:t>
            </w:r>
          </w:p>
        </w:tc>
      </w:tr>
      <w:tr w:rsidR="00882558" w:rsidRPr="009E3FEF" w14:paraId="3997BD9A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A2EE01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53580B2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AFC7F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three</w:t>
            </w:r>
          </w:p>
        </w:tc>
      </w:tr>
      <w:tr w:rsidR="00882558" w:rsidRPr="009E3FEF" w14:paraId="00F87CD4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D51997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0E79EA0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1439C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four</w:t>
            </w:r>
          </w:p>
        </w:tc>
      </w:tr>
    </w:tbl>
    <w:p w14:paraId="57D99114" w14:textId="4A0214FC" w:rsidR="00882558" w:rsidRPr="009E3FEF" w:rsidRDefault="00C16510" w:rsidP="0088255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509F91B8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4A622E7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14</w:t>
      </w:r>
      <w:r w:rsidRPr="009E3FEF">
        <w:rPr>
          <w:rFonts w:ascii="Times New Roman" w:eastAsia="Times New Roman" w:hAnsi="Times New Roman" w:cs="Times New Roman"/>
        </w:rPr>
        <w:t>: What is stand for Spring MVC?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2395"/>
      </w:tblGrid>
      <w:tr w:rsidR="00882558" w:rsidRPr="009E3FEF" w14:paraId="74EC29F4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495B05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lastRenderedPageBreak/>
              <w:t>1.</w:t>
            </w:r>
          </w:p>
        </w:tc>
        <w:tc>
          <w:tcPr>
            <w:tcW w:w="0" w:type="auto"/>
            <w:hideMark/>
          </w:tcPr>
          <w:p w14:paraId="3D9ACAD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63FCF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Model view Controller</w:t>
            </w:r>
          </w:p>
        </w:tc>
      </w:tr>
      <w:tr w:rsidR="00882558" w:rsidRPr="009E3FEF" w14:paraId="588506E9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31265A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3D2CD2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1512F5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Middle view Controller</w:t>
            </w:r>
          </w:p>
        </w:tc>
      </w:tr>
      <w:tr w:rsidR="00882558" w:rsidRPr="009E3FEF" w14:paraId="16AC6FE5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267048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526118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7C2BE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Module view Controller</w:t>
            </w:r>
          </w:p>
        </w:tc>
      </w:tr>
      <w:tr w:rsidR="00882558" w:rsidRPr="009E3FEF" w14:paraId="07E02613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704D622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63BB7AA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5E89F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</w:t>
            </w:r>
          </w:p>
        </w:tc>
      </w:tr>
    </w:tbl>
    <w:p w14:paraId="3D2149BF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116E99F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15</w:t>
      </w:r>
      <w:r w:rsidRPr="009E3FEF">
        <w:rPr>
          <w:rFonts w:ascii="Times New Roman" w:eastAsia="Times New Roman" w:hAnsi="Times New Roman" w:cs="Times New Roman"/>
        </w:rPr>
        <w:t xml:space="preserve">: How many </w:t>
      </w:r>
      <w:proofErr w:type="gramStart"/>
      <w:r w:rsidRPr="009E3FEF">
        <w:rPr>
          <w:rFonts w:ascii="Times New Roman" w:eastAsia="Times New Roman" w:hAnsi="Times New Roman" w:cs="Times New Roman"/>
        </w:rPr>
        <w:t>type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 of the injection method in Spring?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55"/>
      </w:tblGrid>
      <w:tr w:rsidR="00882558" w:rsidRPr="009E3FEF" w14:paraId="39DBD794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70D4C4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4353A7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115AF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one</w:t>
            </w:r>
          </w:p>
        </w:tc>
      </w:tr>
      <w:tr w:rsidR="00882558" w:rsidRPr="009E3FEF" w14:paraId="0060BC81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1EA096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A78916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702C5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two</w:t>
            </w:r>
          </w:p>
        </w:tc>
      </w:tr>
      <w:tr w:rsidR="00882558" w:rsidRPr="009E3FEF" w14:paraId="20E7122E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A2C404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2EAA01F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1933D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three</w:t>
            </w:r>
          </w:p>
        </w:tc>
      </w:tr>
      <w:tr w:rsidR="00882558" w:rsidRPr="009E3FEF" w14:paraId="6FF1BD4D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BB13C5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9648FF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1F4306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four</w:t>
            </w:r>
          </w:p>
        </w:tc>
      </w:tr>
    </w:tbl>
    <w:p w14:paraId="27F823AB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57D11C9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16</w:t>
      </w:r>
      <w:r w:rsidRPr="009E3FEF">
        <w:rPr>
          <w:rFonts w:ascii="Times New Roman" w:eastAsia="Times New Roman" w:hAnsi="Times New Roman" w:cs="Times New Roman"/>
        </w:rPr>
        <w:t xml:space="preserve">: How many </w:t>
      </w:r>
      <w:proofErr w:type="gramStart"/>
      <w:r w:rsidRPr="009E3FEF">
        <w:rPr>
          <w:rFonts w:ascii="Times New Roman" w:eastAsia="Times New Roman" w:hAnsi="Times New Roman" w:cs="Times New Roman"/>
        </w:rPr>
        <w:t>type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 of Dynamic proxy is available in Spring?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55"/>
      </w:tblGrid>
      <w:tr w:rsidR="00882558" w:rsidRPr="009E3FEF" w14:paraId="2B2B1BD1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A2054D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56389A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A4CBC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one</w:t>
            </w:r>
          </w:p>
        </w:tc>
      </w:tr>
      <w:tr w:rsidR="00882558" w:rsidRPr="009E3FEF" w14:paraId="251C83C1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FD6D82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602EFE9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EB0B4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three</w:t>
            </w:r>
          </w:p>
        </w:tc>
      </w:tr>
      <w:tr w:rsidR="00882558" w:rsidRPr="009E3FEF" w14:paraId="6DAB290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1F7383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4354DA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F1FE0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two</w:t>
            </w:r>
          </w:p>
        </w:tc>
      </w:tr>
      <w:tr w:rsidR="00882558" w:rsidRPr="009E3FEF" w14:paraId="392F86FE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A51231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75BC22D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90704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</w:t>
            </w:r>
          </w:p>
        </w:tc>
      </w:tr>
    </w:tbl>
    <w:p w14:paraId="6F5A9124" w14:textId="135180B0" w:rsidR="00882558" w:rsidRPr="009E3FEF" w:rsidRDefault="00C16510" w:rsidP="00882558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007F0E3D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2551ECE3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17</w:t>
      </w:r>
      <w:r w:rsidRPr="009E3FEF">
        <w:rPr>
          <w:rFonts w:ascii="Times New Roman" w:eastAsia="Times New Roman" w:hAnsi="Times New Roman" w:cs="Times New Roman"/>
        </w:rPr>
        <w:t>: Choose correct option: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221"/>
      </w:tblGrid>
      <w:tr w:rsidR="00882558" w:rsidRPr="009E3FEF" w14:paraId="39A56A3C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52F9992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C76617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8551F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Spring Framework is an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open source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application.</w:t>
            </w:r>
          </w:p>
        </w:tc>
      </w:tr>
      <w:tr w:rsidR="00882558" w:rsidRPr="009E3FEF" w14:paraId="628D6F5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9E957F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7E156BC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C92B4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Spring is in the Java platform.</w:t>
            </w:r>
          </w:p>
        </w:tc>
      </w:tr>
      <w:tr w:rsidR="00882558" w:rsidRPr="009E3FEF" w14:paraId="75E4F877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6F48FA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F37E4F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57B5C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Spring is in for .NET Framework.</w:t>
            </w:r>
          </w:p>
        </w:tc>
      </w:tr>
      <w:tr w:rsidR="00882558" w:rsidRPr="009E3FEF" w14:paraId="32D67DB1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C1CEC6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CA54EE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CD0018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1,2,3</w:t>
            </w:r>
          </w:p>
        </w:tc>
      </w:tr>
    </w:tbl>
    <w:p w14:paraId="69A0C23F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5748C7A6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18</w:t>
      </w:r>
      <w:r w:rsidRPr="009E3FEF">
        <w:rPr>
          <w:rFonts w:ascii="Times New Roman" w:eastAsia="Times New Roman" w:hAnsi="Times New Roman" w:cs="Times New Roman"/>
        </w:rPr>
        <w:t>: Spring MVC is a request-based framework.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449"/>
      </w:tblGrid>
      <w:tr w:rsidR="00882558" w:rsidRPr="009E3FEF" w14:paraId="10A48FF2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E20003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CB476A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389B24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882558" w:rsidRPr="009E3FEF" w14:paraId="599C6F97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1432DE8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7E90A46E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010EA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</w:t>
            </w:r>
          </w:p>
        </w:tc>
      </w:tr>
    </w:tbl>
    <w:p w14:paraId="6171D9E8" w14:textId="77777777" w:rsidR="006B6C75" w:rsidRPr="009E3FEF" w:rsidRDefault="006B6C75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7C18241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19</w:t>
      </w:r>
      <w:r w:rsidRPr="009E3FEF">
        <w:rPr>
          <w:rFonts w:ascii="Times New Roman" w:eastAsia="Times New Roman" w:hAnsi="Times New Roman" w:cs="Times New Roman"/>
        </w:rPr>
        <w:t>: What is the Stand for AOP?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3021"/>
      </w:tblGrid>
      <w:tr w:rsidR="00882558" w:rsidRPr="009E3FEF" w14:paraId="40DEB48B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05AEE3D0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166612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A8FC2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Aspect Oriented Programming</w:t>
            </w:r>
          </w:p>
        </w:tc>
      </w:tr>
      <w:tr w:rsidR="00882558" w:rsidRPr="009E3FEF" w14:paraId="6B36F648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3AC117E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CBDF55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7A0C4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Aspect Oriented Programs</w:t>
            </w:r>
          </w:p>
        </w:tc>
      </w:tr>
      <w:tr w:rsidR="00882558" w:rsidRPr="009E3FEF" w14:paraId="523D9EA9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36932237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5946DC6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A441DF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Aspect </w:t>
            </w:r>
            <w:r w:rsidR="00DA574F" w:rsidRPr="009E3FEF">
              <w:rPr>
                <w:rFonts w:ascii="Times New Roman" w:eastAsia="Times New Roman" w:hAnsi="Times New Roman" w:cs="Times New Roman"/>
              </w:rPr>
              <w:t>Oriented</w:t>
            </w:r>
            <w:r w:rsidRPr="009E3FEF">
              <w:rPr>
                <w:rFonts w:ascii="Times New Roman" w:eastAsia="Times New Roman" w:hAnsi="Times New Roman" w:cs="Times New Roman"/>
              </w:rPr>
              <w:t xml:space="preserve"> Programming</w:t>
            </w:r>
          </w:p>
        </w:tc>
      </w:tr>
      <w:tr w:rsidR="00882558" w:rsidRPr="009E3FEF" w14:paraId="17863D6A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20FC99C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15A34B38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896F7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</w:t>
            </w:r>
          </w:p>
        </w:tc>
      </w:tr>
    </w:tbl>
    <w:p w14:paraId="13EED7CA" w14:textId="77777777" w:rsidR="009C6B1F" w:rsidRPr="009E3FEF" w:rsidRDefault="009C6B1F" w:rsidP="00882558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CD91069" w14:textId="77777777" w:rsidR="00882558" w:rsidRPr="009E3FEF" w:rsidRDefault="00882558" w:rsidP="00882558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20</w:t>
      </w:r>
      <w:r w:rsidRPr="009E3FEF">
        <w:rPr>
          <w:rFonts w:ascii="Times New Roman" w:eastAsia="Times New Roman" w:hAnsi="Times New Roman" w:cs="Times New Roman"/>
        </w:rPr>
        <w:t xml:space="preserve">: Spring provides features: </w:t>
      </w:r>
      <w:r w:rsidRPr="009E3FEF">
        <w:rPr>
          <w:rFonts w:ascii="Times New Roman" w:eastAsia="Times New Roman" w:hAnsi="Times New Roman" w:cs="Times New Roman"/>
        </w:rPr>
        <w:br/>
      </w:r>
      <w:r w:rsidRPr="009E3FEF">
        <w:rPr>
          <w:rFonts w:ascii="Times New Roman" w:eastAsia="Times New Roman" w:hAnsi="Times New Roman" w:cs="Times New Roman"/>
        </w:rPr>
        <w:br/>
      </w:r>
      <w:proofErr w:type="gramStart"/>
      <w:r w:rsidRPr="009E3FEF">
        <w:rPr>
          <w:rFonts w:ascii="Times New Roman" w:eastAsia="Times New Roman" w:hAnsi="Times New Roman" w:cs="Times New Roman"/>
        </w:rPr>
        <w:t>1 .Resource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 management </w:t>
      </w:r>
      <w:r w:rsidRPr="009E3FEF">
        <w:rPr>
          <w:rFonts w:ascii="Times New Roman" w:eastAsia="Times New Roman" w:hAnsi="Times New Roman" w:cs="Times New Roman"/>
        </w:rPr>
        <w:br/>
        <w:t xml:space="preserve">2 .Exception handling </w:t>
      </w:r>
      <w:r w:rsidRPr="009E3FEF">
        <w:rPr>
          <w:rFonts w:ascii="Times New Roman" w:eastAsia="Times New Roman" w:hAnsi="Times New Roman" w:cs="Times New Roman"/>
        </w:rPr>
        <w:br/>
        <w:t xml:space="preserve">3 .Transaction participation </w:t>
      </w:r>
      <w:r w:rsidRPr="009E3FEF">
        <w:rPr>
          <w:rFonts w:ascii="Times New Roman" w:eastAsia="Times New Roman" w:hAnsi="Times New Roman" w:cs="Times New Roman"/>
        </w:rPr>
        <w:br/>
        <w:t xml:space="preserve">4 .Resource unwrapping </w:t>
      </w:r>
      <w:r w:rsidRPr="009E3FEF">
        <w:rPr>
          <w:rFonts w:ascii="Times New Roman" w:eastAsia="Times New Roman" w:hAnsi="Times New Roman" w:cs="Times New Roman"/>
        </w:rPr>
        <w:br/>
        <w:t>5. Abstraction for BLOB and CLOB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915"/>
      </w:tblGrid>
      <w:tr w:rsidR="00882558" w:rsidRPr="009E3FEF" w14:paraId="0D245656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3E57768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3C6B89A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8C1593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1,2,3,4,5</w:t>
            </w:r>
          </w:p>
        </w:tc>
      </w:tr>
      <w:tr w:rsidR="00882558" w:rsidRPr="009E3FEF" w14:paraId="161C9716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610E1FB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0BA31A1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0E9FF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1,2,3,4</w:t>
            </w:r>
          </w:p>
        </w:tc>
      </w:tr>
      <w:tr w:rsidR="00882558" w:rsidRPr="009E3FEF" w14:paraId="04CCF80B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61DCE93A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lastRenderedPageBreak/>
              <w:t>3.</w:t>
            </w:r>
          </w:p>
        </w:tc>
        <w:tc>
          <w:tcPr>
            <w:tcW w:w="0" w:type="auto"/>
            <w:hideMark/>
          </w:tcPr>
          <w:p w14:paraId="72EC45C9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3E298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1,2,4,5</w:t>
            </w:r>
          </w:p>
        </w:tc>
      </w:tr>
      <w:tr w:rsidR="00882558" w:rsidRPr="009E3FEF" w14:paraId="5017320B" w14:textId="77777777" w:rsidTr="00882558">
        <w:trPr>
          <w:tblCellSpacing w:w="15" w:type="dxa"/>
        </w:trPr>
        <w:tc>
          <w:tcPr>
            <w:tcW w:w="0" w:type="auto"/>
            <w:hideMark/>
          </w:tcPr>
          <w:p w14:paraId="46546E2D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0138652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14C6AF" w14:textId="77777777" w:rsidR="00882558" w:rsidRPr="009E3FEF" w:rsidRDefault="00882558" w:rsidP="008825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</w:t>
            </w:r>
          </w:p>
        </w:tc>
      </w:tr>
    </w:tbl>
    <w:p w14:paraId="24E79D40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4885E24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21</w:t>
      </w:r>
      <w:r w:rsidRPr="009E3FEF">
        <w:rPr>
          <w:rFonts w:ascii="Times New Roman" w:eastAsia="Times New Roman" w:hAnsi="Times New Roman" w:cs="Times New Roman"/>
        </w:rPr>
        <w:t xml:space="preserve">: Given the following Spring configuration file, what is the correct answer: </w:t>
      </w:r>
      <w:r w:rsidRPr="009E3FEF">
        <w:rPr>
          <w:rFonts w:ascii="Times New Roman" w:eastAsia="Times New Roman" w:hAnsi="Times New Roman" w:cs="Times New Roman"/>
        </w:rPr>
        <w:br/>
        <w:t>&lt;bean class="</w:t>
      </w:r>
      <w:proofErr w:type="spellStart"/>
      <w:proofErr w:type="gramStart"/>
      <w:r w:rsidRPr="009E3FEF">
        <w:rPr>
          <w:rFonts w:ascii="Times New Roman" w:eastAsia="Times New Roman" w:hAnsi="Times New Roman" w:cs="Times New Roman"/>
        </w:rPr>
        <w:t>com.spring</w:t>
      </w:r>
      <w:proofErr w:type="gramEnd"/>
      <w:r w:rsidRPr="009E3FEF">
        <w:rPr>
          <w:rFonts w:ascii="Times New Roman" w:eastAsia="Times New Roman" w:hAnsi="Times New Roman" w:cs="Times New Roman"/>
        </w:rPr>
        <w:t>.service.MyServiceImpl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"&gt; </w:t>
      </w:r>
      <w:r w:rsidRPr="009E3FEF">
        <w:rPr>
          <w:rFonts w:ascii="Times New Roman" w:eastAsia="Times New Roman" w:hAnsi="Times New Roman" w:cs="Times New Roman"/>
        </w:rPr>
        <w:br/>
        <w:t>&lt;property name="repository" ref="</w:t>
      </w:r>
      <w:proofErr w:type="spellStart"/>
      <w:r w:rsidRPr="009E3FEF">
        <w:rPr>
          <w:rFonts w:ascii="Times New Roman" w:eastAsia="Times New Roman" w:hAnsi="Times New Roman" w:cs="Times New Roman"/>
        </w:rPr>
        <w:t>jpaDao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"/&gt; </w:t>
      </w:r>
      <w:r w:rsidRPr="009E3FEF">
        <w:rPr>
          <w:rFonts w:ascii="Times New Roman" w:eastAsia="Times New Roman" w:hAnsi="Times New Roman" w:cs="Times New Roman"/>
        </w:rPr>
        <w:br/>
        <w:t xml:space="preserve">&lt;/bean&gt; </w:t>
      </w:r>
      <w:r w:rsidRPr="009E3FEF">
        <w:rPr>
          <w:rFonts w:ascii="Times New Roman" w:eastAsia="Times New Roman" w:hAnsi="Times New Roman" w:cs="Times New Roman"/>
        </w:rPr>
        <w:br/>
        <w:t>&lt;bean class="</w:t>
      </w:r>
      <w:proofErr w:type="spellStart"/>
      <w:r w:rsidRPr="009E3FEF">
        <w:rPr>
          <w:rFonts w:ascii="Times New Roman" w:eastAsia="Times New Roman" w:hAnsi="Times New Roman" w:cs="Times New Roman"/>
        </w:rPr>
        <w:t>com.spring.repository.JpaDao</w:t>
      </w:r>
      <w:proofErr w:type="spellEnd"/>
      <w:r w:rsidRPr="009E3FEF">
        <w:rPr>
          <w:rFonts w:ascii="Times New Roman" w:eastAsia="Times New Roman" w:hAnsi="Times New Roman" w:cs="Times New Roman"/>
        </w:rPr>
        <w:t>"/&gt;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8007"/>
      </w:tblGrid>
      <w:tr w:rsidR="00364D0A" w:rsidRPr="009E3FEF" w14:paraId="6AE56FD6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E90664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64B01AB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FDBA6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first declared bean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MyServiceImpl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is missing an id must be named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myService</w:t>
            </w:r>
            <w:proofErr w:type="spellEnd"/>
          </w:p>
        </w:tc>
      </w:tr>
      <w:tr w:rsidR="00364D0A" w:rsidRPr="009E3FEF" w14:paraId="78D06C0F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F00643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D10AAF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7B35E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second declared bean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JpaDao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is missing an id must be named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jpaDao</w:t>
            </w:r>
            <w:proofErr w:type="spellEnd"/>
          </w:p>
        </w:tc>
      </w:tr>
      <w:tr w:rsidR="00364D0A" w:rsidRPr="009E3FEF" w14:paraId="6246AEEC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ECE66A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7F45AB9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D5FC8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Answers 1 and 2 are both rights</w:t>
            </w:r>
          </w:p>
        </w:tc>
      </w:tr>
      <w:tr w:rsidR="00364D0A" w:rsidRPr="009E3FEF" w14:paraId="6C7F9310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4CB17DA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02F764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D90AC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Answers 1 and 2 are both wrong</w:t>
            </w:r>
          </w:p>
        </w:tc>
      </w:tr>
    </w:tbl>
    <w:p w14:paraId="7539C90A" w14:textId="1C5612E8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44E28B21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2004CA0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22</w:t>
      </w:r>
      <w:r w:rsidRPr="009E3FEF">
        <w:rPr>
          <w:rFonts w:ascii="Times New Roman" w:eastAsia="Times New Roman" w:hAnsi="Times New Roman" w:cs="Times New Roman"/>
        </w:rPr>
        <w:t>: What statement is not correct in live environment? Select a unique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7744"/>
      </w:tblGrid>
      <w:tr w:rsidR="00364D0A" w:rsidRPr="009E3FEF" w14:paraId="6440E2A1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088759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E13BEB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687D69B" w14:textId="77777777" w:rsidR="00364D0A" w:rsidRPr="009E3FEF" w:rsidRDefault="00DA574F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Constructor</w:t>
            </w:r>
            <w:r w:rsidR="00364D0A" w:rsidRPr="009E3FEF">
              <w:rPr>
                <w:rFonts w:ascii="Times New Roman" w:eastAsia="Times New Roman" w:hAnsi="Times New Roman" w:cs="Times New Roman"/>
              </w:rPr>
              <w:t xml:space="preserve"> and properties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autowiring</w:t>
            </w:r>
            <w:proofErr w:type="spellEnd"/>
            <w:r w:rsidR="00364D0A" w:rsidRPr="009E3FEF">
              <w:rPr>
                <w:rFonts w:ascii="Times New Roman" w:eastAsia="Times New Roman" w:hAnsi="Times New Roman" w:cs="Times New Roman"/>
              </w:rPr>
              <w:t xml:space="preserve"> in the same bean are not compatible</w:t>
            </w:r>
          </w:p>
        </w:tc>
      </w:tr>
      <w:tr w:rsidR="00364D0A" w:rsidRPr="009E3FEF" w14:paraId="27C63EE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843310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4BC9AA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85F2F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bean should have a default or a no-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args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constructor</w:t>
            </w:r>
          </w:p>
        </w:tc>
      </w:tr>
      <w:tr w:rsidR="00364D0A" w:rsidRPr="009E3FEF" w14:paraId="452D59B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B67E99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5C798FF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93BFA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&lt;constructor-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arg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&gt; tag could take type, name and index to reduce ambiguity</w:t>
            </w:r>
          </w:p>
        </w:tc>
      </w:tr>
      <w:tr w:rsidR="00364D0A" w:rsidRPr="009E3FEF" w14:paraId="6CBA2AA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7D7A3B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6B05BF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C55E2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of the above</w:t>
            </w:r>
          </w:p>
        </w:tc>
      </w:tr>
    </w:tbl>
    <w:p w14:paraId="3D0327C1" w14:textId="4096F9A6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3D18DDEC" w14:textId="77777777" w:rsidR="009C6B1F" w:rsidRPr="009E3FEF" w:rsidRDefault="009C6B1F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E067328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23</w:t>
      </w:r>
      <w:r w:rsidRPr="009E3FEF">
        <w:rPr>
          <w:rFonts w:ascii="Times New Roman" w:eastAsia="Times New Roman" w:hAnsi="Times New Roman" w:cs="Times New Roman"/>
        </w:rPr>
        <w:t xml:space="preserve">: What is/are typically case(s) where you usually need to manually </w:t>
      </w:r>
      <w:r w:rsidR="00DA574F" w:rsidRPr="009E3FEF">
        <w:rPr>
          <w:rFonts w:ascii="Times New Roman" w:eastAsia="Times New Roman" w:hAnsi="Times New Roman" w:cs="Times New Roman"/>
        </w:rPr>
        <w:t>instantiated</w:t>
      </w:r>
      <w:r w:rsidRPr="009E3FEF">
        <w:rPr>
          <w:rFonts w:ascii="Times New Roman" w:eastAsia="Times New Roman" w:hAnsi="Times New Roman" w:cs="Times New Roman"/>
        </w:rPr>
        <w:t xml:space="preserve"> an </w:t>
      </w:r>
      <w:proofErr w:type="spellStart"/>
      <w:r w:rsidRPr="009E3FEF">
        <w:rPr>
          <w:rFonts w:ascii="Times New Roman" w:eastAsia="Times New Roman" w:hAnsi="Times New Roman" w:cs="Times New Roman"/>
        </w:rPr>
        <w:t>ApplicationContext</w:t>
      </w:r>
      <w:proofErr w:type="spellEnd"/>
      <w:r w:rsidRPr="009E3FEF">
        <w:rPr>
          <w:rFonts w:ascii="Times New Roman" w:eastAsia="Times New Roman" w:hAnsi="Times New Roman" w:cs="Times New Rom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268"/>
      </w:tblGrid>
      <w:tr w:rsidR="00364D0A" w:rsidRPr="009E3FEF" w14:paraId="110E3E8E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87CD03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74CFCF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90620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 a web application</w:t>
            </w:r>
          </w:p>
        </w:tc>
      </w:tr>
      <w:tr w:rsidR="00364D0A" w:rsidRPr="009E3FEF" w14:paraId="22250B6C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A82791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A6D623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5CDA0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 an integration test running with the SpringJUnit4ClassRunner</w:t>
            </w:r>
          </w:p>
        </w:tc>
      </w:tr>
      <w:tr w:rsidR="00364D0A" w:rsidRPr="009E3FEF" w14:paraId="5FFB30DF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233EFA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D7D7CB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227126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 a standalone application started with a main method</w:t>
            </w:r>
          </w:p>
        </w:tc>
      </w:tr>
      <w:tr w:rsidR="00364D0A" w:rsidRPr="009E3FEF" w14:paraId="0B6B1598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428EC14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799A0B6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B427E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 of the above</w:t>
            </w:r>
          </w:p>
        </w:tc>
      </w:tr>
    </w:tbl>
    <w:p w14:paraId="262831CD" w14:textId="035D0027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6F0B472F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EB6BB61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24</w:t>
      </w:r>
      <w:r w:rsidRPr="009E3FEF">
        <w:rPr>
          <w:rFonts w:ascii="Times New Roman" w:eastAsia="Times New Roman" w:hAnsi="Times New Roman" w:cs="Times New Roman"/>
        </w:rPr>
        <w:t>: How to auto-inject into a field a bean by its name? Select one or more response.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816"/>
      </w:tblGrid>
      <w:tr w:rsidR="00364D0A" w:rsidRPr="009E3FEF" w14:paraId="0CA1CA32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33F41E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0CCFB6E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A76A3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With the name attribute of the @Autowired annotation</w:t>
            </w:r>
          </w:p>
        </w:tc>
      </w:tr>
      <w:tr w:rsidR="00364D0A" w:rsidRPr="009E3FEF" w14:paraId="713C2DA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5D6A55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06912DB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942AD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By using the single @Qualifier annotation</w:t>
            </w:r>
          </w:p>
        </w:tc>
      </w:tr>
      <w:tr w:rsidR="00364D0A" w:rsidRPr="009E3FEF" w14:paraId="32D3B99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CB05EA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052CC1D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14B79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By using both the @Autowired and the @Qualifier spring annotations</w:t>
            </w:r>
          </w:p>
        </w:tc>
      </w:tr>
    </w:tbl>
    <w:p w14:paraId="7F84270D" w14:textId="0054F5ED" w:rsidR="006B6C75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>
        <w:rPr>
          <w:color w:val="FF0000"/>
        </w:rPr>
        <w:t xml:space="preserve"> </w:t>
      </w:r>
    </w:p>
    <w:p w14:paraId="0BDB2353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25</w:t>
      </w:r>
      <w:r w:rsidRPr="009E3FEF">
        <w:rPr>
          <w:rFonts w:ascii="Times New Roman" w:eastAsia="Times New Roman" w:hAnsi="Times New Roman" w:cs="Times New Roman"/>
        </w:rPr>
        <w:t xml:space="preserve">: Select the right statement about referring a Spring configuration file inside the package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com.</w:t>
      </w:r>
      <w:proofErr w:type="gramStart"/>
      <w:r w:rsidRPr="009E3FEF">
        <w:rPr>
          <w:rFonts w:ascii="Times New Roman" w:eastAsia="Times New Roman" w:hAnsi="Times New Roman" w:cs="Times New Roman"/>
        </w:rPr>
        <w:t>example.myapp</w:t>
      </w:r>
      <w:proofErr w:type="spellEnd"/>
      <w:proofErr w:type="gramEnd"/>
      <w:r w:rsidRPr="009E3FEF">
        <w:rPr>
          <w:rFonts w:ascii="Times New Roman" w:eastAsia="Times New Roman" w:hAnsi="Times New Roman" w:cs="Times New Roman"/>
        </w:rPr>
        <w:t xml:space="preserve"> in the below example?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ApplicationContext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context = new </w:t>
      </w:r>
      <w:r w:rsidRPr="009E3FEF">
        <w:rPr>
          <w:rFonts w:ascii="Times New Roman" w:eastAsia="Times New Roman" w:hAnsi="Times New Roman" w:cs="Times New Roman"/>
        </w:rPr>
        <w:br/>
        <w:t>ClassPathXmlApplicationContext("classpath:/com.example.myapp.config.xml");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600"/>
      </w:tblGrid>
      <w:tr w:rsidR="00364D0A" w:rsidRPr="009E3FEF" w14:paraId="43F0BAB3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0E6D58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629AACF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2E9F1D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classpath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: prefix could be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omit</w:t>
            </w:r>
            <w:proofErr w:type="gramEnd"/>
          </w:p>
        </w:tc>
      </w:tr>
      <w:tr w:rsidR="00364D0A" w:rsidRPr="009E3FEF" w14:paraId="147A62A8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53731D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17F72D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64D63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Package name with dot is not well formatted using the dot character</w:t>
            </w:r>
          </w:p>
        </w:tc>
      </w:tr>
      <w:tr w:rsidR="00364D0A" w:rsidRPr="009E3FEF" w14:paraId="6B6E5D4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62791B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270EC25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412D2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slash character preceding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com.example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could be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omit</w:t>
            </w:r>
            <w:proofErr w:type="gramEnd"/>
          </w:p>
        </w:tc>
      </w:tr>
      <w:tr w:rsidR="00364D0A" w:rsidRPr="009E3FEF" w14:paraId="0C478E96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3FD4F7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7DEB75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2C4B0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of the above</w:t>
            </w:r>
          </w:p>
        </w:tc>
      </w:tr>
    </w:tbl>
    <w:p w14:paraId="3035BCB4" w14:textId="6940FE44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1894FF50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27136333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26</w:t>
      </w:r>
      <w:r w:rsidRPr="009E3FEF">
        <w:rPr>
          <w:rFonts w:ascii="Times New Roman" w:eastAsia="Times New Roman" w:hAnsi="Times New Roman" w:cs="Times New Roman"/>
        </w:rPr>
        <w:t>: How could you externalize constants from a Spring configuration file</w:t>
      </w:r>
      <w:r w:rsidR="00DA574F" w:rsidRPr="009E3FEF">
        <w:rPr>
          <w:rFonts w:ascii="Times New Roman" w:eastAsia="Times New Roman" w:hAnsi="Times New Roman" w:cs="Times New Roman"/>
        </w:rPr>
        <w:t xml:space="preserve"> or a Spring annotation into </w:t>
      </w:r>
      <w:proofErr w:type="gramStart"/>
      <w:r w:rsidR="00DA574F" w:rsidRPr="009E3FEF">
        <w:rPr>
          <w:rFonts w:ascii="Times New Roman" w:eastAsia="Times New Roman" w:hAnsi="Times New Roman" w:cs="Times New Roman"/>
        </w:rPr>
        <w:t xml:space="preserve">a </w:t>
      </w:r>
      <w:r w:rsidRPr="009E3FEF">
        <w:rPr>
          <w:rFonts w:ascii="Times New Roman" w:eastAsia="Times New Roman" w:hAnsi="Times New Roman" w:cs="Times New Roman"/>
        </w:rPr>
        <w:t>.properties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 file? Select one or more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714"/>
      </w:tblGrid>
      <w:tr w:rsidR="00364D0A" w:rsidRPr="009E3FEF" w14:paraId="5D47DC7B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DD16BC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620795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6DD27A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By using the </w:t>
            </w: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util:constant</w:t>
            </w:r>
            <w:proofErr w:type="spellEnd"/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tag</w:t>
            </w:r>
          </w:p>
        </w:tc>
      </w:tr>
      <w:tr w:rsidR="00364D0A" w:rsidRPr="009E3FEF" w14:paraId="748059F5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8E2433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0B39310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19CAA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By declaring the ConstantPlaceholderConfigurer bean post processor</w:t>
            </w:r>
          </w:p>
        </w:tc>
      </w:tr>
      <w:tr w:rsidR="00364D0A" w:rsidRPr="009E3FEF" w14:paraId="21FD852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B07FE6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7CB836C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1B078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By using the </w:t>
            </w: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context:property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-placeholder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tag</w:t>
            </w:r>
          </w:p>
        </w:tc>
      </w:tr>
      <w:tr w:rsidR="00364D0A" w:rsidRPr="009E3FEF" w14:paraId="5BB51955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15EA670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C7FA8B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79977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By using the c: namespace</w:t>
            </w:r>
          </w:p>
        </w:tc>
      </w:tr>
    </w:tbl>
    <w:p w14:paraId="4D99AEF0" w14:textId="016120F6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1BD91DF5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35F01A3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27</w:t>
      </w:r>
      <w:r w:rsidRPr="009E3FEF">
        <w:rPr>
          <w:rFonts w:ascii="Times New Roman" w:eastAsia="Times New Roman" w:hAnsi="Times New Roman" w:cs="Times New Roman"/>
        </w:rPr>
        <w:t xml:space="preserve">: Given the Spring configuration file, which are the correct statements? </w:t>
      </w:r>
      <w:r w:rsidRPr="009E3FEF">
        <w:rPr>
          <w:rFonts w:ascii="Times New Roman" w:eastAsia="Times New Roman" w:hAnsi="Times New Roman" w:cs="Times New Roman"/>
        </w:rPr>
        <w:br/>
        <w:t>&lt;bean class="</w:t>
      </w:r>
      <w:proofErr w:type="spellStart"/>
      <w:proofErr w:type="gramStart"/>
      <w:r w:rsidRPr="009E3FEF">
        <w:rPr>
          <w:rFonts w:ascii="Times New Roman" w:eastAsia="Times New Roman" w:hAnsi="Times New Roman" w:cs="Times New Roman"/>
        </w:rPr>
        <w:t>com.spring</w:t>
      </w:r>
      <w:proofErr w:type="gramEnd"/>
      <w:r w:rsidRPr="009E3FEF">
        <w:rPr>
          <w:rFonts w:ascii="Times New Roman" w:eastAsia="Times New Roman" w:hAnsi="Times New Roman" w:cs="Times New Roman"/>
        </w:rPr>
        <w:t>.service.BankServiceImpl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" </w:t>
      </w:r>
      <w:r w:rsidRPr="009E3FEF">
        <w:rPr>
          <w:rFonts w:ascii="Times New Roman" w:eastAsia="Times New Roman" w:hAnsi="Times New Roman" w:cs="Times New Roman"/>
        </w:rPr>
        <w:br/>
        <w:t xml:space="preserve">p:bankName="NationalBank"&gt; </w:t>
      </w:r>
      <w:r w:rsidRPr="009E3FEF">
        <w:rPr>
          <w:rFonts w:ascii="Times New Roman" w:eastAsia="Times New Roman" w:hAnsi="Times New Roman" w:cs="Times New Roman"/>
        </w:rPr>
        <w:br/>
        <w:t>&lt;/bean&gt;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307"/>
      </w:tblGrid>
      <w:tr w:rsidR="00364D0A" w:rsidRPr="009E3FEF" w14:paraId="0CB4FDE6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1ECECEE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EE4B4D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FB2B3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p namespace has to be declared</w:t>
            </w:r>
          </w:p>
        </w:tc>
      </w:tr>
      <w:tr w:rsidR="00364D0A" w:rsidRPr="009E3FEF" w14:paraId="29E0C37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167D272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5A53479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EEA94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Bean id is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bankServiceImpl</w:t>
            </w:r>
            <w:proofErr w:type="spellEnd"/>
          </w:p>
        </w:tc>
      </w:tr>
      <w:tr w:rsidR="00364D0A" w:rsidRPr="009E3FEF" w14:paraId="5BFE8974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EB7685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D2A058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23E46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BankServiceImpl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references a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NationalBank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bean</w:t>
            </w:r>
          </w:p>
        </w:tc>
      </w:tr>
    </w:tbl>
    <w:p w14:paraId="4EEC03E7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F5E89D0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28</w:t>
      </w:r>
      <w:r w:rsidRPr="009E3FEF">
        <w:rPr>
          <w:rFonts w:ascii="Times New Roman" w:eastAsia="Times New Roman" w:hAnsi="Times New Roman" w:cs="Times New Roman"/>
        </w:rPr>
        <w:t>: What one is not the right affirmations about the @PostConstruct, @Resource and the @PreDestroy annotations?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001"/>
      </w:tblGrid>
      <w:tr w:rsidR="00364D0A" w:rsidRPr="009E3FEF" w14:paraId="2BC24299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8D9C2A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50E906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C6E81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Those annotations are specified in the JSR-250</w:t>
            </w:r>
          </w:p>
        </w:tc>
      </w:tr>
      <w:tr w:rsidR="00364D0A" w:rsidRPr="009E3FEF" w14:paraId="40DB40AF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681C0A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AC95F3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5603C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context:component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-scan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tag enable them</w:t>
            </w:r>
          </w:p>
        </w:tc>
      </w:tr>
      <w:tr w:rsidR="00364D0A" w:rsidRPr="009E3FEF" w14:paraId="10A89E0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64D422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CF0B8E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9F32A3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Spring Framework embedded those annotation</w:t>
            </w:r>
          </w:p>
        </w:tc>
      </w:tr>
      <w:tr w:rsidR="00364D0A" w:rsidRPr="009E3FEF" w14:paraId="69F05EDC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FC38F5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7C5FE9A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93AA1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context:annotation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-config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tag enable them</w:t>
            </w:r>
          </w:p>
        </w:tc>
      </w:tr>
    </w:tbl>
    <w:p w14:paraId="45741475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141B3FC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29</w:t>
      </w:r>
      <w:r w:rsidRPr="009E3FEF">
        <w:rPr>
          <w:rFonts w:ascii="Times New Roman" w:eastAsia="Times New Roman" w:hAnsi="Times New Roman" w:cs="Times New Roman"/>
        </w:rPr>
        <w:t>: What are the main advantages of using interfaces when designing business services? Select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3875"/>
      </w:tblGrid>
      <w:tr w:rsidR="00364D0A" w:rsidRPr="009E3FEF" w14:paraId="0E33A1B4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0A2781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3E6681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933403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Mocking or stubbing the service</w:t>
            </w:r>
          </w:p>
        </w:tc>
      </w:tr>
      <w:tr w:rsidR="00364D0A" w:rsidRPr="009E3FEF" w14:paraId="7B54E0D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DCF257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EDC62F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CCEAB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Be able to use the Spring auto-injection</w:t>
            </w:r>
          </w:p>
        </w:tc>
      </w:tr>
      <w:tr w:rsidR="00364D0A" w:rsidRPr="009E3FEF" w14:paraId="30EA07F4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242961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F83A45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43ED0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Can do dependency checking</w:t>
            </w:r>
          </w:p>
        </w:tc>
      </w:tr>
    </w:tbl>
    <w:p w14:paraId="1D3FFBA0" w14:textId="03988751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3AA4F6C0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59B047B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30</w:t>
      </w:r>
      <w:r w:rsidRPr="009E3FEF">
        <w:rPr>
          <w:rFonts w:ascii="Times New Roman" w:eastAsia="Times New Roman" w:hAnsi="Times New Roman" w:cs="Times New Roman"/>
        </w:rPr>
        <w:t xml:space="preserve">: How is named the bean that is defined in the following configuration class. Select a single answer. </w:t>
      </w:r>
      <w:r w:rsidRPr="009E3FEF">
        <w:rPr>
          <w:rFonts w:ascii="Times New Roman" w:eastAsia="Times New Roman" w:hAnsi="Times New Roman" w:cs="Times New Roman"/>
        </w:rPr>
        <w:br/>
        <w:t xml:space="preserve">@Configuration </w:t>
      </w:r>
      <w:r w:rsidRPr="009E3FEF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9E3FEF">
        <w:rPr>
          <w:rFonts w:ascii="Times New Roman" w:eastAsia="Times New Roman" w:hAnsi="Times New Roman" w:cs="Times New Roman"/>
        </w:rPr>
        <w:t>ApplicationConfig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{ </w:t>
      </w:r>
      <w:r w:rsidRPr="009E3FEF">
        <w:rPr>
          <w:rFonts w:ascii="Times New Roman" w:eastAsia="Times New Roman" w:hAnsi="Times New Roman" w:cs="Times New Roman"/>
        </w:rPr>
        <w:br/>
        <w:t xml:space="preserve">@Autowired </w:t>
      </w:r>
      <w:r w:rsidRPr="009E3FEF">
        <w:rPr>
          <w:rFonts w:ascii="Times New Roman" w:eastAsia="Times New Roman" w:hAnsi="Times New Roman" w:cs="Times New Roman"/>
        </w:rPr>
        <w:br/>
        <w:t xml:space="preserve">private 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; </w:t>
      </w:r>
      <w:r w:rsidRPr="009E3FEF">
        <w:rPr>
          <w:rFonts w:ascii="Times New Roman" w:eastAsia="Times New Roman" w:hAnsi="Times New Roman" w:cs="Times New Roman"/>
        </w:rPr>
        <w:br/>
        <w:t xml:space="preserve">@Bean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ClientRepository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9E3FEF">
        <w:rPr>
          <w:rFonts w:ascii="Times New Roman" w:eastAsia="Times New Roman" w:hAnsi="Times New Roman" w:cs="Times New Roman"/>
        </w:rPr>
        <w:t>clientRepository</w:t>
      </w:r>
      <w:proofErr w:type="spellEnd"/>
      <w:r w:rsidRPr="009E3FEF">
        <w:rPr>
          <w:rFonts w:ascii="Times New Roman" w:eastAsia="Times New Roman" w:hAnsi="Times New Roman" w:cs="Times New Roman"/>
        </w:rPr>
        <w:t>(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) {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ClientRepository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E3FEF">
        <w:rPr>
          <w:rFonts w:ascii="Times New Roman" w:eastAsia="Times New Roman" w:hAnsi="Times New Roman" w:cs="Times New Roman"/>
        </w:rPr>
        <w:t>accountRepository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= new </w:t>
      </w:r>
      <w:proofErr w:type="spellStart"/>
      <w:r w:rsidRPr="009E3FEF">
        <w:rPr>
          <w:rFonts w:ascii="Times New Roman" w:eastAsia="Times New Roman" w:hAnsi="Times New Roman" w:cs="Times New Roman"/>
        </w:rPr>
        <w:t>JpaClientRepository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();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accountRepository.setDataSource</w:t>
      </w:r>
      <w:proofErr w:type="spellEnd"/>
      <w:r w:rsidRPr="009E3FEF">
        <w:rPr>
          <w:rFonts w:ascii="Times New Roman" w:eastAsia="Times New Roman" w:hAnsi="Times New Roman" w:cs="Times New Roman"/>
        </w:rPr>
        <w:t>(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); </w:t>
      </w:r>
      <w:r w:rsidRPr="009E3FEF">
        <w:rPr>
          <w:rFonts w:ascii="Times New Roman" w:eastAsia="Times New Roman" w:hAnsi="Times New Roman" w:cs="Times New Roman"/>
        </w:rPr>
        <w:br/>
        <w:t xml:space="preserve">return </w:t>
      </w:r>
      <w:proofErr w:type="spellStart"/>
      <w:r w:rsidRPr="009E3FEF">
        <w:rPr>
          <w:rFonts w:ascii="Times New Roman" w:eastAsia="Times New Roman" w:hAnsi="Times New Roman" w:cs="Times New Roman"/>
        </w:rPr>
        <w:t>accountRepository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; </w:t>
      </w:r>
      <w:r w:rsidRPr="009E3FEF">
        <w:rPr>
          <w:rFonts w:ascii="Times New Roman" w:eastAsia="Times New Roman" w:hAnsi="Times New Roman" w:cs="Times New Roman"/>
        </w:rPr>
        <w:br/>
        <w:t xml:space="preserve">} </w:t>
      </w:r>
      <w:r w:rsidRPr="009E3FEF">
        <w:rPr>
          <w:rFonts w:ascii="Times New Roman" w:eastAsia="Times New Roman" w:hAnsi="Times New Roman" w:cs="Times New Roman"/>
        </w:rPr>
        <w:br/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220"/>
      </w:tblGrid>
      <w:tr w:rsidR="00364D0A" w:rsidRPr="009E3FEF" w14:paraId="78127DEB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707CFA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1B5315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F33FA3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JpaClientRepository</w:t>
            </w:r>
            <w:proofErr w:type="spellEnd"/>
          </w:p>
        </w:tc>
      </w:tr>
      <w:tr w:rsidR="00364D0A" w:rsidRPr="009E3FEF" w14:paraId="2AECF171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875A93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lastRenderedPageBreak/>
              <w:t>2.</w:t>
            </w:r>
          </w:p>
        </w:tc>
        <w:tc>
          <w:tcPr>
            <w:tcW w:w="0" w:type="auto"/>
            <w:hideMark/>
          </w:tcPr>
          <w:p w14:paraId="54E88A5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10788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clientRepository</w:t>
            </w:r>
            <w:proofErr w:type="spellEnd"/>
          </w:p>
        </w:tc>
      </w:tr>
      <w:tr w:rsidR="00364D0A" w:rsidRPr="009E3FEF" w14:paraId="59D6C83E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EF7559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519B5E0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72A95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Two beans are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defined :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a data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souce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and a repository</w:t>
            </w:r>
          </w:p>
        </w:tc>
      </w:tr>
    </w:tbl>
    <w:p w14:paraId="0EC8DD76" w14:textId="0D8BD4FA" w:rsidR="00364D0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color w:val="FF0000"/>
        </w:rPr>
        <w:t xml:space="preserve"> </w:t>
      </w:r>
      <w:r w:rsidR="00364D0A" w:rsidRPr="009E3FEF">
        <w:rPr>
          <w:rFonts w:ascii="Times New Roman" w:eastAsia="Times New Roman" w:hAnsi="Times New Roman" w:cs="Times New Roman"/>
          <w:sz w:val="27"/>
          <w:szCs w:val="27"/>
        </w:rPr>
        <w:t>Question 31</w:t>
      </w:r>
      <w:r w:rsidR="00364D0A" w:rsidRPr="009E3FEF">
        <w:rPr>
          <w:rFonts w:ascii="Times New Roman" w:eastAsia="Times New Roman" w:hAnsi="Times New Roman" w:cs="Times New Roman"/>
        </w:rPr>
        <w:t xml:space="preserve">: What is/are typically case(s) where you usually need to manually </w:t>
      </w:r>
      <w:r w:rsidR="00DA574F" w:rsidRPr="009E3FEF">
        <w:rPr>
          <w:rFonts w:ascii="Times New Roman" w:eastAsia="Times New Roman" w:hAnsi="Times New Roman" w:cs="Times New Roman"/>
        </w:rPr>
        <w:t>instantiated</w:t>
      </w:r>
      <w:r w:rsidR="00364D0A" w:rsidRPr="009E3FEF">
        <w:rPr>
          <w:rFonts w:ascii="Times New Roman" w:eastAsia="Times New Roman" w:hAnsi="Times New Roman" w:cs="Times New Roman"/>
        </w:rPr>
        <w:t xml:space="preserve"> an </w:t>
      </w:r>
      <w:proofErr w:type="spellStart"/>
      <w:r w:rsidR="00364D0A" w:rsidRPr="009E3FEF">
        <w:rPr>
          <w:rFonts w:ascii="Times New Roman" w:eastAsia="Times New Roman" w:hAnsi="Times New Roman" w:cs="Times New Roman"/>
        </w:rPr>
        <w:t>ApplicationContext</w:t>
      </w:r>
      <w:proofErr w:type="spellEnd"/>
      <w:r w:rsidR="00364D0A" w:rsidRPr="009E3FEF">
        <w:rPr>
          <w:rFonts w:ascii="Times New Roman" w:eastAsia="Times New Roman" w:hAnsi="Times New Roman" w:cs="Times New Roman"/>
        </w:rP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268"/>
      </w:tblGrid>
      <w:tr w:rsidR="00364D0A" w:rsidRPr="009E3FEF" w14:paraId="383F731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4AE4AAE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17CE16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E0919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 a web application</w:t>
            </w:r>
          </w:p>
        </w:tc>
      </w:tr>
      <w:tr w:rsidR="00364D0A" w:rsidRPr="009E3FEF" w14:paraId="17D2B63C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752F8D7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C5363C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2796D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 an integration test running with the SpringJUnit4ClassRunner</w:t>
            </w:r>
          </w:p>
        </w:tc>
      </w:tr>
      <w:tr w:rsidR="00364D0A" w:rsidRPr="009E3FEF" w14:paraId="2D7416D4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9A5E68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3C889A0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8932F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In a standalone application started with a main method</w:t>
            </w:r>
          </w:p>
        </w:tc>
      </w:tr>
      <w:tr w:rsidR="00364D0A" w:rsidRPr="009E3FEF" w14:paraId="0D7C2E50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99C7D3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637D45C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EBD5F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 of the above</w:t>
            </w:r>
          </w:p>
        </w:tc>
      </w:tr>
    </w:tbl>
    <w:p w14:paraId="700974C6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35D1B53C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32</w:t>
      </w:r>
      <w:r w:rsidRPr="009E3FEF">
        <w:rPr>
          <w:rFonts w:ascii="Times New Roman" w:eastAsia="Times New Roman" w:hAnsi="Times New Roman" w:cs="Times New Roman"/>
        </w:rPr>
        <w:t>: Select correct statement about developing integration test with Spring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0047"/>
      </w:tblGrid>
      <w:tr w:rsidR="00364D0A" w:rsidRPr="009E3FEF" w14:paraId="750EE2FC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4922887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CD992D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E2637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new Spring context is created for each test class</w:t>
            </w:r>
          </w:p>
        </w:tc>
      </w:tr>
      <w:tr w:rsidR="00364D0A" w:rsidRPr="009E3FEF" w14:paraId="0C6D8248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726C91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05FC843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3681EA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To get a reference on the bean you want to test, you have to call the </w:t>
            </w: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getBean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(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) method of the Spring context</w:t>
            </w:r>
          </w:p>
        </w:tc>
      </w:tr>
      <w:tr w:rsidR="00364D0A" w:rsidRPr="009E3FEF" w14:paraId="2CBCEF89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02BB6C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0810F4F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91C84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Spring context configuration could be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inherits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from the super class</w:t>
            </w:r>
          </w:p>
        </w:tc>
      </w:tr>
      <w:tr w:rsidR="00364D0A" w:rsidRPr="009E3FEF" w14:paraId="4484CD8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73E26E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6670E0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A91555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Spring context configuration file has to be provided to the @ContextConfiguration annotation</w:t>
            </w:r>
          </w:p>
        </w:tc>
      </w:tr>
    </w:tbl>
    <w:p w14:paraId="35CE1188" w14:textId="7772B57D" w:rsidR="00CF747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3D83658C" w14:textId="77777777" w:rsidR="009C6B1F" w:rsidRPr="009E3FEF" w:rsidRDefault="009C6B1F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4DB8F36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33</w:t>
      </w:r>
      <w:r w:rsidRPr="009E3FEF">
        <w:rPr>
          <w:rFonts w:ascii="Times New Roman" w:eastAsia="Times New Roman" w:hAnsi="Times New Roman" w:cs="Times New Roman"/>
        </w:rPr>
        <w:t>: Select one correct answer about spring bean life cycle.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0047"/>
      </w:tblGrid>
      <w:tr w:rsidR="00364D0A" w:rsidRPr="009E3FEF" w14:paraId="6A48BC96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612054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C61359C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259B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method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annoted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with @PostConstruct is called after bean instantiation and before </w:t>
            </w:r>
            <w:r w:rsidRPr="009E3FEF">
              <w:rPr>
                <w:rFonts w:ascii="Times New Roman" w:eastAsia="Times New Roman" w:hAnsi="Times New Roman" w:cs="Times New Roman"/>
              </w:rPr>
              <w:br/>
              <w:t>properties setting of the bean</w:t>
            </w:r>
          </w:p>
        </w:tc>
      </w:tr>
      <w:tr w:rsidR="00364D0A" w:rsidRPr="009E3FEF" w14:paraId="5E4EA27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377B10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1CFB1B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7E16E3B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method @PreDestroy of a prototype bean is called when the bean is garbage collected</w:t>
            </w:r>
          </w:p>
        </w:tc>
      </w:tr>
      <w:tr w:rsidR="00364D0A" w:rsidRPr="009E3FEF" w14:paraId="3762313B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9BC026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0CB417D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40322F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The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init(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) method declared in the init-method attribute of a bean is called before the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afterPropertiesSet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callback method of the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InitializingBean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interface</w:t>
            </w:r>
          </w:p>
        </w:tc>
      </w:tr>
      <w:tr w:rsidR="00364D0A" w:rsidRPr="009E3FEF" w14:paraId="280DE49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4D077EDF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39B141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5DAEF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method annotated with @PostConstruct is called before</w:t>
            </w:r>
            <w:r w:rsidR="008E6EE2" w:rsidRPr="009E3FEF">
              <w:rPr>
                <w:rFonts w:ascii="Times New Roman" w:eastAsia="Times New Roman" w:hAnsi="Times New Roman" w:cs="Times New Roman"/>
              </w:rPr>
              <w:t>,</w:t>
            </w:r>
            <w:r w:rsidRPr="009E3FEF">
              <w:rPr>
                <w:rFonts w:ascii="Times New Roman" w:eastAsia="Times New Roman" w:hAnsi="Times New Roman" w:cs="Times New Roman"/>
              </w:rPr>
              <w:t xml:space="preserve"> before the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afterPropertiesSet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callback method of the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InitializingBean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interface</w:t>
            </w:r>
          </w:p>
        </w:tc>
      </w:tr>
    </w:tbl>
    <w:p w14:paraId="38074ACD" w14:textId="2EE4E75F" w:rsidR="00CF747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0ACD5B10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032B3E52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34</w:t>
      </w:r>
      <w:r w:rsidRPr="009E3FEF">
        <w:rPr>
          <w:rFonts w:ascii="Times New Roman" w:eastAsia="Times New Roman" w:hAnsi="Times New Roman" w:cs="Times New Roman"/>
        </w:rPr>
        <w:t>: What is right about the spring test module?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7293"/>
      </w:tblGrid>
      <w:tr w:rsidR="00364D0A" w:rsidRPr="009E3FEF" w14:paraId="522FC7E5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D028A8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5896CD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2107A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It provides an abstraction layer for the main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open source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mock frameworks</w:t>
            </w:r>
          </w:p>
        </w:tc>
      </w:tr>
      <w:tr w:rsidR="00364D0A" w:rsidRPr="009E3FEF" w14:paraId="1B39AFCE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E146C7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090F32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CC2F2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Provides the @Mock annotation</w:t>
            </w:r>
          </w:p>
        </w:tc>
      </w:tr>
      <w:tr w:rsidR="00364D0A" w:rsidRPr="009E3FEF" w14:paraId="1633DDFC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F1A340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7B49A66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80FB4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It dynamically generates mock objects</w:t>
            </w:r>
          </w:p>
        </w:tc>
      </w:tr>
      <w:tr w:rsidR="00364D0A" w:rsidRPr="009E3FEF" w14:paraId="1F3A2945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ED7B93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14E8E3A0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5711B89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 of the above</w:t>
            </w:r>
          </w:p>
        </w:tc>
      </w:tr>
    </w:tbl>
    <w:p w14:paraId="154DEF05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9D75A12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35</w:t>
      </w:r>
      <w:r w:rsidRPr="009E3FEF">
        <w:rPr>
          <w:rFonts w:ascii="Times New Roman" w:eastAsia="Times New Roman" w:hAnsi="Times New Roman" w:cs="Times New Roman"/>
        </w:rPr>
        <w:t xml:space="preserve">: Given the following configuration class, what are correct affirmations? Select one or more answers. </w:t>
      </w:r>
      <w:r w:rsidRPr="009E3FEF">
        <w:rPr>
          <w:rFonts w:ascii="Times New Roman" w:eastAsia="Times New Roman" w:hAnsi="Times New Roman" w:cs="Times New Roman"/>
        </w:rPr>
        <w:br/>
        <w:t xml:space="preserve">public class </w:t>
      </w:r>
      <w:proofErr w:type="spellStart"/>
      <w:r w:rsidRPr="009E3FEF">
        <w:rPr>
          <w:rFonts w:ascii="Times New Roman" w:eastAsia="Times New Roman" w:hAnsi="Times New Roman" w:cs="Times New Roman"/>
        </w:rPr>
        <w:t>ApplicationConfig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{ </w:t>
      </w:r>
      <w:r w:rsidRPr="009E3FEF">
        <w:rPr>
          <w:rFonts w:ascii="Times New Roman" w:eastAsia="Times New Roman" w:hAnsi="Times New Roman" w:cs="Times New Roman"/>
        </w:rPr>
        <w:br/>
        <w:t xml:space="preserve">private 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; </w:t>
      </w:r>
      <w:r w:rsidRPr="009E3FEF">
        <w:rPr>
          <w:rFonts w:ascii="Times New Roman" w:eastAsia="Times New Roman" w:hAnsi="Times New Roman" w:cs="Times New Roman"/>
        </w:rPr>
        <w:br/>
        <w:t xml:space="preserve">@Autowired </w:t>
      </w:r>
      <w:r w:rsidRPr="009E3FEF">
        <w:rPr>
          <w:rFonts w:ascii="Times New Roman" w:eastAsia="Times New Roman" w:hAnsi="Times New Roman" w:cs="Times New Roman"/>
        </w:rPr>
        <w:br/>
        <w:t xml:space="preserve">public </w:t>
      </w:r>
      <w:proofErr w:type="spellStart"/>
      <w:proofErr w:type="gramStart"/>
      <w:r w:rsidRPr="009E3FEF">
        <w:rPr>
          <w:rFonts w:ascii="Times New Roman" w:eastAsia="Times New Roman" w:hAnsi="Times New Roman" w:cs="Times New Roman"/>
        </w:rPr>
        <w:t>ApplicationConfig</w:t>
      </w:r>
      <w:proofErr w:type="spellEnd"/>
      <w:r w:rsidRPr="009E3FEF">
        <w:rPr>
          <w:rFonts w:ascii="Times New Roman" w:eastAsia="Times New Roman" w:hAnsi="Times New Roman" w:cs="Times New Roman"/>
        </w:rPr>
        <w:t>(</w:t>
      </w:r>
      <w:proofErr w:type="spellStart"/>
      <w:proofErr w:type="gramEnd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) {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this.dataSource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9E3FEF">
        <w:rPr>
          <w:rFonts w:ascii="Times New Roman" w:eastAsia="Times New Roman" w:hAnsi="Times New Roman" w:cs="Times New Roman"/>
        </w:rPr>
        <w:t>dataSource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; </w:t>
      </w:r>
      <w:r w:rsidRPr="009E3FEF">
        <w:rPr>
          <w:rFonts w:ascii="Times New Roman" w:eastAsia="Times New Roman" w:hAnsi="Times New Roman" w:cs="Times New Roman"/>
        </w:rPr>
        <w:br/>
        <w:t xml:space="preserve">} </w:t>
      </w:r>
      <w:r w:rsidRPr="009E3FEF">
        <w:rPr>
          <w:rFonts w:ascii="Times New Roman" w:eastAsia="Times New Roman" w:hAnsi="Times New Roman" w:cs="Times New Roman"/>
        </w:rPr>
        <w:br/>
        <w:t xml:space="preserve">@Bean(name="clientRepository") </w:t>
      </w:r>
      <w:r w:rsidRPr="009E3FEF">
        <w:rPr>
          <w:rFonts w:ascii="Times New Roman" w:eastAsia="Times New Roman" w:hAnsi="Times New Roman" w:cs="Times New Roman"/>
        </w:rPr>
        <w:br/>
      </w:r>
      <w:proofErr w:type="spellStart"/>
      <w:r w:rsidRPr="009E3FEF">
        <w:rPr>
          <w:rFonts w:ascii="Times New Roman" w:eastAsia="Times New Roman" w:hAnsi="Times New Roman" w:cs="Times New Roman"/>
        </w:rPr>
        <w:t>ClientRepository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E3FEF">
        <w:rPr>
          <w:rFonts w:ascii="Times New Roman" w:eastAsia="Times New Roman" w:hAnsi="Times New Roman" w:cs="Times New Roman"/>
        </w:rPr>
        <w:t>jpaClientRepository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() { </w:t>
      </w:r>
      <w:r w:rsidRPr="009E3FEF">
        <w:rPr>
          <w:rFonts w:ascii="Times New Roman" w:eastAsia="Times New Roman" w:hAnsi="Times New Roman" w:cs="Times New Roman"/>
        </w:rPr>
        <w:br/>
        <w:t xml:space="preserve">return new </w:t>
      </w:r>
      <w:proofErr w:type="spellStart"/>
      <w:r w:rsidRPr="009E3FEF">
        <w:rPr>
          <w:rFonts w:ascii="Times New Roman" w:eastAsia="Times New Roman" w:hAnsi="Times New Roman" w:cs="Times New Roman"/>
        </w:rPr>
        <w:t>JpaClientRepository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(); </w:t>
      </w:r>
      <w:r w:rsidRPr="009E3FEF">
        <w:rPr>
          <w:rFonts w:ascii="Times New Roman" w:eastAsia="Times New Roman" w:hAnsi="Times New Roman" w:cs="Times New Roman"/>
        </w:rPr>
        <w:br/>
      </w:r>
      <w:r w:rsidRPr="009E3FEF">
        <w:rPr>
          <w:rFonts w:ascii="Times New Roman" w:eastAsia="Times New Roman" w:hAnsi="Times New Roman" w:cs="Times New Roman"/>
        </w:rPr>
        <w:lastRenderedPageBreak/>
        <w:t xml:space="preserve">} </w:t>
      </w:r>
      <w:r w:rsidRPr="009E3FEF">
        <w:rPr>
          <w:rFonts w:ascii="Times New Roman" w:eastAsia="Times New Roman" w:hAnsi="Times New Roman" w:cs="Times New Roman"/>
        </w:rPr>
        <w:br/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3743"/>
      </w:tblGrid>
      <w:tr w:rsidR="00364D0A" w:rsidRPr="009E3FEF" w14:paraId="731AF858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5A75AC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00524FE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CFE89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@Configuration annotation is missing</w:t>
            </w:r>
          </w:p>
        </w:tc>
      </w:tr>
      <w:tr w:rsidR="00364D0A" w:rsidRPr="009E3FEF" w14:paraId="316EFD1E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6CB62A33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37DC57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B0D1F1A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@Bean name is ambiguous</w:t>
            </w:r>
          </w:p>
        </w:tc>
      </w:tr>
      <w:tr w:rsidR="00364D0A" w:rsidRPr="009E3FEF" w14:paraId="22267ED7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9F1251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0329B2B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1BAB10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@Bean scope is prototype</w:t>
            </w:r>
          </w:p>
        </w:tc>
      </w:tr>
    </w:tbl>
    <w:p w14:paraId="39DCBD1F" w14:textId="1E8E7881" w:rsidR="00CF747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64501EE2" w14:textId="77777777" w:rsidR="009C6B1F" w:rsidRPr="009E3FEF" w:rsidRDefault="009C6B1F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0BDAF06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36</w:t>
      </w:r>
      <w:r w:rsidRPr="009E3FEF">
        <w:rPr>
          <w:rFonts w:ascii="Times New Roman" w:eastAsia="Times New Roman" w:hAnsi="Times New Roman" w:cs="Times New Roman"/>
        </w:rPr>
        <w:t xml:space="preserve">: What </w:t>
      </w:r>
      <w:proofErr w:type="gramStart"/>
      <w:r w:rsidRPr="009E3FEF">
        <w:rPr>
          <w:rFonts w:ascii="Times New Roman" w:eastAsia="Times New Roman" w:hAnsi="Times New Roman" w:cs="Times New Roman"/>
        </w:rPr>
        <w:t>are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 the main advantage(s) for using Spring when writing unit tests?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4928"/>
      </w:tblGrid>
      <w:tr w:rsidR="00364D0A" w:rsidRPr="009E3FEF" w14:paraId="081ADB5E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7F05AB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AD5CB5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6E5C74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Reuse Spring configuration files of the application</w:t>
            </w:r>
          </w:p>
        </w:tc>
      </w:tr>
      <w:tr w:rsidR="00364D0A" w:rsidRPr="009E3FEF" w14:paraId="133D9B35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95E603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049D16B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97E097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Use dependency injection</w:t>
            </w:r>
          </w:p>
        </w:tc>
      </w:tr>
      <w:tr w:rsidR="00364D0A" w:rsidRPr="009E3FEF" w14:paraId="49360BC4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D78019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3FE1E6A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5B7F7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Provide some mocks for servlet classes</w:t>
            </w:r>
          </w:p>
        </w:tc>
      </w:tr>
      <w:tr w:rsidR="00364D0A" w:rsidRPr="009E3FEF" w14:paraId="77D1D784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396E2AA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526646D1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B7A215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of the above</w:t>
            </w:r>
          </w:p>
        </w:tc>
      </w:tr>
    </w:tbl>
    <w:p w14:paraId="4845E5A1" w14:textId="6E213B97" w:rsidR="00CF747A" w:rsidRPr="009E3FEF" w:rsidRDefault="00C16510" w:rsidP="00364D0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3C8722F0" w14:textId="77777777" w:rsidR="006B6C75" w:rsidRPr="009E3FEF" w:rsidRDefault="006B6C75" w:rsidP="00364D0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275415AC" w14:textId="77777777" w:rsidR="00364D0A" w:rsidRPr="009E3FEF" w:rsidRDefault="00364D0A" w:rsidP="00364D0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37</w:t>
      </w:r>
      <w:r w:rsidRPr="009E3FEF">
        <w:rPr>
          <w:rFonts w:ascii="Times New Roman" w:eastAsia="Times New Roman" w:hAnsi="Times New Roman" w:cs="Times New Roman"/>
        </w:rPr>
        <w:t>: Select correct statement about transactional support of the spring test module.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0047"/>
      </w:tblGrid>
      <w:tr w:rsidR="00364D0A" w:rsidRPr="009E3FEF" w14:paraId="44AB7C40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5FD0421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3839D88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3F40F2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Transaction manager could be set within the @TransactionConfiguration annotation</w:t>
            </w:r>
          </w:p>
        </w:tc>
      </w:tr>
      <w:tr w:rsidR="00364D0A" w:rsidRPr="009E3FEF" w14:paraId="63E39EDA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01CA724E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E8FBFA6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B82EAD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Method annotated with @Before is executed outside of the test´s transaction</w:t>
            </w:r>
          </w:p>
        </w:tc>
      </w:tr>
      <w:tr w:rsidR="00364D0A" w:rsidRPr="009E3FEF" w14:paraId="7403DAD9" w14:textId="77777777" w:rsidTr="00364D0A">
        <w:trPr>
          <w:tblCellSpacing w:w="15" w:type="dxa"/>
        </w:trPr>
        <w:tc>
          <w:tcPr>
            <w:tcW w:w="0" w:type="auto"/>
            <w:hideMark/>
          </w:tcPr>
          <w:p w14:paraId="2E5202B7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B3EE11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4D7164" w14:textId="77777777" w:rsidR="00364D0A" w:rsidRPr="009E3FEF" w:rsidRDefault="00364D0A" w:rsidP="00364D0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Spring test may rollback the transaction of a service configured with the REQUIRES_NEW propagation</w:t>
            </w:r>
          </w:p>
        </w:tc>
      </w:tr>
    </w:tbl>
    <w:p w14:paraId="52EFA8A6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F25BED9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38</w:t>
      </w:r>
      <w:r w:rsidRPr="009E3FEF">
        <w:rPr>
          <w:rFonts w:ascii="Times New Roman" w:eastAsia="Times New Roman" w:hAnsi="Times New Roman" w:cs="Times New Roman"/>
        </w:rPr>
        <w:t>: Which one is not correct about the advantages for using Spring when writing integration tests?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4928"/>
      </w:tblGrid>
      <w:tr w:rsidR="00CF747A" w:rsidRPr="009E3FEF" w14:paraId="1AC28D9E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76175CC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95019B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0F8257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Reuse Spring configuration files of the application</w:t>
            </w:r>
          </w:p>
        </w:tc>
      </w:tr>
      <w:tr w:rsidR="00CF747A" w:rsidRPr="009E3FEF" w14:paraId="2985B0DE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34BFA72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77BC12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1ADF46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Create mock or stub</w:t>
            </w:r>
          </w:p>
        </w:tc>
      </w:tr>
      <w:tr w:rsidR="00CF747A" w:rsidRPr="009E3FEF" w14:paraId="03FA7C53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8DEF6E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6CB22BD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47EA7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Be able to use the rollback after the test pattern</w:t>
            </w:r>
          </w:p>
        </w:tc>
      </w:tr>
      <w:tr w:rsidR="00CF747A" w:rsidRPr="009E3FEF" w14:paraId="5E2CD89E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3B802C4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F2EAAF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C62323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Use dependency injection</w:t>
            </w:r>
          </w:p>
        </w:tc>
      </w:tr>
    </w:tbl>
    <w:p w14:paraId="797F1C9B" w14:textId="44A71721" w:rsidR="00CF747A" w:rsidRPr="009E3FEF" w:rsidRDefault="00C16510" w:rsidP="00CF747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1C796624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7850220E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39</w:t>
      </w:r>
      <w:r w:rsidRPr="009E3FEF">
        <w:rPr>
          <w:rFonts w:ascii="Times New Roman" w:eastAsia="Times New Roman" w:hAnsi="Times New Roman" w:cs="Times New Roman"/>
        </w:rPr>
        <w:t>: What are the features of the XML &lt;context: namespace? Select correct option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3862"/>
      </w:tblGrid>
      <w:tr w:rsidR="00CF747A" w:rsidRPr="009E3FEF" w14:paraId="50E14445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35376F05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AAAD71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09DFF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@Transactional annotation scanning</w:t>
            </w:r>
          </w:p>
        </w:tc>
      </w:tr>
      <w:tr w:rsidR="00CF747A" w:rsidRPr="009E3FEF" w14:paraId="1608C873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D04E08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6F27B17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CF915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@Aspect annotation detection enabling</w:t>
            </w:r>
          </w:p>
        </w:tc>
      </w:tr>
      <w:tr w:rsidR="00CF747A" w:rsidRPr="009E3FEF" w14:paraId="6F0E3643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9FE9C9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67C9811A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6AAA2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@Autowired annotation enabling</w:t>
            </w:r>
          </w:p>
        </w:tc>
      </w:tr>
    </w:tbl>
    <w:p w14:paraId="0F44ACF7" w14:textId="7E1A2567" w:rsidR="00CF747A" w:rsidRPr="009E3FEF" w:rsidRDefault="00C16510" w:rsidP="00CF747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58AC46B0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6420A84D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40</w:t>
      </w:r>
      <w:r w:rsidRPr="009E3FEF">
        <w:rPr>
          <w:rFonts w:ascii="Times New Roman" w:eastAsia="Times New Roman" w:hAnsi="Times New Roman" w:cs="Times New Roman"/>
        </w:rPr>
        <w:t>: What statement is not correct in live environment? Select a unique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7473"/>
      </w:tblGrid>
      <w:tr w:rsidR="00CF747A" w:rsidRPr="009E3FEF" w14:paraId="35443CBF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53E56E0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3BC185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FF2BE9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Constuctor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and properties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autowiring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in the same bean are not compatible</w:t>
            </w:r>
          </w:p>
        </w:tc>
      </w:tr>
      <w:tr w:rsidR="00CF747A" w:rsidRPr="009E3FEF" w14:paraId="4A4E7598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15DB409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74972C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C48C7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bean should have a default or a no-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args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constructor</w:t>
            </w:r>
          </w:p>
        </w:tc>
      </w:tr>
      <w:tr w:rsidR="00CF747A" w:rsidRPr="009E3FEF" w14:paraId="25AC9F8E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3F022E7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51BE95A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80078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constructor-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arg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 xml:space="preserve"> tag could take type, name and index to reduce ambiguity</w:t>
            </w:r>
          </w:p>
        </w:tc>
      </w:tr>
      <w:tr w:rsidR="00CF747A" w:rsidRPr="009E3FEF" w14:paraId="4849BADF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A71CD3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AD9E35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F4255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of the above</w:t>
            </w:r>
          </w:p>
        </w:tc>
      </w:tr>
    </w:tbl>
    <w:p w14:paraId="4F92DA4C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FCD74EB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41</w:t>
      </w:r>
      <w:r w:rsidRPr="009E3FEF">
        <w:rPr>
          <w:rFonts w:ascii="Times New Roman" w:eastAsia="Times New Roman" w:hAnsi="Times New Roman" w:cs="Times New Roman"/>
        </w:rPr>
        <w:t>: Which one is the correct statement about AOP proxy?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7513"/>
      </w:tblGrid>
      <w:tr w:rsidR="00CF747A" w:rsidRPr="009E3FEF" w14:paraId="42A0FA86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180B370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014A273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4CE1FA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AOP proxies are created by Spring in order to implement the aspect contracts</w:t>
            </w:r>
          </w:p>
        </w:tc>
      </w:tr>
      <w:tr w:rsidR="00CF747A" w:rsidRPr="009E3FEF" w14:paraId="0424B710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34B7B62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lastRenderedPageBreak/>
              <w:t>2.</w:t>
            </w:r>
          </w:p>
        </w:tc>
        <w:tc>
          <w:tcPr>
            <w:tcW w:w="0" w:type="auto"/>
            <w:hideMark/>
          </w:tcPr>
          <w:p w14:paraId="06D361F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6610C6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AOP proxies are always created with a JDK dynamic proxy</w:t>
            </w:r>
          </w:p>
        </w:tc>
      </w:tr>
      <w:tr w:rsidR="00CF747A" w:rsidRPr="009E3FEF" w14:paraId="527B558B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F8FA1C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43E154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CC3114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Only classes that implements a</w:t>
            </w:r>
            <w:r w:rsidR="00241446" w:rsidRPr="009E3FEF">
              <w:rPr>
                <w:rFonts w:ascii="Times New Roman" w:eastAsia="Times New Roman" w:hAnsi="Times New Roman" w:cs="Times New Roman"/>
              </w:rPr>
              <w:t>t</w:t>
            </w:r>
            <w:r w:rsidRPr="009E3FEF">
              <w:rPr>
                <w:rFonts w:ascii="Times New Roman" w:eastAsia="Times New Roman" w:hAnsi="Times New Roman" w:cs="Times New Roman"/>
              </w:rPr>
              <w:t xml:space="preserve"> least one interface could be proxied</w:t>
            </w:r>
          </w:p>
        </w:tc>
      </w:tr>
      <w:tr w:rsidR="00CF747A" w:rsidRPr="009E3FEF" w14:paraId="357FC3A3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08D938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261A0A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5DBF4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methods could be proxied</w:t>
            </w:r>
          </w:p>
        </w:tc>
      </w:tr>
    </w:tbl>
    <w:p w14:paraId="01810A94" w14:textId="0863515C" w:rsidR="00CF747A" w:rsidRPr="009E3FEF" w:rsidRDefault="00C16510" w:rsidP="00CF747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4E7F7262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0A53F04C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42</w:t>
      </w:r>
      <w:r w:rsidRPr="009E3FEF">
        <w:rPr>
          <w:rFonts w:ascii="Times New Roman" w:eastAsia="Times New Roman" w:hAnsi="Times New Roman" w:cs="Times New Roman"/>
        </w:rPr>
        <w:t xml:space="preserve">: Select method´s signatures that match with the following pointcut: </w:t>
      </w:r>
      <w:r w:rsidRPr="009E3FEF">
        <w:rPr>
          <w:rFonts w:ascii="Times New Roman" w:eastAsia="Times New Roman" w:hAnsi="Times New Roman" w:cs="Times New Roman"/>
        </w:rPr>
        <w:br/>
      </w:r>
      <w:proofErr w:type="gramStart"/>
      <w:r w:rsidRPr="009E3FEF">
        <w:rPr>
          <w:rFonts w:ascii="Times New Roman" w:eastAsia="Times New Roman" w:hAnsi="Times New Roman" w:cs="Times New Roman"/>
        </w:rPr>
        <w:t>execution(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* </w:t>
      </w:r>
      <w:proofErr w:type="spellStart"/>
      <w:r w:rsidRPr="009E3FEF">
        <w:rPr>
          <w:rFonts w:ascii="Times New Roman" w:eastAsia="Times New Roman" w:hAnsi="Times New Roman" w:cs="Times New Roman"/>
        </w:rPr>
        <w:t>com.test.service</w:t>
      </w:r>
      <w:proofErr w:type="spellEnd"/>
      <w:r w:rsidRPr="009E3FEF">
        <w:rPr>
          <w:rFonts w:ascii="Times New Roman" w:eastAsia="Times New Roman" w:hAnsi="Times New Roman" w:cs="Times New Roman"/>
        </w:rPr>
        <w:t>..*.*(*))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8759"/>
      </w:tblGrid>
      <w:tr w:rsidR="00CF747A" w:rsidRPr="009E3FEF" w14:paraId="76A91E79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5136589E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CF28A6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B4658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void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com.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test.service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.MyServiceImpl#transfert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(Money amount)</w:t>
            </w:r>
          </w:p>
        </w:tc>
      </w:tr>
      <w:tr w:rsidR="00CF747A" w:rsidRPr="009E3FEF" w14:paraId="6586E6A9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51030E2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7D42D44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7D7313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void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com.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test.service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.MyServiceImpl#transfert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(Account account, Money amount)</w:t>
            </w:r>
          </w:p>
        </w:tc>
      </w:tr>
      <w:tr w:rsidR="00CF747A" w:rsidRPr="009E3FEF" w14:paraId="11710F84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34BD4A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0F2932A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A8813E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void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com.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test.service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>.account.MyServiceImpl#transfert</w:t>
            </w:r>
            <w:proofErr w:type="spellEnd"/>
            <w:r w:rsidRPr="009E3FEF">
              <w:rPr>
                <w:rFonts w:ascii="Times New Roman" w:eastAsia="Times New Roman" w:hAnsi="Times New Roman" w:cs="Times New Roman"/>
              </w:rPr>
              <w:t>(Account account, Money amount)</w:t>
            </w:r>
          </w:p>
        </w:tc>
      </w:tr>
    </w:tbl>
    <w:p w14:paraId="396CF912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249BF145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43</w:t>
      </w:r>
      <w:r w:rsidRPr="009E3FEF">
        <w:rPr>
          <w:rFonts w:ascii="Times New Roman" w:eastAsia="Times New Roman" w:hAnsi="Times New Roman" w:cs="Times New Roman"/>
        </w:rPr>
        <w:t>: What is an after returning advice? Select a unique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0047"/>
      </w:tblGrid>
      <w:tr w:rsidR="00CF747A" w:rsidRPr="009E3FEF" w14:paraId="2BCA958F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D83B3B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092508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828AEE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to be executed regardless of the means by which a join point exits</w:t>
            </w:r>
          </w:p>
        </w:tc>
      </w:tr>
      <w:tr w:rsidR="00CF747A" w:rsidRPr="009E3FEF" w14:paraId="59057BE5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15D846E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525998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7EFEE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that surrounds a method invocation and can perform custom behavior before and after the method invocation</w:t>
            </w:r>
          </w:p>
        </w:tc>
      </w:tr>
      <w:tr w:rsidR="00CF747A" w:rsidRPr="009E3FEF" w14:paraId="2459CABC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426EDED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32672E4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681E2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to be executed before method invocation</w:t>
            </w:r>
          </w:p>
        </w:tc>
      </w:tr>
      <w:tr w:rsidR="00CF747A" w:rsidRPr="009E3FEF" w14:paraId="123BC325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3C35ED9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191A686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524DCEA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to be executed after a join point completes without throwing an exception</w:t>
            </w:r>
          </w:p>
        </w:tc>
      </w:tr>
    </w:tbl>
    <w:p w14:paraId="19BA1685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12FEA903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44</w:t>
      </w:r>
      <w:r w:rsidRPr="009E3FEF">
        <w:rPr>
          <w:rFonts w:ascii="Times New Roman" w:eastAsia="Times New Roman" w:hAnsi="Times New Roman" w:cs="Times New Roman"/>
        </w:rPr>
        <w:t>: What are the unique correct answers about Spring AOP support?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924"/>
      </w:tblGrid>
      <w:tr w:rsidR="00CF747A" w:rsidRPr="009E3FEF" w14:paraId="2AA6EAD1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4EA6908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6702C2C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F87B8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An advice could proxied a </w:t>
            </w:r>
            <w:proofErr w:type="spellStart"/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constructor?s</w:t>
            </w:r>
            <w:proofErr w:type="spellEnd"/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class</w:t>
            </w:r>
          </w:p>
        </w:tc>
      </w:tr>
      <w:tr w:rsidR="00CF747A" w:rsidRPr="009E3FEF" w14:paraId="14CE94A2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08B1D9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53FAA5C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1B7D76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point cut could select methods that have a custom annotation</w:t>
            </w:r>
          </w:p>
        </w:tc>
      </w:tr>
      <w:tr w:rsidR="00CF747A" w:rsidRPr="009E3FEF" w14:paraId="29408318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5428D00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3CC0CFA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EB9F0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Static initialization code could be targeted by a point cut</w:t>
            </w:r>
          </w:p>
        </w:tc>
      </w:tr>
      <w:tr w:rsidR="00CF747A" w:rsidRPr="009E3FEF" w14:paraId="24772027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AF2085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23786B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3702E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Combination of pointcuts by &amp;&amp;, || and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the !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operators is not supported</w:t>
            </w:r>
          </w:p>
        </w:tc>
      </w:tr>
      <w:tr w:rsidR="00CF747A" w:rsidRPr="009E3FEF" w14:paraId="0E43485F" w14:textId="77777777" w:rsidTr="00CF74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2F8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641A3E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F3924B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63C1298" w14:textId="39659515" w:rsidR="00CF747A" w:rsidRPr="009E3FEF" w:rsidRDefault="00C16510" w:rsidP="00CF747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09A21FE6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2BAE6364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45</w:t>
      </w:r>
      <w:r w:rsidRPr="009E3FEF">
        <w:rPr>
          <w:rFonts w:ascii="Times New Roman" w:eastAsia="Times New Roman" w:hAnsi="Times New Roman" w:cs="Times New Roman"/>
        </w:rPr>
        <w:t>: What is an after throwing advice? Select a unique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6387"/>
      </w:tblGrid>
      <w:tr w:rsidR="00CF747A" w:rsidRPr="009E3FEF" w14:paraId="4FC9E4FB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5C27CCF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7DEE1CA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CF24F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that could throw an exception</w:t>
            </w:r>
          </w:p>
        </w:tc>
      </w:tr>
      <w:tr w:rsidR="00CF747A" w:rsidRPr="009E3FEF" w14:paraId="5616EEE7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F62557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A7484E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31A616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to be executed if a method exits by throwing an exception</w:t>
            </w:r>
          </w:p>
        </w:tc>
      </w:tr>
      <w:tr w:rsidR="00CF747A" w:rsidRPr="009E3FEF" w14:paraId="2FF6636A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48D7E8F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E11056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09FB3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Advice that executes before a join point</w:t>
            </w:r>
          </w:p>
        </w:tc>
      </w:tr>
      <w:tr w:rsidR="00CF747A" w:rsidRPr="009E3FEF" w14:paraId="251A513E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1A50A07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228CF99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2B0D64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Spring does not provide this type of advice</w:t>
            </w:r>
          </w:p>
        </w:tc>
      </w:tr>
    </w:tbl>
    <w:p w14:paraId="7DAB885E" w14:textId="08B6E259" w:rsidR="00CF747A" w:rsidRPr="009E3FEF" w:rsidRDefault="00C16510" w:rsidP="00CF747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389B7DFA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03CB52A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46</w:t>
      </w:r>
      <w:r w:rsidRPr="009E3FEF">
        <w:rPr>
          <w:rFonts w:ascii="Times New Roman" w:eastAsia="Times New Roman" w:hAnsi="Times New Roman" w:cs="Times New Roman"/>
        </w:rPr>
        <w:t>: What is an advice? Select a unique answer.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5207"/>
      </w:tblGrid>
      <w:tr w:rsidR="00CF747A" w:rsidRPr="009E3FEF" w14:paraId="548B4667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73FEE1D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142A462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4D117D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An action taken by an aspect at a particular join point</w:t>
            </w:r>
          </w:p>
        </w:tc>
      </w:tr>
      <w:tr w:rsidR="00CF747A" w:rsidRPr="009E3FEF" w14:paraId="2649467D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7E18ADF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13D6C0B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AADF6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point during the execution of a program</w:t>
            </w:r>
          </w:p>
        </w:tc>
      </w:tr>
      <w:tr w:rsidR="00CF747A" w:rsidRPr="009E3FEF" w14:paraId="3AB9572B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421FB9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06BE4D1E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DA1294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An aspect and a pointcut</w:t>
            </w:r>
          </w:p>
        </w:tc>
      </w:tr>
      <w:tr w:rsidR="00CF747A" w:rsidRPr="009E3FEF" w14:paraId="077C4B81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7351E64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7FD4ECD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C4C9BE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 predicate that matches join points</w:t>
            </w:r>
          </w:p>
        </w:tc>
      </w:tr>
    </w:tbl>
    <w:p w14:paraId="4669404C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4ED4726F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47</w:t>
      </w:r>
      <w:r w:rsidRPr="009E3FEF">
        <w:rPr>
          <w:rFonts w:ascii="Times New Roman" w:eastAsia="Times New Roman" w:hAnsi="Times New Roman" w:cs="Times New Roman"/>
        </w:rPr>
        <w:t>: What is a pointcut?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3529"/>
      </w:tblGrid>
      <w:tr w:rsidR="00CF747A" w:rsidRPr="009E3FEF" w14:paraId="5BCC5357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4736E97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20A7253E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4C790A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Code to execute at a join point</w:t>
            </w:r>
          </w:p>
        </w:tc>
      </w:tr>
      <w:tr w:rsidR="00CF747A" w:rsidRPr="009E3FEF" w14:paraId="5829BD77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48A62139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85561C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94A92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An expression to identify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joinpoints</w:t>
            </w:r>
            <w:proofErr w:type="spellEnd"/>
          </w:p>
        </w:tc>
      </w:tr>
      <w:tr w:rsidR="00CF747A" w:rsidRPr="009E3FEF" w14:paraId="2A658F62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545673F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13AACC1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64DC5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An advice and a </w:t>
            </w:r>
            <w:proofErr w:type="spellStart"/>
            <w:r w:rsidRPr="009E3FEF">
              <w:rPr>
                <w:rFonts w:ascii="Times New Roman" w:eastAsia="Times New Roman" w:hAnsi="Times New Roman" w:cs="Times New Roman"/>
              </w:rPr>
              <w:t>jointpoint</w:t>
            </w:r>
            <w:proofErr w:type="spellEnd"/>
          </w:p>
        </w:tc>
      </w:tr>
      <w:tr w:rsidR="00CF747A" w:rsidRPr="009E3FEF" w14:paraId="67FA3C5A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153A68AA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lastRenderedPageBreak/>
              <w:t>4.</w:t>
            </w:r>
          </w:p>
        </w:tc>
        <w:tc>
          <w:tcPr>
            <w:tcW w:w="0" w:type="auto"/>
            <w:hideMark/>
          </w:tcPr>
          <w:p w14:paraId="7CCDEED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3517B7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None of the above</w:t>
            </w:r>
          </w:p>
        </w:tc>
      </w:tr>
    </w:tbl>
    <w:p w14:paraId="05EA246A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0283A737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48</w:t>
      </w:r>
      <w:r w:rsidRPr="009E3FEF">
        <w:rPr>
          <w:rFonts w:ascii="Times New Roman" w:eastAsia="Times New Roman" w:hAnsi="Times New Roman" w:cs="Times New Roman"/>
        </w:rPr>
        <w:t xml:space="preserve">: Using the Spring AOP framework, what are the </w:t>
      </w:r>
      <w:proofErr w:type="spellStart"/>
      <w:r w:rsidRPr="009E3FEF">
        <w:rPr>
          <w:rFonts w:ascii="Times New Roman" w:eastAsia="Times New Roman" w:hAnsi="Times New Roman" w:cs="Times New Roman"/>
        </w:rPr>
        <w:t>joinpoint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methods of the following pointcut </w:t>
      </w:r>
      <w:r w:rsidRPr="009E3FEF">
        <w:rPr>
          <w:rFonts w:ascii="Times New Roman" w:eastAsia="Times New Roman" w:hAnsi="Times New Roman" w:cs="Times New Roman"/>
        </w:rPr>
        <w:br/>
        <w:t xml:space="preserve">expressions? </w:t>
      </w:r>
      <w:r w:rsidRPr="009E3FEF">
        <w:rPr>
          <w:rFonts w:ascii="Times New Roman" w:eastAsia="Times New Roman" w:hAnsi="Times New Roman" w:cs="Times New Roman"/>
        </w:rPr>
        <w:br/>
      </w:r>
      <w:proofErr w:type="gramStart"/>
      <w:r w:rsidRPr="009E3FEF">
        <w:rPr>
          <w:rFonts w:ascii="Times New Roman" w:eastAsia="Times New Roman" w:hAnsi="Times New Roman" w:cs="Times New Roman"/>
        </w:rPr>
        <w:t>execution(</w:t>
      </w:r>
      <w:proofErr w:type="gramEnd"/>
      <w:r w:rsidRPr="009E3FEF">
        <w:rPr>
          <w:rFonts w:ascii="Times New Roman" w:eastAsia="Times New Roman" w:hAnsi="Times New Roman" w:cs="Times New Roman"/>
        </w:rPr>
        <w:t>public * *(..))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7866"/>
      </w:tblGrid>
      <w:tr w:rsidR="00CF747A" w:rsidRPr="009E3FEF" w14:paraId="12E9D114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FB29F0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528AC1C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038ED0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execution of all public method</w:t>
            </w:r>
          </w:p>
        </w:tc>
      </w:tr>
      <w:tr w:rsidR="00CF747A" w:rsidRPr="009E3FEF" w14:paraId="041651AC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F06B43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2F3BCA6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3D02B35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execution of all public method returning a value</w:t>
            </w:r>
          </w:p>
        </w:tc>
      </w:tr>
      <w:tr w:rsidR="00CF747A" w:rsidRPr="009E3FEF" w14:paraId="197E5200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747D68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49FEB95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19EBF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execution of all public method having at least one parameter</w:t>
            </w:r>
          </w:p>
        </w:tc>
      </w:tr>
      <w:tr w:rsidR="00CF747A" w:rsidRPr="009E3FEF" w14:paraId="2DB31B6D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1E1C99BA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4A42323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88E147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The execution of all public method in class belonging to the default java package</w:t>
            </w:r>
          </w:p>
        </w:tc>
      </w:tr>
    </w:tbl>
    <w:p w14:paraId="4B2FFF69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0B663EAE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49</w:t>
      </w:r>
      <w:r w:rsidRPr="009E3FEF">
        <w:rPr>
          <w:rFonts w:ascii="Times New Roman" w:eastAsia="Times New Roman" w:hAnsi="Times New Roman" w:cs="Times New Roman"/>
        </w:rPr>
        <w:t xml:space="preserve">: Considering 2 classes </w:t>
      </w:r>
      <w:proofErr w:type="spellStart"/>
      <w:r w:rsidRPr="009E3FEF">
        <w:rPr>
          <w:rFonts w:ascii="Times New Roman" w:eastAsia="Times New Roman" w:hAnsi="Times New Roman" w:cs="Times New Roman"/>
        </w:rPr>
        <w:t>AccountServiceImpl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9E3FEF">
        <w:rPr>
          <w:rFonts w:ascii="Times New Roman" w:eastAsia="Times New Roman" w:hAnsi="Times New Roman" w:cs="Times New Roman"/>
        </w:rPr>
        <w:t>ClientServiceImpl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. Any of these 2 classes inherits from </w:t>
      </w:r>
      <w:r w:rsidRPr="009E3FEF">
        <w:rPr>
          <w:rFonts w:ascii="Times New Roman" w:eastAsia="Times New Roman" w:hAnsi="Times New Roman" w:cs="Times New Roman"/>
        </w:rPr>
        <w:br/>
        <w:t xml:space="preserve">each other. What is the result of the pointcut expressions? </w:t>
      </w:r>
      <w:r w:rsidRPr="009E3FEF">
        <w:rPr>
          <w:rFonts w:ascii="Times New Roman" w:eastAsia="Times New Roman" w:hAnsi="Times New Roman" w:cs="Times New Roman"/>
        </w:rPr>
        <w:br/>
      </w:r>
      <w:proofErr w:type="gramStart"/>
      <w:r w:rsidRPr="009E3FEF">
        <w:rPr>
          <w:rFonts w:ascii="Times New Roman" w:eastAsia="Times New Roman" w:hAnsi="Times New Roman" w:cs="Times New Roman"/>
        </w:rPr>
        <w:t>execution(</w:t>
      </w:r>
      <w:proofErr w:type="gramEnd"/>
      <w:r w:rsidRPr="009E3FEF">
        <w:rPr>
          <w:rFonts w:ascii="Times New Roman" w:eastAsia="Times New Roman" w:hAnsi="Times New Roman" w:cs="Times New Roman"/>
        </w:rPr>
        <w:t>* *..</w:t>
      </w:r>
      <w:proofErr w:type="spellStart"/>
      <w:r w:rsidRPr="009E3FEF">
        <w:rPr>
          <w:rFonts w:ascii="Times New Roman" w:eastAsia="Times New Roman" w:hAnsi="Times New Roman" w:cs="Times New Roman"/>
        </w:rPr>
        <w:t>AccountServiceImpl.update</w:t>
      </w:r>
      <w:proofErr w:type="spellEnd"/>
      <w:r w:rsidRPr="009E3FEF">
        <w:rPr>
          <w:rFonts w:ascii="Times New Roman" w:eastAsia="Times New Roman" w:hAnsi="Times New Roman" w:cs="Times New Roman"/>
        </w:rPr>
        <w:t xml:space="preserve">(..)) </w:t>
      </w:r>
      <w:r w:rsidRPr="009E3FEF">
        <w:rPr>
          <w:rFonts w:ascii="Times New Roman" w:eastAsia="Times New Roman" w:hAnsi="Times New Roman" w:cs="Times New Roman"/>
        </w:rPr>
        <w:br/>
        <w:t>&amp;&amp; execution(* *..</w:t>
      </w:r>
      <w:proofErr w:type="spellStart"/>
      <w:r w:rsidRPr="009E3FEF">
        <w:rPr>
          <w:rFonts w:ascii="Times New Roman" w:eastAsia="Times New Roman" w:hAnsi="Times New Roman" w:cs="Times New Roman"/>
        </w:rPr>
        <w:t>ClientServiceImpl.update</w:t>
      </w:r>
      <w:proofErr w:type="spellEnd"/>
      <w:r w:rsidRPr="009E3FEF">
        <w:rPr>
          <w:rFonts w:ascii="Times New Roman" w:eastAsia="Times New Roman" w:hAnsi="Times New Roman" w:cs="Times New Roman"/>
        </w:rPr>
        <w:t>(..))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10047"/>
      </w:tblGrid>
      <w:tr w:rsidR="00CF747A" w:rsidRPr="009E3FEF" w14:paraId="44F9086C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6C7F6363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6E14C66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E0D0802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Matches pubic update methods of the 2 classes, whatever the arguments</w:t>
            </w:r>
          </w:p>
        </w:tc>
      </w:tr>
      <w:tr w:rsidR="00CF747A" w:rsidRPr="009E3FEF" w14:paraId="37A08DD2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0C4ECF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3DC31EB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7D1BC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Matches any update methods of the 2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classes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whatever the arguments and method visibility</w:t>
            </w:r>
          </w:p>
        </w:tc>
      </w:tr>
      <w:tr w:rsidR="00CF747A" w:rsidRPr="009E3FEF" w14:paraId="2CB3F38B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56D7EE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74AAC33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0F86D1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Matches any update methods of the 2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classes ,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with one more arguments and whatever method visibility</w:t>
            </w:r>
          </w:p>
        </w:tc>
      </w:tr>
      <w:tr w:rsidR="00CF747A" w:rsidRPr="009E3FEF" w14:paraId="5E685AA5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0E92D96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32AA8627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2E9622E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No joint point is defined</w:t>
            </w:r>
          </w:p>
        </w:tc>
      </w:tr>
    </w:tbl>
    <w:p w14:paraId="646A6745" w14:textId="4E458CE4" w:rsidR="00B504DA" w:rsidRPr="009E3FEF" w:rsidRDefault="00C16510" w:rsidP="00CF747A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7"/>
          <w:szCs w:val="27"/>
        </w:rPr>
      </w:pPr>
      <w:r>
        <w:rPr>
          <w:color w:val="FF0000"/>
        </w:rPr>
        <w:t xml:space="preserve"> </w:t>
      </w:r>
    </w:p>
    <w:p w14:paraId="6108C185" w14:textId="77777777" w:rsidR="006B6C75" w:rsidRPr="009E3FEF" w:rsidRDefault="006B6C75" w:rsidP="00CF747A">
      <w:pPr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14:paraId="27F4E409" w14:textId="77777777" w:rsidR="00CF747A" w:rsidRPr="009E3FEF" w:rsidRDefault="00CF747A" w:rsidP="00CF747A">
      <w:pPr>
        <w:spacing w:after="0" w:line="240" w:lineRule="auto"/>
        <w:rPr>
          <w:rFonts w:ascii="Times New Roman" w:eastAsia="Times New Roman" w:hAnsi="Times New Roman" w:cs="Times New Roman"/>
        </w:rPr>
      </w:pPr>
      <w:r w:rsidRPr="009E3FEF">
        <w:rPr>
          <w:rFonts w:ascii="Times New Roman" w:eastAsia="Times New Roman" w:hAnsi="Times New Roman" w:cs="Times New Roman"/>
          <w:sz w:val="27"/>
          <w:szCs w:val="27"/>
        </w:rPr>
        <w:t>Question 50</w:t>
      </w:r>
      <w:r w:rsidRPr="009E3FEF">
        <w:rPr>
          <w:rFonts w:ascii="Times New Roman" w:eastAsia="Times New Roman" w:hAnsi="Times New Roman" w:cs="Times New Roman"/>
        </w:rPr>
        <w:t xml:space="preserve">: Using the Spring AOP framework, what is the visibility of the method matches by the following join </w:t>
      </w:r>
      <w:r w:rsidRPr="009E3FEF">
        <w:rPr>
          <w:rFonts w:ascii="Times New Roman" w:eastAsia="Times New Roman" w:hAnsi="Times New Roman" w:cs="Times New Roman"/>
        </w:rPr>
        <w:br/>
        <w:t xml:space="preserve">point? </w:t>
      </w:r>
      <w:r w:rsidRPr="009E3FEF">
        <w:rPr>
          <w:rFonts w:ascii="Times New Roman" w:eastAsia="Times New Roman" w:hAnsi="Times New Roman" w:cs="Times New Roman"/>
        </w:rPr>
        <w:br/>
        <w:t>@</w:t>
      </w:r>
      <w:proofErr w:type="gramStart"/>
      <w:r w:rsidRPr="009E3FEF">
        <w:rPr>
          <w:rFonts w:ascii="Times New Roman" w:eastAsia="Times New Roman" w:hAnsi="Times New Roman" w:cs="Times New Roman"/>
        </w:rPr>
        <w:t>Pointcut(</w:t>
      </w:r>
      <w:proofErr w:type="gramEnd"/>
      <w:r w:rsidRPr="009E3FEF">
        <w:rPr>
          <w:rFonts w:ascii="Times New Roman" w:eastAsia="Times New Roman" w:hAnsi="Times New Roman" w:cs="Times New Roman"/>
        </w:rPr>
        <w:t xml:space="preserve">"execution(* *(..))") </w:t>
      </w:r>
      <w:r w:rsidRPr="009E3FEF">
        <w:rPr>
          <w:rFonts w:ascii="Times New Roman" w:eastAsia="Times New Roman" w:hAnsi="Times New Roman" w:cs="Times New Roman"/>
        </w:rPr>
        <w:br/>
        <w:t xml:space="preserve">private void </w:t>
      </w:r>
      <w:proofErr w:type="spellStart"/>
      <w:r w:rsidRPr="009E3FEF">
        <w:rPr>
          <w:rFonts w:ascii="Times New Roman" w:eastAsia="Times New Roman" w:hAnsi="Times New Roman" w:cs="Times New Roman"/>
        </w:rPr>
        <w:t>anyOperation</w:t>
      </w:r>
      <w:proofErr w:type="spellEnd"/>
      <w:r w:rsidRPr="009E3FEF">
        <w:rPr>
          <w:rFonts w:ascii="Times New Roman" w:eastAsia="Times New Roman" w:hAnsi="Times New Roman" w:cs="Times New Roman"/>
        </w:rPr>
        <w:t>() {};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"/>
        <w:gridCol w:w="66"/>
        <w:gridCol w:w="3615"/>
      </w:tblGrid>
      <w:tr w:rsidR="00CF747A" w:rsidRPr="009E3FEF" w14:paraId="5D0F9D8F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78DCE32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0" w:type="auto"/>
            <w:hideMark/>
          </w:tcPr>
          <w:p w14:paraId="4D02CCE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7C427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 xml:space="preserve">All methods, whereas </w:t>
            </w:r>
            <w:proofErr w:type="gramStart"/>
            <w:r w:rsidRPr="009E3FEF">
              <w:rPr>
                <w:rFonts w:ascii="Times New Roman" w:eastAsia="Times New Roman" w:hAnsi="Times New Roman" w:cs="Times New Roman"/>
              </w:rPr>
              <w:t>there</w:t>
            </w:r>
            <w:proofErr w:type="gramEnd"/>
            <w:r w:rsidRPr="009E3FEF">
              <w:rPr>
                <w:rFonts w:ascii="Times New Roman" w:eastAsia="Times New Roman" w:hAnsi="Times New Roman" w:cs="Times New Roman"/>
              </w:rPr>
              <w:t xml:space="preserve"> visibility</w:t>
            </w:r>
          </w:p>
        </w:tc>
      </w:tr>
      <w:tr w:rsidR="00CF747A" w:rsidRPr="009E3FEF" w14:paraId="5D4451D4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3B1C635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0" w:type="auto"/>
            <w:hideMark/>
          </w:tcPr>
          <w:p w14:paraId="4B1D06FB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3A1B25C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All methods, except private method</w:t>
            </w:r>
          </w:p>
        </w:tc>
      </w:tr>
      <w:tr w:rsidR="00CF747A" w:rsidRPr="009E3FEF" w14:paraId="6660A8E7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1042D20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3.</w:t>
            </w:r>
          </w:p>
        </w:tc>
        <w:tc>
          <w:tcPr>
            <w:tcW w:w="0" w:type="auto"/>
            <w:hideMark/>
          </w:tcPr>
          <w:p w14:paraId="3843E8CF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473248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Protected and public methods</w:t>
            </w:r>
          </w:p>
        </w:tc>
      </w:tr>
      <w:tr w:rsidR="00CF747A" w:rsidRPr="009E3FEF" w14:paraId="7E9DA53A" w14:textId="77777777" w:rsidTr="00CF747A">
        <w:trPr>
          <w:tblCellSpacing w:w="15" w:type="dxa"/>
        </w:trPr>
        <w:tc>
          <w:tcPr>
            <w:tcW w:w="0" w:type="auto"/>
            <w:hideMark/>
          </w:tcPr>
          <w:p w14:paraId="253CA154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4.</w:t>
            </w:r>
          </w:p>
        </w:tc>
        <w:tc>
          <w:tcPr>
            <w:tcW w:w="0" w:type="auto"/>
            <w:hideMark/>
          </w:tcPr>
          <w:p w14:paraId="2205CD3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9E6536" w14:textId="77777777" w:rsidR="00CF747A" w:rsidRPr="009E3FEF" w:rsidRDefault="00CF747A" w:rsidP="00CF747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9E3FEF">
              <w:rPr>
                <w:rFonts w:ascii="Times New Roman" w:eastAsia="Times New Roman" w:hAnsi="Times New Roman" w:cs="Times New Roman"/>
              </w:rPr>
              <w:t>Public methods</w:t>
            </w:r>
          </w:p>
        </w:tc>
      </w:tr>
    </w:tbl>
    <w:p w14:paraId="00D88F65" w14:textId="3A396A38" w:rsidR="00364D0A" w:rsidRPr="009E3FEF" w:rsidRDefault="00C16510">
      <w:pPr>
        <w:rPr>
          <w:color w:val="FF0000"/>
        </w:rPr>
      </w:pPr>
      <w:r>
        <w:rPr>
          <w:color w:val="FF0000"/>
        </w:rPr>
        <w:t xml:space="preserve"> </w:t>
      </w:r>
    </w:p>
    <w:sectPr w:rsidR="00364D0A" w:rsidRPr="009E3FEF" w:rsidSect="008E299B">
      <w:pgSz w:w="12240" w:h="15840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558"/>
    <w:rsid w:val="00075CF5"/>
    <w:rsid w:val="00106DE7"/>
    <w:rsid w:val="001C1B99"/>
    <w:rsid w:val="001F18F7"/>
    <w:rsid w:val="00241446"/>
    <w:rsid w:val="00253964"/>
    <w:rsid w:val="00364D0A"/>
    <w:rsid w:val="003E206C"/>
    <w:rsid w:val="00480DC2"/>
    <w:rsid w:val="0065326D"/>
    <w:rsid w:val="006B6C75"/>
    <w:rsid w:val="00882558"/>
    <w:rsid w:val="008E299B"/>
    <w:rsid w:val="008E6EE2"/>
    <w:rsid w:val="009C6B1F"/>
    <w:rsid w:val="009E3FEF"/>
    <w:rsid w:val="00A20533"/>
    <w:rsid w:val="00A208C6"/>
    <w:rsid w:val="00A65E40"/>
    <w:rsid w:val="00B504DA"/>
    <w:rsid w:val="00B9584D"/>
    <w:rsid w:val="00C16510"/>
    <w:rsid w:val="00CF747A"/>
    <w:rsid w:val="00DA574F"/>
    <w:rsid w:val="00E10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89943"/>
  <w15:docId w15:val="{9C4F145B-9B21-4FF8-8BEF-068E1500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E40"/>
  </w:style>
  <w:style w:type="paragraph" w:styleId="Heading1">
    <w:name w:val="heading 1"/>
    <w:basedOn w:val="Normal"/>
    <w:link w:val="Heading1Char"/>
    <w:uiPriority w:val="9"/>
    <w:qFormat/>
    <w:rsid w:val="00B504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F747A"/>
    <w:pPr>
      <w:pBdr>
        <w:bottom w:val="single" w:sz="6" w:space="1" w:color="auto"/>
      </w:pBdr>
      <w:spacing w:after="0"/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F747A"/>
    <w:rPr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F747A"/>
    <w:pPr>
      <w:pBdr>
        <w:top w:val="single" w:sz="6" w:space="1" w:color="auto"/>
      </w:pBdr>
      <w:spacing w:after="0"/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F747A"/>
    <w:rPr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504D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2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2066</Words>
  <Characters>11781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B-4</cp:lastModifiedBy>
  <cp:revision>3</cp:revision>
  <cp:lastPrinted>2018-05-24T16:00:00Z</cp:lastPrinted>
  <dcterms:created xsi:type="dcterms:W3CDTF">2024-01-30T09:11:00Z</dcterms:created>
  <dcterms:modified xsi:type="dcterms:W3CDTF">2024-01-30T09:21:00Z</dcterms:modified>
</cp:coreProperties>
</file>