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lang w:val="es-MX"/>
        </w:rPr>
        <w:t xml:space="preserve">Documento de diseño de microservicio</w:t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Empresa: Arka empresa colombia distribuidora de accesorios de PC</w:t>
      </w:r>
      <w:r/>
    </w:p>
    <w:p>
      <w:pPr>
        <w:pBdr/>
        <w:spacing/>
        <w:ind/>
        <w:rPr>
          <w:highlight w:val="none"/>
          <w:lang w:val="es-MX"/>
        </w:rPr>
      </w:pPr>
      <w:r>
        <w:rPr>
          <w:b/>
          <w:bCs/>
          <w:highlight w:val="none"/>
          <w:lang w:val="es-MX"/>
        </w:rPr>
        <w:t xml:space="preserve">Dominio:</w:t>
      </w:r>
      <w:r>
        <w:rPr>
          <w:highlight w:val="none"/>
          <w:lang w:val="es-MX"/>
        </w:rPr>
        <w:t xml:space="preserve"> Ventas de accesorios de PC</w:t>
      </w:r>
      <w:r>
        <w:rPr>
          <w:highlight w:val="none"/>
          <w:lang w:val="es-MX"/>
        </w:rPr>
      </w:r>
    </w:p>
    <w:p>
      <w:pPr>
        <w:pStyle w:val="139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s-MX" w:bidi="es-MX"/>
        </w:rPr>
        <w:t xml:space="preserve">Event Storming</w:t>
      </w:r>
      <w:r>
        <w:rPr>
          <w:b/>
          <w:bCs/>
          <w:sz w:val="28"/>
          <w:szCs w:val="28"/>
          <w:highlight w:val="none"/>
          <w:lang w:val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revisa catalogo de accesorios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realiza un nuevo pedido</w:t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modifica el pedido si es necesario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revisa carrito de pedidos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realiza pago del pedido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10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Cliente revisa estado del pedido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revisa pedidos no despachados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valida existencia de accesorio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despacha pedido</w:t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abastece inventario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realiza compra de nuevos accesorios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realiza reporte de ventas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Bodega realiza reporte de compas de accesorios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s-MX" w:bidi="es-MX"/>
        </w:rPr>
        <w:t xml:space="preserve">Event Sequence</w:t>
      </w:r>
      <w:r>
        <w:rPr>
          <w:b/>
          <w:bCs/>
          <w:highlight w:val="none"/>
          <w:lang w:val="es-MX" w:bidi="es-MX"/>
        </w:rPr>
      </w:r>
    </w:p>
    <w:p>
      <w:p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14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438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761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38.7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139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s-MX"/>
        </w:rPr>
        <w:t xml:space="preserve">Subdominios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  <w:lang w:val="es-MX"/>
        </w:rPr>
      </w:r>
    </w:p>
    <w:p>
      <w:pPr>
        <w:pBdr/>
        <w:spacing/>
        <w:ind/>
        <w:rPr>
          <w:highlight w:val="none"/>
          <w:lang w:val="es-MX" w:bidi="es-MX"/>
        </w:rPr>
      </w:pPr>
      <w:r>
        <w:rPr>
          <w:b/>
          <w:bCs/>
          <w:highlight w:val="none"/>
          <w:lang w:val="es-MX" w:bidi="es-MX"/>
        </w:rPr>
        <w:t xml:space="preserve">Principal:</w:t>
      </w:r>
      <w:r>
        <w:rPr>
          <w:highlight w:val="none"/>
          <w:lang w:val="es-MX" w:bidi="es-MX"/>
        </w:rPr>
        <w:t xml:space="preserve"> Venta de accesorios 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 w:bidi="es-MX"/>
        </w:rPr>
        <w:t xml:space="preserve">de PC</w:t>
      </w:r>
      <w:r>
        <w:rPr>
          <w:highlight w:val="none"/>
          <w:lang w:val="es-MX" w:bidi="es-MX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s-MX" w:bidi="es-MX"/>
        </w:rPr>
        <w:t xml:space="preserve">Soporte</w:t>
      </w:r>
      <w:r>
        <w:rPr>
          <w:b/>
          <w:bCs/>
          <w:highlight w:val="none"/>
          <w:lang w:val="es-MX" w:bidi="es-MX"/>
        </w:rPr>
        <w:t xml:space="preserve">:</w:t>
      </w:r>
      <w:r>
        <w:rPr>
          <w:b/>
          <w:bCs/>
          <w:highlight w:val="none"/>
          <w:lang w:val="es-MX" w:bidi="es-MX"/>
        </w:rPr>
      </w:r>
    </w:p>
    <w:p>
      <w:pPr>
        <w:pStyle w:val="668"/>
        <w:numPr>
          <w:ilvl w:val="0"/>
          <w:numId w:val="1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Obtener catalogo de accesorios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Realizar nuevo pedido</w:t>
      </w:r>
      <w:r>
        <w:rPr>
          <w:highlight w:val="none"/>
          <w:lang w:val="es-MX" w:bidi="es-MX"/>
        </w:rPr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Modificar pedido existente</w:t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Pedido es registrado en carrito</w:t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Confirmar carrito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Despachar pedidos</w:t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2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Comprar nuevos accesorios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Abastecimiento de accesorios</w:t>
      </w:r>
      <w:r/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Validar estados de pedidos</w:t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Recordatorio de carrito abandonado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9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/>
        </w:rPr>
        <w:t xml:space="preserve">Generar reporte de ventas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  <w:lang w:val="es-MX"/>
        </w:rPr>
      </w:pPr>
      <w:r>
        <w:rPr>
          <w:highlight w:val="none"/>
          <w:lang w:val="es-MX" w:bidi="es-MX"/>
        </w:rPr>
        <w:t xml:space="preserve">Generar reporte de compras</w:t>
      </w:r>
      <w:r>
        <w:rPr>
          <w:highlight w:val="none"/>
          <w:lang w:val="es-MX" w:bidi="es-MX"/>
        </w:rPr>
      </w:r>
      <w:r>
        <w:rPr>
          <w:highlight w:val="none"/>
          <w:lang w:val="es-MX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  <w:lang w:val="es-MX" w:bidi="es-MX"/>
        </w:rPr>
        <w:t xml:space="preserve">Generico:</w:t>
      </w:r>
      <w:r>
        <w:rPr>
          <w:b/>
          <w:bCs/>
          <w:highlight w:val="none"/>
          <w:lang w:val="es-MX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Pago de pedido</w:t>
      </w:r>
      <w:r>
        <w:rPr>
          <w:highlight w:val="none"/>
          <w:lang w:val="es-MX" w:bidi="es-MX"/>
        </w:rPr>
        <w:t xml:space="preserve">s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Calculo de impuesto de compras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Calculo de impuesto de ventas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Facturacion electronica</w:t>
      </w:r>
      <w:r>
        <w:rPr>
          <w:highlight w:val="none"/>
          <w:lang w:val="es-MX" w:bidi="es-MX"/>
        </w:rPr>
      </w:r>
    </w:p>
    <w:p>
      <w:pPr>
        <w:pStyle w:val="668"/>
        <w:numPr>
          <w:ilvl w:val="0"/>
          <w:numId w:val="3"/>
        </w:numPr>
        <w:pBdr/>
        <w:spacing/>
        <w:ind/>
        <w:rPr>
          <w:highlight w:val="none"/>
          <w:lang w:val="es-MX" w:bidi="es-MX"/>
        </w:rPr>
      </w:pPr>
      <w:r>
        <w:rPr>
          <w:highlight w:val="none"/>
          <w:lang w:val="es-MX" w:bidi="es-MX"/>
        </w:rPr>
        <w:t xml:space="preserve">Envio de correos para notificaciones</w:t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Bdr/>
        <w:spacing/>
        <w:ind w:firstLine="0" w:left="0"/>
        <w:rPr>
          <w:highlight w:val="none"/>
          <w:lang w:val="es-MX"/>
        </w:rPr>
      </w:pP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  <w:r>
        <w:rPr>
          <w:highlight w:val="none"/>
          <w:lang w:val="es-MX" w:bidi="es-MX"/>
        </w:rPr>
      </w:r>
    </w:p>
    <w:p>
      <w:pPr>
        <w:pStyle w:val="139"/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es-MX" w:bidi="es-MX"/>
        </w:rPr>
        <w:t xml:space="preserve">Lenguaje Ubicuo</w:t>
      </w:r>
      <w:r>
        <w:rPr>
          <w:b/>
          <w:bCs/>
          <w:sz w:val="28"/>
          <w:szCs w:val="28"/>
          <w:highlight w:val="none"/>
          <w:lang w:val="es-MX" w:bidi="es-MX"/>
        </w:rPr>
      </w:r>
      <w:r>
        <w:rPr>
          <w:b/>
          <w:bCs/>
          <w:sz w:val="28"/>
          <w:szCs w:val="28"/>
          <w:highlight w:val="none"/>
          <w:lang w:val="es-MX" w:bidi="es-MX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  <w:tblStyle w:val="11"/>
      </w:tblPr>
      <w:tblGrid>
        <w:gridCol w:w="1701"/>
        <w:gridCol w:w="7654"/>
      </w:tblGrid>
      <w:tr>
        <w:trPr/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Cliente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7654" w:type="dxa"/>
            <w:textDirection w:val="lrTb"/>
            <w:noWrap w:val="false"/>
          </w:tcPr>
          <w:p>
            <w:pPr>
              <w:pStyle w:val="668"/>
              <w:numPr>
                <w:ilvl w:val="0"/>
                <w:numId w:val="5"/>
              </w:numPr>
              <w:pBdr/>
              <w:spacing/>
              <w:ind/>
              <w:rPr>
                <w:highlight w:val="none"/>
                <w:lang w:val="es-MX" w:bidi="es-MX"/>
              </w:rPr>
            </w:pPr>
            <w:r>
              <w:rPr>
                <w:highlight w:val="none"/>
                <w:lang w:val="es-MX" w:bidi="es-MX"/>
              </w:rPr>
              <w:t xml:space="preserve">Es una persona que realizo la compra de accesorio de PC</w:t>
            </w:r>
            <w:r>
              <w:rPr>
                <w:highlight w:val="none"/>
                <w:lang w:val="es-MX"/>
              </w:rPr>
            </w:r>
          </w:p>
          <w:p>
            <w:pPr>
              <w:pStyle w:val="668"/>
              <w:numPr>
                <w:ilvl w:val="0"/>
                <w:numId w:val="5"/>
              </w:numPr>
              <w:pBdr/>
              <w:spacing/>
              <w:ind/>
              <w:rPr>
                <w:highlight w:val="none"/>
                <w:lang w:val="es-MX" w:bidi="es-MX"/>
              </w:rPr>
            </w:pPr>
            <w:r>
              <w:rPr>
                <w:highlight w:val="none"/>
                <w:lang w:val="es-MX" w:bidi="es-MX"/>
              </w:rPr>
              <w:t xml:space="preserve">Persona que realiza un pedido</w:t>
            </w:r>
            <w:r>
              <w:rPr>
                <w:highlight w:val="none"/>
                <w:lang w:val="es-MX"/>
              </w:rPr>
            </w:r>
          </w:p>
          <w:p>
            <w:pPr>
              <w:pStyle w:val="668"/>
              <w:numPr>
                <w:ilvl w:val="0"/>
                <w:numId w:val="5"/>
              </w:num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Persona que realiza el pago de un pedido</w:t>
            </w:r>
            <w:r>
              <w:rPr>
                <w:highlight w:val="none"/>
                <w:lang w:val="es-MX" w:bidi="es-MX"/>
              </w:rPr>
            </w:r>
            <w:r>
              <w:rPr>
                <w:highlight w:val="none"/>
                <w:lang w:val="es-MX" w:bidi="es-MX"/>
              </w:rPr>
            </w:r>
          </w:p>
        </w:tc>
      </w:tr>
      <w:tr>
        <w:trPr/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Bodega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7654" w:type="dxa"/>
            <w:textDirection w:val="lrTb"/>
            <w:noWrap w:val="false"/>
          </w:tcPr>
          <w:p>
            <w:pPr>
              <w:pStyle w:val="668"/>
              <w:numPr>
                <w:ilvl w:val="0"/>
                <w:numId w:val="6"/>
              </w:numPr>
              <w:pBdr/>
              <w:spacing/>
              <w:ind/>
              <w:rPr>
                <w:highlight w:val="none"/>
                <w:lang w:val="es-MX" w:bidi="es-MX"/>
              </w:rPr>
            </w:pPr>
            <w:r>
              <w:rPr>
                <w:highlight w:val="none"/>
                <w:lang w:val="es-MX" w:bidi="es-MX"/>
              </w:rPr>
              <w:t xml:space="preserve">Es una entidad que se encarga de realizar la compra de accesorios</w:t>
            </w:r>
            <w:r>
              <w:rPr>
                <w:highlight w:val="none"/>
                <w:lang w:val="es-MX"/>
              </w:rPr>
            </w:r>
          </w:p>
          <w:p>
            <w:pPr>
              <w:pStyle w:val="668"/>
              <w:numPr>
                <w:ilvl w:val="0"/>
                <w:numId w:val="6"/>
              </w:numPr>
              <w:pBdr/>
              <w:spacing/>
              <w:ind/>
              <w:rPr>
                <w:highlight w:val="none"/>
                <w:lang w:val="es-MX" w:bidi="es-MX"/>
              </w:rPr>
            </w:pPr>
            <w:r>
              <w:rPr>
                <w:highlight w:val="none"/>
                <w:lang w:val="es-MX" w:bidi="es-MX"/>
              </w:rPr>
              <w:t xml:space="preserve">Entidad que abastecimiento el inventario</w:t>
            </w:r>
            <w:r>
              <w:rPr>
                <w:highlight w:val="none"/>
                <w:lang w:val="es-MX"/>
              </w:rPr>
            </w:r>
          </w:p>
          <w:p>
            <w:pPr>
              <w:pStyle w:val="668"/>
              <w:numPr>
                <w:ilvl w:val="0"/>
                <w:numId w:val="6"/>
              </w:num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Entidad que realiza el despacho de pedidos</w:t>
            </w:r>
            <w:r/>
            <w:r/>
          </w:p>
        </w:tc>
      </w:tr>
      <w:tr>
        <w:trPr/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 w:bidi="es-MX"/>
              </w:rPr>
            </w:pPr>
            <w:r>
              <w:rPr>
                <w:highlight w:val="none"/>
                <w:lang w:val="es-MX" w:bidi="es-MX"/>
              </w:rPr>
              <w:t xml:space="preserve">Catalogo</w:t>
            </w:r>
            <w:r>
              <w:rPr>
                <w:highlight w:val="none"/>
                <w:lang w:val="es-MX" w:bidi="es-MX"/>
              </w:rPr>
            </w:r>
          </w:p>
        </w:tc>
        <w:tc>
          <w:tcPr>
            <w:tcBorders/>
            <w:tcW w:w="7654" w:type="dxa"/>
            <w:vMerge w:val="restart"/>
            <w:textDirection w:val="lrTb"/>
            <w:noWrap w:val="false"/>
          </w:tcPr>
          <w:p>
            <w:pPr>
              <w:pStyle w:val="668"/>
              <w:numPr>
                <w:ilvl w:val="0"/>
                <w:numId w:val="7"/>
              </w:numPr>
              <w:pBdr/>
              <w:spacing/>
              <w:ind/>
              <w:rPr>
                <w:highlight w:val="none"/>
                <w:lang w:val="es-MX" w:bidi="es-MX"/>
              </w:rPr>
            </w:pPr>
            <w:r>
              <w:rPr>
                <w:highlight w:val="none"/>
                <w:lang w:val="es-MX" w:bidi="es-MX"/>
              </w:rPr>
              <w:t xml:space="preserve">Es un conjunto de accesorios disponibles para su compra</w:t>
            </w:r>
            <w:r>
              <w:rPr>
                <w:highlight w:val="none"/>
                <w:lang w:val="es-MX" w:bidi="es-MX"/>
              </w:rPr>
            </w:r>
          </w:p>
        </w:tc>
      </w:tr>
      <w:tr>
        <w:trPr/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Pedido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7654" w:type="dxa"/>
            <w:textDirection w:val="lrTb"/>
            <w:noWrap w:val="false"/>
          </w:tcPr>
          <w:p>
            <w:pPr>
              <w:pStyle w:val="668"/>
              <w:numPr>
                <w:ilvl w:val="0"/>
                <w:numId w:val="7"/>
              </w:num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Es un conjunto de accesorios selecciondos por un cliente</w:t>
            </w:r>
            <w:r>
              <w:rPr>
                <w:highlight w:val="none"/>
                <w:lang w:val="es-MX"/>
              </w:rPr>
            </w:r>
          </w:p>
          <w:p>
            <w:pPr>
              <w:pStyle w:val="668"/>
              <w:numPr>
                <w:ilvl w:val="0"/>
                <w:numId w:val="7"/>
              </w:num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Es un conjunto de accesorios que puede ser modificado por el cliente</w:t>
            </w:r>
            <w:r>
              <w:rPr>
                <w:highlight w:val="none"/>
                <w:lang w:val="es-MX" w:bidi="es-MX"/>
              </w:rPr>
            </w:r>
            <w:r>
              <w:rPr>
                <w:highlight w:val="none"/>
                <w:lang w:val="es-MX" w:bidi="es-MX"/>
              </w:rPr>
            </w:r>
          </w:p>
        </w:tc>
      </w:tr>
      <w:tr>
        <w:trPr/>
        <w:tc>
          <w:tcPr>
            <w:shd w:val="clear" w:color="f4b183" w:themeColor="accent2" w:themeTint="99" w:fill="f4b183" w:themeFill="accent2" w:themeFillTint="99"/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trike/>
                <w:highlight w:val="none"/>
              </w:rPr>
            </w:pPr>
            <w:r>
              <w:rPr>
                <w:strike/>
                <w:highlight w:val="none"/>
                <w:lang w:val="es-MX" w:bidi="es-MX"/>
              </w:rPr>
              <w:t xml:space="preserve">Carrito</w:t>
            </w:r>
            <w:r>
              <w:rPr>
                <w:strike/>
                <w:highlight w:val="none"/>
                <w:lang w:val="es-MX" w:bidi="es-MX"/>
              </w:rPr>
            </w:r>
          </w:p>
        </w:tc>
        <w:tc>
          <w:tcPr>
            <w:shd w:val="clear" w:color="f4b183" w:themeColor="accent2" w:themeTint="99" w:fill="f4b183" w:themeFill="accent2" w:themeFillTint="99"/>
            <w:tcBorders/>
            <w:tcW w:w="7654" w:type="dxa"/>
            <w:vMerge w:val="restart"/>
            <w:textDirection w:val="lrTb"/>
            <w:noWrap w:val="false"/>
          </w:tcPr>
          <w:p>
            <w:pPr>
              <w:pStyle w:val="668"/>
              <w:numPr>
                <w:ilvl w:val="0"/>
                <w:numId w:val="7"/>
              </w:numPr>
              <w:pBdr/>
              <w:spacing/>
              <w:ind/>
              <w:rPr>
                <w:strike/>
                <w:highlight w:val="none"/>
              </w:rPr>
            </w:pPr>
            <w:r>
              <w:rPr>
                <w:strike/>
                <w:highlight w:val="none"/>
                <w:lang w:val="es-MX" w:bidi="es-MX"/>
              </w:rPr>
              <w:t xml:space="preserve">Es un conjunto de pedidos por pagar</w:t>
            </w:r>
            <w:r>
              <w:rPr>
                <w:strike/>
                <w:highlight w:val="none"/>
                <w:lang w:val="es-MX" w:bidi="es-MX"/>
              </w:rPr>
            </w:r>
          </w:p>
        </w:tc>
      </w:tr>
      <w:tr>
        <w:trPr/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Accesorio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7654" w:type="dxa"/>
            <w:textDirection w:val="lrTb"/>
            <w:noWrap w:val="false"/>
          </w:tcPr>
          <w:p>
            <w:pPr>
              <w:pStyle w:val="668"/>
              <w:numPr>
                <w:ilvl w:val="0"/>
                <w:numId w:val="8"/>
              </w:num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 w:bidi="es-MX"/>
              </w:rPr>
              <w:t xml:space="preserve">Son dispostivos o componentes que se utilizan para mejorar el funcionamiento, comodidad, rendimiento o experiencia de una computadora</w:t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139"/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es-MX"/>
        </w:rPr>
        <w:t xml:space="preserve">Contexto Delimitador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  <w:sz w:val="28"/>
          <w:szCs w:val="28"/>
          <w:highlight w:val="none"/>
          <w:lang w:val="es-MX"/>
        </w:rPr>
      </w:r>
      <w:r>
        <w:rPr>
          <w:b/>
          <w:bCs/>
          <w:sz w:val="28"/>
          <w:szCs w:val="28"/>
          <w:highlight w:val="none"/>
          <w:lang w:val="es-MX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2025-07-24T02:10:17Z</dcterms:modified>
</cp:coreProperties>
</file>