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8D4D" w14:textId="1B876ABA" w:rsidR="008B197E" w:rsidRDefault="00952232">
      <w:pPr>
        <w:pStyle w:val="Paper-Title"/>
        <w:spacing w:after="60"/>
      </w:pPr>
      <w:r>
        <w:t>MMR: Exercise 2 Report</w:t>
      </w:r>
    </w:p>
    <w:p w14:paraId="3D41B1A4"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1C48C549" w14:textId="224308E5" w:rsidR="008B197E" w:rsidRDefault="00952232">
      <w:pPr>
        <w:pStyle w:val="Author"/>
        <w:spacing w:after="0"/>
        <w:rPr>
          <w:spacing w:val="-2"/>
        </w:rPr>
      </w:pPr>
      <w:r>
        <w:rPr>
          <w:spacing w:val="-2"/>
        </w:rPr>
        <w:t>Viktor Loreth</w:t>
      </w:r>
    </w:p>
    <w:p w14:paraId="5F46E408" w14:textId="7FDAFBC2" w:rsidR="008B197E" w:rsidRDefault="00E328CD" w:rsidP="00E328CD">
      <w:pPr>
        <w:pStyle w:val="Affiliations"/>
        <w:rPr>
          <w:spacing w:val="-2"/>
        </w:rPr>
      </w:pPr>
      <w:r>
        <w:rPr>
          <w:spacing w:val="-2"/>
        </w:rPr>
        <w:t>JKU AI Student</w:t>
      </w:r>
      <w:r w:rsidR="008B197E">
        <w:rPr>
          <w:spacing w:val="-2"/>
        </w:rPr>
        <w:br/>
      </w:r>
      <w:r>
        <w:rPr>
          <w:spacing w:val="-2"/>
        </w:rPr>
        <w:t>viktor.loreth@pm.me</w:t>
      </w:r>
      <w:r w:rsidR="008B197E">
        <w:rPr>
          <w:spacing w:val="-2"/>
        </w:rPr>
        <w:br/>
      </w:r>
    </w:p>
    <w:p w14:paraId="3DA6E517" w14:textId="677E7B3C" w:rsidR="008B197E" w:rsidRPr="00EF7E13" w:rsidRDefault="008B197E">
      <w:pPr>
        <w:pStyle w:val="Author"/>
        <w:spacing w:after="0"/>
        <w:rPr>
          <w:spacing w:val="-2"/>
          <w:lang w:val="de-AT"/>
        </w:rPr>
      </w:pPr>
      <w:r w:rsidRPr="00EF7E13">
        <w:rPr>
          <w:spacing w:val="-2"/>
          <w:lang w:val="de-AT"/>
        </w:rPr>
        <w:br w:type="column"/>
      </w:r>
      <w:r w:rsidR="00952232" w:rsidRPr="00EF7E13">
        <w:rPr>
          <w:spacing w:val="-2"/>
          <w:lang w:val="de-AT"/>
        </w:rPr>
        <w:t>Tobias Katsch</w:t>
      </w:r>
    </w:p>
    <w:p w14:paraId="573D037F" w14:textId="0EF936BE" w:rsidR="008B197E" w:rsidRPr="00EF7E13" w:rsidRDefault="00E328CD" w:rsidP="00E328CD">
      <w:pPr>
        <w:pStyle w:val="Affiliations"/>
        <w:rPr>
          <w:spacing w:val="-2"/>
          <w:lang w:val="de-AT"/>
        </w:rPr>
      </w:pPr>
      <w:r w:rsidRPr="00EF7E13">
        <w:rPr>
          <w:spacing w:val="-2"/>
          <w:lang w:val="de-AT"/>
        </w:rPr>
        <w:t>JKU AI Student</w:t>
      </w:r>
      <w:r w:rsidR="008B197E" w:rsidRPr="00EF7E13">
        <w:rPr>
          <w:spacing w:val="-2"/>
          <w:lang w:val="de-AT"/>
        </w:rPr>
        <w:br/>
      </w:r>
      <w:r w:rsidRPr="00EF7E13">
        <w:rPr>
          <w:spacing w:val="-2"/>
          <w:lang w:val="de-AT"/>
        </w:rPr>
        <w:t>tobias.katsch42@gmail.com</w:t>
      </w:r>
      <w:r w:rsidR="008B197E" w:rsidRPr="00EF7E13">
        <w:rPr>
          <w:spacing w:val="-2"/>
          <w:lang w:val="de-AT"/>
        </w:rPr>
        <w:br/>
      </w:r>
    </w:p>
    <w:p w14:paraId="5ABC0317" w14:textId="2BEB6052" w:rsidR="008B197E" w:rsidRPr="00EF7E13" w:rsidRDefault="008B197E">
      <w:pPr>
        <w:pStyle w:val="Author"/>
        <w:spacing w:after="0"/>
        <w:rPr>
          <w:spacing w:val="-2"/>
          <w:lang w:val="de-AT"/>
        </w:rPr>
      </w:pPr>
      <w:r w:rsidRPr="00EF7E13">
        <w:rPr>
          <w:spacing w:val="-2"/>
          <w:lang w:val="de-AT"/>
        </w:rPr>
        <w:br w:type="column"/>
      </w:r>
      <w:proofErr w:type="spellStart"/>
      <w:r w:rsidR="00E328CD" w:rsidRPr="00EF7E13">
        <w:rPr>
          <w:spacing w:val="-2"/>
          <w:lang w:val="de-AT"/>
        </w:rPr>
        <w:t>Harikrishnan</w:t>
      </w:r>
      <w:proofErr w:type="spellEnd"/>
      <w:r w:rsidR="00E328CD" w:rsidRPr="00EF7E13">
        <w:rPr>
          <w:spacing w:val="-2"/>
          <w:lang w:val="de-AT"/>
        </w:rPr>
        <w:t xml:space="preserve"> </w:t>
      </w:r>
      <w:proofErr w:type="spellStart"/>
      <w:r w:rsidR="00E328CD" w:rsidRPr="00EF7E13">
        <w:rPr>
          <w:spacing w:val="-2"/>
          <w:lang w:val="de-AT"/>
        </w:rPr>
        <w:t>Kesevan</w:t>
      </w:r>
      <w:proofErr w:type="spellEnd"/>
    </w:p>
    <w:p w14:paraId="25E37268" w14:textId="54EC3A1E" w:rsidR="008B197E" w:rsidRPr="00EF7E13" w:rsidRDefault="00E328CD" w:rsidP="00E328CD">
      <w:pPr>
        <w:pStyle w:val="Affiliations"/>
        <w:rPr>
          <w:spacing w:val="-2"/>
          <w:lang w:val="de-AT"/>
        </w:rPr>
      </w:pPr>
      <w:r w:rsidRPr="00EF7E13">
        <w:rPr>
          <w:spacing w:val="-2"/>
          <w:lang w:val="de-AT"/>
        </w:rPr>
        <w:t>JKU AI Student</w:t>
      </w:r>
      <w:r w:rsidR="008B197E" w:rsidRPr="00EF7E13">
        <w:rPr>
          <w:spacing w:val="-2"/>
          <w:lang w:val="de-AT"/>
        </w:rPr>
        <w:br/>
      </w:r>
      <w:r w:rsidRPr="00EF7E13">
        <w:rPr>
          <w:spacing w:val="-2"/>
          <w:lang w:val="de-AT"/>
        </w:rPr>
        <w:t>kesavanharikrishnan@gmail.com</w:t>
      </w:r>
      <w:r w:rsidR="008B197E" w:rsidRPr="00EF7E13">
        <w:rPr>
          <w:spacing w:val="-2"/>
          <w:lang w:val="de-AT"/>
        </w:rPr>
        <w:br/>
      </w:r>
    </w:p>
    <w:p w14:paraId="21A8B3DC" w14:textId="77777777" w:rsidR="008B197E" w:rsidRPr="00EF7E13" w:rsidRDefault="008B197E">
      <w:pPr>
        <w:pStyle w:val="E-Mail"/>
        <w:rPr>
          <w:spacing w:val="-2"/>
          <w:lang w:val="de-AT"/>
        </w:rPr>
      </w:pPr>
    </w:p>
    <w:p w14:paraId="6008BB9D" w14:textId="77777777" w:rsidR="008B197E" w:rsidRPr="00EF7E13" w:rsidRDefault="008B197E" w:rsidP="00FE3C3C">
      <w:pPr>
        <w:pStyle w:val="E-Mail"/>
        <w:jc w:val="both"/>
        <w:rPr>
          <w:lang w:val="de-AT"/>
        </w:rPr>
      </w:pPr>
    </w:p>
    <w:p w14:paraId="4A1254D2" w14:textId="77777777" w:rsidR="008B197E" w:rsidRPr="00EF7E13" w:rsidRDefault="008B197E">
      <w:pPr>
        <w:jc w:val="center"/>
        <w:rPr>
          <w:lang w:val="de-AT"/>
        </w:rPr>
        <w:sectPr w:rsidR="008B197E" w:rsidRPr="00EF7E13" w:rsidSect="003B4153">
          <w:type w:val="continuous"/>
          <w:pgSz w:w="12240" w:h="15840" w:code="1"/>
          <w:pgMar w:top="1080" w:right="1080" w:bottom="1440" w:left="1080" w:header="720" w:footer="720" w:gutter="0"/>
          <w:cols w:num="3" w:space="0"/>
        </w:sectPr>
      </w:pPr>
    </w:p>
    <w:p w14:paraId="3C4CCD83" w14:textId="77777777" w:rsidR="008B197E" w:rsidRDefault="008B197E">
      <w:pPr>
        <w:spacing w:after="0"/>
      </w:pPr>
      <w:r>
        <w:rPr>
          <w:b/>
          <w:sz w:val="24"/>
        </w:rPr>
        <w:t>ABSTRACT</w:t>
      </w:r>
    </w:p>
    <w:p w14:paraId="6974F088" w14:textId="594F3F60" w:rsidR="008B197E" w:rsidRDefault="00E328CD">
      <w:pPr>
        <w:pStyle w:val="Abstract"/>
      </w:pPr>
      <w:r>
        <w:t xml:space="preserve">In this report, we introduce a song recommender </w:t>
      </w:r>
      <w:r w:rsidR="009B62F5">
        <w:t>framework</w:t>
      </w:r>
      <w:r>
        <w:t xml:space="preserve"> using various features from the Music4All-Onion dataset. The evaluation is done by finding similar genres.</w:t>
      </w:r>
    </w:p>
    <w:p w14:paraId="463C785C"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46877C1" w14:textId="44118713" w:rsidR="00036D91" w:rsidRDefault="00B606DF" w:rsidP="00036D91">
      <w:pPr>
        <w:spacing w:after="120"/>
        <w:rPr>
          <w:rStyle w:val="Fett"/>
          <w:szCs w:val="18"/>
        </w:rPr>
      </w:pPr>
      <w:r w:rsidRPr="009B62F5">
        <w:rPr>
          <w:rStyle w:val="Fett"/>
        </w:rPr>
        <w:t>• </w:t>
      </w:r>
      <w:r w:rsidR="009B62F5" w:rsidRPr="009B62F5">
        <w:rPr>
          <w:rStyle w:val="Fett"/>
        </w:rPr>
        <w:t xml:space="preserve">Music </w:t>
      </w:r>
      <w:r w:rsidR="00036D91">
        <w:rPr>
          <w:rStyle w:val="Fett"/>
          <w:szCs w:val="18"/>
        </w:rPr>
        <w:t>Information Retri</w:t>
      </w:r>
      <w:r w:rsidR="00065908">
        <w:rPr>
          <w:rStyle w:val="Fett"/>
          <w:szCs w:val="18"/>
        </w:rPr>
        <w:t>e</w:t>
      </w:r>
      <w:r w:rsidR="00036D91">
        <w:rPr>
          <w:rStyle w:val="Fett"/>
          <w:szCs w:val="18"/>
        </w:rPr>
        <w:t>val</w:t>
      </w:r>
      <w:r w:rsidR="009B62F5">
        <w:rPr>
          <w:rStyle w:val="Fett"/>
          <w:szCs w:val="18"/>
        </w:rPr>
        <w:t xml:space="preserve"> </w:t>
      </w:r>
      <w:r w:rsidR="009B62F5" w:rsidRPr="009B62F5">
        <w:rPr>
          <w:rStyle w:val="Fett"/>
        </w:rPr>
        <w:t>• </w:t>
      </w:r>
      <w:r w:rsidR="00036D91">
        <w:rPr>
          <w:rStyle w:val="Fett"/>
          <w:szCs w:val="18"/>
        </w:rPr>
        <w:t>Music Recommender Systems</w:t>
      </w:r>
      <w:r w:rsidR="009B62F5" w:rsidRPr="0097314F">
        <w:rPr>
          <w:szCs w:val="18"/>
        </w:rPr>
        <w:t>• </w:t>
      </w:r>
      <w:r w:rsidR="00036D91">
        <w:rPr>
          <w:rStyle w:val="Fett"/>
          <w:szCs w:val="18"/>
        </w:rPr>
        <w:t xml:space="preserve">Audio Features </w:t>
      </w:r>
      <w:r w:rsidR="00036D91" w:rsidRPr="0097314F">
        <w:rPr>
          <w:szCs w:val="18"/>
        </w:rPr>
        <w:t>• </w:t>
      </w:r>
      <w:r w:rsidR="00036D91">
        <w:rPr>
          <w:rStyle w:val="Fett"/>
          <w:szCs w:val="18"/>
        </w:rPr>
        <w:t xml:space="preserve">Natural Language Processing </w:t>
      </w:r>
      <w:r w:rsidR="00036D91" w:rsidRPr="0097314F">
        <w:rPr>
          <w:szCs w:val="18"/>
        </w:rPr>
        <w:t>• </w:t>
      </w:r>
      <w:r w:rsidR="00036D91">
        <w:rPr>
          <w:rStyle w:val="Fett"/>
          <w:szCs w:val="18"/>
        </w:rPr>
        <w:t>Video</w:t>
      </w:r>
      <w:r w:rsidR="00036D91" w:rsidRPr="0097314F">
        <w:rPr>
          <w:szCs w:val="18"/>
        </w:rPr>
        <w:t>• </w:t>
      </w:r>
      <w:r w:rsidR="00036D91">
        <w:rPr>
          <w:rStyle w:val="Fett"/>
          <w:szCs w:val="18"/>
        </w:rPr>
        <w:t xml:space="preserve">Image </w:t>
      </w:r>
      <w:r w:rsidR="00036D91" w:rsidRPr="0097314F">
        <w:rPr>
          <w:szCs w:val="18"/>
        </w:rPr>
        <w:t>• </w:t>
      </w:r>
      <w:r w:rsidR="00036D91">
        <w:rPr>
          <w:rStyle w:val="Fett"/>
          <w:szCs w:val="18"/>
        </w:rPr>
        <w:t xml:space="preserve">K-Nearest </w:t>
      </w:r>
      <w:proofErr w:type="spellStart"/>
      <w:r w:rsidR="00036D91">
        <w:rPr>
          <w:rStyle w:val="Fett"/>
          <w:szCs w:val="18"/>
        </w:rPr>
        <w:t>Neighbars</w:t>
      </w:r>
      <w:proofErr w:type="spellEnd"/>
    </w:p>
    <w:p w14:paraId="0782684A" w14:textId="77777777" w:rsidR="009B62F5" w:rsidRPr="009B62F5" w:rsidRDefault="009B62F5" w:rsidP="009B62F5">
      <w:pPr>
        <w:spacing w:after="120"/>
        <w:rPr>
          <w:b/>
          <w:bCs/>
          <w:szCs w:val="18"/>
        </w:rPr>
      </w:pPr>
    </w:p>
    <w:p w14:paraId="23C73EF6" w14:textId="768E6CD3" w:rsidR="008B197E" w:rsidRDefault="007C2D06">
      <w:pPr>
        <w:pStyle w:val="berschrift1"/>
        <w:spacing w:before="120"/>
      </w:pPr>
      <w:r>
        <w:t>Introduction</w:t>
      </w:r>
    </w:p>
    <w:p w14:paraId="2DC7236F" w14:textId="505B9FC1" w:rsidR="008B197E" w:rsidRDefault="008B197E">
      <w:pPr>
        <w:pStyle w:val="Textkrper-Zeileneinzug"/>
        <w:spacing w:after="120"/>
        <w:ind w:firstLine="0"/>
      </w:pPr>
    </w:p>
    <w:p w14:paraId="660C9A8F" w14:textId="7DFC8FE9" w:rsidR="00036D91" w:rsidRDefault="00036D91">
      <w:pPr>
        <w:pStyle w:val="Textkrper-Zeileneinzug"/>
        <w:spacing w:after="120"/>
        <w:ind w:firstLine="0"/>
      </w:pPr>
      <w:r>
        <w:t xml:space="preserve">Music Recommender System are an important part of the music industry. YouTube, </w:t>
      </w:r>
      <w:proofErr w:type="gramStart"/>
      <w:r>
        <w:t>Spotify</w:t>
      </w:r>
      <w:proofErr w:type="gramEnd"/>
      <w:r>
        <w:t xml:space="preserve"> and other music apps are trying to optimize the listening experience of users by recommending the best songs. Several different approaches exist to retrieve songs and evaluate the recommendations. In this paper, we focus on using K-Nearest Neighbors on extracted features from songs.</w:t>
      </w:r>
    </w:p>
    <w:p w14:paraId="6A368277" w14:textId="77777777" w:rsidR="00036D91" w:rsidRDefault="00036D91">
      <w:pPr>
        <w:pStyle w:val="Textkrper-Zeileneinzug"/>
        <w:spacing w:after="120"/>
        <w:ind w:firstLine="0"/>
      </w:pPr>
    </w:p>
    <w:p w14:paraId="4BA7186A" w14:textId="3CDF72BB" w:rsidR="008B197E" w:rsidRDefault="00036D91">
      <w:pPr>
        <w:pStyle w:val="berschrift1"/>
        <w:spacing w:before="120"/>
      </w:pPr>
      <w:r>
        <w:t>Dataset</w:t>
      </w:r>
      <w:r w:rsidR="00671CBC">
        <w:t>: Music4All-Onion</w:t>
      </w:r>
    </w:p>
    <w:p w14:paraId="4B8D2B87" w14:textId="77777777" w:rsidR="00036D91" w:rsidRPr="00036D91" w:rsidRDefault="00036D91" w:rsidP="00036D91"/>
    <w:p w14:paraId="600CA13F" w14:textId="3872ECE7" w:rsidR="00671CBC" w:rsidRDefault="00671CBC">
      <w:pPr>
        <w:pStyle w:val="Textkrper-Zeileneinzug"/>
        <w:spacing w:after="120"/>
        <w:ind w:firstLine="0"/>
      </w:pPr>
      <w:r>
        <w:t xml:space="preserve">In our framework we are using features provided from the Music4All-Onion dataset. In our evaluated framework 1) lyrics preprocessed by </w:t>
      </w:r>
      <w:proofErr w:type="spellStart"/>
      <w:r>
        <w:t>tf-idf</w:t>
      </w:r>
      <w:proofErr w:type="spellEnd"/>
      <w:r>
        <w:t>, 2) lyrics</w:t>
      </w:r>
      <w:r w:rsidR="008B197E">
        <w:t xml:space="preserve">  </w:t>
      </w:r>
      <w:r>
        <w:t xml:space="preserve"> preprocessed by word2vec 3) lyrics preprocessed by BERT 4) Block-Level Features, 5) Image data extracted from music videos using Res-Net, 6) spectral features   a 7) Mel Frequency Cepstral Coefficients. We choose those 6 features to evaluate different aspects of a music video, focusing on lyrics, </w:t>
      </w:r>
      <w:proofErr w:type="gramStart"/>
      <w:r>
        <w:t>audio</w:t>
      </w:r>
      <w:proofErr w:type="gramEnd"/>
      <w:r>
        <w:t xml:space="preserve"> and images.</w:t>
      </w:r>
    </w:p>
    <w:p w14:paraId="770E0A35" w14:textId="77777777" w:rsidR="00671CBC" w:rsidRDefault="00671CBC" w:rsidP="00671CBC">
      <w:pPr>
        <w:pStyle w:val="berschrift2"/>
      </w:pPr>
      <w:r w:rsidRPr="00671CBC">
        <w:t>Preprocessing the dataset</w:t>
      </w:r>
    </w:p>
    <w:p w14:paraId="12CCAD20" w14:textId="40616F57" w:rsidR="00065908" w:rsidRDefault="00671CBC" w:rsidP="00065908">
      <w:pPr>
        <w:pStyle w:val="berschrift2"/>
        <w:numPr>
          <w:ilvl w:val="0"/>
          <w:numId w:val="0"/>
        </w:numPr>
        <w:rPr>
          <w:b w:val="0"/>
          <w:kern w:val="0"/>
          <w:sz w:val="18"/>
        </w:rPr>
      </w:pPr>
      <w:r w:rsidRPr="00065908">
        <w:rPr>
          <w:b w:val="0"/>
          <w:kern w:val="0"/>
          <w:sz w:val="18"/>
        </w:rPr>
        <w:t xml:space="preserve">The </w:t>
      </w:r>
      <w:r w:rsidR="00065908" w:rsidRPr="00065908">
        <w:rPr>
          <w:b w:val="0"/>
          <w:kern w:val="0"/>
          <w:sz w:val="18"/>
        </w:rPr>
        <w:t>M</w:t>
      </w:r>
      <w:r w:rsidRPr="00065908">
        <w:rPr>
          <w:b w:val="0"/>
          <w:kern w:val="0"/>
          <w:sz w:val="18"/>
        </w:rPr>
        <w:t>usic4All Dataset</w:t>
      </w:r>
      <w:r w:rsidR="00065908" w:rsidRPr="00065908">
        <w:rPr>
          <w:b w:val="0"/>
          <w:kern w:val="0"/>
          <w:sz w:val="18"/>
        </w:rPr>
        <w:t xml:space="preserve"> </w:t>
      </w:r>
      <w:r w:rsidRPr="00065908">
        <w:rPr>
          <w:b w:val="0"/>
          <w:kern w:val="0"/>
          <w:sz w:val="18"/>
        </w:rPr>
        <w:t xml:space="preserve"> </w:t>
      </w:r>
      <w:r w:rsidR="00065908" w:rsidRPr="00065908">
        <w:rPr>
          <w:b w:val="0"/>
          <w:kern w:val="0"/>
          <w:sz w:val="18"/>
        </w:rPr>
        <w:t xml:space="preserve">  includes 76.115 tracks and most extracted feature sets have more than 1.000 features.</w:t>
      </w:r>
      <w:r w:rsidR="00065908">
        <w:rPr>
          <w:b w:val="0"/>
          <w:kern w:val="0"/>
          <w:sz w:val="18"/>
        </w:rPr>
        <w:t xml:space="preserve"> Calculating the similarity metrics for every track has a very high runtime. Therefore we are using LSA to reduce the dimensionality </w:t>
      </w:r>
      <w:proofErr w:type="gramStart"/>
      <w:r w:rsidR="00065908">
        <w:rPr>
          <w:b w:val="0"/>
          <w:kern w:val="0"/>
          <w:sz w:val="18"/>
        </w:rPr>
        <w:t>to  k</w:t>
      </w:r>
      <w:proofErr w:type="gramEnd"/>
      <w:r w:rsidR="00065908">
        <w:rPr>
          <w:b w:val="0"/>
          <w:kern w:val="0"/>
          <w:sz w:val="18"/>
        </w:rPr>
        <w:t>=10 features. We are losing accuracy through this step but considering the long runtime we do not have other options except renting a high-performance server.</w:t>
      </w:r>
    </w:p>
    <w:p w14:paraId="6E52F704" w14:textId="77777777" w:rsidR="00065908" w:rsidRPr="00065908" w:rsidRDefault="00065908" w:rsidP="00065908">
      <w:pPr>
        <w:pStyle w:val="berschrift2"/>
      </w:pPr>
      <w:r w:rsidRPr="00065908">
        <w:t>Data analysis: Song genres</w:t>
      </w:r>
      <w:r>
        <w:rPr>
          <w:b w:val="0"/>
          <w:kern w:val="0"/>
          <w:sz w:val="18"/>
        </w:rPr>
        <w:t xml:space="preserve"> </w:t>
      </w:r>
    </w:p>
    <w:p w14:paraId="64607219" w14:textId="54E27C48" w:rsidR="008B197E" w:rsidRDefault="00065908" w:rsidP="00065908">
      <w:pPr>
        <w:pStyle w:val="berschrift2"/>
        <w:numPr>
          <w:ilvl w:val="0"/>
          <w:numId w:val="0"/>
        </w:numPr>
        <w:rPr>
          <w:b w:val="0"/>
          <w:kern w:val="0"/>
          <w:sz w:val="18"/>
        </w:rPr>
      </w:pPr>
      <w:r>
        <w:rPr>
          <w:b w:val="0"/>
          <w:kern w:val="0"/>
          <w:sz w:val="18"/>
        </w:rPr>
        <w:t xml:space="preserve">How similar 2 songs are and how much </w:t>
      </w:r>
      <w:proofErr w:type="spellStart"/>
      <w:proofErr w:type="gramStart"/>
      <w:r>
        <w:rPr>
          <w:b w:val="0"/>
          <w:kern w:val="0"/>
          <w:sz w:val="18"/>
        </w:rPr>
        <w:t>a</w:t>
      </w:r>
      <w:proofErr w:type="spellEnd"/>
      <w:proofErr w:type="gramEnd"/>
      <w:r>
        <w:rPr>
          <w:b w:val="0"/>
          <w:kern w:val="0"/>
          <w:sz w:val="18"/>
        </w:rPr>
        <w:t xml:space="preserve"> individual person likes 2 songs is highly subjective. Collaborative filtering can give a reasonable result on how similar 2 songs are. However, in this method we are using the genre of a song to evaluate the similarity. If 2 songs do have the same genre, they are similar. Of</w:t>
      </w:r>
      <w:r w:rsidR="009D569F">
        <w:rPr>
          <w:b w:val="0"/>
          <w:kern w:val="0"/>
          <w:sz w:val="18"/>
        </w:rPr>
        <w:t xml:space="preserve"> </w:t>
      </w:r>
      <w:r>
        <w:rPr>
          <w:b w:val="0"/>
          <w:kern w:val="0"/>
          <w:sz w:val="18"/>
        </w:rPr>
        <w:t>course, some songs do have several genres in which case the “main” genre is considered. (</w:t>
      </w:r>
      <w:proofErr w:type="gramStart"/>
      <w:r>
        <w:rPr>
          <w:b w:val="0"/>
          <w:kern w:val="0"/>
          <w:sz w:val="18"/>
        </w:rPr>
        <w:t>see</w:t>
      </w:r>
      <w:proofErr w:type="gramEnd"/>
      <w:r>
        <w:rPr>
          <w:b w:val="0"/>
          <w:kern w:val="0"/>
          <w:sz w:val="18"/>
        </w:rPr>
        <w:t xml:space="preserve"> Evaluation metrics)</w:t>
      </w:r>
      <w:r w:rsidR="008B197E" w:rsidRPr="00065908">
        <w:rPr>
          <w:b w:val="0"/>
          <w:kern w:val="0"/>
          <w:sz w:val="18"/>
        </w:rPr>
        <w:br w:type="column"/>
      </w:r>
      <w:r w:rsidR="00E10CE5" w:rsidRPr="00E10CE5">
        <w:rPr>
          <w:b w:val="0"/>
          <w:noProof/>
          <w:kern w:val="0"/>
          <w:sz w:val="18"/>
        </w:rPr>
        <w:drawing>
          <wp:inline distT="0" distB="0" distL="0" distR="0" wp14:anchorId="43ED05C3" wp14:editId="52015740">
            <wp:extent cx="3049270" cy="19354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935480"/>
                    </a:xfrm>
                    <a:prstGeom prst="rect">
                      <a:avLst/>
                    </a:prstGeom>
                  </pic:spPr>
                </pic:pic>
              </a:graphicData>
            </a:graphic>
          </wp:inline>
        </w:drawing>
      </w:r>
    </w:p>
    <w:p w14:paraId="7FD967FF" w14:textId="0F6AEA5F" w:rsidR="00E10CE5" w:rsidRDefault="00E10CE5" w:rsidP="00E10CE5">
      <w:r>
        <w:t>Figure1: Most frequent genres</w:t>
      </w:r>
    </w:p>
    <w:p w14:paraId="37F560FA" w14:textId="5B962797" w:rsidR="00E10CE5" w:rsidRDefault="00E10CE5" w:rsidP="00E10CE5"/>
    <w:p w14:paraId="2A79C4B7" w14:textId="6B0308BB" w:rsidR="00E10CE5" w:rsidRDefault="00E10CE5" w:rsidP="00E10CE5">
      <w:r>
        <w:t>In the above figure one can see the most similar genre rock. Using basic probability theory, one can achieve a 47% accuracy baseline by always recommending rock songs. In the following methods, we are trying to achieve better results.</w:t>
      </w:r>
    </w:p>
    <w:p w14:paraId="6E72DB67" w14:textId="2C611AA7" w:rsidR="008D2541" w:rsidRDefault="008D2541" w:rsidP="00E10CE5">
      <w:r>
        <w:t>In total, 1.670 genres do exist. About 800 genres do have less than 10 songs. Using KNN or other supervised machine learning models do have a hard time learning those underrepresented samples. Additionally, many genres are very similar in style, e.g.: progressive rock and rock. Achieving a high accuracy across the whole dataset is very difficult. A good target is about 70-80 % precision</w:t>
      </w:r>
      <w:r w:rsidR="00A16DEC">
        <w:t>, considering the evaluation method chosen.</w:t>
      </w:r>
    </w:p>
    <w:p w14:paraId="2448568E" w14:textId="212C850F" w:rsidR="000E1267" w:rsidRDefault="00BE441C" w:rsidP="00E10CE5">
      <w:r w:rsidRPr="00BE441C">
        <w:rPr>
          <w:noProof/>
        </w:rPr>
        <w:drawing>
          <wp:inline distT="0" distB="0" distL="0" distR="0" wp14:anchorId="43F9462C" wp14:editId="5C225B68">
            <wp:extent cx="3049270" cy="23158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270" cy="2315845"/>
                    </a:xfrm>
                    <a:prstGeom prst="rect">
                      <a:avLst/>
                    </a:prstGeom>
                  </pic:spPr>
                </pic:pic>
              </a:graphicData>
            </a:graphic>
          </wp:inline>
        </w:drawing>
      </w:r>
    </w:p>
    <w:p w14:paraId="19F4BAB6" w14:textId="0F2D1DAF" w:rsidR="000E1267" w:rsidRDefault="000E1267" w:rsidP="00E10CE5">
      <w:r>
        <w:t>Figure2: Genre</w:t>
      </w:r>
      <w:r w:rsidR="00BE441C">
        <w:t xml:space="preserve"> </w:t>
      </w:r>
      <w:r>
        <w:t>Distribution</w:t>
      </w:r>
    </w:p>
    <w:p w14:paraId="2491F3BC" w14:textId="77777777" w:rsidR="00BE441C" w:rsidRDefault="00BE441C" w:rsidP="00E10CE5"/>
    <w:p w14:paraId="3FEB0950" w14:textId="6CB5A2A2" w:rsidR="00B16048" w:rsidRDefault="00B16048" w:rsidP="00E10CE5">
      <w:r>
        <w:t xml:space="preserve">For the </w:t>
      </w:r>
      <w:proofErr w:type="spellStart"/>
      <w:r>
        <w:t>nDCG</w:t>
      </w:r>
      <w:proofErr w:type="spellEnd"/>
      <w:r>
        <w:t xml:space="preserve"> and the MMR metric the position of the genre is important. </w:t>
      </w:r>
      <w:r w:rsidR="00BE441C">
        <w:t>Therefore,</w:t>
      </w:r>
      <w:r>
        <w:t xml:space="preserve"> we analyzed how </w:t>
      </w:r>
      <w:r w:rsidR="009D2639">
        <w:t>rare multiple genres are.</w:t>
      </w:r>
      <w:r w:rsidR="00BE441C">
        <w:t xml:space="preserve"> Without going in-depth into this analysis, one can quickly see that </w:t>
      </w:r>
      <w:r w:rsidR="00BE441C">
        <w:lastRenderedPageBreak/>
        <w:t xml:space="preserve">many songs only do have 1-5 genres, which will negatively impact our accuracy, specially in MMR and </w:t>
      </w:r>
      <w:proofErr w:type="spellStart"/>
      <w:r w:rsidR="00BE441C">
        <w:t>nDCG</w:t>
      </w:r>
      <w:proofErr w:type="spellEnd"/>
      <w:r w:rsidR="00BE441C">
        <w:t>.</w:t>
      </w:r>
    </w:p>
    <w:p w14:paraId="63060FE2" w14:textId="1B11F925" w:rsidR="008B197E" w:rsidRDefault="00C07F36">
      <w:pPr>
        <w:pStyle w:val="berschrift1"/>
        <w:spacing w:before="120"/>
      </w:pPr>
      <w:r>
        <w:t>Methodic</w:t>
      </w:r>
      <w:r w:rsidR="00FE3C3C">
        <w:t xml:space="preserve"> </w:t>
      </w:r>
    </w:p>
    <w:p w14:paraId="7A9C3308" w14:textId="3447B393" w:rsidR="008B197E" w:rsidRDefault="00BE441C">
      <w:pPr>
        <w:pStyle w:val="berschrift2"/>
        <w:spacing w:before="0"/>
      </w:pPr>
      <w:r>
        <w:t>Processing steps.</w:t>
      </w:r>
    </w:p>
    <w:p w14:paraId="4B4D34D8" w14:textId="3E24F55B" w:rsidR="00FE3C3C" w:rsidRDefault="00BE441C">
      <w:pPr>
        <w:pStyle w:val="Textkrper-Zeileneinzug"/>
        <w:spacing w:after="120"/>
        <w:ind w:firstLine="0"/>
      </w:pPr>
      <w:r>
        <w:t xml:space="preserve">After having done the </w:t>
      </w:r>
      <w:proofErr w:type="gramStart"/>
      <w:r>
        <w:t>preprocessing</w:t>
      </w:r>
      <w:proofErr w:type="gramEnd"/>
      <w:r>
        <w:t xml:space="preserve"> we have suitable labeled data to train a </w:t>
      </w:r>
      <w:r w:rsidR="00FE3C3C">
        <w:t xml:space="preserve">supervised model. Still, having to calculate the </w:t>
      </w:r>
      <w:proofErr w:type="spellStart"/>
      <w:r w:rsidR="00FE3C3C">
        <w:t>kNN</w:t>
      </w:r>
      <w:proofErr w:type="spellEnd"/>
      <w:r w:rsidR="00FE3C3C">
        <w:t xml:space="preserve"> metrics for every single song more than 67000 times would result in a very long runtime. To counteract this problem, we are using a </w:t>
      </w:r>
      <w:proofErr w:type="spellStart"/>
      <w:r w:rsidR="00FE3C3C">
        <w:t>KDTree</w:t>
      </w:r>
      <w:proofErr w:type="spellEnd"/>
      <w:r w:rsidR="00FE3C3C">
        <w:t>. For the recommendations itself we are running a k</w:t>
      </w:r>
      <w:proofErr w:type="gramStart"/>
      <w:r w:rsidR="00FE3C3C">
        <w:t>=[</w:t>
      </w:r>
      <w:proofErr w:type="gramEnd"/>
      <w:r w:rsidR="00FE3C3C">
        <w:t xml:space="preserve">10-100] recommender to get a reasonable sample size. </w:t>
      </w:r>
      <w:r w:rsidR="0089294F">
        <w:t>The top k most similar songs according to the features will be taken as recommendation.</w:t>
      </w:r>
    </w:p>
    <w:p w14:paraId="2AE58C49" w14:textId="39B32B67" w:rsidR="00B122CD" w:rsidRDefault="00B122CD">
      <w:pPr>
        <w:pStyle w:val="Textkrper-Zeileneinzug"/>
        <w:spacing w:after="120"/>
        <w:ind w:firstLine="0"/>
      </w:pPr>
      <w:r>
        <w:t xml:space="preserve">Furthermore, we added a song comparison matrix. If 2 songs share a genre, they both are considered as successful recommendation to each other. </w:t>
      </w:r>
      <w:r w:rsidR="008A5F80">
        <w:t>These speeds</w:t>
      </w:r>
      <w:r>
        <w:t xml:space="preserve"> up computation time.</w:t>
      </w:r>
    </w:p>
    <w:p w14:paraId="5D2EC933" w14:textId="40A81E8F" w:rsidR="008B197E" w:rsidRDefault="00646E7F" w:rsidP="00752E7E">
      <w:pPr>
        <w:pStyle w:val="berschrift2"/>
      </w:pPr>
      <w:r>
        <w:t>Evaluation Methods</w:t>
      </w:r>
    </w:p>
    <w:p w14:paraId="66E98BAF" w14:textId="3A21D185" w:rsidR="008B197E" w:rsidRDefault="00646E7F">
      <w:pPr>
        <w:spacing w:after="120"/>
      </w:pPr>
      <w:r>
        <w:t>Before discussing our results, the evaluation metrics will be explained.</w:t>
      </w:r>
    </w:p>
    <w:p w14:paraId="4CA489A7" w14:textId="77E0DE17" w:rsidR="008B197E" w:rsidRPr="00065908" w:rsidRDefault="00646E7F" w:rsidP="00752E7E">
      <w:pPr>
        <w:pStyle w:val="Textkrper-Zeileneinzug"/>
        <w:spacing w:after="120"/>
        <w:ind w:firstLine="0"/>
      </w:pPr>
      <w:r>
        <w:t>Avg. Precision compares the genre</w:t>
      </w:r>
      <w:r w:rsidR="00EF7E13">
        <w:t>s</w:t>
      </w:r>
      <w:r>
        <w:t xml:space="preserve"> of the song with any genre of the recommendation. Due to the forgiving nature of this method a high accuracy of 80% would be a reasonable goal.</w:t>
      </w:r>
      <w:r w:rsidR="00752E7E">
        <w:t xml:space="preserve"> MMR and </w:t>
      </w:r>
      <w:proofErr w:type="spellStart"/>
      <w:r w:rsidR="00752E7E">
        <w:t>nDCG</w:t>
      </w:r>
      <w:proofErr w:type="spellEnd"/>
      <w:r w:rsidR="00752E7E">
        <w:t xml:space="preserve"> </w:t>
      </w:r>
      <w:proofErr w:type="spellStart"/>
      <w:r w:rsidR="00752E7E">
        <w:t>punishe</w:t>
      </w:r>
      <w:proofErr w:type="spellEnd"/>
      <w:r w:rsidR="00752E7E">
        <w:t xml:space="preserve"> less accurate recommendations. Achieving 60% is good enough.</w:t>
      </w:r>
    </w:p>
    <w:p w14:paraId="5F41B311" w14:textId="69676C9B" w:rsidR="008B197E" w:rsidRDefault="00752E7E" w:rsidP="00752E7E">
      <w:pPr>
        <w:pStyle w:val="berschrift1"/>
      </w:pPr>
      <w:r>
        <w:t>Results</w:t>
      </w:r>
    </w:p>
    <w:p w14:paraId="24250729" w14:textId="4571064E" w:rsidR="00B122CD" w:rsidRDefault="00B122CD" w:rsidP="00313FBD">
      <w:r>
        <w:t xml:space="preserve">We sampled our results by choosing 1 % of the data as evaluation data randomly. </w:t>
      </w:r>
      <w:r w:rsidR="00C916A7">
        <w:t xml:space="preserve">Our average accuracy is about 27% not dependent on the method used. </w:t>
      </w:r>
      <w:r w:rsidR="00343BB2">
        <w:t>The variance is 14%, which is quite high.</w:t>
      </w:r>
    </w:p>
    <w:p w14:paraId="5B97AE0E" w14:textId="66EF8764" w:rsidR="00EF7E13" w:rsidRDefault="00EF7E13" w:rsidP="00313FBD">
      <w:r>
        <w:br w:type="column"/>
      </w:r>
    </w:p>
    <w:p w14:paraId="2C1B4762" w14:textId="61ABC21C" w:rsidR="008B197E" w:rsidRDefault="00313FBD" w:rsidP="00313FBD">
      <w:pPr>
        <w:pStyle w:val="berschrift2"/>
      </w:pPr>
      <w:r>
        <w:t xml:space="preserve">Precision Recall </w:t>
      </w:r>
    </w:p>
    <w:p w14:paraId="2792111F" w14:textId="3008DE9C" w:rsidR="002D2C9C" w:rsidRDefault="00EF7E13">
      <w:pPr>
        <w:pStyle w:val="Textkrper-Zeileneinzug"/>
        <w:spacing w:after="120"/>
        <w:ind w:firstLine="0"/>
        <w:rPr>
          <w:rFonts w:cs="Miriam"/>
          <w:b/>
          <w:bCs/>
          <w:szCs w:val="18"/>
          <w:lang w:eastAsia="en-AU"/>
        </w:rPr>
      </w:pPr>
      <w:r>
        <w:rPr>
          <w:noProof/>
        </w:rPr>
        <w:drawing>
          <wp:inline distT="0" distB="0" distL="0" distR="0" wp14:anchorId="2E468E26" wp14:editId="47E2EB5D">
            <wp:extent cx="3049270" cy="259524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2595245"/>
                    </a:xfrm>
                    <a:prstGeom prst="rect">
                      <a:avLst/>
                    </a:prstGeom>
                    <a:noFill/>
                    <a:ln>
                      <a:noFill/>
                    </a:ln>
                  </pic:spPr>
                </pic:pic>
              </a:graphicData>
            </a:graphic>
          </wp:inline>
        </w:drawing>
      </w:r>
    </w:p>
    <w:p w14:paraId="0634C3EF" w14:textId="3CA153CC" w:rsidR="00313FBD" w:rsidRPr="0021273C" w:rsidRDefault="00313FBD" w:rsidP="0021273C">
      <w:r w:rsidRPr="00313FBD">
        <w:t>Figure 4: Precision-Recall Plot</w:t>
      </w:r>
    </w:p>
    <w:p w14:paraId="1EB367F1" w14:textId="14187DF9" w:rsidR="008B197E" w:rsidRDefault="0021273C">
      <w:pPr>
        <w:pStyle w:val="berschrift2"/>
        <w:spacing w:before="120"/>
      </w:pPr>
      <w:r>
        <w:t>Discussion of Results</w:t>
      </w:r>
    </w:p>
    <w:p w14:paraId="251C57C2" w14:textId="1838B4AD" w:rsidR="00BD3A6A" w:rsidRDefault="00BD3A6A" w:rsidP="0021273C"/>
    <w:p w14:paraId="3BA54564" w14:textId="524D9064" w:rsidR="00BD3A6A" w:rsidRDefault="00BD3A6A" w:rsidP="0021273C">
      <w:r>
        <w:t>We believe that our intuitive wrong. Having the same accuracy for any feature set required is not realistic. Compared to report 1, our numbers got worse, but there is more certainty in the calculations.</w:t>
      </w:r>
    </w:p>
    <w:p w14:paraId="04A938C1" w14:textId="5993D8E1" w:rsidR="00BD3A6A" w:rsidRDefault="00BD3A6A" w:rsidP="0021273C"/>
    <w:p w14:paraId="17F41F62" w14:textId="1EB5BC48" w:rsidR="00124621" w:rsidRDefault="00124621" w:rsidP="0021273C">
      <w:r>
        <w:t>The Precision/Recall plot shows a linear relationship between Precision</w:t>
      </w:r>
      <w:r w:rsidR="008A5F80">
        <w:t xml:space="preserve"> and</w:t>
      </w:r>
      <w:r>
        <w:t xml:space="preserve"> Recall.</w:t>
      </w:r>
    </w:p>
    <w:p w14:paraId="38B02BFA" w14:textId="77777777" w:rsidR="00124621" w:rsidRDefault="00124621" w:rsidP="0021273C"/>
    <w:p w14:paraId="504252A3" w14:textId="3CA2345B" w:rsidR="00124621" w:rsidRDefault="00BD3A6A" w:rsidP="0021273C">
      <w:r>
        <w:t xml:space="preserve">For the next project </w:t>
      </w:r>
      <w:r w:rsidR="00124621">
        <w:t>stage,</w:t>
      </w:r>
      <w:r>
        <w:t xml:space="preserve"> we will try to </w:t>
      </w:r>
      <w:r w:rsidR="00124621">
        <w:t>investigate</w:t>
      </w:r>
      <w:r>
        <w:t xml:space="preserve"> our code to get to reasonable numbers (50-70% accuracy).</w:t>
      </w:r>
    </w:p>
    <w:p w14:paraId="6E240DD2" w14:textId="77777777" w:rsidR="00124621" w:rsidRPr="0021273C" w:rsidRDefault="00124621" w:rsidP="0021273C"/>
    <w:p w14:paraId="62DCDFEF" w14:textId="0AA6488C" w:rsidR="008B197E" w:rsidRDefault="008B197E">
      <w:pPr>
        <w:pStyle w:val="berschrift1"/>
        <w:spacing w:before="120"/>
      </w:pPr>
      <w:r>
        <w:t>REFERENCES</w:t>
      </w:r>
    </w:p>
    <w:p w14:paraId="605B470B" w14:textId="4DB722D2" w:rsidR="008B197E" w:rsidRDefault="00036D91" w:rsidP="00036D91">
      <w:pPr>
        <w:pStyle w:val="References"/>
        <w:rPr>
          <w:rStyle w:val="ng-binding"/>
        </w:rPr>
      </w:pPr>
      <w:r w:rsidRPr="00036D91">
        <w:rPr>
          <w:rStyle w:val="ng-binding"/>
        </w:rPr>
        <w:t xml:space="preserve">Marta </w:t>
      </w:r>
      <w:proofErr w:type="spellStart"/>
      <w:r w:rsidRPr="00036D91">
        <w:rPr>
          <w:rStyle w:val="ng-binding"/>
        </w:rPr>
        <w:t>Moscati</w:t>
      </w:r>
      <w:proofErr w:type="spellEnd"/>
      <w:r w:rsidRPr="00036D91">
        <w:rPr>
          <w:rStyle w:val="ng-binding"/>
        </w:rPr>
        <w:t>, Emilia Parada-</w:t>
      </w:r>
      <w:proofErr w:type="spellStart"/>
      <w:r w:rsidRPr="00036D91">
        <w:rPr>
          <w:rStyle w:val="ng-binding"/>
        </w:rPr>
        <w:t>Cabaleiro</w:t>
      </w:r>
      <w:proofErr w:type="spellEnd"/>
      <w:r w:rsidRPr="00036D91">
        <w:rPr>
          <w:rStyle w:val="ng-binding"/>
        </w:rPr>
        <w:t xml:space="preserve">, Yashar </w:t>
      </w:r>
      <w:proofErr w:type="spellStart"/>
      <w:r w:rsidRPr="00036D91">
        <w:rPr>
          <w:rStyle w:val="ng-binding"/>
        </w:rPr>
        <w:t>Deldjoo</w:t>
      </w:r>
      <w:proofErr w:type="spellEnd"/>
      <w:r w:rsidRPr="00036D91">
        <w:rPr>
          <w:rStyle w:val="ng-binding"/>
        </w:rPr>
        <w:t xml:space="preserve">, Eva </w:t>
      </w:r>
      <w:proofErr w:type="spellStart"/>
      <w:r w:rsidRPr="00036D91">
        <w:rPr>
          <w:rStyle w:val="ng-binding"/>
        </w:rPr>
        <w:t>Zangerle</w:t>
      </w:r>
      <w:proofErr w:type="spellEnd"/>
      <w:r w:rsidRPr="00036D91">
        <w:rPr>
          <w:rStyle w:val="ng-binding"/>
        </w:rPr>
        <w:t>,</w:t>
      </w:r>
      <w:r>
        <w:rPr>
          <w:rStyle w:val="ng-binding"/>
        </w:rPr>
        <w:t xml:space="preserve"> </w:t>
      </w:r>
      <w:r w:rsidRPr="00036D91">
        <w:rPr>
          <w:rStyle w:val="ng-binding"/>
        </w:rPr>
        <w:t xml:space="preserve">and Markus </w:t>
      </w:r>
      <w:proofErr w:type="spellStart"/>
      <w:r w:rsidRPr="00036D91">
        <w:rPr>
          <w:rStyle w:val="ng-binding"/>
        </w:rPr>
        <w:t>Schedl</w:t>
      </w:r>
      <w:proofErr w:type="spellEnd"/>
      <w:r w:rsidRPr="00036D91">
        <w:rPr>
          <w:rStyle w:val="ng-binding"/>
        </w:rPr>
        <w:t>. 2022. Music4All-Onion — A Large-Scale Multi-Faceted</w:t>
      </w:r>
      <w:r>
        <w:rPr>
          <w:rStyle w:val="ng-binding"/>
        </w:rPr>
        <w:t xml:space="preserve"> </w:t>
      </w:r>
      <w:r w:rsidRPr="00036D91">
        <w:rPr>
          <w:rStyle w:val="ng-binding"/>
        </w:rPr>
        <w:t>Content-Centric Music Recommendation Dataset. In Proceedings of the 31</w:t>
      </w:r>
      <w:r w:rsidRPr="00036D91">
        <w:rPr>
          <w:rStyle w:val="ng-binding"/>
          <w:vertAlign w:val="superscript"/>
        </w:rPr>
        <w:t>st</w:t>
      </w:r>
      <w:r>
        <w:rPr>
          <w:rStyle w:val="ng-binding"/>
        </w:rPr>
        <w:t xml:space="preserve"> </w:t>
      </w:r>
      <w:r w:rsidRPr="00036D91">
        <w:rPr>
          <w:rStyle w:val="ng-binding"/>
        </w:rPr>
        <w:t>ACM Int’l Conference on Information and Knowledge Management (CIKM’22), Oct. 17–21, 2022, Atlanta, GA, USA. ACM, New York, NY, USA, 5 pages.</w:t>
      </w:r>
      <w:r>
        <w:rPr>
          <w:rStyle w:val="ng-binding"/>
        </w:rPr>
        <w:t xml:space="preserve"> </w:t>
      </w:r>
      <w:hyperlink r:id="rId11" w:history="1">
        <w:r w:rsidRPr="00BB4F28">
          <w:rPr>
            <w:rStyle w:val="Hyperlink"/>
          </w:rPr>
          <w:t>https://doi.org/10.1145/3511808.3557656</w:t>
        </w:r>
      </w:hyperlink>
    </w:p>
    <w:p w14:paraId="0E605231" w14:textId="62253C4E" w:rsidR="00EF7E13" w:rsidRDefault="00EF7E13">
      <w:pPr>
        <w:spacing w:after="0"/>
        <w:jc w:val="left"/>
      </w:pPr>
      <w:r>
        <w:br w:type="page"/>
      </w:r>
    </w:p>
    <w:p w14:paraId="4987733F" w14:textId="77777777" w:rsidR="00036D91" w:rsidRDefault="00036D91" w:rsidP="0021273C">
      <w:pPr>
        <w:pStyle w:val="References"/>
        <w:numPr>
          <w:ilvl w:val="0"/>
          <w:numId w:val="0"/>
        </w:numPr>
      </w:pPr>
    </w:p>
    <w:p w14:paraId="28C15879" w14:textId="0DB96B34" w:rsidR="008B197E" w:rsidRDefault="008B197E">
      <w:pPr>
        <w:pStyle w:val="References"/>
        <w:numPr>
          <w:ilvl w:val="0"/>
          <w:numId w:val="0"/>
        </w:numPr>
        <w:ind w:left="360" w:hanging="360"/>
      </w:pPr>
    </w:p>
    <w:p w14:paraId="1C6BEDE1"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739194FF" w14:textId="18FFBC23" w:rsidR="008B197E" w:rsidRDefault="00172EBD" w:rsidP="00036D91">
      <w:pPr>
        <w:pStyle w:val="Paper-Title"/>
      </w:pPr>
      <w:r>
        <w:t>Figure 3: Evaluation results</w:t>
      </w:r>
    </w:p>
    <w:p w14:paraId="25E14C94" w14:textId="25498A26" w:rsidR="00EF7E13" w:rsidRDefault="00EF7E13" w:rsidP="00036D91">
      <w:pPr>
        <w:pStyle w:val="Paper-Title"/>
      </w:pPr>
      <w:r>
        <w:rPr>
          <w:noProof/>
        </w:rPr>
        <w:drawing>
          <wp:anchor distT="0" distB="0" distL="114300" distR="114300" simplePos="0" relativeHeight="251658240" behindDoc="0" locked="0" layoutInCell="1" allowOverlap="1" wp14:anchorId="1145A5A1" wp14:editId="065229ED">
            <wp:simplePos x="0" y="0"/>
            <wp:positionH relativeFrom="column">
              <wp:posOffset>676275</wp:posOffset>
            </wp:positionH>
            <wp:positionV relativeFrom="paragraph">
              <wp:posOffset>12065</wp:posOffset>
            </wp:positionV>
            <wp:extent cx="5278755" cy="8458200"/>
            <wp:effectExtent l="0" t="0" r="0" b="0"/>
            <wp:wrapNone/>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8458200"/>
                    </a:xfrm>
                    <a:prstGeom prst="rect">
                      <a:avLst/>
                    </a:prstGeom>
                    <a:noFill/>
                    <a:ln>
                      <a:noFill/>
                    </a:ln>
                  </pic:spPr>
                </pic:pic>
              </a:graphicData>
            </a:graphic>
          </wp:anchor>
        </w:drawing>
      </w:r>
    </w:p>
    <w:sectPr w:rsidR="00EF7E13"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A23B4" w14:textId="77777777" w:rsidR="006B7C16" w:rsidRDefault="006B7C16">
      <w:r>
        <w:separator/>
      </w:r>
    </w:p>
  </w:endnote>
  <w:endnote w:type="continuationSeparator" w:id="0">
    <w:p w14:paraId="541A1BCE" w14:textId="77777777" w:rsidR="006B7C16" w:rsidRDefault="006B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7BF7" w14:textId="77777777" w:rsidR="00A105B5" w:rsidRDefault="00A105B5">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68D933D" w14:textId="77777777" w:rsidR="00A105B5" w:rsidRDefault="00A105B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7BE14" w14:textId="77777777" w:rsidR="006B7C16" w:rsidRDefault="006B7C16">
      <w:r>
        <w:separator/>
      </w:r>
    </w:p>
  </w:footnote>
  <w:footnote w:type="continuationSeparator" w:id="0">
    <w:p w14:paraId="26F59097" w14:textId="77777777" w:rsidR="006B7C16" w:rsidRDefault="006B7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1D015B51"/>
    <w:multiLevelType w:val="hybridMultilevel"/>
    <w:tmpl w:val="B5700670"/>
    <w:lvl w:ilvl="0" w:tplc="618CA60C">
      <w:numFmt w:val="bullet"/>
      <w:lvlText w:val="-"/>
      <w:lvlJc w:val="left"/>
      <w:pPr>
        <w:ind w:left="720" w:hanging="360"/>
      </w:pPr>
      <w:rPr>
        <w:rFonts w:ascii="Times New Roman" w:eastAsia="Times New Roman" w:hAnsi="Times New Roman" w:cs="Times New Roman" w:hint="default"/>
        <w: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140536259">
    <w:abstractNumId w:val="0"/>
  </w:num>
  <w:num w:numId="2" w16cid:durableId="2048946333">
    <w:abstractNumId w:val="2"/>
  </w:num>
  <w:num w:numId="3" w16cid:durableId="414398271">
    <w:abstractNumId w:val="1"/>
  </w:num>
  <w:num w:numId="4" w16cid:durableId="1145469591">
    <w:abstractNumId w:val="0"/>
  </w:num>
  <w:num w:numId="5" w16cid:durableId="150560068">
    <w:abstractNumId w:val="0"/>
  </w:num>
  <w:num w:numId="6" w16cid:durableId="201360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36D91"/>
    <w:rsid w:val="00065908"/>
    <w:rsid w:val="0009634A"/>
    <w:rsid w:val="000A6043"/>
    <w:rsid w:val="000E1267"/>
    <w:rsid w:val="00124621"/>
    <w:rsid w:val="0012696D"/>
    <w:rsid w:val="001378B9"/>
    <w:rsid w:val="001578EE"/>
    <w:rsid w:val="00172159"/>
    <w:rsid w:val="00172EBD"/>
    <w:rsid w:val="001E4A9D"/>
    <w:rsid w:val="00206035"/>
    <w:rsid w:val="0021273C"/>
    <w:rsid w:val="00276401"/>
    <w:rsid w:val="0027698B"/>
    <w:rsid w:val="002D2C9C"/>
    <w:rsid w:val="002D6A57"/>
    <w:rsid w:val="00313FBD"/>
    <w:rsid w:val="00343BB2"/>
    <w:rsid w:val="00375299"/>
    <w:rsid w:val="00377A65"/>
    <w:rsid w:val="003B4153"/>
    <w:rsid w:val="003E3258"/>
    <w:rsid w:val="00474255"/>
    <w:rsid w:val="004D68FC"/>
    <w:rsid w:val="00571CED"/>
    <w:rsid w:val="005842F9"/>
    <w:rsid w:val="005B6A93"/>
    <w:rsid w:val="005D28A1"/>
    <w:rsid w:val="00603A4D"/>
    <w:rsid w:val="0061710B"/>
    <w:rsid w:val="0062758A"/>
    <w:rsid w:val="00646E7F"/>
    <w:rsid w:val="00671CBC"/>
    <w:rsid w:val="0068547D"/>
    <w:rsid w:val="0069356A"/>
    <w:rsid w:val="006A044B"/>
    <w:rsid w:val="006A1FA3"/>
    <w:rsid w:val="006B7C16"/>
    <w:rsid w:val="006D451E"/>
    <w:rsid w:val="00737114"/>
    <w:rsid w:val="00752E7E"/>
    <w:rsid w:val="00787583"/>
    <w:rsid w:val="00793DF2"/>
    <w:rsid w:val="007C08CF"/>
    <w:rsid w:val="007C2D06"/>
    <w:rsid w:val="007C3600"/>
    <w:rsid w:val="008536AF"/>
    <w:rsid w:val="0087467E"/>
    <w:rsid w:val="0089294F"/>
    <w:rsid w:val="00896F23"/>
    <w:rsid w:val="008A5F80"/>
    <w:rsid w:val="008B0897"/>
    <w:rsid w:val="008B197E"/>
    <w:rsid w:val="008B1A77"/>
    <w:rsid w:val="008D2541"/>
    <w:rsid w:val="008F7414"/>
    <w:rsid w:val="00941EFD"/>
    <w:rsid w:val="00952232"/>
    <w:rsid w:val="009B62F5"/>
    <w:rsid w:val="009B701B"/>
    <w:rsid w:val="009D2639"/>
    <w:rsid w:val="009D569F"/>
    <w:rsid w:val="009D7B5B"/>
    <w:rsid w:val="009F334B"/>
    <w:rsid w:val="009F5CA4"/>
    <w:rsid w:val="00A105B5"/>
    <w:rsid w:val="00A16DEC"/>
    <w:rsid w:val="00A60B73"/>
    <w:rsid w:val="00A66E61"/>
    <w:rsid w:val="00AA718F"/>
    <w:rsid w:val="00AE2664"/>
    <w:rsid w:val="00B122CD"/>
    <w:rsid w:val="00B16048"/>
    <w:rsid w:val="00B606DF"/>
    <w:rsid w:val="00B63F89"/>
    <w:rsid w:val="00B91AA9"/>
    <w:rsid w:val="00BC4C60"/>
    <w:rsid w:val="00BD3A6A"/>
    <w:rsid w:val="00BE441C"/>
    <w:rsid w:val="00BF3697"/>
    <w:rsid w:val="00C07F36"/>
    <w:rsid w:val="00C11386"/>
    <w:rsid w:val="00C7584B"/>
    <w:rsid w:val="00C916A7"/>
    <w:rsid w:val="00CA6B0A"/>
    <w:rsid w:val="00CB4646"/>
    <w:rsid w:val="00CC70B8"/>
    <w:rsid w:val="00CD7EC6"/>
    <w:rsid w:val="00CE168F"/>
    <w:rsid w:val="00D3292B"/>
    <w:rsid w:val="00DA70EA"/>
    <w:rsid w:val="00DB7AD4"/>
    <w:rsid w:val="00E10CE5"/>
    <w:rsid w:val="00E26518"/>
    <w:rsid w:val="00E3178B"/>
    <w:rsid w:val="00E328CD"/>
    <w:rsid w:val="00EC1F6A"/>
    <w:rsid w:val="00ED3D93"/>
    <w:rsid w:val="00EF7E13"/>
    <w:rsid w:val="00F34659"/>
    <w:rsid w:val="00F50B82"/>
    <w:rsid w:val="00F5619A"/>
    <w:rsid w:val="00F83481"/>
    <w:rsid w:val="00F96495"/>
    <w:rsid w:val="00FE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AE825"/>
  <w15:docId w15:val="{FBCF323F-875A-4447-B51C-12037050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80"/>
      <w:jc w:val="both"/>
    </w:pPr>
    <w:rPr>
      <w:sz w:val="18"/>
    </w:rPr>
  </w:style>
  <w:style w:type="paragraph" w:styleId="berschrift1">
    <w:name w:val="heading 1"/>
    <w:basedOn w:val="Standard"/>
    <w:next w:val="Standard"/>
    <w:qFormat/>
    <w:pPr>
      <w:keepNext/>
      <w:numPr>
        <w:numId w:val="1"/>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1"/>
      </w:numPr>
      <w:spacing w:before="40" w:after="0"/>
      <w:jc w:val="left"/>
      <w:outlineLvl w:val="4"/>
    </w:pPr>
    <w:rPr>
      <w:i/>
      <w:sz w:val="22"/>
    </w:rPr>
  </w:style>
  <w:style w:type="paragraph" w:styleId="berschrift6">
    <w:name w:val="heading 6"/>
    <w:basedOn w:val="Standard"/>
    <w:next w:val="Standard"/>
    <w:qFormat/>
    <w:pPr>
      <w:numPr>
        <w:ilvl w:val="5"/>
        <w:numId w:val="1"/>
      </w:numPr>
      <w:spacing w:before="240" w:after="60"/>
      <w:outlineLvl w:val="5"/>
    </w:pPr>
    <w:rPr>
      <w:rFonts w:ascii="Arial" w:hAnsi="Arial"/>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rsid w:val="00F5619A"/>
    <w:pPr>
      <w:spacing w:after="0"/>
      <w:jc w:val="center"/>
    </w:pPr>
    <w:rPr>
      <w:rFonts w:ascii="Helvetica" w:hAnsi="Helvetica"/>
      <w:sz w:val="20"/>
    </w:rPr>
  </w:style>
  <w:style w:type="paragraph" w:styleId="Funotentext">
    <w:name w:val="footnote text"/>
    <w:basedOn w:val="Standard"/>
    <w:semiHidden/>
    <w:pPr>
      <w:ind w:left="144" w:hanging="144"/>
    </w:pPr>
  </w:style>
  <w:style w:type="paragraph" w:customStyle="1" w:styleId="Bullet">
    <w:name w:val="Bullet"/>
    <w:basedOn w:val="Standard"/>
    <w:pPr>
      <w:ind w:left="144" w:hanging="144"/>
    </w:pPr>
  </w:style>
  <w:style w:type="paragraph" w:styleId="Fuzeile">
    <w:name w:val="footer"/>
    <w:basedOn w:val="Standard"/>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pPr>
      <w:spacing w:after="0"/>
      <w:ind w:firstLine="360"/>
    </w:pPr>
  </w:style>
  <w:style w:type="paragraph" w:styleId="Dokumentstruktur">
    <w:name w:val="Document Map"/>
    <w:basedOn w:val="Standard"/>
    <w:semiHidden/>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character" w:styleId="BesuchterLink">
    <w:name w:val="FollowedHyperlink"/>
    <w:rsid w:val="0062758A"/>
    <w:rPr>
      <w:color w:val="800080"/>
      <w:u w:val="single"/>
    </w:rPr>
  </w:style>
  <w:style w:type="character" w:styleId="Fett">
    <w:name w:val="Strong"/>
    <w:uiPriority w:val="22"/>
    <w:qFormat/>
    <w:rsid w:val="00B606DF"/>
    <w:rPr>
      <w:rFonts w:cs="Times New Roman"/>
      <w:b/>
      <w:bCs/>
    </w:rPr>
  </w:style>
  <w:style w:type="paragraph" w:styleId="Listenabsatz">
    <w:name w:val="List Paragraph"/>
    <w:basedOn w:val="Standard"/>
    <w:uiPriority w:val="34"/>
    <w:qFormat/>
    <w:rsid w:val="009B62F5"/>
    <w:pPr>
      <w:ind w:left="720"/>
      <w:contextualSpacing/>
    </w:pPr>
  </w:style>
  <w:style w:type="character" w:customStyle="1" w:styleId="ng-binding">
    <w:name w:val="ng-binding"/>
    <w:basedOn w:val="Absatz-Standardschriftart"/>
    <w:rsid w:val="00036D91"/>
  </w:style>
  <w:style w:type="character" w:styleId="NichtaufgelsteErwhnung">
    <w:name w:val="Unresolved Mention"/>
    <w:basedOn w:val="Absatz-Standardschriftart"/>
    <w:uiPriority w:val="99"/>
    <w:semiHidden/>
    <w:unhideWhenUsed/>
    <w:rsid w:val="0003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11808.3557656"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4771</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5517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Loreth Viktor Maximilian</cp:lastModifiedBy>
  <cp:revision>2</cp:revision>
  <cp:lastPrinted>2011-01-13T15:51:00Z</cp:lastPrinted>
  <dcterms:created xsi:type="dcterms:W3CDTF">2022-12-14T21:15:00Z</dcterms:created>
  <dcterms:modified xsi:type="dcterms:W3CDTF">2022-12-14T21:15:00Z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