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543"/>
        <w:gridCol w:w="3398"/>
      </w:tblGrid>
      <w:tr w:rsidR="009C54AF" w:rsidTr="00B01BE2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3" w:type="dxa"/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3398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CF4F70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CF4F70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</w:t>
            </w:r>
            <w:r w:rsidR="008F1DEB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وم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CF4F70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نابرابری و نامعادله</w:t>
            </w:r>
            <w:bookmarkStart w:id="0" w:name="_GoBack"/>
            <w:bookmarkEnd w:id="0"/>
          </w:p>
        </w:tc>
      </w:tr>
      <w:tr w:rsidR="009C54AF" w:rsidTr="00B01BE2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3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B01B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5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عبارت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sz w:val="14"/>
                <w:szCs w:val="14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های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جبری</w:t>
            </w:r>
          </w:p>
        </w:tc>
        <w:tc>
          <w:tcPr>
            <w:tcW w:w="3398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Pr="00D215DA" w:rsidRDefault="002C3F01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>برا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 xml:space="preserve"> هر کدام </w:t>
            </w:r>
            <w:r>
              <w:rPr>
                <w:rFonts w:ascii="Shabnam" w:hAnsi="Shabnam" w:cs="0 Nazanin Bold"/>
                <w:sz w:val="28"/>
                <w:szCs w:val="28"/>
                <w:rtl/>
              </w:rPr>
              <w:t xml:space="preserve">از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برابری های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 xml:space="preserve"> ز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 w:hint="eastAsia"/>
                <w:sz w:val="28"/>
                <w:szCs w:val="28"/>
                <w:rtl/>
              </w:rPr>
              <w:t>ر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 w:hint="eastAsia"/>
                <w:sz w:val="28"/>
                <w:szCs w:val="28"/>
                <w:rtl/>
              </w:rPr>
              <w:t>ک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 xml:space="preserve"> نابرابر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 xml:space="preserve"> بنو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 w:hint="eastAsia"/>
                <w:sz w:val="28"/>
                <w:szCs w:val="28"/>
                <w:rtl/>
              </w:rPr>
              <w:t>س</w:t>
            </w:r>
            <w:r w:rsidRPr="002C3F01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2C3F01">
              <w:rPr>
                <w:rFonts w:ascii="Shabnam" w:hAnsi="Shabnam" w:cs="0 Nazanin Bold" w:hint="eastAsia"/>
                <w:sz w:val="28"/>
                <w:szCs w:val="28"/>
                <w:rtl/>
              </w:rPr>
              <w:t>د</w:t>
            </w:r>
            <w:r w:rsidRPr="002C3F01">
              <w:rPr>
                <w:rFonts w:ascii="Shabnam" w:hAnsi="Shabnam" w:cs="0 Nazanin Bold"/>
                <w:sz w:val="28"/>
                <w:szCs w:val="28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2C3F01" w:rsidP="002C3F01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931D91">
                    <w:rPr>
                      <w:noProof/>
                      <w:position w:val="-6"/>
                    </w:rPr>
                    <w:object w:dxaOrig="1400" w:dyaOrig="300">
                      <v:shape id="_x0000_i1234" type="#_x0000_t75" style="width:85.7pt;height:18pt" o:ole="">
                        <v:imagedata r:id="rId8" o:title=""/>
                      </v:shape>
                      <o:OLEObject Type="Embed" ProgID="Equation.DSMT4" ShapeID="_x0000_i1234" DrawAspect="Content" ObjectID="_1770042694" r:id="rId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2C3F01" w:rsidP="002C3F01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931D91">
                    <w:rPr>
                      <w:noProof/>
                      <w:position w:val="-6"/>
                    </w:rPr>
                    <w:object w:dxaOrig="1400" w:dyaOrig="300">
                      <v:shape id="_x0000_i1231" type="#_x0000_t75" style="width:90pt;height:18.85pt" o:ole="">
                        <v:imagedata r:id="rId10" o:title=""/>
                      </v:shape>
                      <o:OLEObject Type="Embed" ProgID="Equation.DSMT4" ShapeID="_x0000_i1231" DrawAspect="Content" ObjectID="_1770042695" r:id="rId11"/>
                    </w:object>
                  </w:r>
                </w:p>
              </w:tc>
            </w:tr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2C3F01" w:rsidP="002C3F01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931D91">
                    <w:rPr>
                      <w:noProof/>
                      <w:position w:val="-6"/>
                    </w:rPr>
                    <w:object w:dxaOrig="1760" w:dyaOrig="300">
                      <v:shape id="_x0000_i1241" type="#_x0000_t75" style="width:118.3pt;height:19.7pt" o:ole="">
                        <v:imagedata r:id="rId12" o:title=""/>
                      </v:shape>
                      <o:OLEObject Type="Embed" ProgID="Equation.DSMT4" ShapeID="_x0000_i1241" DrawAspect="Content" ObjectID="_1770042696" r:id="rId1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2C3F01" w:rsidP="002C3F01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931D91">
                    <w:rPr>
                      <w:noProof/>
                      <w:position w:val="-6"/>
                    </w:rPr>
                    <w:object w:dxaOrig="1260" w:dyaOrig="300">
                      <v:shape id="_x0000_i1238" type="#_x0000_t75" style="width:78.85pt;height:18pt" o:ole="">
                        <v:imagedata r:id="rId14" o:title=""/>
                      </v:shape>
                      <o:OLEObject Type="Embed" ProgID="Equation.DSMT4" ShapeID="_x0000_i1238" DrawAspect="Content" ObjectID="_1770042697" r:id="rId15"/>
                    </w:object>
                  </w:r>
                </w:p>
              </w:tc>
            </w:tr>
          </w:tbl>
          <w:p w:rsidR="00654BAA" w:rsidRPr="00D215DA" w:rsidRDefault="00654BAA" w:rsidP="00654BAA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654BAA" w:rsidTr="00C80196">
        <w:tc>
          <w:tcPr>
            <w:tcW w:w="10456" w:type="dxa"/>
            <w:gridSpan w:val="3"/>
            <w:shd w:val="clear" w:color="auto" w:fill="FFFFFF" w:themeFill="background1"/>
          </w:tcPr>
          <w:p w:rsidR="002C3F01" w:rsidRPr="002C3F01" w:rsidRDefault="002C3F01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C3F01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2C3F01" w:rsidTr="001F28AD">
              <w:tc>
                <w:tcPr>
                  <w:tcW w:w="5978" w:type="dxa"/>
                  <w:shd w:val="clear" w:color="auto" w:fill="FFFFFF" w:themeFill="background1"/>
                  <w:vAlign w:val="center"/>
                </w:tcPr>
                <w:p w:rsidR="002C3F01" w:rsidRDefault="002C3F01" w:rsidP="002C3F01">
                  <w:pPr>
                    <w:framePr w:hSpace="180" w:wrap="around" w:vAnchor="text" w:hAnchor="margin" w:y="-105"/>
                    <w:spacing w:line="276" w:lineRule="auto"/>
                    <w:jc w:val="left"/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اگر </w:t>
                  </w:r>
                  <w:r w:rsidRPr="002C3F01">
                    <w:rPr>
                      <w:position w:val="-12"/>
                    </w:rPr>
                    <w:object w:dxaOrig="760" w:dyaOrig="300">
                      <v:shape id="_x0000_i1277" type="#_x0000_t75" style="width:38.55pt;height:16.3pt" o:ole="">
                        <v:imagedata r:id="rId16" o:title=""/>
                      </v:shape>
                      <o:OLEObject Type="Embed" ProgID="Equation.DSMT4" ShapeID="_x0000_i1277" DrawAspect="Content" ObjectID="_1770042698" r:id="rId17"/>
                    </w:objec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باشد آنگاه </w:t>
                  </w:r>
                  <w:r w:rsidR="001F28AD">
                    <w:rPr>
                      <w:rFonts w:cs="0 Nazanin Bold"/>
                      <w:b/>
                      <w:bCs/>
                      <w:sz w:val="28"/>
                      <w:szCs w:val="28"/>
                    </w:rPr>
                    <w:t>x, y</w: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 هم علامت هستند.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ص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غ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2C3F01" w:rsidTr="001F28AD">
              <w:tc>
                <w:tcPr>
                  <w:tcW w:w="5978" w:type="dxa"/>
                  <w:shd w:val="clear" w:color="auto" w:fill="FFFFFF" w:themeFill="background1"/>
                  <w:vAlign w:val="center"/>
                </w:tcPr>
                <w:p w:rsidR="002C3F01" w:rsidRPr="00BA3193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left"/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ب)  </w:t>
                  </w:r>
                  <w:r w:rsidR="001F28AD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اگر</w:t>
                  </w:r>
                  <w:r w:rsidR="001F28AD" w:rsidRPr="002C3F01">
                    <w:rPr>
                      <w:position w:val="-12"/>
                    </w:rPr>
                    <w:object w:dxaOrig="1300" w:dyaOrig="499">
                      <v:shape id="_x0000_i1281" type="#_x0000_t75" style="width:65.15pt;height:27.45pt" o:ole="">
                        <v:imagedata r:id="rId18" o:title=""/>
                      </v:shape>
                      <o:OLEObject Type="Embed" ProgID="Equation.DSMT4" ShapeID="_x0000_i1281" DrawAspect="Content" ObjectID="_1770042699" r:id="rId19"/>
                    </w:objec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آنگاه </w:t>
                  </w:r>
                  <w:r w:rsidR="001F28AD">
                    <w:rPr>
                      <w:rFonts w:cs="0 Nazanin Bold"/>
                      <w:b/>
                      <w:bCs/>
                      <w:sz w:val="28"/>
                      <w:szCs w:val="28"/>
                    </w:rPr>
                    <w:t xml:space="preserve"> p</w: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منفی است.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ص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غ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2C3F01" w:rsidTr="001F28AD">
              <w:tc>
                <w:tcPr>
                  <w:tcW w:w="5978" w:type="dxa"/>
                  <w:shd w:val="clear" w:color="auto" w:fill="FFFFFF" w:themeFill="background1"/>
                  <w:vAlign w:val="center"/>
                </w:tcPr>
                <w:p w:rsidR="002C3F01" w:rsidRPr="00BA3193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left"/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ج) </w:t>
                  </w:r>
                  <w:r w:rsidR="001F28A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اگر </w:t>
                  </w:r>
                  <w:r w:rsidR="001F28AD" w:rsidRPr="001F28AD">
                    <w:rPr>
                      <w:position w:val="-6"/>
                    </w:rPr>
                    <w:object w:dxaOrig="1020" w:dyaOrig="300">
                      <v:shape id="_x0000_i1291" type="#_x0000_t75" style="width:51.45pt;height:16.3pt" o:ole="">
                        <v:imagedata r:id="rId20" o:title=""/>
                      </v:shape>
                      <o:OLEObject Type="Embed" ProgID="Equation.DSMT4" ShapeID="_x0000_i1291" DrawAspect="Content" ObjectID="_1770042700" r:id="rId21"/>
                    </w:objec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آنگاه ، </w:t>
                  </w:r>
                  <w:r w:rsidR="001F28AD">
                    <w:rPr>
                      <w:rFonts w:cs="0 Nazanin Bold"/>
                      <w:b/>
                      <w:bCs/>
                      <w:sz w:val="28"/>
                      <w:szCs w:val="28"/>
                    </w:rPr>
                    <w:t>a,b</w:t>
                  </w:r>
                  <w:r w:rsidR="001F28AD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هر دو مثبت هستند.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ص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2C3F01" w:rsidRPr="002C3F01" w:rsidRDefault="002C3F01" w:rsidP="001F28AD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غ</w:t>
                  </w: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:rsidR="002C3F01" w:rsidRPr="002C3F01" w:rsidRDefault="002C3F01" w:rsidP="002C3F01">
            <w:pPr>
              <w:pStyle w:val="ListParagraph"/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2928B0" w:rsidTr="00C80196">
        <w:tc>
          <w:tcPr>
            <w:tcW w:w="10456" w:type="dxa"/>
            <w:gridSpan w:val="3"/>
            <w:shd w:val="clear" w:color="auto" w:fill="FFFFFF" w:themeFill="background1"/>
          </w:tcPr>
          <w:p w:rsidR="00187A25" w:rsidRPr="00187A25" w:rsidRDefault="001F28AD" w:rsidP="00187A25">
            <w:pPr>
              <w:numPr>
                <w:ilvl w:val="0"/>
                <w:numId w:val="27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عبارت های کلامی زیر را به صورت جبری بنویسید.</w:t>
            </w:r>
          </w:p>
          <w:p w:rsidR="00A24FC9" w:rsidRDefault="00010930" w:rsidP="00866944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الف) نصف عدد </w:t>
            </w:r>
            <w:r w:rsidR="001F28AD">
              <w:rPr>
                <w:rFonts w:ascii="Shabnam" w:hAnsi="Shabnam" w:cs="0 Nazanin Bold"/>
                <w:sz w:val="28"/>
                <w:szCs w:val="28"/>
              </w:rPr>
              <w:t>a</w:t>
            </w:r>
            <w:r w:rsidR="00866944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به علاوه ۲  حداقل 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>۸  است : ...............................................</w:t>
            </w:r>
          </w:p>
          <w:p w:rsidR="001F28AD" w:rsidRDefault="00010930" w:rsidP="001F28AD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>ب) قرینه سه بر</w:t>
            </w:r>
            <w:r w:rsidR="00CF4F7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ابر عددی از نصف آن عدد کمتر است 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>: .............................................</w:t>
            </w:r>
          </w:p>
          <w:p w:rsidR="001F28AD" w:rsidRPr="002928B0" w:rsidRDefault="00010930" w:rsidP="001F28AD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ج) سه برابر عددی منهای ۷ </w:t>
            </w:r>
            <w:r w:rsidR="00866944">
              <w:rPr>
                <w:rFonts w:ascii="Shabnam" w:hAnsi="Shabnam" w:cs="0 Nazanin Bold" w:hint="cs"/>
                <w:sz w:val="28"/>
                <w:szCs w:val="28"/>
                <w:rtl/>
              </w:rPr>
              <w:t>حداکثر ۲۱ ا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>ست : 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="001F28AD">
              <w:rPr>
                <w:rFonts w:ascii="Shabnam" w:hAnsi="Shabnam" w:cs="0 Nazanin Bold" w:hint="cs"/>
                <w:sz w:val="28"/>
                <w:szCs w:val="28"/>
                <w:rtl/>
              </w:rPr>
              <w:t>..............................</w:t>
            </w:r>
          </w:p>
        </w:tc>
      </w:tr>
      <w:tr w:rsidR="001F28AD" w:rsidTr="00C80196">
        <w:tc>
          <w:tcPr>
            <w:tcW w:w="10456" w:type="dxa"/>
            <w:gridSpan w:val="3"/>
            <w:shd w:val="clear" w:color="auto" w:fill="FFFFFF" w:themeFill="background1"/>
          </w:tcPr>
          <w:p w:rsidR="001F28AD" w:rsidRDefault="00010930" w:rsidP="00187A25">
            <w:pPr>
              <w:numPr>
                <w:ilvl w:val="0"/>
                <w:numId w:val="27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نامعادله های زیر را حل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10930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AE32C9">
                    <w:rPr>
                      <w:noProof/>
                      <w:position w:val="-22"/>
                    </w:rPr>
                    <w:object w:dxaOrig="1740" w:dyaOrig="580">
                      <v:shape id="_x0000_i1324" type="#_x0000_t75" style="width:107.15pt;height:36pt" o:ole="">
                        <v:imagedata r:id="rId22" o:title=""/>
                      </v:shape>
                      <o:OLEObject Type="Embed" ProgID="Equation.DSMT4" ShapeID="_x0000_i1324" DrawAspect="Content" ObjectID="_1770042701" r:id="rId2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10930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027DEB">
                    <w:rPr>
                      <w:noProof/>
                      <w:position w:val="-14"/>
                    </w:rPr>
                    <w:object w:dxaOrig="2520" w:dyaOrig="440">
                      <v:shape id="_x0000_i1322" type="#_x0000_t75" style="width:140.55pt;height:24.85pt" o:ole="">
                        <v:imagedata r:id="rId24" o:title=""/>
                      </v:shape>
                      <o:OLEObject Type="Embed" ProgID="Equation.DSMT4" ShapeID="_x0000_i1322" DrawAspect="Content" ObjectID="_1770042702" r:id="rId25"/>
                    </w:object>
                  </w: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  <w:r w:rsidRPr="00AE32C9">
                    <w:rPr>
                      <w:noProof/>
                      <w:position w:val="-22"/>
                    </w:rPr>
                    <w:object w:dxaOrig="1400" w:dyaOrig="580">
                      <v:shape id="_x0000_i1338" type="#_x0000_t75" style="width:84pt;height:35.15pt" o:ole="">
                        <v:imagedata r:id="rId26" o:title=""/>
                      </v:shape>
                      <o:OLEObject Type="Embed" ProgID="Equation.DSMT4" ShapeID="_x0000_i1338" DrawAspect="Content" ObjectID="_1770042703" r:id="rId2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  <w:r w:rsidRPr="00010930">
                    <w:rPr>
                      <w:noProof/>
                      <w:position w:val="-6"/>
                    </w:rPr>
                    <w:object w:dxaOrig="1880" w:dyaOrig="279">
                      <v:shape id="_x0000_i1333" type="#_x0000_t75" style="width:121.7pt;height:18pt" o:ole="">
                        <v:imagedata r:id="rId28" o:title=""/>
                      </v:shape>
                      <o:OLEObject Type="Embed" ProgID="Equation.DSMT4" ShapeID="_x0000_i1333" DrawAspect="Content" ObjectID="_1770042704" r:id="rId29"/>
                    </w:object>
                  </w: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  <w:tr w:rsidR="00010930" w:rsidRPr="00010930" w:rsidTr="00F41E39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AE32C9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hint="cs"/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‍</w: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010930" w:rsidRPr="00027DEB" w:rsidRDefault="00010930" w:rsidP="00010930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noProof/>
                    </w:rPr>
                  </w:pPr>
                </w:p>
              </w:tc>
            </w:tr>
          </w:tbl>
          <w:p w:rsidR="00010930" w:rsidRDefault="00010930" w:rsidP="00010930">
            <w:pPr>
              <w:spacing w:line="276" w:lineRule="auto"/>
              <w:ind w:left="142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010930" w:rsidTr="00C80196">
        <w:tc>
          <w:tcPr>
            <w:tcW w:w="10456" w:type="dxa"/>
            <w:gridSpan w:val="3"/>
            <w:shd w:val="clear" w:color="auto" w:fill="FFFFFF" w:themeFill="background1"/>
          </w:tcPr>
          <w:p w:rsidR="003C3C72" w:rsidRDefault="00FB5B7E" w:rsidP="003C3C72">
            <w:pPr>
              <w:numPr>
                <w:ilvl w:val="0"/>
                <w:numId w:val="27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برای نادرستی جمله ی زیر</w:t>
            </w:r>
            <w:r w:rsidR="003C3C72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دلیل بیاورید : </w:t>
            </w:r>
          </w:p>
          <w:p w:rsidR="00010930" w:rsidRDefault="003C3C72" w:rsidP="003C3C72">
            <w:pPr>
              <w:spacing w:line="276" w:lineRule="auto"/>
              <w:ind w:left="142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Arial" w:hint="cs"/>
                <w:sz w:val="28"/>
                <w:szCs w:val="28"/>
                <w:rtl/>
              </w:rPr>
              <w:t>«</w:t>
            </w:r>
            <w:r w:rsidR="00010930" w:rsidRPr="003C3C72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="00010930" w:rsidRPr="00010930">
              <w:rPr>
                <w:position w:val="-6"/>
              </w:rPr>
              <w:object w:dxaOrig="920" w:dyaOrig="440">
                <v:shape id="_x0000_i1357" type="#_x0000_t75" style="width:46.3pt;height:24pt" o:ole="">
                  <v:imagedata r:id="rId30" o:title=""/>
                </v:shape>
                <o:OLEObject Type="Embed" ProgID="Equation.DSMT4" ShapeID="_x0000_i1357" DrawAspect="Content" ObjectID="_1770042705" r:id="rId31"/>
              </w:object>
            </w:r>
            <w:r w:rsidRPr="003C3C72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آنگاه همواره می توان نتیجه گرفت که  </w:t>
            </w:r>
            <w:r w:rsidRPr="00010930">
              <w:rPr>
                <w:position w:val="-6"/>
              </w:rPr>
              <w:object w:dxaOrig="660" w:dyaOrig="300">
                <v:shape id="_x0000_i1362" type="#_x0000_t75" style="width:33.45pt;height:16.3pt" o:ole="">
                  <v:imagedata r:id="rId32" o:title=""/>
                </v:shape>
                <o:OLEObject Type="Embed" ProgID="Equation.DSMT4" ShapeID="_x0000_i1362" DrawAspect="Content" ObjectID="_1770042706" r:id="rId33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»</w:t>
            </w:r>
          </w:p>
          <w:p w:rsidR="003C3C72" w:rsidRPr="003C3C72" w:rsidRDefault="003C3C72" w:rsidP="003C3C72">
            <w:p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دلیل : ............................................................................................................................................................</w:t>
            </w:r>
            <w:r w:rsidR="00FB5B7E">
              <w:rPr>
                <w:rFonts w:ascii="Shabnam" w:hAnsi="Shabnam" w:cs="0 Nazanin Bold" w:hint="cs"/>
                <w:sz w:val="28"/>
                <w:szCs w:val="28"/>
                <w:rtl/>
              </w:rPr>
              <w:t>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</w:t>
            </w: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3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73" w:rsidRDefault="00B77473" w:rsidP="003C5476">
      <w:pPr>
        <w:spacing w:after="0" w:line="240" w:lineRule="auto"/>
      </w:pPr>
      <w:r>
        <w:separator/>
      </w:r>
    </w:p>
  </w:endnote>
  <w:endnote w:type="continuationSeparator" w:id="0">
    <w:p w:rsidR="00B77473" w:rsidRDefault="00B7747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73" w:rsidRDefault="00B77473" w:rsidP="003C5476">
      <w:pPr>
        <w:spacing w:after="0" w:line="240" w:lineRule="auto"/>
      </w:pPr>
      <w:r>
        <w:separator/>
      </w:r>
    </w:p>
  </w:footnote>
  <w:footnote w:type="continuationSeparator" w:id="0">
    <w:p w:rsidR="00B77473" w:rsidRDefault="00B7747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85pt;height:12.8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3713"/>
    <w:rsid w:val="0026069C"/>
    <w:rsid w:val="002928B0"/>
    <w:rsid w:val="002A39A6"/>
    <w:rsid w:val="002C3F01"/>
    <w:rsid w:val="002C7A06"/>
    <w:rsid w:val="00311344"/>
    <w:rsid w:val="00311C8E"/>
    <w:rsid w:val="003321C8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20DB4"/>
    <w:rsid w:val="00426634"/>
    <w:rsid w:val="004521A6"/>
    <w:rsid w:val="00454137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3227"/>
    <w:rsid w:val="005B360B"/>
    <w:rsid w:val="005D2D0D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7508"/>
    <w:rsid w:val="008B7EE2"/>
    <w:rsid w:val="008C4396"/>
    <w:rsid w:val="008F1DEB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4FC9"/>
    <w:rsid w:val="00A26C67"/>
    <w:rsid w:val="00A60A6E"/>
    <w:rsid w:val="00AD5B51"/>
    <w:rsid w:val="00AF6959"/>
    <w:rsid w:val="00B01BE2"/>
    <w:rsid w:val="00B101F0"/>
    <w:rsid w:val="00B268BE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CF4F70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45AA7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06808AA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C0E2-4514-43ED-BB36-1CBD16FD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38</cp:revision>
  <cp:lastPrinted>2024-02-21T14:11:00Z</cp:lastPrinted>
  <dcterms:created xsi:type="dcterms:W3CDTF">2020-05-21T12:14:00Z</dcterms:created>
  <dcterms:modified xsi:type="dcterms:W3CDTF">2024-02-21T14:11:00Z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