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3700"/>
        <w:gridCol w:w="2973"/>
        <w:gridCol w:w="2967"/>
        <w:gridCol w:w="574"/>
      </w:tblGrid>
      <w:tr w:rsidR="005135E3" w:rsidRPr="00D81B7C" w14:paraId="77A11511" w14:textId="77777777" w:rsidTr="00CD2297">
        <w:trPr>
          <w:trHeight w:val="567"/>
          <w:jc w:val="center"/>
        </w:trPr>
        <w:tc>
          <w:tcPr>
            <w:tcW w:w="4272" w:type="dxa"/>
            <w:gridSpan w:val="2"/>
            <w:shd w:val="clear" w:color="auto" w:fill="A6A6A6" w:themeFill="background1" w:themeFillShade="A6"/>
            <w:vAlign w:val="center"/>
          </w:tcPr>
          <w:p w14:paraId="6F534BF6" w14:textId="77777777" w:rsidR="005135E3" w:rsidRPr="00D81B7C" w:rsidRDefault="00541BE8" w:rsidP="00541BE8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D81B7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: </w:t>
            </w:r>
          </w:p>
        </w:tc>
        <w:tc>
          <w:tcPr>
            <w:tcW w:w="2973" w:type="dxa"/>
            <w:shd w:val="clear" w:color="auto" w:fill="A6A6A6" w:themeFill="background1" w:themeFillShade="A6"/>
            <w:vAlign w:val="center"/>
          </w:tcPr>
          <w:p w14:paraId="69962243" w14:textId="18FAF4AB" w:rsidR="005135E3" w:rsidRPr="00D81B7C" w:rsidRDefault="00541BE8" w:rsidP="00352694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D81B7C">
              <w:rPr>
                <w:b/>
                <w:bCs/>
                <w:sz w:val="28"/>
                <w:szCs w:val="28"/>
                <w:rtl/>
                <w:lang w:bidi="fa-IR"/>
              </w:rPr>
              <w:t>کلاس</w:t>
            </w:r>
            <w:r w:rsidRPr="00D81B7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هفتم</w:t>
            </w:r>
            <w:r w:rsidR="002838FF" w:rsidRPr="00D81B7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:</w:t>
            </w:r>
            <w:r w:rsidRPr="00D81B7C">
              <w:rPr>
                <w:b/>
                <w:bCs/>
                <w:sz w:val="28"/>
                <w:szCs w:val="28"/>
                <w:rtl/>
                <w:lang w:bidi="fa-IR"/>
              </w:rPr>
              <w:t xml:space="preserve"> ..................  </w:t>
            </w:r>
          </w:p>
        </w:tc>
        <w:tc>
          <w:tcPr>
            <w:tcW w:w="3541" w:type="dxa"/>
            <w:gridSpan w:val="2"/>
            <w:shd w:val="clear" w:color="auto" w:fill="A6A6A6" w:themeFill="background1" w:themeFillShade="A6"/>
            <w:vAlign w:val="center"/>
          </w:tcPr>
          <w:p w14:paraId="3FAD54F5" w14:textId="77777777" w:rsidR="005135E3" w:rsidRPr="00D81B7C" w:rsidRDefault="005135E3" w:rsidP="00352694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D81B7C">
              <w:rPr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6F0A8C" w:rsidRPr="00D81B7C" w14:paraId="7DE2D598" w14:textId="77777777" w:rsidTr="006F2F4F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47E96293" w14:textId="77777777" w:rsidR="006F0A8C" w:rsidRPr="00D81B7C" w:rsidRDefault="006F0A8C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3587B967" w14:textId="77777777" w:rsidR="00186207" w:rsidRPr="00D81B7C" w:rsidRDefault="00186207" w:rsidP="00186207">
            <w:pPr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6190"/>
              <w:gridCol w:w="835"/>
              <w:gridCol w:w="788"/>
            </w:tblGrid>
            <w:tr w:rsidR="00186207" w:rsidRPr="00D81B7C" w14:paraId="7016D3E7" w14:textId="77777777" w:rsidTr="0061293A">
              <w:tc>
                <w:tcPr>
                  <w:tcW w:w="6190" w:type="dxa"/>
                  <w:shd w:val="clear" w:color="auto" w:fill="FFFFFF" w:themeFill="background1"/>
                </w:tcPr>
                <w:p w14:paraId="32E07EA2" w14:textId="630573B9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الف)</w:t>
                  </w:r>
                  <w:r w:rsidRPr="00D81B7C">
                    <w:rPr>
                      <w:rFonts w:ascii="Shabnam" w:hAnsi="Shabnam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D81B7C">
                    <w:rPr>
                      <w:b/>
                      <w:bCs/>
                      <w:sz w:val="26"/>
                      <w:szCs w:val="26"/>
                      <w:rtl/>
                    </w:rPr>
                    <w:t xml:space="preserve">مجذور عدد 6 برابر با </w: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12</w:t>
                  </w:r>
                  <w:r w:rsidR="004E6665"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6966DB00" w14:textId="77777777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29EC7A26" w14:textId="77777777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86207" w:rsidRPr="00D81B7C" w14:paraId="779F476F" w14:textId="77777777" w:rsidTr="0061293A">
              <w:tc>
                <w:tcPr>
                  <w:tcW w:w="6190" w:type="dxa"/>
                  <w:shd w:val="clear" w:color="auto" w:fill="FFFFFF" w:themeFill="background1"/>
                </w:tcPr>
                <w:p w14:paraId="36CC256D" w14:textId="77777777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ب) </w:t>
                  </w:r>
                  <w:r w:rsidRPr="00D81B7C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>تمام اعداد دارا</w: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D81B7C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دو ر</w: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D81B7C">
                    <w:rPr>
                      <w:rFonts w:hint="eastAsia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شه</w:t>
                  </w:r>
                  <w:r w:rsidRPr="00D81B7C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D81B7C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دوم هستند.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50C49EA3" w14:textId="77777777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2206BD77" w14:textId="77777777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86207" w:rsidRPr="00D81B7C" w14:paraId="619FAF79" w14:textId="77777777" w:rsidTr="0061293A">
              <w:tc>
                <w:tcPr>
                  <w:tcW w:w="6190" w:type="dxa"/>
                  <w:shd w:val="clear" w:color="auto" w:fill="FFFFFF" w:themeFill="background1"/>
                </w:tcPr>
                <w:p w14:paraId="348458EC" w14:textId="3E210B22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ج) </w:t>
                  </w:r>
                  <w:r w:rsidR="004E6665" w:rsidRPr="00D81B7C">
                    <w:rPr>
                      <w:rFonts w:hint="cs"/>
                      <w:b/>
                      <w:bCs/>
                      <w:noProof/>
                      <w:sz w:val="26"/>
                      <w:szCs w:val="26"/>
                      <w:rtl/>
                      <w:lang w:bidi="fa-IR"/>
                    </w:rPr>
                    <w:t>عبارت</w:t>
                  </w:r>
                  <w:r w:rsidR="004E6665" w:rsidRPr="00D81B7C">
                    <w:rPr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859" w:dyaOrig="440" w14:anchorId="0D957B9D">
                      <v:shape id="_x0000_i1026" type="#_x0000_t75" style="width:38.05pt;height:19.05pt" o:ole="">
                        <v:imagedata r:id="rId6" o:title=""/>
                      </v:shape>
                      <o:OLEObject Type="Embed" ProgID="Equation.DSMT4" ShapeID="_x0000_i1026" DrawAspect="Content" ObjectID="_1785439725" r:id="rId7"/>
                    </w:object>
                  </w:r>
                  <w:r w:rsidR="004E6665" w:rsidRPr="00D81B7C">
                    <w:rPr>
                      <w:rFonts w:hint="cs"/>
                      <w:b/>
                      <w:bCs/>
                      <w:noProof/>
                      <w:sz w:val="26"/>
                      <w:szCs w:val="26"/>
                      <w:rtl/>
                      <w:lang w:bidi="fa-IR"/>
                    </w:rPr>
                    <w:t xml:space="preserve"> برابر با </w:t>
                  </w:r>
                  <w:r w:rsidR="004E6665" w:rsidRPr="00D81B7C">
                    <w:rPr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320" w:dyaOrig="440" w14:anchorId="3AB3E95D">
                      <v:shape id="_x0000_i1027" type="#_x0000_t75" style="width:14.05pt;height:18.2pt" o:ole="">
                        <v:imagedata r:id="rId8" o:title=""/>
                      </v:shape>
                      <o:OLEObject Type="Embed" ProgID="Equation.DSMT4" ShapeID="_x0000_i1027" DrawAspect="Content" ObjectID="_1785439726" r:id="rId9"/>
                    </w:object>
                  </w:r>
                  <w:r w:rsidR="004E6665"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54542947" w14:textId="77777777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3BC076F0" w14:textId="77777777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86207" w:rsidRPr="00D81B7C" w14:paraId="474310A0" w14:textId="77777777" w:rsidTr="0061293A">
              <w:tc>
                <w:tcPr>
                  <w:tcW w:w="6190" w:type="dxa"/>
                  <w:shd w:val="clear" w:color="auto" w:fill="FFFFFF" w:themeFill="background1"/>
                </w:tcPr>
                <w:p w14:paraId="461BB070" w14:textId="43F82E50" w:rsidR="00186207" w:rsidRPr="00D81B7C" w:rsidRDefault="00186207" w:rsidP="00186207">
                  <w:pPr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د) </w:t>
                  </w:r>
                  <w:r w:rsidR="004E6665" w:rsidRPr="00D81B7C">
                    <w:rPr>
                      <w:rFonts w:hint="cs"/>
                      <w:b/>
                      <w:bCs/>
                      <w:noProof/>
                      <w:sz w:val="26"/>
                      <w:szCs w:val="26"/>
                      <w:rtl/>
                      <w:lang w:bidi="fa-IR"/>
                    </w:rPr>
                    <w:t>عبارت</w:t>
                  </w:r>
                  <w:r w:rsidR="004E6665" w:rsidRPr="00D81B7C">
                    <w:rPr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859" w:dyaOrig="440" w14:anchorId="039B638E">
                      <v:shape id="_x0000_i1028" type="#_x0000_t75" style="width:38.9pt;height:19.05pt" o:ole="">
                        <v:imagedata r:id="rId10" o:title=""/>
                      </v:shape>
                      <o:OLEObject Type="Embed" ProgID="Equation.DSMT4" ShapeID="_x0000_i1028" DrawAspect="Content" ObjectID="_1785439727" r:id="rId11"/>
                    </w:object>
                  </w:r>
                  <w:r w:rsidR="004E6665" w:rsidRPr="00D81B7C">
                    <w:rPr>
                      <w:b/>
                      <w:bCs/>
                      <w:noProof/>
                      <w:sz w:val="26"/>
                      <w:szCs w:val="26"/>
                    </w:rPr>
                    <w:t xml:space="preserve"> </w:t>
                  </w:r>
                  <w:r w:rsidR="004E6665" w:rsidRPr="00D81B7C">
                    <w:rPr>
                      <w:rFonts w:hint="cs"/>
                      <w:b/>
                      <w:bCs/>
                      <w:noProof/>
                      <w:sz w:val="26"/>
                      <w:szCs w:val="26"/>
                      <w:rtl/>
                      <w:lang w:bidi="fa-IR"/>
                    </w:rPr>
                    <w:t xml:space="preserve"> برابر با </w:t>
                  </w:r>
                  <w:r w:rsidR="004E6665" w:rsidRPr="00D81B7C">
                    <w:rPr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320" w:dyaOrig="440" w14:anchorId="7B46E219">
                      <v:shape id="_x0000_i1029" type="#_x0000_t75" style="width:14.05pt;height:18.2pt" o:ole="">
                        <v:imagedata r:id="rId12" o:title=""/>
                      </v:shape>
                      <o:OLEObject Type="Embed" ProgID="Equation.DSMT4" ShapeID="_x0000_i1029" DrawAspect="Content" ObjectID="_1785439728" r:id="rId13"/>
                    </w:object>
                  </w:r>
                  <w:r w:rsidR="004E6665"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2F4C9FB7" w14:textId="77777777" w:rsidR="00186207" w:rsidRPr="00D81B7C" w:rsidRDefault="00186207" w:rsidP="00186207">
                  <w:pPr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2997FFF5" w14:textId="77777777" w:rsidR="00186207" w:rsidRPr="00D81B7C" w:rsidRDefault="00186207" w:rsidP="00186207">
                  <w:pPr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0FDB9208" w14:textId="40D48F3C" w:rsidR="00387CBF" w:rsidRPr="00D81B7C" w:rsidRDefault="00387CBF" w:rsidP="00C715E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757E006A" w14:textId="578EB3A7" w:rsidR="006F0A8C" w:rsidRPr="00D81B7C" w:rsidRDefault="00130155" w:rsidP="001808F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2B47A5" w:rsidRPr="00D81B7C" w14:paraId="0306CE3A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69466004" w14:textId="77777777" w:rsidR="002B47A5" w:rsidRPr="00D81B7C" w:rsidRDefault="002B47A5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978602C" w14:textId="77777777" w:rsidR="00186207" w:rsidRPr="00D81B7C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>جاها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خال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را با اعداد مناسب پر کن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د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>.</w:t>
            </w:r>
          </w:p>
          <w:p w14:paraId="7A0E5B7C" w14:textId="453C6E28" w:rsidR="00186207" w:rsidRPr="00D81B7C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الف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) عدد </w:t>
            </w:r>
            <w:r w:rsidR="00F377DA" w:rsidRPr="00D81B7C">
              <w:rPr>
                <w:b/>
                <w:bCs/>
                <w:noProof/>
                <w:position w:val="-8"/>
                <w:sz w:val="26"/>
                <w:szCs w:val="26"/>
              </w:rPr>
              <w:object w:dxaOrig="560" w:dyaOrig="400" w14:anchorId="0B490DF1">
                <v:shape id="_x0000_i1030" type="#_x0000_t75" style="width:25.65pt;height:18.2pt" o:ole="">
                  <v:imagedata r:id="rId14" o:title=""/>
                </v:shape>
                <o:OLEObject Type="Embed" ProgID="Equation.DSMT4" ShapeID="_x0000_i1030" DrawAspect="Content" ObjectID="_1785439729" r:id="rId15"/>
              </w:objec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ب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ن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دو عدد طب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ع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متوال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</w:t>
            </w:r>
            <w:r w:rsidR="00F377DA"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8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و .................. قرار دارد.</w:t>
            </w:r>
          </w:p>
          <w:p w14:paraId="13D8ACA5" w14:textId="77777777" w:rsidR="00186207" w:rsidRPr="00D81B7C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ب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>) مجذور عدد 5/0 برابر است با .................</w:t>
            </w:r>
          </w:p>
          <w:p w14:paraId="4A8ECE75" w14:textId="77777777" w:rsidR="002B47A5" w:rsidRPr="00D81B7C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ج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>) عدد ها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4 و 4- ر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شه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ها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دوم ................. هستند.</w:t>
            </w:r>
          </w:p>
          <w:p w14:paraId="4BDE620D" w14:textId="3F37F8C0" w:rsidR="00F377DA" w:rsidRPr="00D81B7C" w:rsidRDefault="00F377DA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د) مکعب عدد 5 برابر است با ...................</w:t>
            </w:r>
          </w:p>
        </w:tc>
        <w:tc>
          <w:tcPr>
            <w:tcW w:w="574" w:type="dxa"/>
            <w:vAlign w:val="center"/>
          </w:tcPr>
          <w:p w14:paraId="2D647C71" w14:textId="02EA80B5" w:rsidR="002B47A5" w:rsidRPr="00D81B7C" w:rsidRDefault="002B47A5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5E58E1" w:rsidRPr="00D81B7C" w14:paraId="34B26109" w14:textId="77777777" w:rsidTr="005E58E1">
        <w:trPr>
          <w:trHeight w:val="1247"/>
          <w:jc w:val="center"/>
        </w:trPr>
        <w:tc>
          <w:tcPr>
            <w:tcW w:w="572" w:type="dxa"/>
            <w:shd w:val="clear" w:color="auto" w:fill="FFFFFF" w:themeFill="background1"/>
          </w:tcPr>
          <w:p w14:paraId="55C6269E" w14:textId="77777777" w:rsidR="005E58E1" w:rsidRPr="00D81B7C" w:rsidRDefault="005E58E1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D37F2D5" w14:textId="77777777" w:rsidR="005E58E1" w:rsidRPr="00D81B7C" w:rsidRDefault="005E58E1" w:rsidP="005E58E1">
            <w:pPr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 xml:space="preserve">به سوالات تستی زیر پاسخ دهید. </w:t>
            </w:r>
          </w:p>
          <w:p w14:paraId="166BBD62" w14:textId="7499EC73" w:rsidR="005E58E1" w:rsidRPr="00D81B7C" w:rsidRDefault="005E58E1" w:rsidP="005E58E1">
            <w:pPr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Pr="00D81B7C">
              <w:rPr>
                <w:b/>
                <w:bCs/>
                <w:sz w:val="26"/>
                <w:szCs w:val="26"/>
                <w:rtl/>
              </w:rPr>
              <w:t xml:space="preserve"> کدام گز</w: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hint="eastAsia"/>
                <w:b/>
                <w:bCs/>
                <w:sz w:val="26"/>
                <w:szCs w:val="26"/>
                <w:rtl/>
              </w:rPr>
              <w:t>نه</w:t>
            </w:r>
            <w:r w:rsidRPr="00D81B7C">
              <w:rPr>
                <w:b/>
                <w:bCs/>
                <w:sz w:val="26"/>
                <w:szCs w:val="26"/>
                <w:rtl/>
              </w:rPr>
              <w:t xml:space="preserve"> معادل</w: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81B7C">
              <w:rPr>
                <w:b/>
                <w:bCs/>
                <w:position w:val="-6"/>
                <w:sz w:val="26"/>
                <w:szCs w:val="26"/>
              </w:rPr>
              <w:object w:dxaOrig="320" w:dyaOrig="380" w14:anchorId="0F122AA8">
                <v:shape id="_x0000_i1031" type="#_x0000_t75" style="width:14.9pt;height:18.2pt" o:ole="">
                  <v:imagedata r:id="rId16" o:title=""/>
                </v:shape>
                <o:OLEObject Type="Embed" ProgID="Equation.DSMT4" ShapeID="_x0000_i1031" DrawAspect="Content" ObjectID="_1785439730" r:id="rId17"/>
              </w:objec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81B7C">
              <w:rPr>
                <w:b/>
                <w:bCs/>
                <w:sz w:val="26"/>
                <w:szCs w:val="26"/>
                <w:rtl/>
              </w:rPr>
              <w:t>است</w: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؟</w:t>
            </w:r>
          </w:p>
          <w:tbl>
            <w:tblPr>
              <w:tblStyle w:val="ListTable1Light-Accent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53"/>
              <w:gridCol w:w="2353"/>
              <w:gridCol w:w="2354"/>
              <w:gridCol w:w="2354"/>
            </w:tblGrid>
            <w:tr w:rsidR="005E58E1" w:rsidRPr="00D81B7C" w14:paraId="52ADFD43" w14:textId="77777777" w:rsidTr="005E58E1">
              <w:tc>
                <w:tcPr>
                  <w:tcW w:w="2353" w:type="dxa"/>
                  <w:vAlign w:val="center"/>
                </w:tcPr>
                <w:p w14:paraId="2E3D7AEF" w14:textId="101970FB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۱)</w:t>
                  </w:r>
                  <w:r w:rsidRPr="00D81B7C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D81B7C">
                    <w:rPr>
                      <w:b/>
                      <w:bCs/>
                      <w:position w:val="-6"/>
                      <w:sz w:val="26"/>
                      <w:szCs w:val="26"/>
                    </w:rPr>
                    <w:object w:dxaOrig="920" w:dyaOrig="240" w14:anchorId="1D8CA9B5">
                      <v:shape id="_x0000_i1032" type="#_x0000_t75" style="width:55.45pt;height:14.05pt" o:ole="">
                        <v:imagedata r:id="rId18" o:title=""/>
                      </v:shape>
                      <o:OLEObject Type="Embed" ProgID="Equation.DSMT4" ShapeID="_x0000_i1032" DrawAspect="Content" ObjectID="_1785439731" r:id="rId19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2353" w:type="dxa"/>
                  <w:vAlign w:val="center"/>
                </w:tcPr>
                <w:p w14:paraId="07A1DFF8" w14:textId="558A13AC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2) </w:t>
                  </w:r>
                  <w:r w:rsidR="006E1B01" w:rsidRPr="00D81B7C">
                    <w:rPr>
                      <w:b/>
                      <w:bCs/>
                      <w:position w:val="-6"/>
                      <w:sz w:val="26"/>
                      <w:szCs w:val="26"/>
                    </w:rPr>
                    <w:object w:dxaOrig="340" w:dyaOrig="260" w14:anchorId="073D2CB4">
                      <v:shape id="_x0000_i1033" type="#_x0000_t75" style="width:19.05pt;height:14.05pt" o:ole="">
                        <v:imagedata r:id="rId20" o:title=""/>
                      </v:shape>
                      <o:OLEObject Type="Embed" ProgID="Equation.DSMT4" ShapeID="_x0000_i1033" DrawAspect="Content" ObjectID="_1785439732" r:id="rId21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 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2354" w:type="dxa"/>
                  <w:vAlign w:val="center"/>
                </w:tcPr>
                <w:p w14:paraId="6819E8F6" w14:textId="71D90F56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3) </w:t>
                  </w:r>
                  <w:r w:rsidRPr="00D81B7C">
                    <w:rPr>
                      <w:b/>
                      <w:bCs/>
                      <w:position w:val="-6"/>
                      <w:sz w:val="26"/>
                      <w:szCs w:val="26"/>
                    </w:rPr>
                    <w:object w:dxaOrig="880" w:dyaOrig="220" w14:anchorId="389BDF58">
                      <v:shape id="_x0000_i1034" type="#_x0000_t75" style="width:43.85pt;height:10.75pt" o:ole="">
                        <v:imagedata r:id="rId22" o:title=""/>
                      </v:shape>
                      <o:OLEObject Type="Embed" ProgID="Equation.DSMT4" ShapeID="_x0000_i1034" DrawAspect="Content" ObjectID="_1785439733" r:id="rId23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2354" w:type="dxa"/>
                  <w:vAlign w:val="center"/>
                </w:tcPr>
                <w:p w14:paraId="450B043A" w14:textId="3C6864BB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4) </w:t>
                  </w:r>
                  <w:r w:rsidRPr="00D81B7C">
                    <w:rPr>
                      <w:b/>
                      <w:bCs/>
                      <w:position w:val="-6"/>
                      <w:sz w:val="26"/>
                      <w:szCs w:val="26"/>
                    </w:rPr>
                    <w:object w:dxaOrig="460" w:dyaOrig="380" w14:anchorId="236450F8">
                      <v:shape id="_x0000_i1035" type="#_x0000_t75" style="width:22.35pt;height:19.05pt" o:ole="">
                        <v:imagedata r:id="rId24" o:title=""/>
                      </v:shape>
                      <o:OLEObject Type="Embed" ProgID="Equation.DSMT4" ShapeID="_x0000_i1035" DrawAspect="Content" ObjectID="_1785439734" r:id="rId25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24A980E8" w14:textId="1FCF32BB" w:rsidR="005E58E1" w:rsidRPr="00D81B7C" w:rsidRDefault="005E58E1" w:rsidP="005E58E1">
            <w:pPr>
              <w:spacing w:after="160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د)</w:t>
            </w:r>
            <w:r w:rsidRPr="00D81B7C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حاصل عبارت </w:t>
            </w:r>
            <w:r w:rsidRPr="00D81B7C">
              <w:rPr>
                <w:b/>
                <w:bCs/>
                <w:noProof/>
                <w:position w:val="-28"/>
                <w:sz w:val="26"/>
                <w:szCs w:val="26"/>
              </w:rPr>
              <w:object w:dxaOrig="380" w:dyaOrig="840" w14:anchorId="2273D44F">
                <v:shape id="_x0000_i1036" type="#_x0000_t75" style="width:16.55pt;height:34.75pt" o:ole="">
                  <v:imagedata r:id="rId26" o:title=""/>
                </v:shape>
                <o:OLEObject Type="Embed" ProgID="Equation.DSMT4" ShapeID="_x0000_i1036" DrawAspect="Content" ObjectID="_1785439735" r:id="rId27"/>
              </w:objec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برابر کدام گزینه است ؟         </w:t>
            </w:r>
          </w:p>
          <w:tbl>
            <w:tblPr>
              <w:tblStyle w:val="ListTable1Light-Accent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53"/>
              <w:gridCol w:w="2353"/>
              <w:gridCol w:w="2354"/>
              <w:gridCol w:w="2354"/>
            </w:tblGrid>
            <w:tr w:rsidR="005E58E1" w:rsidRPr="00D81B7C" w14:paraId="60B8B434" w14:textId="77777777" w:rsidTr="005E58E1">
              <w:tc>
                <w:tcPr>
                  <w:tcW w:w="2353" w:type="dxa"/>
                  <w:vAlign w:val="center"/>
                </w:tcPr>
                <w:p w14:paraId="45F7902B" w14:textId="53941B7A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۱)</w:t>
                  </w:r>
                  <w:r w:rsidRPr="00D81B7C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D81B7C">
                    <w:rPr>
                      <w:b/>
                      <w:bCs/>
                      <w:noProof/>
                      <w:position w:val="-28"/>
                      <w:sz w:val="26"/>
                      <w:szCs w:val="26"/>
                    </w:rPr>
                    <w:object w:dxaOrig="340" w:dyaOrig="720" w14:anchorId="5A43AD22">
                      <v:shape id="_x0000_i1037" type="#_x0000_t75" style="width:14.9pt;height:31.45pt" o:ole="">
                        <v:imagedata r:id="rId28" o:title=""/>
                      </v:shape>
                      <o:OLEObject Type="Embed" ProgID="Equation.DSMT4" ShapeID="_x0000_i1037" DrawAspect="Content" ObjectID="_1785439736" r:id="rId29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4562A700" w14:textId="31221E02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2)  </w:t>
                  </w:r>
                  <w:r w:rsidRPr="00D81B7C">
                    <w:rPr>
                      <w:b/>
                      <w:bCs/>
                      <w:noProof/>
                      <w:position w:val="-28"/>
                      <w:sz w:val="26"/>
                      <w:szCs w:val="26"/>
                    </w:rPr>
                    <w:object w:dxaOrig="400" w:dyaOrig="720" w14:anchorId="17473ED7">
                      <v:shape id="_x0000_i1038" type="#_x0000_t75" style="width:17.4pt;height:30.6pt" o:ole="">
                        <v:imagedata r:id="rId30" o:title=""/>
                      </v:shape>
                      <o:OLEObject Type="Embed" ProgID="Equation.DSMT4" ShapeID="_x0000_i1038" DrawAspect="Content" ObjectID="_1785439737" r:id="rId31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2354" w:type="dxa"/>
                  <w:vAlign w:val="center"/>
                </w:tcPr>
                <w:p w14:paraId="74AD7B9F" w14:textId="065946EF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3)</w:t>
                  </w:r>
                  <w:r w:rsidRPr="00D81B7C">
                    <w:rPr>
                      <w:b/>
                      <w:bCs/>
                      <w:noProof/>
                      <w:position w:val="-28"/>
                      <w:sz w:val="26"/>
                      <w:szCs w:val="26"/>
                    </w:rPr>
                    <w:object w:dxaOrig="400" w:dyaOrig="720" w14:anchorId="602C823B">
                      <v:shape id="_x0000_i1039" type="#_x0000_t75" style="width:16.55pt;height:28.95pt" o:ole="">
                        <v:imagedata r:id="rId32" o:title=""/>
                      </v:shape>
                      <o:OLEObject Type="Embed" ProgID="Equation.DSMT4" ShapeID="_x0000_i1039" DrawAspect="Content" ObjectID="_1785439738" r:id="rId33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2354" w:type="dxa"/>
                  <w:vAlign w:val="center"/>
                </w:tcPr>
                <w:p w14:paraId="3E6C6DAF" w14:textId="4B840342" w:rsidR="005E58E1" w:rsidRPr="00D81B7C" w:rsidRDefault="005E58E1" w:rsidP="005E58E1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4) </w:t>
                  </w:r>
                  <w:r w:rsidRPr="00D81B7C">
                    <w:rPr>
                      <w:b/>
                      <w:bCs/>
                      <w:noProof/>
                      <w:position w:val="-28"/>
                      <w:sz w:val="26"/>
                      <w:szCs w:val="26"/>
                    </w:rPr>
                    <w:object w:dxaOrig="260" w:dyaOrig="720" w14:anchorId="0AA03CB1">
                      <v:shape id="_x0000_i1040" type="#_x0000_t75" style="width:9.95pt;height:28.15pt" o:ole="">
                        <v:imagedata r:id="rId34" o:title=""/>
                      </v:shape>
                      <o:OLEObject Type="Embed" ProgID="Equation.DSMT4" ShapeID="_x0000_i1040" DrawAspect="Content" ObjectID="_1785439739" r:id="rId35"/>
                    </w:object>
                  </w:r>
                  <w:r w:rsidRPr="00D81B7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D81B7C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2DC45251" w14:textId="71408B85" w:rsidR="005E58E1" w:rsidRPr="00D81B7C" w:rsidRDefault="005E58E1" w:rsidP="005E58E1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5F96BBE0" w14:textId="4DB99E68" w:rsidR="005E58E1" w:rsidRPr="00D81B7C" w:rsidRDefault="006E1B01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  <w:tr w:rsidR="00186207" w:rsidRPr="00D81B7C" w14:paraId="12A0CCC5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48F5F4ED" w14:textId="77777777" w:rsidR="00186207" w:rsidRPr="00D81B7C" w:rsidRDefault="00186207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2A21C02" w14:textId="77777777" w:rsidR="00186207" w:rsidRPr="00D81B7C" w:rsidRDefault="00186207" w:rsidP="00186207">
            <w:pPr>
              <w:tabs>
                <w:tab w:val="left" w:pos="7410"/>
              </w:tabs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b/>
                <w:bCs/>
                <w:sz w:val="26"/>
                <w:szCs w:val="26"/>
                <w:rtl/>
                <w:lang w:bidi="fa-IR"/>
              </w:rPr>
              <w:t>حاصل عبار</w: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ت های</w:t>
            </w:r>
            <w:r w:rsidRPr="00D81B7C">
              <w:rPr>
                <w:b/>
                <w:bCs/>
                <w:sz w:val="26"/>
                <w:szCs w:val="26"/>
                <w:rtl/>
                <w:lang w:bidi="fa-IR"/>
              </w:rPr>
              <w:t xml:space="preserve"> ز</w: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D81B7C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ر</w:t>
            </w:r>
            <w:r w:rsidRPr="00D81B7C">
              <w:rPr>
                <w:b/>
                <w:bCs/>
                <w:sz w:val="26"/>
                <w:szCs w:val="26"/>
                <w:rtl/>
                <w:lang w:bidi="fa-IR"/>
              </w:rPr>
              <w:t xml:space="preserve"> را بدست آور</w: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D81B7C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د</w:t>
            </w:r>
            <w:r w:rsidRPr="00D81B7C">
              <w:rPr>
                <w:b/>
                <w:bCs/>
                <w:sz w:val="26"/>
                <w:szCs w:val="26"/>
                <w:rtl/>
                <w:lang w:bidi="fa-IR"/>
              </w:rPr>
              <w:t xml:space="preserve">.                            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52"/>
              <w:gridCol w:w="2353"/>
              <w:gridCol w:w="2353"/>
              <w:gridCol w:w="2354"/>
            </w:tblGrid>
            <w:tr w:rsidR="00E80601" w:rsidRPr="00D81B7C" w14:paraId="177FAB08" w14:textId="77777777" w:rsidTr="0061293A">
              <w:tc>
                <w:tcPr>
                  <w:tcW w:w="2352" w:type="dxa"/>
                  <w:vAlign w:val="center"/>
                </w:tcPr>
                <w:p w14:paraId="78089735" w14:textId="21A62BCB" w:rsidR="00E80601" w:rsidRPr="00D81B7C" w:rsidRDefault="006E1B01" w:rsidP="00E80601">
                  <w:pPr>
                    <w:tabs>
                      <w:tab w:val="left" w:pos="7410"/>
                    </w:tabs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34"/>
                      <w:sz w:val="26"/>
                      <w:szCs w:val="26"/>
                    </w:rPr>
                    <w:object w:dxaOrig="580" w:dyaOrig="900" w14:anchorId="7B011CC4">
                      <v:shape id="_x0000_i1041" type="#_x0000_t75" style="width:28.15pt;height:42.2pt" o:ole="">
                        <v:imagedata r:id="rId36" o:title=""/>
                      </v:shape>
                      <o:OLEObject Type="Embed" ProgID="Equation.DSMT4" ShapeID="_x0000_i1041" DrawAspect="Content" ObjectID="_1785439740" r:id="rId37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7C9DBE24" w14:textId="1381297B" w:rsidR="00E80601" w:rsidRPr="00D81B7C" w:rsidRDefault="006E1B01" w:rsidP="00E80601">
                  <w:pPr>
                    <w:tabs>
                      <w:tab w:val="left" w:pos="7410"/>
                    </w:tabs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28"/>
                      <w:sz w:val="26"/>
                      <w:szCs w:val="26"/>
                    </w:rPr>
                    <w:object w:dxaOrig="820" w:dyaOrig="720" w14:anchorId="74B977C5">
                      <v:shape id="_x0000_i1042" type="#_x0000_t75" style="width:39.7pt;height:34.75pt" o:ole="">
                        <v:imagedata r:id="rId38" o:title=""/>
                      </v:shape>
                      <o:OLEObject Type="Embed" ProgID="Equation.DSMT4" ShapeID="_x0000_i1042" DrawAspect="Content" ObjectID="_1785439741" r:id="rId39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4A946EE0" w14:textId="77777777" w:rsidR="00E80601" w:rsidRPr="00D81B7C" w:rsidRDefault="00E80601" w:rsidP="00E80601">
                  <w:pPr>
                    <w:tabs>
                      <w:tab w:val="left" w:pos="7410"/>
                    </w:tabs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740" w:dyaOrig="440" w14:anchorId="0A34C86A">
                      <v:shape id="_x0000_i1043" type="#_x0000_t75" style="width:43.05pt;height:23.15pt" o:ole="">
                        <v:imagedata r:id="rId40" o:title=""/>
                      </v:shape>
                      <o:OLEObject Type="Embed" ProgID="Equation.DSMT4" ShapeID="_x0000_i1043" DrawAspect="Content" ObjectID="_1785439742" r:id="rId41"/>
                    </w:object>
                  </w:r>
                </w:p>
              </w:tc>
              <w:tc>
                <w:tcPr>
                  <w:tcW w:w="2354" w:type="dxa"/>
                  <w:vAlign w:val="center"/>
                </w:tcPr>
                <w:p w14:paraId="3B6E74B2" w14:textId="77777777" w:rsidR="00E80601" w:rsidRPr="00D81B7C" w:rsidRDefault="00E80601" w:rsidP="00E80601">
                  <w:pPr>
                    <w:tabs>
                      <w:tab w:val="left" w:pos="7410"/>
                    </w:tabs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600" w:dyaOrig="440" w14:anchorId="25F94A20">
                      <v:shape id="_x0000_i1044" type="#_x0000_t75" style="width:31.45pt;height:21.5pt" o:ole="">
                        <v:imagedata r:id="rId42" o:title=""/>
                      </v:shape>
                      <o:OLEObject Type="Embed" ProgID="Equation.DSMT4" ShapeID="_x0000_i1044" DrawAspect="Content" ObjectID="_1785439743" r:id="rId43"/>
                    </w:object>
                  </w:r>
                </w:p>
              </w:tc>
            </w:tr>
            <w:tr w:rsidR="00E80601" w:rsidRPr="00D81B7C" w14:paraId="042E4C9A" w14:textId="77777777" w:rsidTr="0061293A">
              <w:tc>
                <w:tcPr>
                  <w:tcW w:w="2352" w:type="dxa"/>
                  <w:vAlign w:val="center"/>
                </w:tcPr>
                <w:p w14:paraId="17D107A2" w14:textId="77777777" w:rsidR="00E80601" w:rsidRPr="00D81B7C" w:rsidRDefault="00E80601" w:rsidP="00E80601">
                  <w:pPr>
                    <w:tabs>
                      <w:tab w:val="left" w:pos="7410"/>
                    </w:tabs>
                    <w:jc w:val="right"/>
                    <w:rPr>
                      <w:b/>
                      <w:bCs/>
                      <w:noProof/>
                      <w:sz w:val="26"/>
                      <w:szCs w:val="26"/>
                      <w:lang w:bidi="fa-IR"/>
                    </w:rPr>
                  </w:pPr>
                  <w:r w:rsidRPr="00D81B7C">
                    <w:rPr>
                      <w:b/>
                      <w:bCs/>
                      <w:position w:val="-24"/>
                    </w:rPr>
                    <w:object w:dxaOrig="760" w:dyaOrig="639" w14:anchorId="679D6944">
                      <v:shape id="_x0000_i1045" type="#_x0000_t75" style="width:38.05pt;height:32.3pt" o:ole="">
                        <v:imagedata r:id="rId44" o:title=""/>
                      </v:shape>
                      <o:OLEObject Type="Embed" ProgID="Equation.DSMT4" ShapeID="_x0000_i1045" DrawAspect="Content" ObjectID="_1785439744" r:id="rId45"/>
                    </w:object>
                  </w:r>
                </w:p>
              </w:tc>
              <w:tc>
                <w:tcPr>
                  <w:tcW w:w="4706" w:type="dxa"/>
                  <w:gridSpan w:val="2"/>
                  <w:vAlign w:val="center"/>
                </w:tcPr>
                <w:p w14:paraId="491E8E65" w14:textId="77777777" w:rsidR="00E80601" w:rsidRPr="00D81B7C" w:rsidRDefault="00E80601" w:rsidP="00E80601">
                  <w:pPr>
                    <w:tabs>
                      <w:tab w:val="left" w:pos="7410"/>
                    </w:tabs>
                    <w:jc w:val="center"/>
                    <w:rPr>
                      <w:b/>
                      <w:bCs/>
                      <w:noProof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position w:val="-10"/>
                    </w:rPr>
                    <w:object w:dxaOrig="1460" w:dyaOrig="400" w14:anchorId="1CDC4606">
                      <v:shape id="_x0000_i1046" type="#_x0000_t75" style="width:73.65pt;height:19.85pt" o:ole="">
                        <v:imagedata r:id="rId46" o:title=""/>
                      </v:shape>
                      <o:OLEObject Type="Embed" ProgID="Equation.DSMT4" ShapeID="_x0000_i1046" DrawAspect="Content" ObjectID="_1785439745" r:id="rId47"/>
                    </w:object>
                  </w:r>
                </w:p>
              </w:tc>
              <w:tc>
                <w:tcPr>
                  <w:tcW w:w="2354" w:type="dxa"/>
                  <w:vAlign w:val="center"/>
                </w:tcPr>
                <w:p w14:paraId="3449898A" w14:textId="77777777" w:rsidR="00E80601" w:rsidRPr="00D81B7C" w:rsidRDefault="00E80601" w:rsidP="00E80601">
                  <w:pPr>
                    <w:tabs>
                      <w:tab w:val="left" w:pos="7410"/>
                    </w:tabs>
                    <w:jc w:val="right"/>
                    <w:rPr>
                      <w:b/>
                      <w:bCs/>
                      <w:noProof/>
                      <w:sz w:val="26"/>
                      <w:szCs w:val="26"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1620" w:dyaOrig="440" w14:anchorId="4977125F">
                      <v:shape id="_x0000_i1047" type="#_x0000_t75" style="width:84.4pt;height:21.5pt" o:ole="">
                        <v:imagedata r:id="rId48" o:title=""/>
                      </v:shape>
                      <o:OLEObject Type="Embed" ProgID="Equation.DSMT4" ShapeID="_x0000_i1047" DrawAspect="Content" ObjectID="_1785439746" r:id="rId49"/>
                    </w:object>
                  </w:r>
                </w:p>
              </w:tc>
            </w:tr>
          </w:tbl>
          <w:p w14:paraId="1EC2071C" w14:textId="77777777" w:rsidR="00186207" w:rsidRPr="00D81B7C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14977CF0" w14:textId="4C94A731" w:rsidR="00186207" w:rsidRPr="00D81B7C" w:rsidRDefault="00E80601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</w:p>
        </w:tc>
      </w:tr>
      <w:tr w:rsidR="00186207" w:rsidRPr="00D81B7C" w14:paraId="3D861B51" w14:textId="77777777" w:rsidTr="00186207">
        <w:trPr>
          <w:trHeight w:val="1004"/>
          <w:jc w:val="center"/>
        </w:trPr>
        <w:tc>
          <w:tcPr>
            <w:tcW w:w="572" w:type="dxa"/>
            <w:shd w:val="clear" w:color="auto" w:fill="FFFFFF" w:themeFill="background1"/>
          </w:tcPr>
          <w:p w14:paraId="4613CC28" w14:textId="77777777" w:rsidR="00186207" w:rsidRPr="00D81B7C" w:rsidRDefault="00186207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F96947C" w14:textId="77777777" w:rsidR="00186207" w:rsidRPr="00D81B7C" w:rsidRDefault="00186207" w:rsidP="00186207">
            <w:pPr>
              <w:rPr>
                <w:b/>
                <w:bCs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 xml:space="preserve">مقدار عددی عبارت زیر را به ازای  </w:t>
            </w:r>
            <w:r w:rsidRPr="00D81B7C">
              <w:rPr>
                <w:b/>
                <w:bCs/>
                <w:position w:val="-6"/>
                <w:sz w:val="26"/>
                <w:szCs w:val="26"/>
              </w:rPr>
              <w:object w:dxaOrig="600" w:dyaOrig="260" w14:anchorId="1228D472">
                <v:shape id="_x0000_i1048" type="#_x0000_t75" style="width:30.6pt;height:14.05pt" o:ole="">
                  <v:imagedata r:id="rId50" o:title=""/>
                </v:shape>
                <o:OLEObject Type="Embed" ProgID="Equation.DSMT4" ShapeID="_x0000_i1048" DrawAspect="Content" ObjectID="_1785439747" r:id="rId51"/>
              </w:objec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 xml:space="preserve">  و  </w:t>
            </w:r>
            <w:r w:rsidRPr="00D81B7C">
              <w:rPr>
                <w:b/>
                <w:bCs/>
                <w:position w:val="-6"/>
                <w:sz w:val="26"/>
                <w:szCs w:val="26"/>
              </w:rPr>
              <w:object w:dxaOrig="620" w:dyaOrig="279" w14:anchorId="436AC4DF">
                <v:shape id="_x0000_i1049" type="#_x0000_t75" style="width:30.6pt;height:14.05pt" o:ole="">
                  <v:imagedata r:id="rId52" o:title=""/>
                </v:shape>
                <o:OLEObject Type="Embed" ProgID="Equation.DSMT4" ShapeID="_x0000_i1049" DrawAspect="Content" ObjectID="_1785439748" r:id="rId53"/>
              </w:object>
            </w: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 xml:space="preserve">  بدست آورید.</w:t>
            </w:r>
            <w:r w:rsidRPr="00D81B7C">
              <w:rPr>
                <w:rFonts w:hint="cs"/>
                <w:b/>
                <w:bCs/>
                <w:rtl/>
              </w:rPr>
              <w:t xml:space="preserve">  </w:t>
            </w:r>
          </w:p>
          <w:p w14:paraId="008BE4B7" w14:textId="5506B854" w:rsidR="00186207" w:rsidRPr="00D81B7C" w:rsidRDefault="00186207" w:rsidP="00186207">
            <w:pPr>
              <w:jc w:val="right"/>
              <w:rPr>
                <w:b/>
                <w:bCs/>
                <w:rtl/>
              </w:rPr>
            </w:pPr>
            <w:r w:rsidRPr="00D81B7C">
              <w:rPr>
                <w:b/>
                <w:bCs/>
                <w:position w:val="-10"/>
              </w:rPr>
              <w:object w:dxaOrig="1160" w:dyaOrig="460" w14:anchorId="7ECB5E7E">
                <v:shape id="_x0000_i1050" type="#_x0000_t75" style="width:61.25pt;height:24pt" o:ole="">
                  <v:imagedata r:id="rId54" o:title=""/>
                </v:shape>
                <o:OLEObject Type="Embed" ProgID="Equation.DSMT4" ShapeID="_x0000_i1050" DrawAspect="Content" ObjectID="_1785439749" r:id="rId55"/>
              </w:object>
            </w:r>
            <w:r w:rsidRPr="00D81B7C">
              <w:rPr>
                <w:rFonts w:hint="cs"/>
                <w:b/>
                <w:bCs/>
                <w:rtl/>
              </w:rPr>
              <w:t xml:space="preserve">                                                                                </w:t>
            </w:r>
            <w:r w:rsidRPr="00D81B7C">
              <w:rPr>
                <w:rFonts w:hint="cs"/>
                <w:b/>
                <w:bCs/>
                <w:rtl/>
                <w:lang w:bidi="fa-IR"/>
              </w:rPr>
              <w:t xml:space="preserve">                                                   </w:t>
            </w:r>
            <w:r w:rsidRPr="00D81B7C">
              <w:rPr>
                <w:rFonts w:hint="cs"/>
                <w:b/>
                <w:bCs/>
                <w:rtl/>
              </w:rPr>
              <w:t xml:space="preserve">                   </w:t>
            </w:r>
          </w:p>
        </w:tc>
        <w:tc>
          <w:tcPr>
            <w:tcW w:w="574" w:type="dxa"/>
            <w:vAlign w:val="center"/>
          </w:tcPr>
          <w:p w14:paraId="11D1ED37" w14:textId="1E98DCF5" w:rsidR="00186207" w:rsidRPr="00D81B7C" w:rsidRDefault="00186207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186207" w:rsidRPr="00D81B7C" w14:paraId="59ED5290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65E65835" w14:textId="77777777" w:rsidR="00186207" w:rsidRPr="00D81B7C" w:rsidRDefault="00186207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7811DC12" w14:textId="77777777" w:rsidR="00186207" w:rsidRPr="00D81B7C" w:rsidRDefault="00186207" w:rsidP="00186207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حاصل عبارت های زیر را به صورت 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u w:val="single"/>
                <w:rtl/>
              </w:rPr>
              <w:t>تواندار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بنویسید.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701"/>
              <w:gridCol w:w="4701"/>
            </w:tblGrid>
            <w:tr w:rsidR="00186207" w:rsidRPr="00D81B7C" w14:paraId="6A405CF2" w14:textId="77777777" w:rsidTr="0061293A">
              <w:tc>
                <w:tcPr>
                  <w:tcW w:w="4701" w:type="dxa"/>
                  <w:vAlign w:val="center"/>
                </w:tcPr>
                <w:p w14:paraId="603491B4" w14:textId="77777777" w:rsidR="00186207" w:rsidRPr="00D81B7C" w:rsidRDefault="00186207" w:rsidP="00186207">
                  <w:pPr>
                    <w:spacing w:line="276" w:lineRule="auto"/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12"/>
                      <w:sz w:val="26"/>
                      <w:szCs w:val="26"/>
                    </w:rPr>
                    <w:object w:dxaOrig="1460" w:dyaOrig="499" w14:anchorId="12164068">
                      <v:shape id="_x0000_i1051" type="#_x0000_t75" style="width:70.35pt;height:24pt" o:ole="">
                        <v:imagedata r:id="rId56" o:title=""/>
                      </v:shape>
                      <o:OLEObject Type="Embed" ProgID="Equation.DSMT4" ShapeID="_x0000_i1051" DrawAspect="Content" ObjectID="_1785439750" r:id="rId57"/>
                    </w:object>
                  </w:r>
                </w:p>
              </w:tc>
              <w:tc>
                <w:tcPr>
                  <w:tcW w:w="4701" w:type="dxa"/>
                  <w:vAlign w:val="center"/>
                </w:tcPr>
                <w:p w14:paraId="5BC68746" w14:textId="77777777" w:rsidR="00186207" w:rsidRPr="00D81B7C" w:rsidRDefault="00186207" w:rsidP="00186207">
                  <w:pPr>
                    <w:spacing w:line="276" w:lineRule="auto"/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1140" w:dyaOrig="440" w14:anchorId="7AB192EB">
                      <v:shape id="_x0000_i1052" type="#_x0000_t75" style="width:57.1pt;height:20.7pt" o:ole="">
                        <v:imagedata r:id="rId58" o:title=""/>
                      </v:shape>
                      <o:OLEObject Type="Embed" ProgID="Equation.DSMT4" ShapeID="_x0000_i1052" DrawAspect="Content" ObjectID="_1785439751" r:id="rId59"/>
                    </w:object>
                  </w:r>
                </w:p>
              </w:tc>
            </w:tr>
            <w:tr w:rsidR="00186207" w:rsidRPr="00D81B7C" w14:paraId="06E9D08E" w14:textId="77777777" w:rsidTr="0061293A">
              <w:tc>
                <w:tcPr>
                  <w:tcW w:w="4701" w:type="dxa"/>
                  <w:vAlign w:val="center"/>
                </w:tcPr>
                <w:p w14:paraId="423AABEC" w14:textId="29FE8181" w:rsidR="00186207" w:rsidRPr="00D81B7C" w:rsidRDefault="007557A8" w:rsidP="00186207">
                  <w:pPr>
                    <w:spacing w:line="276" w:lineRule="auto"/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1620" w:dyaOrig="440" w14:anchorId="358427FA">
                      <v:shape id="_x0000_i1053" type="#_x0000_t75" style="width:86.05pt;height:23.15pt" o:ole="">
                        <v:imagedata r:id="rId60" o:title=""/>
                      </v:shape>
                      <o:OLEObject Type="Embed" ProgID="Equation.DSMT4" ShapeID="_x0000_i1053" DrawAspect="Content" ObjectID="_1785439752" r:id="rId61"/>
                    </w:object>
                  </w:r>
                </w:p>
              </w:tc>
              <w:tc>
                <w:tcPr>
                  <w:tcW w:w="4701" w:type="dxa"/>
                  <w:vAlign w:val="center"/>
                </w:tcPr>
                <w:p w14:paraId="5FE247D0" w14:textId="77777777" w:rsidR="00186207" w:rsidRPr="00D81B7C" w:rsidRDefault="00186207" w:rsidP="00186207">
                  <w:pPr>
                    <w:spacing w:line="276" w:lineRule="auto"/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28"/>
                      <w:sz w:val="26"/>
                      <w:szCs w:val="26"/>
                    </w:rPr>
                    <w:object w:dxaOrig="1800" w:dyaOrig="720" w14:anchorId="014867AB">
                      <v:shape id="_x0000_i1054" type="#_x0000_t75" style="width:89.4pt;height:34.75pt" o:ole="">
                        <v:imagedata r:id="rId62" o:title=""/>
                      </v:shape>
                      <o:OLEObject Type="Embed" ProgID="Equation.DSMT4" ShapeID="_x0000_i1054" DrawAspect="Content" ObjectID="_1785439753" r:id="rId63"/>
                    </w:object>
                  </w:r>
                </w:p>
              </w:tc>
            </w:tr>
          </w:tbl>
          <w:p w14:paraId="50D2C784" w14:textId="0F1775FE" w:rsidR="00186207" w:rsidRPr="00D81B7C" w:rsidRDefault="00186207" w:rsidP="00186207">
            <w:pPr>
              <w:tabs>
                <w:tab w:val="left" w:pos="7410"/>
              </w:tabs>
              <w:rPr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413CF0C3" w14:textId="7379E173" w:rsidR="00186207" w:rsidRPr="00D81B7C" w:rsidRDefault="007557A8" w:rsidP="00D35702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E80601" w:rsidRPr="00D81B7C" w14:paraId="6D02C1F8" w14:textId="77777777" w:rsidTr="00E23039">
        <w:trPr>
          <w:trHeight w:val="1341"/>
          <w:jc w:val="center"/>
        </w:trPr>
        <w:tc>
          <w:tcPr>
            <w:tcW w:w="572" w:type="dxa"/>
            <w:shd w:val="clear" w:color="auto" w:fill="FFFFFF" w:themeFill="background1"/>
          </w:tcPr>
          <w:p w14:paraId="2A95F3D2" w14:textId="77777777" w:rsidR="00E80601" w:rsidRPr="00D81B7C" w:rsidRDefault="00E80601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146ED52F" w14:textId="18916FF5" w:rsidR="00E80601" w:rsidRPr="00D81B7C" w:rsidRDefault="00E80601" w:rsidP="00186207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علامت مناسب ( </w:t>
            </w:r>
            <w:r w:rsidRPr="00D81B7C">
              <w:rPr>
                <w:rFonts w:asciiTheme="majorBidi" w:hAnsiTheme="majorBidi"/>
                <w:b/>
                <w:bCs/>
                <w:rtl/>
              </w:rPr>
              <w:t xml:space="preserve">&lt;  =  &gt; 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>) بگذار</w:t>
            </w:r>
            <w:r w:rsidRPr="00D81B7C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D81B7C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د</w:t>
            </w:r>
            <w:r w:rsidRPr="00D81B7C">
              <w:rPr>
                <w:rFonts w:ascii="Shabnam" w:hAnsi="Shabnam"/>
                <w:b/>
                <w:bCs/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53"/>
              <w:gridCol w:w="2353"/>
              <w:gridCol w:w="2354"/>
              <w:gridCol w:w="2354"/>
            </w:tblGrid>
            <w:tr w:rsidR="00E80601" w:rsidRPr="00D81B7C" w14:paraId="49731346" w14:textId="77777777" w:rsidTr="00CC0A07">
              <w:tc>
                <w:tcPr>
                  <w:tcW w:w="2353" w:type="dxa"/>
                  <w:vAlign w:val="center"/>
                </w:tcPr>
                <w:p w14:paraId="3C437CFD" w14:textId="2D7E0DDD" w:rsidR="00E80601" w:rsidRPr="00D81B7C" w:rsidRDefault="00CC0A07" w:rsidP="00CC0A07">
                  <w:pPr>
                    <w:spacing w:line="276" w:lineRule="auto"/>
                    <w:jc w:val="center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81B7C">
                    <w:rPr>
                      <w:b/>
                      <w:bCs/>
                      <w:noProof/>
                      <w:position w:val="-32"/>
                      <w:sz w:val="28"/>
                      <w:szCs w:val="28"/>
                    </w:rPr>
                    <w:object w:dxaOrig="1620" w:dyaOrig="900" w14:anchorId="0C617714">
                      <v:shape id="_x0000_i1055" type="#_x0000_t75" style="width:76.15pt;height:43.85pt" o:ole="">
                        <v:imagedata r:id="rId64" o:title=""/>
                      </v:shape>
                      <o:OLEObject Type="Embed" ProgID="Equation.DSMT4" ShapeID="_x0000_i1055" DrawAspect="Content" ObjectID="_1785439754" r:id="rId65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041ED30D" w14:textId="5E143DEB" w:rsidR="00E80601" w:rsidRPr="00D81B7C" w:rsidRDefault="00CC0A07" w:rsidP="00CC0A07">
                  <w:pPr>
                    <w:spacing w:line="276" w:lineRule="auto"/>
                    <w:jc w:val="center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b/>
                      <w:bCs/>
                      <w:noProof/>
                      <w:position w:val="-8"/>
                      <w:sz w:val="28"/>
                      <w:szCs w:val="28"/>
                    </w:rPr>
                    <w:object w:dxaOrig="1840" w:dyaOrig="520" w14:anchorId="7A03AED3">
                      <v:shape id="_x0000_i1056" type="#_x0000_t75" style="width:88.55pt;height:25.65pt" o:ole="">
                        <v:imagedata r:id="rId66" o:title=""/>
                      </v:shape>
                      <o:OLEObject Type="Embed" ProgID="Equation.DSMT4" ShapeID="_x0000_i1056" DrawAspect="Content" ObjectID="_1785439755" r:id="rId67"/>
                    </w:object>
                  </w:r>
                </w:p>
              </w:tc>
              <w:tc>
                <w:tcPr>
                  <w:tcW w:w="2354" w:type="dxa"/>
                  <w:vAlign w:val="center"/>
                </w:tcPr>
                <w:p w14:paraId="2D9344BC" w14:textId="46AB1010" w:rsidR="00E80601" w:rsidRPr="00D81B7C" w:rsidRDefault="00CC0A07" w:rsidP="00CC0A07">
                  <w:pPr>
                    <w:spacing w:line="276" w:lineRule="auto"/>
                    <w:jc w:val="center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1100" w:dyaOrig="440" w14:anchorId="41967C0F">
                      <v:shape id="_x0000_i1057" type="#_x0000_t75" style="width:57.95pt;height:23.15pt" o:ole="">
                        <v:imagedata r:id="rId68" o:title=""/>
                      </v:shape>
                      <o:OLEObject Type="Embed" ProgID="Equation.DSMT4" ShapeID="_x0000_i1057" DrawAspect="Content" ObjectID="_1785439756" r:id="rId69"/>
                    </w:object>
                  </w:r>
                </w:p>
              </w:tc>
              <w:tc>
                <w:tcPr>
                  <w:tcW w:w="2354" w:type="dxa"/>
                  <w:vAlign w:val="center"/>
                </w:tcPr>
                <w:p w14:paraId="05C09DD1" w14:textId="158F619D" w:rsidR="00E80601" w:rsidRPr="00D81B7C" w:rsidRDefault="00CC0A07" w:rsidP="00CC0A07">
                  <w:pPr>
                    <w:spacing w:line="276" w:lineRule="auto"/>
                    <w:jc w:val="center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</w:pPr>
                  <w:r w:rsidRPr="00D81B7C">
                    <w:rPr>
                      <w:b/>
                      <w:bCs/>
                      <w:noProof/>
                      <w:position w:val="-8"/>
                      <w:sz w:val="28"/>
                      <w:szCs w:val="28"/>
                    </w:rPr>
                    <w:object w:dxaOrig="1140" w:dyaOrig="520" w14:anchorId="3C3BEFC2">
                      <v:shape id="_x0000_i1058" type="#_x0000_t75" style="width:57.95pt;height:27.3pt" o:ole="">
                        <v:imagedata r:id="rId70" o:title=""/>
                      </v:shape>
                      <o:OLEObject Type="Embed" ProgID="Equation.DSMT4" ShapeID="_x0000_i1058" DrawAspect="Content" ObjectID="_1785439757" r:id="rId71"/>
                    </w:object>
                  </w:r>
                </w:p>
              </w:tc>
            </w:tr>
          </w:tbl>
          <w:p w14:paraId="55B77B88" w14:textId="62A2A3B2" w:rsidR="00E80601" w:rsidRPr="00D81B7C" w:rsidRDefault="00E80601" w:rsidP="00186207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7B0AEBBE" w14:textId="08E35DA2" w:rsidR="00E80601" w:rsidRPr="00D81B7C" w:rsidRDefault="00E23039" w:rsidP="00D35702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410855" w:rsidRPr="00D81B7C" w14:paraId="177A2059" w14:textId="77777777" w:rsidTr="00CD2EEF">
        <w:trPr>
          <w:trHeight w:val="2150"/>
          <w:jc w:val="center"/>
        </w:trPr>
        <w:tc>
          <w:tcPr>
            <w:tcW w:w="572" w:type="dxa"/>
            <w:shd w:val="clear" w:color="auto" w:fill="FFFFFF" w:themeFill="background1"/>
          </w:tcPr>
          <w:p w14:paraId="0DFFBF8C" w14:textId="77777777" w:rsidR="00410855" w:rsidRPr="00D81B7C" w:rsidRDefault="00410855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tbl>
            <w:tblPr>
              <w:tblStyle w:val="TableGrid"/>
              <w:tblpPr w:leftFromText="180" w:rightFromText="180" w:vertAnchor="text" w:horzAnchor="margin" w:tblpY="839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42"/>
              <w:gridCol w:w="1962"/>
              <w:gridCol w:w="1279"/>
            </w:tblGrid>
            <w:tr w:rsidR="00F23A3A" w:rsidRPr="00D81B7C" w14:paraId="2AA3E9FC" w14:textId="77777777" w:rsidTr="009E234F">
              <w:tc>
                <w:tcPr>
                  <w:tcW w:w="3242" w:type="dxa"/>
                  <w:vAlign w:val="center"/>
                </w:tcPr>
                <w:p w14:paraId="40E8D5BC" w14:textId="77777777" w:rsidR="00F23A3A" w:rsidRPr="00D81B7C" w:rsidRDefault="00F23A3A" w:rsidP="00F23A3A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rPr>
                      <w:rFonts w:ascii="IPT.Nazanin" w:hAnsi="IPT.Nazani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1962" w:type="dxa"/>
                  <w:vAlign w:val="center"/>
                </w:tcPr>
                <w:p w14:paraId="3F5C6A22" w14:textId="77777777" w:rsidR="00F23A3A" w:rsidRPr="00D81B7C" w:rsidRDefault="00F23A3A" w:rsidP="00F23A3A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rPr>
                      <w:rFonts w:ascii="IPT.Nazanin" w:hAnsi="IPT.Nazani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1279" w:type="dxa"/>
                  <w:vAlign w:val="center"/>
                </w:tcPr>
                <w:p w14:paraId="57607636" w14:textId="77777777" w:rsidR="00F23A3A" w:rsidRPr="00D81B7C" w:rsidRDefault="00F23A3A" w:rsidP="009E234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b/>
                      <w:bCs/>
                      <w:rtl/>
                      <w:lang w:bidi="fa-IR"/>
                    </w:rPr>
                  </w:pPr>
                  <w:r w:rsidRPr="00D81B7C">
                    <w:rPr>
                      <w:rFonts w:ascii="IPT.Nazanin" w:hAnsi="IPT.Nazanin" w:hint="cs"/>
                      <w:b/>
                      <w:bCs/>
                      <w:rtl/>
                      <w:lang w:bidi="fa-IR"/>
                    </w:rPr>
                    <w:t>عدد</w:t>
                  </w:r>
                </w:p>
              </w:tc>
            </w:tr>
            <w:tr w:rsidR="00F23A3A" w:rsidRPr="00D81B7C" w14:paraId="241570B7" w14:textId="77777777" w:rsidTr="009E234F">
              <w:tc>
                <w:tcPr>
                  <w:tcW w:w="3242" w:type="dxa"/>
                  <w:vAlign w:val="center"/>
                </w:tcPr>
                <w:p w14:paraId="6D541F64" w14:textId="77777777" w:rsidR="00F23A3A" w:rsidRPr="00D81B7C" w:rsidRDefault="00F23A3A" w:rsidP="00F23A3A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rPr>
                      <w:rFonts w:ascii="IPT.Nazanin" w:hAnsi="IPT.Nazani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1962" w:type="dxa"/>
                  <w:vAlign w:val="center"/>
                </w:tcPr>
                <w:p w14:paraId="4F453E08" w14:textId="77777777" w:rsidR="00F23A3A" w:rsidRPr="00D81B7C" w:rsidRDefault="00F23A3A" w:rsidP="00F23A3A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rPr>
                      <w:rFonts w:ascii="IPT.Nazanin" w:hAnsi="IPT.Nazani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1279" w:type="dxa"/>
                  <w:vAlign w:val="center"/>
                </w:tcPr>
                <w:p w14:paraId="2E6998BE" w14:textId="77777777" w:rsidR="00F23A3A" w:rsidRPr="00D81B7C" w:rsidRDefault="00F23A3A" w:rsidP="009E234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b/>
                      <w:bCs/>
                      <w:rtl/>
                      <w:lang w:bidi="fa-IR"/>
                    </w:rPr>
                  </w:pPr>
                  <w:r w:rsidRPr="00D81B7C">
                    <w:rPr>
                      <w:rFonts w:ascii="IPT.Nazanin" w:hAnsi="IPT.Nazanin" w:hint="cs"/>
                      <w:b/>
                      <w:bCs/>
                      <w:rtl/>
                      <w:lang w:bidi="fa-IR"/>
                    </w:rPr>
                    <w:t>مجذور</w:t>
                  </w:r>
                </w:p>
              </w:tc>
            </w:tr>
          </w:tbl>
          <w:p w14:paraId="2764269E" w14:textId="7DEFAC7D" w:rsidR="00410855" w:rsidRPr="00D81B7C" w:rsidRDefault="00410855" w:rsidP="00186207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ascii="IPT.Nazanin" w:hAnsi="IPT.Nazanin" w:hint="cs"/>
                <w:b/>
                <w:bCs/>
                <w:rtl/>
                <w:lang w:bidi="fa-IR"/>
              </w:rPr>
              <w:t>جذر مقابل</w:t>
            </w:r>
            <w:bookmarkStart w:id="0" w:name="_GoBack"/>
            <w:bookmarkEnd w:id="0"/>
            <w:r w:rsidRPr="00D81B7C">
              <w:rPr>
                <w:rFonts w:ascii="IPT.Nazanin" w:hAnsi="IPT.Nazanin" w:hint="cs"/>
                <w:b/>
                <w:bCs/>
                <w:rtl/>
                <w:lang w:bidi="fa-IR"/>
              </w:rPr>
              <w:t xml:space="preserve">  را تا یک رقم اعشار حساب کنید.(با راه حل)                                                                          </w:t>
            </w:r>
            <w:r w:rsidRPr="00D81B7C">
              <w:rPr>
                <w:rFonts w:ascii="IPT.Nazanin" w:hAnsi="IPT.Nazanin"/>
                <w:b/>
                <w:bCs/>
                <w:lang w:bidi="fa-IR"/>
              </w:rPr>
              <w:t></w:t>
            </w:r>
            <w:r w:rsidRPr="00D81B7C">
              <w:rPr>
                <w:rFonts w:ascii="IPT.Nazanin" w:hAnsi="IPT.Nazanin"/>
                <w:b/>
                <w:bCs/>
                <w:position w:val="-8"/>
                <w:lang w:bidi="fa-IR"/>
              </w:rPr>
              <w:object w:dxaOrig="800" w:dyaOrig="400" w14:anchorId="4463F06A">
                <v:shape id="_x0000_i1059" type="#_x0000_t75" style="width:39.7pt;height:19.85pt" o:ole="">
                  <v:imagedata r:id="rId72" o:title=""/>
                </v:shape>
                <o:OLEObject Type="Embed" ProgID="Equation.DSMT4" ShapeID="_x0000_i1059" DrawAspect="Content" ObjectID="_1785439758" r:id="rId73"/>
              </w:object>
            </w:r>
          </w:p>
        </w:tc>
        <w:tc>
          <w:tcPr>
            <w:tcW w:w="574" w:type="dxa"/>
            <w:vAlign w:val="center"/>
          </w:tcPr>
          <w:p w14:paraId="482A3D2F" w14:textId="5BADEDF4" w:rsidR="00410855" w:rsidRPr="00D81B7C" w:rsidRDefault="00410855" w:rsidP="00D35702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D2EEF" w:rsidRPr="00D81B7C" w14:paraId="2642A77E" w14:textId="77777777" w:rsidTr="00CD2EEF">
        <w:trPr>
          <w:trHeight w:val="412"/>
          <w:jc w:val="center"/>
        </w:trPr>
        <w:tc>
          <w:tcPr>
            <w:tcW w:w="10786" w:type="dxa"/>
            <w:gridSpan w:val="5"/>
            <w:shd w:val="clear" w:color="auto" w:fill="A6A6A6" w:themeFill="background1" w:themeFillShade="A6"/>
          </w:tcPr>
          <w:p w14:paraId="18C3AFF9" w14:textId="05C1B706" w:rsidR="00CD2EEF" w:rsidRPr="00D81B7C" w:rsidRDefault="00CD2EEF" w:rsidP="00D35702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81B7C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موفق باشید.</w:t>
            </w:r>
          </w:p>
        </w:tc>
      </w:tr>
    </w:tbl>
    <w:p w14:paraId="27B229A4" w14:textId="77777777" w:rsidR="00F26E2D" w:rsidRPr="00D81B7C" w:rsidRDefault="00F26E2D" w:rsidP="008D6E8E">
      <w:pPr>
        <w:tabs>
          <w:tab w:val="left" w:pos="9193"/>
        </w:tabs>
        <w:rPr>
          <w:b/>
          <w:bCs/>
          <w:sz w:val="2"/>
          <w:szCs w:val="2"/>
          <w:rtl/>
          <w:lang w:bidi="fa-IR"/>
        </w:rPr>
      </w:pPr>
    </w:p>
    <w:sectPr w:rsidR="00F26E2D" w:rsidRPr="00D81B7C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2.7pt;height:12.7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34F1B"/>
    <w:rsid w:val="00046246"/>
    <w:rsid w:val="00053957"/>
    <w:rsid w:val="00062A39"/>
    <w:rsid w:val="00062B30"/>
    <w:rsid w:val="0006409C"/>
    <w:rsid w:val="0008472E"/>
    <w:rsid w:val="00093385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30155"/>
    <w:rsid w:val="00130FFD"/>
    <w:rsid w:val="001428BF"/>
    <w:rsid w:val="00146201"/>
    <w:rsid w:val="001472AD"/>
    <w:rsid w:val="00155C9D"/>
    <w:rsid w:val="00162381"/>
    <w:rsid w:val="001808F4"/>
    <w:rsid w:val="001828DA"/>
    <w:rsid w:val="00183E7D"/>
    <w:rsid w:val="00186207"/>
    <w:rsid w:val="001A0D60"/>
    <w:rsid w:val="001A67A3"/>
    <w:rsid w:val="001D0F54"/>
    <w:rsid w:val="001D1F0E"/>
    <w:rsid w:val="001D501A"/>
    <w:rsid w:val="001D56AC"/>
    <w:rsid w:val="00211E27"/>
    <w:rsid w:val="002167E7"/>
    <w:rsid w:val="00224ACD"/>
    <w:rsid w:val="0023372F"/>
    <w:rsid w:val="0023448C"/>
    <w:rsid w:val="00250A2A"/>
    <w:rsid w:val="00261F06"/>
    <w:rsid w:val="002657AC"/>
    <w:rsid w:val="0027174A"/>
    <w:rsid w:val="002838FF"/>
    <w:rsid w:val="00284A9B"/>
    <w:rsid w:val="00285659"/>
    <w:rsid w:val="00291703"/>
    <w:rsid w:val="00293D81"/>
    <w:rsid w:val="00297CC1"/>
    <w:rsid w:val="002A539C"/>
    <w:rsid w:val="002B47A5"/>
    <w:rsid w:val="002B7FBC"/>
    <w:rsid w:val="002C3950"/>
    <w:rsid w:val="002D079D"/>
    <w:rsid w:val="002E38CD"/>
    <w:rsid w:val="00305320"/>
    <w:rsid w:val="00331E09"/>
    <w:rsid w:val="00344635"/>
    <w:rsid w:val="003501FB"/>
    <w:rsid w:val="00352694"/>
    <w:rsid w:val="003553D1"/>
    <w:rsid w:val="00361AE0"/>
    <w:rsid w:val="00387CBF"/>
    <w:rsid w:val="003A2C4E"/>
    <w:rsid w:val="003C1160"/>
    <w:rsid w:val="003D04EA"/>
    <w:rsid w:val="003F201D"/>
    <w:rsid w:val="003F4076"/>
    <w:rsid w:val="00403F8F"/>
    <w:rsid w:val="00410855"/>
    <w:rsid w:val="00413DED"/>
    <w:rsid w:val="00422F46"/>
    <w:rsid w:val="00440C2F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E6665"/>
    <w:rsid w:val="004F13BA"/>
    <w:rsid w:val="0050065D"/>
    <w:rsid w:val="00501A0C"/>
    <w:rsid w:val="0050383A"/>
    <w:rsid w:val="0051227C"/>
    <w:rsid w:val="005135E3"/>
    <w:rsid w:val="005257D8"/>
    <w:rsid w:val="00541BE8"/>
    <w:rsid w:val="00545FC6"/>
    <w:rsid w:val="00552F9A"/>
    <w:rsid w:val="005558C2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E58E1"/>
    <w:rsid w:val="005F0C15"/>
    <w:rsid w:val="005F4761"/>
    <w:rsid w:val="00605DC1"/>
    <w:rsid w:val="00611383"/>
    <w:rsid w:val="006164D7"/>
    <w:rsid w:val="00626E1F"/>
    <w:rsid w:val="006423F4"/>
    <w:rsid w:val="00642733"/>
    <w:rsid w:val="00647F68"/>
    <w:rsid w:val="00657288"/>
    <w:rsid w:val="006603AA"/>
    <w:rsid w:val="00665CA4"/>
    <w:rsid w:val="00667113"/>
    <w:rsid w:val="00681F03"/>
    <w:rsid w:val="0068225B"/>
    <w:rsid w:val="006B2A9C"/>
    <w:rsid w:val="006C6D97"/>
    <w:rsid w:val="006D1FA8"/>
    <w:rsid w:val="006D5CDA"/>
    <w:rsid w:val="006E1B01"/>
    <w:rsid w:val="006F0A8C"/>
    <w:rsid w:val="006F2F4F"/>
    <w:rsid w:val="006F4570"/>
    <w:rsid w:val="0071728C"/>
    <w:rsid w:val="00722D08"/>
    <w:rsid w:val="007237AA"/>
    <w:rsid w:val="00733919"/>
    <w:rsid w:val="00734E2B"/>
    <w:rsid w:val="00744349"/>
    <w:rsid w:val="00750F3C"/>
    <w:rsid w:val="00751AFB"/>
    <w:rsid w:val="007557A8"/>
    <w:rsid w:val="0077009D"/>
    <w:rsid w:val="00777683"/>
    <w:rsid w:val="00781D12"/>
    <w:rsid w:val="007867FF"/>
    <w:rsid w:val="00792BD3"/>
    <w:rsid w:val="007B1E9F"/>
    <w:rsid w:val="007C3F1D"/>
    <w:rsid w:val="007C755A"/>
    <w:rsid w:val="007D0BE7"/>
    <w:rsid w:val="007F6601"/>
    <w:rsid w:val="007F6C5D"/>
    <w:rsid w:val="00801CE6"/>
    <w:rsid w:val="008036FE"/>
    <w:rsid w:val="00815946"/>
    <w:rsid w:val="00815E4F"/>
    <w:rsid w:val="00822AB4"/>
    <w:rsid w:val="00822ECD"/>
    <w:rsid w:val="008246BA"/>
    <w:rsid w:val="0083474D"/>
    <w:rsid w:val="00842228"/>
    <w:rsid w:val="00865589"/>
    <w:rsid w:val="00876CFD"/>
    <w:rsid w:val="008967F2"/>
    <w:rsid w:val="008C3D57"/>
    <w:rsid w:val="008D27A4"/>
    <w:rsid w:val="008D3DD0"/>
    <w:rsid w:val="008D6E8E"/>
    <w:rsid w:val="008E3F1F"/>
    <w:rsid w:val="008F38C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2617"/>
    <w:rsid w:val="009539B9"/>
    <w:rsid w:val="00956EF1"/>
    <w:rsid w:val="00986281"/>
    <w:rsid w:val="00987D46"/>
    <w:rsid w:val="009A391A"/>
    <w:rsid w:val="009A7E1F"/>
    <w:rsid w:val="009E08B0"/>
    <w:rsid w:val="009E234F"/>
    <w:rsid w:val="009E55F6"/>
    <w:rsid w:val="00A07EBA"/>
    <w:rsid w:val="00A11B96"/>
    <w:rsid w:val="00A27639"/>
    <w:rsid w:val="00A33E07"/>
    <w:rsid w:val="00A35E0F"/>
    <w:rsid w:val="00A43CC7"/>
    <w:rsid w:val="00A44AA6"/>
    <w:rsid w:val="00A57082"/>
    <w:rsid w:val="00A571FB"/>
    <w:rsid w:val="00A60A09"/>
    <w:rsid w:val="00A633F8"/>
    <w:rsid w:val="00A730F0"/>
    <w:rsid w:val="00A75ED7"/>
    <w:rsid w:val="00A90A18"/>
    <w:rsid w:val="00A91302"/>
    <w:rsid w:val="00A96B6C"/>
    <w:rsid w:val="00AB290A"/>
    <w:rsid w:val="00AC3196"/>
    <w:rsid w:val="00AC6A7F"/>
    <w:rsid w:val="00AD155D"/>
    <w:rsid w:val="00AD70D9"/>
    <w:rsid w:val="00AF4F56"/>
    <w:rsid w:val="00B05FB6"/>
    <w:rsid w:val="00B12673"/>
    <w:rsid w:val="00B17FA6"/>
    <w:rsid w:val="00B25E3D"/>
    <w:rsid w:val="00B3251E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0A84"/>
    <w:rsid w:val="00B85076"/>
    <w:rsid w:val="00B87139"/>
    <w:rsid w:val="00BA3193"/>
    <w:rsid w:val="00BA31C8"/>
    <w:rsid w:val="00BB38C9"/>
    <w:rsid w:val="00BB6E6C"/>
    <w:rsid w:val="00BC7B0E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715EC"/>
    <w:rsid w:val="00C75A3F"/>
    <w:rsid w:val="00C8272E"/>
    <w:rsid w:val="00C829B4"/>
    <w:rsid w:val="00C8449F"/>
    <w:rsid w:val="00C865A1"/>
    <w:rsid w:val="00C94FE0"/>
    <w:rsid w:val="00CA1F4D"/>
    <w:rsid w:val="00CA7A86"/>
    <w:rsid w:val="00CB1812"/>
    <w:rsid w:val="00CB7EFE"/>
    <w:rsid w:val="00CC0A07"/>
    <w:rsid w:val="00CC753F"/>
    <w:rsid w:val="00CD2297"/>
    <w:rsid w:val="00CD2EEF"/>
    <w:rsid w:val="00CD3AF4"/>
    <w:rsid w:val="00CD4DD5"/>
    <w:rsid w:val="00CD56F2"/>
    <w:rsid w:val="00CE56FB"/>
    <w:rsid w:val="00CE7071"/>
    <w:rsid w:val="00CF1DE2"/>
    <w:rsid w:val="00CF7B96"/>
    <w:rsid w:val="00D00EAE"/>
    <w:rsid w:val="00D03078"/>
    <w:rsid w:val="00D03AE9"/>
    <w:rsid w:val="00D159FA"/>
    <w:rsid w:val="00D2131D"/>
    <w:rsid w:val="00D35702"/>
    <w:rsid w:val="00D4273B"/>
    <w:rsid w:val="00D530CF"/>
    <w:rsid w:val="00D71894"/>
    <w:rsid w:val="00D81B7C"/>
    <w:rsid w:val="00D8549E"/>
    <w:rsid w:val="00D87A4B"/>
    <w:rsid w:val="00D903AC"/>
    <w:rsid w:val="00D90FA3"/>
    <w:rsid w:val="00DA1BB1"/>
    <w:rsid w:val="00DA65BC"/>
    <w:rsid w:val="00DB3782"/>
    <w:rsid w:val="00DB44FB"/>
    <w:rsid w:val="00DB732F"/>
    <w:rsid w:val="00DE114F"/>
    <w:rsid w:val="00DE6C61"/>
    <w:rsid w:val="00DE78A9"/>
    <w:rsid w:val="00DF5643"/>
    <w:rsid w:val="00DF5DA6"/>
    <w:rsid w:val="00E113AF"/>
    <w:rsid w:val="00E22506"/>
    <w:rsid w:val="00E23039"/>
    <w:rsid w:val="00E435AF"/>
    <w:rsid w:val="00E45F83"/>
    <w:rsid w:val="00E47931"/>
    <w:rsid w:val="00E61B36"/>
    <w:rsid w:val="00E63716"/>
    <w:rsid w:val="00E80601"/>
    <w:rsid w:val="00EA34A1"/>
    <w:rsid w:val="00EA7D1C"/>
    <w:rsid w:val="00EC69D3"/>
    <w:rsid w:val="00EE3BA5"/>
    <w:rsid w:val="00EE7A1A"/>
    <w:rsid w:val="00EF094C"/>
    <w:rsid w:val="00EF2132"/>
    <w:rsid w:val="00F23A3A"/>
    <w:rsid w:val="00F26E2D"/>
    <w:rsid w:val="00F330FF"/>
    <w:rsid w:val="00F36D71"/>
    <w:rsid w:val="00F377DA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E81"/>
    <w:rsid w:val="00FC7D86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E12012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02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5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F5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834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3B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81D1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3570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3570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nhideWhenUsed/>
    <w:rsid w:val="00186207"/>
    <w:pPr>
      <w:tabs>
        <w:tab w:val="center" w:pos="4513"/>
        <w:tab w:val="right" w:pos="9026"/>
      </w:tabs>
    </w:pPr>
    <w:rPr>
      <w:b/>
      <w:bCs/>
    </w:rPr>
  </w:style>
  <w:style w:type="character" w:customStyle="1" w:styleId="HeaderChar">
    <w:name w:val="Header Char"/>
    <w:basedOn w:val="DefaultParagraphFont"/>
    <w:link w:val="Header"/>
    <w:rsid w:val="00186207"/>
    <w:rPr>
      <w:rFonts w:eastAsia="Times New Roman"/>
      <w:b/>
      <w:bCs/>
      <w:i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853B6-808D-4814-95C7-81442EA9B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102</cp:revision>
  <cp:lastPrinted>2021-12-25T05:02:00Z</cp:lastPrinted>
  <dcterms:created xsi:type="dcterms:W3CDTF">2022-12-16T17:03:00Z</dcterms:created>
  <dcterms:modified xsi:type="dcterms:W3CDTF">2024-08-17T19:04:00Z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