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EF62A" w14:textId="77777777" w:rsidR="00485122" w:rsidRPr="00012A05" w:rsidRDefault="00485122" w:rsidP="00BB1A34">
      <w:pPr>
        <w:spacing w:line="480" w:lineRule="auto"/>
        <w:jc w:val="both"/>
        <w:rPr>
          <w:rFonts w:ascii="Arial" w:eastAsia="Arial" w:hAnsi="Arial" w:cs="Arial"/>
          <w:b/>
          <w:bCs/>
          <w:sz w:val="22"/>
          <w:szCs w:val="22"/>
        </w:rPr>
      </w:pPr>
      <w:r w:rsidRPr="00012A05">
        <w:rPr>
          <w:rFonts w:ascii="Arial" w:eastAsia="Arial" w:hAnsi="Arial" w:cs="Arial"/>
          <w:b/>
          <w:bCs/>
          <w:sz w:val="22"/>
          <w:szCs w:val="22"/>
        </w:rPr>
        <w:t>Detailed Procedure</w:t>
      </w:r>
    </w:p>
    <w:p w14:paraId="1DC649B5" w14:textId="3EF1E905" w:rsidR="00485122" w:rsidRDefault="00485122" w:rsidP="00BB1A34">
      <w:pPr>
        <w:spacing w:line="480" w:lineRule="auto"/>
        <w:ind w:firstLine="720"/>
        <w:jc w:val="center"/>
        <w:rPr>
          <w:rFonts w:ascii="Arial" w:eastAsia="Arial" w:hAnsi="Arial" w:cs="Arial"/>
          <w:sz w:val="22"/>
          <w:szCs w:val="22"/>
        </w:rPr>
      </w:pPr>
      <w:r>
        <w:rPr>
          <w:noProof/>
        </w:rPr>
        <w:drawing>
          <wp:inline distT="0" distB="0" distL="0" distR="0" wp14:anchorId="644DB0C7" wp14:editId="51289745">
            <wp:extent cx="2013673" cy="180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61D19AB" w14:textId="10B954CD" w:rsidR="00392885" w:rsidRDefault="00100E52" w:rsidP="00BB1A34">
      <w:pPr>
        <w:spacing w:line="480" w:lineRule="auto"/>
        <w:ind w:firstLine="720"/>
        <w:jc w:val="both"/>
        <w:rPr>
          <w:rFonts w:ascii="Arial" w:eastAsia="Arial" w:hAnsi="Arial" w:cs="Arial"/>
          <w:sz w:val="22"/>
          <w:szCs w:val="22"/>
        </w:rPr>
      </w:pPr>
      <w:r>
        <w:rPr>
          <w:rFonts w:ascii="Arial" w:eastAsia="Arial" w:hAnsi="Arial" w:cs="Arial"/>
          <w:sz w:val="22"/>
          <w:szCs w:val="22"/>
        </w:rPr>
        <w:t>A</w:t>
      </w:r>
      <w:r w:rsidR="00485122">
        <w:rPr>
          <w:rFonts w:ascii="Arial" w:eastAsia="Arial" w:hAnsi="Arial" w:cs="Arial"/>
          <w:sz w:val="22"/>
          <w:szCs w:val="22"/>
        </w:rPr>
        <w:t>ngle bars with measurement each of 72, 84 and 54cm. are prepared</w:t>
      </w:r>
      <w:r w:rsidR="001A6ECC">
        <w:rPr>
          <w:rFonts w:ascii="Arial" w:eastAsia="Arial" w:hAnsi="Arial" w:cs="Arial"/>
          <w:sz w:val="22"/>
          <w:szCs w:val="22"/>
        </w:rPr>
        <w:t xml:space="preserve"> using angle grinder. A welding machine is use to weld the pieces together into the shape of the frame.</w:t>
      </w:r>
    </w:p>
    <w:p w14:paraId="20C71105" w14:textId="77777777" w:rsidR="00BB1A34" w:rsidRDefault="00392885" w:rsidP="00BB1A34">
      <w:pPr>
        <w:spacing w:line="480" w:lineRule="auto"/>
        <w:ind w:firstLine="720"/>
        <w:jc w:val="center"/>
        <w:rPr>
          <w:rFonts w:ascii="Arial" w:eastAsia="Arial" w:hAnsi="Arial" w:cs="Arial"/>
          <w:sz w:val="22"/>
          <w:szCs w:val="22"/>
        </w:rPr>
      </w:pPr>
      <w:r>
        <w:rPr>
          <w:noProof/>
        </w:rPr>
        <w:drawing>
          <wp:inline distT="0" distB="0" distL="0" distR="0" wp14:anchorId="0F916C8C" wp14:editId="58FDE11E">
            <wp:extent cx="1637974" cy="180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28CDAEB" w14:textId="77FF8610" w:rsidR="00392885" w:rsidRDefault="00100E52" w:rsidP="00BB1A34">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53E88C42" w14:textId="77777777" w:rsidR="00BB1A34" w:rsidRDefault="00392885" w:rsidP="00BB1A34">
      <w:pPr>
        <w:spacing w:line="480" w:lineRule="auto"/>
        <w:ind w:firstLine="720"/>
        <w:jc w:val="center"/>
        <w:rPr>
          <w:rFonts w:ascii="Arial" w:eastAsia="Arial" w:hAnsi="Arial" w:cs="Arial"/>
          <w:sz w:val="22"/>
          <w:szCs w:val="22"/>
        </w:rPr>
      </w:pPr>
      <w:r>
        <w:rPr>
          <w:noProof/>
        </w:rPr>
        <w:drawing>
          <wp:inline distT="0" distB="0" distL="0" distR="0" wp14:anchorId="22D39232" wp14:editId="299C465B">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7DEA45DC" w14:textId="0FE4B460" w:rsidR="00392885" w:rsidRDefault="00100E52" w:rsidP="00BB1A34">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r w:rsidR="00864E99">
        <w:rPr>
          <w:rFonts w:ascii="Arial" w:eastAsia="Arial" w:hAnsi="Arial" w:cs="Arial"/>
          <w:sz w:val="22"/>
          <w:szCs w:val="22"/>
        </w:rPr>
        <w:t>.</w:t>
      </w:r>
    </w:p>
    <w:p w14:paraId="5893EB68" w14:textId="77777777" w:rsidR="00BB1A34" w:rsidRDefault="00392885" w:rsidP="00BB1A34">
      <w:pPr>
        <w:spacing w:line="480" w:lineRule="auto"/>
        <w:ind w:firstLine="720"/>
        <w:jc w:val="both"/>
        <w:rPr>
          <w:rFonts w:ascii="Arial" w:eastAsia="Arial" w:hAnsi="Arial" w:cs="Arial"/>
          <w:sz w:val="22"/>
          <w:szCs w:val="22"/>
        </w:rPr>
      </w:pPr>
      <w:r>
        <w:rPr>
          <w:noProof/>
        </w:rPr>
        <w:lastRenderedPageBreak/>
        <w:drawing>
          <wp:inline distT="0" distB="0" distL="0" distR="0" wp14:anchorId="19A40BE4" wp14:editId="4568E4B9">
            <wp:extent cx="2753995" cy="20078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707219F8" w14:textId="1B59A176" w:rsidR="00392885" w:rsidRDefault="00864E99" w:rsidP="00BB1A34">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42C3795D" w14:textId="77777777" w:rsidR="00BB1A34" w:rsidRDefault="00392885" w:rsidP="00BB1A34">
      <w:pPr>
        <w:spacing w:line="480" w:lineRule="auto"/>
        <w:ind w:firstLine="720"/>
        <w:jc w:val="both"/>
        <w:rPr>
          <w:rFonts w:ascii="Arial" w:eastAsia="Arial" w:hAnsi="Arial" w:cs="Arial"/>
          <w:sz w:val="22"/>
          <w:szCs w:val="22"/>
        </w:rPr>
      </w:pPr>
      <w:r>
        <w:rPr>
          <w:noProof/>
        </w:rPr>
        <w:drawing>
          <wp:inline distT="0" distB="0" distL="0" distR="0" wp14:anchorId="1BD47591" wp14:editId="40AF0B40">
            <wp:extent cx="2113406" cy="1800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DD972F8" w14:textId="3DBACFD2" w:rsidR="00392885" w:rsidRDefault="00864E99" w:rsidP="00BB1A34">
      <w:pPr>
        <w:spacing w:line="480" w:lineRule="auto"/>
        <w:ind w:firstLine="720"/>
        <w:jc w:val="both"/>
        <w:rPr>
          <w:rFonts w:ascii="Arial" w:eastAsia="Arial" w:hAnsi="Arial" w:cs="Arial"/>
          <w:sz w:val="22"/>
          <w:szCs w:val="22"/>
        </w:rPr>
      </w:pPr>
      <w:r>
        <w:rPr>
          <w:rFonts w:ascii="Arial" w:eastAsia="Arial" w:hAnsi="Arial" w:cs="Arial"/>
          <w:sz w:val="22"/>
          <w:szCs w:val="22"/>
        </w:rPr>
        <w:t xml:space="preserve">After turning the frame upright, galvanized steel walls are </w:t>
      </w:r>
      <w:r w:rsidR="00BE32C7">
        <w:rPr>
          <w:rFonts w:ascii="Arial" w:eastAsia="Arial" w:hAnsi="Arial" w:cs="Arial"/>
          <w:sz w:val="22"/>
          <w:szCs w:val="22"/>
        </w:rPr>
        <w:t xml:space="preserve">cut and </w:t>
      </w:r>
      <w:r>
        <w:rPr>
          <w:rFonts w:ascii="Arial" w:eastAsia="Arial" w:hAnsi="Arial" w:cs="Arial"/>
          <w:sz w:val="22"/>
          <w:szCs w:val="22"/>
        </w:rPr>
        <w:t>prepared</w:t>
      </w:r>
      <w:r w:rsidR="00BE32C7">
        <w:rPr>
          <w:rFonts w:ascii="Arial" w:eastAsia="Arial" w:hAnsi="Arial" w:cs="Arial"/>
          <w:sz w:val="22"/>
          <w:szCs w:val="22"/>
        </w:rPr>
        <w:t>. Using the welding machine, the steel walls are fixed onto the frame reinforcing with flat bars.</w:t>
      </w:r>
    </w:p>
    <w:p w14:paraId="72117FF2" w14:textId="77777777" w:rsidR="00BB1A34" w:rsidRDefault="00392885" w:rsidP="00BB1A34">
      <w:pPr>
        <w:spacing w:line="480" w:lineRule="auto"/>
        <w:ind w:firstLine="720"/>
        <w:jc w:val="both"/>
        <w:rPr>
          <w:rFonts w:ascii="Arial" w:eastAsia="Arial" w:hAnsi="Arial" w:cs="Arial"/>
          <w:sz w:val="22"/>
          <w:szCs w:val="22"/>
        </w:rPr>
      </w:pPr>
      <w:r>
        <w:rPr>
          <w:noProof/>
        </w:rPr>
        <w:drawing>
          <wp:inline distT="0" distB="0" distL="0" distR="0" wp14:anchorId="43D40BFB" wp14:editId="38DC6829">
            <wp:extent cx="1399949"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71DBF20" w14:textId="6013C8F6" w:rsidR="00392885" w:rsidRDefault="00BE32C7" w:rsidP="00BB1A34">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088030C9" w14:textId="77777777" w:rsidR="00BB1A34" w:rsidRDefault="00392885" w:rsidP="00BB1A34">
      <w:pPr>
        <w:spacing w:line="480" w:lineRule="auto"/>
        <w:ind w:firstLine="720"/>
        <w:jc w:val="both"/>
        <w:rPr>
          <w:rFonts w:ascii="Arial" w:eastAsia="Arial" w:hAnsi="Arial" w:cs="Arial"/>
          <w:sz w:val="22"/>
          <w:szCs w:val="22"/>
        </w:rPr>
      </w:pPr>
      <w:r>
        <w:rPr>
          <w:noProof/>
        </w:rPr>
        <w:lastRenderedPageBreak/>
        <w:drawing>
          <wp:inline distT="0" distB="0" distL="0" distR="0" wp14:anchorId="5AC2D00A" wp14:editId="7EB3FA54">
            <wp:extent cx="1478261" cy="1800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BB4B22" w14:textId="24666D6A" w:rsidR="00392885" w:rsidRDefault="00BE32C7" w:rsidP="00BB1A34">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75C76A1B" w14:textId="77777777" w:rsidR="00BB1A34" w:rsidRDefault="00392885" w:rsidP="00BB1A34">
      <w:pPr>
        <w:spacing w:line="480" w:lineRule="auto"/>
        <w:ind w:firstLine="720"/>
        <w:jc w:val="both"/>
        <w:rPr>
          <w:rFonts w:ascii="Arial" w:eastAsia="Arial" w:hAnsi="Arial" w:cs="Arial"/>
          <w:sz w:val="22"/>
          <w:szCs w:val="22"/>
        </w:rPr>
      </w:pPr>
      <w:r>
        <w:rPr>
          <w:noProof/>
        </w:rPr>
        <w:drawing>
          <wp:inline distT="0" distB="0" distL="0" distR="0" wp14:anchorId="0362EAFC" wp14:editId="04DD69BE">
            <wp:extent cx="240034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40F62896" w14:textId="38DC481E" w:rsidR="00392885" w:rsidRDefault="00FE7DD4" w:rsidP="00BB1A34">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w:t>
      </w:r>
      <w:r w:rsidR="00CF0D89">
        <w:rPr>
          <w:rFonts w:ascii="Arial" w:eastAsia="Arial" w:hAnsi="Arial" w:cs="Arial"/>
          <w:sz w:val="22"/>
          <w:szCs w:val="22"/>
        </w:rPr>
        <w:t xml:space="preserve"> holder are coated with primer and clear coat also.</w:t>
      </w:r>
    </w:p>
    <w:p w14:paraId="40763F4A" w14:textId="77777777" w:rsidR="00BB1A34" w:rsidRDefault="00392885" w:rsidP="00BB1A34">
      <w:pPr>
        <w:spacing w:line="480" w:lineRule="auto"/>
        <w:ind w:firstLine="720"/>
        <w:jc w:val="both"/>
        <w:rPr>
          <w:rFonts w:ascii="Arial" w:eastAsia="Arial" w:hAnsi="Arial" w:cs="Arial"/>
          <w:sz w:val="22"/>
          <w:szCs w:val="22"/>
        </w:rPr>
      </w:pPr>
      <w:r>
        <w:rPr>
          <w:noProof/>
        </w:rPr>
        <w:drawing>
          <wp:inline distT="0" distB="0" distL="0" distR="0" wp14:anchorId="48B90B9F" wp14:editId="7DFFB30B">
            <wp:extent cx="1349784" cy="180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4470F36E" w14:textId="7E3E8B63" w:rsidR="00392885" w:rsidRDefault="00CF0D89" w:rsidP="00BB1A34">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The wire mesh and the circuit chamber divider are fixed onto the inside of the frame using </w:t>
      </w:r>
      <w:proofErr w:type="spellStart"/>
      <w:r>
        <w:rPr>
          <w:rFonts w:ascii="Arial" w:eastAsia="Arial" w:hAnsi="Arial" w:cs="Arial"/>
          <w:sz w:val="22"/>
          <w:szCs w:val="22"/>
        </w:rPr>
        <w:t>teks</w:t>
      </w:r>
      <w:proofErr w:type="spellEnd"/>
      <w:r>
        <w:rPr>
          <w:rFonts w:ascii="Arial" w:eastAsia="Arial" w:hAnsi="Arial" w:cs="Arial"/>
          <w:sz w:val="22"/>
          <w:szCs w:val="22"/>
        </w:rPr>
        <w:t xml:space="preserve"> screw.</w:t>
      </w:r>
    </w:p>
    <w:p w14:paraId="6965426E" w14:textId="77777777" w:rsidR="00BB1A34" w:rsidRDefault="00392885" w:rsidP="00BB1A34">
      <w:pPr>
        <w:spacing w:line="480" w:lineRule="auto"/>
        <w:ind w:firstLine="720"/>
        <w:jc w:val="both"/>
        <w:rPr>
          <w:rFonts w:ascii="Arial" w:eastAsia="Arial" w:hAnsi="Arial" w:cs="Arial"/>
          <w:sz w:val="22"/>
          <w:szCs w:val="22"/>
        </w:rPr>
      </w:pPr>
      <w:r>
        <w:rPr>
          <w:noProof/>
        </w:rPr>
        <w:drawing>
          <wp:inline distT="0" distB="0" distL="0" distR="0" wp14:anchorId="39DB14ED" wp14:editId="24BE90DB">
            <wp:extent cx="2400342"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3EACC43" w14:textId="77777777" w:rsidR="00BB1A34" w:rsidRDefault="00CF0D89" w:rsidP="00BB1A34">
      <w:pPr>
        <w:spacing w:line="480" w:lineRule="auto"/>
        <w:ind w:firstLine="720"/>
        <w:jc w:val="both"/>
        <w:rPr>
          <w:rFonts w:ascii="Arial" w:eastAsia="Arial" w:hAnsi="Arial" w:cs="Arial"/>
          <w:sz w:val="22"/>
          <w:szCs w:val="22"/>
        </w:rPr>
      </w:pPr>
      <w:r>
        <w:rPr>
          <w:rFonts w:ascii="Arial" w:eastAsia="Arial" w:hAnsi="Arial" w:cs="Arial"/>
          <w:sz w:val="22"/>
          <w:szCs w:val="22"/>
        </w:rPr>
        <w:t xml:space="preserve">¼ inch thick clear glass are fixed onto the door frame using glass silicon putty. </w:t>
      </w:r>
    </w:p>
    <w:p w14:paraId="4AC6747C" w14:textId="6CB26C1F" w:rsidR="00485122" w:rsidRDefault="00392885" w:rsidP="00BB1A34">
      <w:pPr>
        <w:spacing w:line="480" w:lineRule="auto"/>
        <w:ind w:firstLine="720"/>
        <w:jc w:val="center"/>
        <w:rPr>
          <w:rFonts w:ascii="Arial" w:eastAsia="Arial" w:hAnsi="Arial" w:cs="Arial"/>
          <w:sz w:val="22"/>
          <w:szCs w:val="22"/>
        </w:rPr>
      </w:pPr>
      <w:r>
        <w:rPr>
          <w:noProof/>
        </w:rPr>
        <w:drawing>
          <wp:inline distT="0" distB="0" distL="0" distR="0" wp14:anchorId="3F9683A0" wp14:editId="0C447276">
            <wp:extent cx="1350519" cy="180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6FE31A0D" w14:textId="233B02A1" w:rsidR="00392885" w:rsidRDefault="00392885" w:rsidP="00BB1A34">
      <w:pPr>
        <w:spacing w:line="480" w:lineRule="auto"/>
        <w:ind w:firstLine="720"/>
        <w:jc w:val="center"/>
        <w:rPr>
          <w:rFonts w:ascii="Arial" w:eastAsia="Arial" w:hAnsi="Arial" w:cs="Arial"/>
          <w:sz w:val="22"/>
          <w:szCs w:val="22"/>
        </w:rPr>
      </w:pPr>
      <w:r>
        <w:rPr>
          <w:noProof/>
        </w:rPr>
        <w:drawing>
          <wp:inline distT="0" distB="0" distL="0" distR="0" wp14:anchorId="29E0AF75" wp14:editId="2BB7F498">
            <wp:extent cx="2400342"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6F3DC955" w14:textId="77777777" w:rsidR="00485122" w:rsidRDefault="00485122" w:rsidP="00BB1A34">
      <w:pPr>
        <w:spacing w:line="480" w:lineRule="auto"/>
        <w:ind w:firstLine="720"/>
        <w:jc w:val="both"/>
        <w:rPr>
          <w:noProof/>
        </w:rPr>
      </w:pPr>
    </w:p>
    <w:p w14:paraId="6B4AD9EC" w14:textId="77777777" w:rsidR="00644F25" w:rsidRDefault="00644F25" w:rsidP="00BB1A34">
      <w:pPr>
        <w:spacing w:line="480" w:lineRule="auto"/>
        <w:jc w:val="both"/>
        <w:rPr>
          <w:rFonts w:ascii="Arial" w:eastAsia="Arial" w:hAnsi="Arial" w:cs="Arial"/>
          <w:sz w:val="22"/>
          <w:szCs w:val="22"/>
        </w:rPr>
      </w:pPr>
    </w:p>
    <w:p w14:paraId="2E3046EC" w14:textId="77777777" w:rsidR="008A4124" w:rsidRDefault="008A4124" w:rsidP="00BB1A34">
      <w:pPr>
        <w:spacing w:line="480" w:lineRule="auto"/>
        <w:ind w:firstLine="720"/>
        <w:jc w:val="both"/>
        <w:rPr>
          <w:rFonts w:ascii="Arial" w:eastAsia="Arial" w:hAnsi="Arial" w:cs="Arial"/>
          <w:sz w:val="22"/>
          <w:szCs w:val="22"/>
        </w:rPr>
      </w:pPr>
    </w:p>
    <w:p w14:paraId="70DD8D9F" w14:textId="6ADE611A" w:rsidR="00485122" w:rsidRDefault="00485122" w:rsidP="00BB1A34">
      <w:pPr>
        <w:jc w:val="both"/>
      </w:pPr>
    </w:p>
    <w:sectPr w:rsidR="004851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122"/>
    <w:rsid w:val="00100E52"/>
    <w:rsid w:val="001A6ECC"/>
    <w:rsid w:val="00353FDE"/>
    <w:rsid w:val="00392885"/>
    <w:rsid w:val="00485122"/>
    <w:rsid w:val="00644F25"/>
    <w:rsid w:val="006D1DC4"/>
    <w:rsid w:val="00707BEA"/>
    <w:rsid w:val="00864E99"/>
    <w:rsid w:val="008A4124"/>
    <w:rsid w:val="00AD0C96"/>
    <w:rsid w:val="00BB1A34"/>
    <w:rsid w:val="00BE32C7"/>
    <w:rsid w:val="00CE1891"/>
    <w:rsid w:val="00CF0D89"/>
    <w:rsid w:val="00E53C9C"/>
    <w:rsid w:val="00FE7DD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5BF20"/>
  <w15:chartTrackingRefBased/>
  <w15:docId w15:val="{41CB9007-7848-48F7-9919-BDE6A0C1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122"/>
    <w:pPr>
      <w:spacing w:after="0" w:line="240" w:lineRule="auto"/>
    </w:pPr>
    <w:rPr>
      <w:rFonts w:ascii="Times New Roman" w:eastAsia="Times New Roman" w:hAnsi="Times New Roman" w:cs="Times New Roman"/>
      <w:sz w:val="24"/>
      <w:szCs w:val="24"/>
      <w:lang w:val="en-US"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dc:creator>
  <cp:keywords/>
  <dc:description/>
  <cp:lastModifiedBy>Marcus</cp:lastModifiedBy>
  <cp:revision>7</cp:revision>
  <dcterms:created xsi:type="dcterms:W3CDTF">2022-07-01T06:32:00Z</dcterms:created>
  <dcterms:modified xsi:type="dcterms:W3CDTF">2022-07-01T08:00:00Z</dcterms:modified>
</cp:coreProperties>
</file>