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D793" w14:textId="77777777" w:rsidR="005849DF" w:rsidRDefault="005849DF" w:rsidP="005849DF">
      <w:pPr>
        <w:tabs>
          <w:tab w:val="left" w:pos="142"/>
        </w:tabs>
        <w:spacing w:line="480" w:lineRule="auto"/>
        <w:ind w:left="142" w:right="1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Introduction</w:t>
      </w:r>
    </w:p>
    <w:p w14:paraId="15021B31" w14:textId="77777777" w:rsidR="005849DF" w:rsidRDefault="005849DF" w:rsidP="005849DF">
      <w:pPr>
        <w:tabs>
          <w:tab w:val="left" w:pos="142"/>
        </w:tabs>
        <w:spacing w:line="480" w:lineRule="auto"/>
        <w:ind w:left="142" w:right="135" w:firstLine="630"/>
        <w:jc w:val="both"/>
        <w:rPr>
          <w:rFonts w:ascii="Arial" w:eastAsia="Arial" w:hAnsi="Arial" w:cs="Arial"/>
          <w:sz w:val="22"/>
          <w:szCs w:val="22"/>
        </w:rPr>
      </w:pPr>
      <w:r w:rsidRPr="00746BB0">
        <w:rPr>
          <w:rFonts w:ascii="Arial" w:eastAsia="Arial" w:hAnsi="Arial" w:cs="Arial"/>
          <w:sz w:val="22"/>
          <w:szCs w:val="22"/>
        </w:rPr>
        <w:t xml:space="preserve">In December of 2019 in Wuhan, China, an outbreak occurred due to the spread of the </w:t>
      </w:r>
      <w:r>
        <w:rPr>
          <w:rFonts w:ascii="Arial" w:eastAsia="Arial" w:hAnsi="Arial" w:cs="Arial"/>
          <w:sz w:val="22"/>
          <w:szCs w:val="22"/>
        </w:rPr>
        <w:t>N</w:t>
      </w:r>
      <w:r w:rsidRPr="00746BB0">
        <w:rPr>
          <w:rFonts w:ascii="Arial" w:eastAsia="Arial" w:hAnsi="Arial" w:cs="Arial"/>
          <w:sz w:val="22"/>
          <w:szCs w:val="22"/>
        </w:rPr>
        <w:t xml:space="preserve">ovel </w:t>
      </w:r>
      <w:r>
        <w:rPr>
          <w:rFonts w:ascii="Arial" w:eastAsia="Arial" w:hAnsi="Arial" w:cs="Arial"/>
          <w:sz w:val="22"/>
          <w:szCs w:val="22"/>
        </w:rPr>
        <w:t>C</w:t>
      </w:r>
      <w:r w:rsidRPr="00746BB0">
        <w:rPr>
          <w:rFonts w:ascii="Arial" w:eastAsia="Arial" w:hAnsi="Arial" w:cs="Arial"/>
          <w:sz w:val="22"/>
          <w:szCs w:val="22"/>
        </w:rPr>
        <w:t xml:space="preserve">oronavirus. The virus spread </w:t>
      </w:r>
      <w:r>
        <w:rPr>
          <w:rFonts w:ascii="Arial" w:eastAsia="Arial" w:hAnsi="Arial" w:cs="Arial"/>
          <w:sz w:val="22"/>
          <w:szCs w:val="22"/>
        </w:rPr>
        <w:t>at rapid rate and infect many people. Causing a great number of hospitalizations and casualties</w:t>
      </w:r>
      <w:r w:rsidRPr="00746BB0"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T</w:t>
      </w:r>
      <w:r w:rsidRPr="00746BB0">
        <w:rPr>
          <w:rFonts w:ascii="Arial" w:eastAsia="Arial" w:hAnsi="Arial" w:cs="Arial"/>
          <w:sz w:val="22"/>
          <w:szCs w:val="22"/>
        </w:rPr>
        <w:t xml:space="preserve">he virus spread through-out the globe and </w:t>
      </w:r>
      <w:r>
        <w:rPr>
          <w:rFonts w:ascii="Arial" w:eastAsia="Arial" w:hAnsi="Arial" w:cs="Arial"/>
          <w:sz w:val="22"/>
          <w:szCs w:val="22"/>
        </w:rPr>
        <w:t xml:space="preserve">recognized </w:t>
      </w:r>
      <w:r w:rsidRPr="00746BB0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 w:rsidRPr="00746BB0">
        <w:rPr>
          <w:rFonts w:ascii="Arial" w:eastAsia="Arial" w:hAnsi="Arial" w:cs="Arial"/>
          <w:sz w:val="22"/>
          <w:szCs w:val="22"/>
        </w:rPr>
        <w:t xml:space="preserve"> global pandemic</w:t>
      </w:r>
      <w:r>
        <w:rPr>
          <w:rFonts w:ascii="Arial" w:eastAsia="Arial" w:hAnsi="Arial" w:cs="Arial"/>
          <w:sz w:val="22"/>
          <w:szCs w:val="22"/>
        </w:rPr>
        <w:t xml:space="preserve"> affecting more than 220 countries (</w:t>
      </w:r>
      <w:proofErr w:type="spellStart"/>
      <w:r>
        <w:rPr>
          <w:rFonts w:ascii="Arial" w:eastAsia="Arial" w:hAnsi="Arial" w:cs="Arial"/>
          <w:sz w:val="22"/>
          <w:szCs w:val="22"/>
        </w:rPr>
        <w:t>Worldometer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2021).  </w:t>
      </w:r>
    </w:p>
    <w:p w14:paraId="0CD9D2CA" w14:textId="77777777" w:rsidR="005849DF" w:rsidRDefault="005849DF" w:rsidP="005849DF">
      <w:pPr>
        <w:tabs>
          <w:tab w:val="left" w:pos="142"/>
        </w:tabs>
        <w:spacing w:line="480" w:lineRule="auto"/>
        <w:ind w:left="142" w:right="135" w:firstLine="6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Coronavirus cause a significant impact on disinfectant industry. Sudden rise in demand for sanitizers and disinfectant as a preventive measure against the virus has change the dynamic of the market (Reports and Data, 2020). The disinfectant demand imposes a challenge and concern to supply chain. </w:t>
      </w:r>
    </w:p>
    <w:p w14:paraId="1B783466" w14:textId="77777777" w:rsidR="005849DF" w:rsidRDefault="005849DF" w:rsidP="005849DF">
      <w:pPr>
        <w:tabs>
          <w:tab w:val="left" w:pos="142"/>
        </w:tabs>
        <w:spacing w:line="480" w:lineRule="auto"/>
        <w:ind w:left="142" w:right="135" w:firstLine="63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According to </w:t>
      </w:r>
      <w:proofErr w:type="spellStart"/>
      <w:r>
        <w:rPr>
          <w:rFonts w:ascii="Arial" w:eastAsia="Arial" w:hAnsi="Arial" w:cs="Arial"/>
          <w:sz w:val="22"/>
          <w:szCs w:val="22"/>
        </w:rPr>
        <w:t>NationalAcademies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(2021), ultraviolet lights specifically UVC, have the trait to inactivate </w:t>
      </w:r>
      <w:r w:rsidRPr="00EE6057">
        <w:rPr>
          <w:rFonts w:ascii="Arial" w:eastAsia="Arial" w:hAnsi="Arial" w:cs="Arial"/>
          <w:sz w:val="22"/>
          <w:szCs w:val="22"/>
        </w:rPr>
        <w:t>SARS-CoV-2</w:t>
      </w:r>
      <w:r>
        <w:rPr>
          <w:rFonts w:ascii="Arial" w:eastAsia="Arial" w:hAnsi="Arial" w:cs="Arial"/>
          <w:sz w:val="22"/>
          <w:szCs w:val="22"/>
        </w:rPr>
        <w:t xml:space="preserve"> and shows effectivity against reducing germs. </w:t>
      </w:r>
    </w:p>
    <w:p w14:paraId="6D7EFC8D" w14:textId="77777777" w:rsidR="005849DF" w:rsidRDefault="005849DF" w:rsidP="005849DF">
      <w:pPr>
        <w:tabs>
          <w:tab w:val="left" w:pos="142"/>
        </w:tabs>
        <w:spacing w:line="480" w:lineRule="auto"/>
        <w:ind w:left="142" w:right="135" w:firstLine="630"/>
        <w:jc w:val="both"/>
        <w:rPr>
          <w:rFonts w:ascii="Arial" w:eastAsia="Arial" w:hAnsi="Arial" w:cs="Arial"/>
          <w:sz w:val="22"/>
          <w:szCs w:val="22"/>
        </w:rPr>
      </w:pPr>
      <w:bookmarkStart w:id="0" w:name="_Hlk77102363"/>
      <w:r>
        <w:rPr>
          <w:rFonts w:ascii="Arial" w:eastAsia="Arial" w:hAnsi="Arial" w:cs="Arial"/>
          <w:sz w:val="22"/>
          <w:szCs w:val="22"/>
        </w:rPr>
        <w:t xml:space="preserve">Cognizant of the growing problem, the researchers will develop and design an automatic disinfecting machine with UVC lamps as treating agent to disinfect materials or objects. </w:t>
      </w:r>
    </w:p>
    <w:bookmarkEnd w:id="0"/>
    <w:p w14:paraId="7A5568DA" w14:textId="77777777" w:rsidR="009355E1" w:rsidRDefault="009355E1"/>
    <w:sectPr w:rsidR="00935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DF"/>
    <w:rsid w:val="005849DF"/>
    <w:rsid w:val="009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C88"/>
  <w15:chartTrackingRefBased/>
  <w15:docId w15:val="{A6EF15A2-6224-47EA-9B94-254EE4FF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2022-07-01T08:11:00Z</dcterms:created>
  <dcterms:modified xsi:type="dcterms:W3CDTF">2022-07-01T08:12:00Z</dcterms:modified>
</cp:coreProperties>
</file>