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E1B6" w14:textId="7AE08665" w:rsidR="00517ED4" w:rsidRDefault="00517ED4" w:rsidP="00517ED4">
      <w:pPr>
        <w:jc w:val="center"/>
        <w:rPr>
          <w:rFonts w:ascii="Arial" w:eastAsia="Arial" w:hAnsi="Arial" w:cs="Arial"/>
        </w:rPr>
      </w:pPr>
    </w:p>
    <w:p w14:paraId="1290C9C7" w14:textId="77777777" w:rsidR="00A16484" w:rsidRDefault="00A16484" w:rsidP="00517ED4">
      <w:pPr>
        <w:jc w:val="center"/>
        <w:rPr>
          <w:rFonts w:ascii="Arial" w:eastAsia="Arial" w:hAnsi="Arial" w:cs="Arial"/>
        </w:rPr>
      </w:pPr>
    </w:p>
    <w:p w14:paraId="3EF2E6B3"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078923DE"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3331B006"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143AAEBF"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76699C31" w14:textId="09B3DDF8" w:rsidR="00ED4D91" w:rsidRDefault="00644843" w:rsidP="0059662B">
      <w:pPr>
        <w:jc w:val="center"/>
        <w:rPr>
          <w:rFonts w:ascii="Arial" w:eastAsia="Arial" w:hAnsi="Arial" w:cs="Arial"/>
          <w:b/>
          <w:sz w:val="28"/>
          <w:szCs w:val="28"/>
        </w:rPr>
      </w:pPr>
      <w:r>
        <w:rPr>
          <w:rFonts w:ascii="Arial" w:eastAsia="Arial" w:hAnsi="Arial" w:cs="Arial"/>
          <w:b/>
          <w:sz w:val="28"/>
          <w:szCs w:val="28"/>
        </w:rPr>
        <w:t>THE EFFECTIVENESS OF U</w:t>
      </w:r>
      <w:r w:rsidR="00ED4D91">
        <w:rPr>
          <w:rFonts w:ascii="Arial" w:eastAsia="Arial" w:hAnsi="Arial" w:cs="Arial"/>
          <w:b/>
          <w:sz w:val="28"/>
          <w:szCs w:val="28"/>
        </w:rPr>
        <w:t>V</w:t>
      </w:r>
      <w:r>
        <w:rPr>
          <w:rFonts w:ascii="Arial" w:eastAsia="Arial" w:hAnsi="Arial" w:cs="Arial"/>
          <w:b/>
          <w:sz w:val="28"/>
          <w:szCs w:val="28"/>
        </w:rPr>
        <w:t xml:space="preserve"> LIGHTS</w:t>
      </w:r>
      <w:r w:rsidR="0059662B">
        <w:rPr>
          <w:rFonts w:ascii="Arial" w:eastAsia="Arial" w:hAnsi="Arial" w:cs="Arial"/>
          <w:b/>
          <w:sz w:val="28"/>
          <w:szCs w:val="28"/>
        </w:rPr>
        <w:t xml:space="preserve"> </w:t>
      </w:r>
      <w:r>
        <w:rPr>
          <w:rFonts w:ascii="Arial" w:eastAsia="Arial" w:hAnsi="Arial" w:cs="Arial"/>
          <w:b/>
          <w:sz w:val="28"/>
          <w:szCs w:val="28"/>
        </w:rPr>
        <w:t>IN</w:t>
      </w:r>
      <w:r w:rsidR="0059662B">
        <w:rPr>
          <w:rFonts w:ascii="Arial" w:eastAsia="Arial" w:hAnsi="Arial" w:cs="Arial"/>
          <w:b/>
          <w:sz w:val="28"/>
          <w:szCs w:val="28"/>
        </w:rPr>
        <w:t xml:space="preserve"> </w:t>
      </w:r>
      <w:r>
        <w:rPr>
          <w:rFonts w:ascii="Arial" w:eastAsia="Arial" w:hAnsi="Arial" w:cs="Arial"/>
          <w:b/>
          <w:sz w:val="28"/>
          <w:szCs w:val="28"/>
        </w:rPr>
        <w:t>DISINFECTING</w:t>
      </w:r>
    </w:p>
    <w:p w14:paraId="479B3E4D" w14:textId="29B1EE02" w:rsidR="00ED4D91" w:rsidRDefault="00644843" w:rsidP="0059662B">
      <w:pPr>
        <w:jc w:val="center"/>
        <w:rPr>
          <w:rFonts w:ascii="Arial" w:eastAsia="Arial" w:hAnsi="Arial" w:cs="Arial"/>
          <w:b/>
          <w:sz w:val="28"/>
          <w:szCs w:val="28"/>
        </w:rPr>
      </w:pPr>
      <w:r>
        <w:rPr>
          <w:rFonts w:ascii="Arial" w:eastAsia="Arial" w:hAnsi="Arial" w:cs="Arial"/>
          <w:b/>
          <w:sz w:val="28"/>
          <w:szCs w:val="28"/>
        </w:rPr>
        <w:t>USING AN AUTOMATIC</w:t>
      </w:r>
      <w:r w:rsidR="0059662B">
        <w:rPr>
          <w:rFonts w:ascii="Arial" w:eastAsia="Arial" w:hAnsi="Arial" w:cs="Arial"/>
          <w:b/>
          <w:sz w:val="28"/>
          <w:szCs w:val="28"/>
        </w:rPr>
        <w:t xml:space="preserve"> </w:t>
      </w:r>
      <w:r>
        <w:rPr>
          <w:rFonts w:ascii="Arial" w:eastAsia="Arial" w:hAnsi="Arial" w:cs="Arial"/>
          <w:b/>
          <w:sz w:val="28"/>
          <w:szCs w:val="28"/>
        </w:rPr>
        <w:t>DISINFECTION BOX</w:t>
      </w:r>
    </w:p>
    <w:p w14:paraId="229CDB0C" w14:textId="48BE4CF5" w:rsidR="00644843" w:rsidRDefault="00644843" w:rsidP="0059662B">
      <w:pPr>
        <w:jc w:val="center"/>
        <w:rPr>
          <w:rFonts w:ascii="Arial" w:eastAsia="Arial" w:hAnsi="Arial" w:cs="Arial"/>
          <w:b/>
          <w:sz w:val="28"/>
          <w:szCs w:val="28"/>
        </w:rPr>
      </w:pPr>
      <w:r>
        <w:rPr>
          <w:rFonts w:ascii="Arial" w:eastAsia="Arial" w:hAnsi="Arial" w:cs="Arial"/>
          <w:b/>
          <w:sz w:val="28"/>
          <w:szCs w:val="28"/>
        </w:rPr>
        <w:t>IMPLEMENTED WITH ARDUINO</w:t>
      </w:r>
    </w:p>
    <w:p w14:paraId="2CE44041" w14:textId="77777777" w:rsidR="00517ED4" w:rsidRDefault="00517ED4" w:rsidP="00517ED4">
      <w:pPr>
        <w:jc w:val="center"/>
        <w:rPr>
          <w:rFonts w:ascii="Arial" w:eastAsia="Arial" w:hAnsi="Arial" w:cs="Arial"/>
          <w:b/>
        </w:rPr>
      </w:pPr>
    </w:p>
    <w:p w14:paraId="4B81B882" w14:textId="77777777" w:rsidR="00517ED4" w:rsidRDefault="00517ED4" w:rsidP="00517ED4">
      <w:pPr>
        <w:jc w:val="center"/>
        <w:rPr>
          <w:rFonts w:ascii="Arial" w:eastAsia="Arial" w:hAnsi="Arial" w:cs="Arial"/>
          <w:b/>
        </w:rPr>
      </w:pPr>
    </w:p>
    <w:p w14:paraId="4A902439" w14:textId="05A174D0" w:rsidR="00517ED4" w:rsidRDefault="00517ED4" w:rsidP="00517ED4">
      <w:pPr>
        <w:jc w:val="center"/>
        <w:rPr>
          <w:rFonts w:ascii="Arial" w:eastAsia="Arial" w:hAnsi="Arial" w:cs="Arial"/>
          <w:b/>
        </w:rPr>
      </w:pPr>
    </w:p>
    <w:p w14:paraId="16CA861C" w14:textId="77777777" w:rsidR="00517ED4" w:rsidRDefault="00517ED4" w:rsidP="00517ED4">
      <w:pPr>
        <w:jc w:val="center"/>
        <w:rPr>
          <w:rFonts w:ascii="Arial" w:eastAsia="Arial" w:hAnsi="Arial" w:cs="Arial"/>
          <w:b/>
        </w:rPr>
      </w:pPr>
    </w:p>
    <w:p w14:paraId="7287AD1F" w14:textId="57999F26" w:rsidR="00517ED4" w:rsidRDefault="00517ED4" w:rsidP="00517ED4">
      <w:pPr>
        <w:jc w:val="center"/>
        <w:rPr>
          <w:rFonts w:ascii="Arial" w:eastAsia="Arial" w:hAnsi="Arial" w:cs="Arial"/>
          <w:b/>
        </w:rPr>
      </w:pPr>
    </w:p>
    <w:p w14:paraId="3B7B5610" w14:textId="77777777" w:rsidR="00A16484" w:rsidRDefault="00A16484" w:rsidP="00517ED4">
      <w:pPr>
        <w:jc w:val="center"/>
        <w:rPr>
          <w:rFonts w:ascii="Arial" w:eastAsia="Arial" w:hAnsi="Arial" w:cs="Arial"/>
          <w:b/>
        </w:rPr>
      </w:pPr>
    </w:p>
    <w:p w14:paraId="5A096D01" w14:textId="54F6CF7F" w:rsidR="00517ED4" w:rsidRDefault="00517ED4" w:rsidP="00517ED4">
      <w:pPr>
        <w:jc w:val="center"/>
        <w:rPr>
          <w:rFonts w:ascii="Arial" w:eastAsia="Arial" w:hAnsi="Arial" w:cs="Arial"/>
          <w:b/>
        </w:rPr>
      </w:pPr>
      <w:r>
        <w:rPr>
          <w:rFonts w:ascii="Arial" w:eastAsia="Arial" w:hAnsi="Arial" w:cs="Arial"/>
        </w:rPr>
        <w:t>A Thesis</w:t>
      </w:r>
      <w:r>
        <w:rPr>
          <w:rFonts w:ascii="Arial" w:eastAsia="Arial" w:hAnsi="Arial" w:cs="Arial"/>
        </w:rPr>
        <w:br/>
        <w:t>Presented to the Faculty of Computer Engineering</w:t>
      </w:r>
      <w:r>
        <w:rPr>
          <w:rFonts w:ascii="Arial" w:eastAsia="Arial" w:hAnsi="Arial" w:cs="Arial"/>
        </w:rPr>
        <w:br/>
        <w:t>Polytechnic University of the Philippines</w:t>
      </w:r>
      <w:r>
        <w:rPr>
          <w:rFonts w:ascii="Arial" w:eastAsia="Arial" w:hAnsi="Arial" w:cs="Arial"/>
        </w:rPr>
        <w:br/>
      </w:r>
      <w:proofErr w:type="spellStart"/>
      <w:r>
        <w:rPr>
          <w:rFonts w:ascii="Arial" w:eastAsia="Arial" w:hAnsi="Arial" w:cs="Arial"/>
        </w:rPr>
        <w:t>Sta.Mesa</w:t>
      </w:r>
      <w:proofErr w:type="spellEnd"/>
      <w:r>
        <w:rPr>
          <w:rFonts w:ascii="Arial" w:eastAsia="Arial" w:hAnsi="Arial" w:cs="Arial"/>
        </w:rPr>
        <w:t>, Manila</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p>
    <w:p w14:paraId="36A7AB30" w14:textId="0D82BA13" w:rsidR="00517ED4" w:rsidRDefault="00517ED4" w:rsidP="00517ED4">
      <w:pPr>
        <w:jc w:val="center"/>
        <w:rPr>
          <w:rFonts w:ascii="Arial" w:eastAsia="Arial" w:hAnsi="Arial" w:cs="Arial"/>
        </w:rPr>
      </w:pPr>
      <w:r>
        <w:rPr>
          <w:rFonts w:ascii="Arial" w:eastAsia="Arial" w:hAnsi="Arial" w:cs="Arial"/>
          <w:b/>
        </w:rPr>
        <w:br/>
      </w:r>
      <w:r>
        <w:rPr>
          <w:rFonts w:ascii="Arial" w:eastAsia="Arial" w:hAnsi="Arial" w:cs="Arial"/>
        </w:rPr>
        <w:t>In Partial Fulfilment of the Requirements for the Degree</w:t>
      </w:r>
      <w:r>
        <w:rPr>
          <w:rFonts w:ascii="Arial" w:eastAsia="Arial" w:hAnsi="Arial" w:cs="Arial"/>
        </w:rPr>
        <w:br/>
        <w:t>Bachelor of Science in Computer Engineering</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rPr>
        <w:t>by</w:t>
      </w:r>
      <w:r>
        <w:rPr>
          <w:rFonts w:ascii="Arial" w:eastAsia="Arial" w:hAnsi="Arial" w:cs="Arial"/>
        </w:rPr>
        <w:br/>
      </w:r>
      <w:r>
        <w:rPr>
          <w:rFonts w:ascii="Arial" w:eastAsia="Arial" w:hAnsi="Arial" w:cs="Arial"/>
          <w:b/>
        </w:rPr>
        <w:br/>
      </w:r>
    </w:p>
    <w:p w14:paraId="595F1286" w14:textId="77777777" w:rsidR="00517ED4" w:rsidRDefault="00517ED4" w:rsidP="00517ED4">
      <w:pPr>
        <w:jc w:val="center"/>
        <w:rPr>
          <w:rFonts w:ascii="Arial" w:eastAsia="Arial" w:hAnsi="Arial" w:cs="Arial"/>
          <w:b/>
        </w:rPr>
      </w:pPr>
    </w:p>
    <w:p w14:paraId="2F568076" w14:textId="5F01987C" w:rsidR="00517ED4" w:rsidRDefault="00517ED4" w:rsidP="00517ED4">
      <w:pPr>
        <w:jc w:val="center"/>
        <w:rPr>
          <w:rFonts w:ascii="Arial" w:eastAsia="Arial" w:hAnsi="Arial" w:cs="Arial"/>
          <w:b/>
        </w:rPr>
      </w:pPr>
      <w:r>
        <w:rPr>
          <w:rFonts w:ascii="Arial" w:eastAsia="Arial" w:hAnsi="Arial" w:cs="Arial"/>
          <w:b/>
        </w:rPr>
        <w:br/>
      </w:r>
      <w:proofErr w:type="spellStart"/>
      <w:r w:rsidR="00EC09BD" w:rsidRPr="00EC09BD">
        <w:rPr>
          <w:rFonts w:ascii="Arial" w:eastAsia="Arial" w:hAnsi="Arial" w:cs="Arial"/>
          <w:b/>
        </w:rPr>
        <w:t>Bagas</w:t>
      </w:r>
      <w:proofErr w:type="spellEnd"/>
      <w:r w:rsidR="00EC09BD" w:rsidRPr="00EC09BD">
        <w:rPr>
          <w:rFonts w:ascii="Arial" w:eastAsia="Arial" w:hAnsi="Arial" w:cs="Arial"/>
          <w:b/>
        </w:rPr>
        <w:t>, John Christopher B</w:t>
      </w:r>
    </w:p>
    <w:p w14:paraId="2EEEE48B" w14:textId="77777777" w:rsidR="00EC09BD" w:rsidRPr="00EC09BD" w:rsidRDefault="00EC09BD" w:rsidP="00EC09BD">
      <w:pPr>
        <w:jc w:val="center"/>
        <w:rPr>
          <w:rFonts w:ascii="Arial" w:eastAsia="Arial" w:hAnsi="Arial" w:cs="Arial"/>
          <w:b/>
          <w:lang w:val="en-PH"/>
        </w:rPr>
      </w:pPr>
      <w:r w:rsidRPr="00EC09BD">
        <w:rPr>
          <w:rFonts w:ascii="Arial" w:eastAsia="Arial" w:hAnsi="Arial" w:cs="Arial"/>
          <w:b/>
          <w:lang w:val="en-PH"/>
        </w:rPr>
        <w:t>Guerrero, Charles Adriane S.</w:t>
      </w:r>
    </w:p>
    <w:p w14:paraId="464744CC" w14:textId="77777777" w:rsidR="00EC09BD" w:rsidRPr="00EC09BD" w:rsidRDefault="00EC09BD" w:rsidP="00EC09BD">
      <w:pPr>
        <w:jc w:val="center"/>
        <w:rPr>
          <w:rFonts w:ascii="Arial" w:eastAsia="Arial" w:hAnsi="Arial" w:cs="Arial"/>
          <w:b/>
          <w:lang w:val="en-PH"/>
        </w:rPr>
      </w:pPr>
      <w:r w:rsidRPr="00EC09BD">
        <w:rPr>
          <w:rFonts w:ascii="Arial" w:eastAsia="Arial" w:hAnsi="Arial" w:cs="Arial"/>
          <w:b/>
          <w:lang w:val="en-PH"/>
        </w:rPr>
        <w:t xml:space="preserve">Saralde, Marcus M. </w:t>
      </w:r>
    </w:p>
    <w:p w14:paraId="403DB3B1" w14:textId="0EE54B34" w:rsidR="00517ED4" w:rsidRDefault="00EC09BD" w:rsidP="00517ED4">
      <w:pPr>
        <w:jc w:val="center"/>
        <w:rPr>
          <w:rFonts w:ascii="Arial" w:eastAsia="Arial" w:hAnsi="Arial" w:cs="Arial"/>
        </w:rPr>
      </w:pPr>
      <w:proofErr w:type="spellStart"/>
      <w:r w:rsidRPr="00EC09BD">
        <w:rPr>
          <w:rFonts w:ascii="Arial" w:eastAsia="Arial" w:hAnsi="Arial" w:cs="Arial"/>
          <w:b/>
          <w:lang w:val="en-PH"/>
        </w:rPr>
        <w:t>Pabanil</w:t>
      </w:r>
      <w:proofErr w:type="spellEnd"/>
      <w:r w:rsidRPr="00EC09BD">
        <w:rPr>
          <w:rFonts w:ascii="Arial" w:eastAsia="Arial" w:hAnsi="Arial" w:cs="Arial"/>
          <w:b/>
          <w:lang w:val="en-PH"/>
        </w:rPr>
        <w:t>, Michael John P.</w:t>
      </w:r>
      <w:r w:rsidR="00517ED4">
        <w:rPr>
          <w:rFonts w:ascii="Arial" w:eastAsia="Arial" w:hAnsi="Arial" w:cs="Arial"/>
          <w:b/>
        </w:rPr>
        <w:br/>
      </w:r>
    </w:p>
    <w:p w14:paraId="1A236365" w14:textId="77777777" w:rsidR="00517ED4" w:rsidRDefault="00517ED4" w:rsidP="00517ED4">
      <w:pPr>
        <w:jc w:val="center"/>
        <w:rPr>
          <w:rFonts w:ascii="Arial" w:eastAsia="Arial" w:hAnsi="Arial" w:cs="Arial"/>
        </w:rPr>
      </w:pPr>
    </w:p>
    <w:p w14:paraId="5AA8E837" w14:textId="6CA66F31" w:rsidR="00517ED4" w:rsidRDefault="007C5E8D" w:rsidP="00517ED4">
      <w:pPr>
        <w:spacing w:line="276" w:lineRule="auto"/>
        <w:ind w:left="90" w:right="90"/>
        <w:jc w:val="center"/>
        <w:rPr>
          <w:rFonts w:ascii="Arial" w:hAnsi="Arial" w:cs="Arial"/>
          <w:sz w:val="22"/>
          <w:szCs w:val="22"/>
        </w:rPr>
      </w:pPr>
      <w:r>
        <w:rPr>
          <w:rFonts w:ascii="Arial" w:eastAsia="Arial" w:hAnsi="Arial" w:cs="Arial"/>
        </w:rPr>
        <w:t>July</w:t>
      </w:r>
      <w:r w:rsidR="00517ED4">
        <w:rPr>
          <w:rFonts w:ascii="Arial" w:eastAsia="Arial" w:hAnsi="Arial" w:cs="Arial"/>
        </w:rPr>
        <w:t xml:space="preserve"> 202</w:t>
      </w:r>
      <w:r>
        <w:rPr>
          <w:rFonts w:ascii="Arial" w:eastAsia="Arial" w:hAnsi="Arial" w:cs="Arial"/>
        </w:rPr>
        <w:t>1</w:t>
      </w:r>
      <w:r w:rsidR="00517ED4">
        <w:rPr>
          <w:rFonts w:ascii="Arial" w:eastAsia="Arial" w:hAnsi="Arial" w:cs="Arial"/>
          <w:b/>
        </w:rPr>
        <w:br/>
      </w:r>
    </w:p>
    <w:p w14:paraId="1CE16D9C" w14:textId="3DD3540F" w:rsidR="00517ED4" w:rsidRDefault="00517ED4" w:rsidP="00517ED4">
      <w:pPr>
        <w:spacing w:line="276" w:lineRule="auto"/>
        <w:ind w:left="90" w:right="90"/>
        <w:jc w:val="center"/>
        <w:rPr>
          <w:rFonts w:ascii="Arial" w:hAnsi="Arial" w:cs="Arial"/>
          <w:sz w:val="22"/>
          <w:szCs w:val="22"/>
        </w:rPr>
      </w:pPr>
    </w:p>
    <w:p w14:paraId="40D0EEA4" w14:textId="77777777" w:rsidR="00517ED4" w:rsidRDefault="00517ED4" w:rsidP="00517ED4">
      <w:pPr>
        <w:ind w:left="90" w:right="90"/>
        <w:jc w:val="center"/>
        <w:rPr>
          <w:rFonts w:ascii="Arial" w:eastAsia="Arial" w:hAnsi="Arial" w:cs="Arial"/>
          <w:b/>
          <w:sz w:val="22"/>
          <w:szCs w:val="22"/>
        </w:rPr>
      </w:pPr>
    </w:p>
    <w:p w14:paraId="2A5FD003" w14:textId="77777777" w:rsidR="00517ED4" w:rsidRDefault="00517ED4" w:rsidP="00517ED4">
      <w:pPr>
        <w:ind w:left="90" w:right="90"/>
        <w:jc w:val="center"/>
        <w:rPr>
          <w:rFonts w:ascii="Arial" w:eastAsia="Arial" w:hAnsi="Arial" w:cs="Arial"/>
          <w:b/>
          <w:sz w:val="22"/>
          <w:szCs w:val="22"/>
        </w:rPr>
      </w:pPr>
    </w:p>
    <w:p w14:paraId="38BBD30A"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TABLE OF CONTENTS</w:t>
      </w:r>
    </w:p>
    <w:p w14:paraId="32B4202D" w14:textId="1CCA3C79" w:rsidR="00517ED4" w:rsidRDefault="006073B5" w:rsidP="00517ED4">
      <w:pPr>
        <w:spacing w:line="480" w:lineRule="auto"/>
        <w:ind w:right="90"/>
        <w:rPr>
          <w:rFonts w:ascii="Arial" w:eastAsia="Arial" w:hAnsi="Arial" w:cs="Arial"/>
          <w:sz w:val="22"/>
          <w:szCs w:val="22"/>
        </w:rPr>
      </w:pPr>
      <w:r>
        <w:rPr>
          <w:rFonts w:ascii="Arial" w:eastAsia="Arial" w:hAnsi="Arial" w:cs="Arial"/>
          <w:b/>
          <w:sz w:val="22"/>
          <w:szCs w:val="22"/>
        </w:rPr>
        <w:t xml:space="preserve"> </w:t>
      </w:r>
      <w:r w:rsidR="00517ED4">
        <w:rPr>
          <w:rFonts w:ascii="Arial" w:eastAsia="Arial" w:hAnsi="Arial" w:cs="Arial"/>
          <w:b/>
          <w:sz w:val="22"/>
          <w:szCs w:val="22"/>
        </w:rPr>
        <w:t>Title Page</w:t>
      </w:r>
      <w:r w:rsidR="00517ED4">
        <w:rPr>
          <w:rFonts w:ascii="Arial" w:eastAsia="Arial" w:hAnsi="Arial" w:cs="Arial"/>
          <w:sz w:val="22"/>
          <w:szCs w:val="22"/>
        </w:rPr>
        <w:t xml:space="preserve"> </w:t>
      </w:r>
      <w:r w:rsidR="00517ED4">
        <w:rPr>
          <w:rFonts w:ascii="Arial" w:eastAsia="Arial" w:hAnsi="Arial" w:cs="Arial"/>
          <w:b/>
          <w:sz w:val="22"/>
          <w:szCs w:val="22"/>
        </w:rPr>
        <w:t>……………………………………………………………………………………</w:t>
      </w:r>
      <w:proofErr w:type="gramStart"/>
      <w:r w:rsidR="00517ED4">
        <w:rPr>
          <w:rFonts w:ascii="Arial" w:eastAsia="Arial" w:hAnsi="Arial" w:cs="Arial"/>
          <w:b/>
          <w:sz w:val="22"/>
          <w:szCs w:val="22"/>
        </w:rPr>
        <w:t>….</w:t>
      </w:r>
      <w:proofErr w:type="spellStart"/>
      <w:r w:rsidR="00517ED4">
        <w:rPr>
          <w:rFonts w:ascii="Arial" w:eastAsia="Arial" w:hAnsi="Arial" w:cs="Arial"/>
          <w:b/>
          <w:sz w:val="22"/>
          <w:szCs w:val="22"/>
        </w:rPr>
        <w:t>i</w:t>
      </w:r>
      <w:proofErr w:type="spellEnd"/>
      <w:proofErr w:type="gramEnd"/>
    </w:p>
    <w:p w14:paraId="4343217C" w14:textId="77777777"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Table of Contents</w:t>
      </w:r>
      <w:r>
        <w:rPr>
          <w:rFonts w:ascii="Arial" w:eastAsia="Arial" w:hAnsi="Arial" w:cs="Arial"/>
          <w:sz w:val="22"/>
          <w:szCs w:val="22"/>
        </w:rPr>
        <w:t xml:space="preserve"> </w:t>
      </w:r>
      <w:r>
        <w:rPr>
          <w:rFonts w:ascii="Arial" w:eastAsia="Arial" w:hAnsi="Arial" w:cs="Arial"/>
          <w:b/>
          <w:sz w:val="22"/>
          <w:szCs w:val="22"/>
        </w:rPr>
        <w:t>…………………………………………………………………………</w:t>
      </w:r>
      <w:proofErr w:type="gramStart"/>
      <w:r>
        <w:rPr>
          <w:rFonts w:ascii="Arial" w:eastAsia="Arial" w:hAnsi="Arial" w:cs="Arial"/>
          <w:b/>
          <w:sz w:val="22"/>
          <w:szCs w:val="22"/>
        </w:rPr>
        <w:t>....ii</w:t>
      </w:r>
      <w:proofErr w:type="gramEnd"/>
    </w:p>
    <w:p w14:paraId="1C8FC5B1" w14:textId="0537B7D6" w:rsidR="00517ED4" w:rsidRDefault="00517ED4" w:rsidP="006073B5">
      <w:pPr>
        <w:spacing w:line="480" w:lineRule="auto"/>
        <w:ind w:right="90" w:firstLine="90"/>
        <w:rPr>
          <w:rFonts w:ascii="Arial" w:eastAsia="Arial" w:hAnsi="Arial" w:cs="Arial"/>
          <w:b/>
          <w:sz w:val="22"/>
          <w:szCs w:val="22"/>
        </w:rPr>
      </w:pPr>
      <w:r>
        <w:rPr>
          <w:rFonts w:ascii="Arial" w:eastAsia="Arial" w:hAnsi="Arial" w:cs="Arial"/>
          <w:b/>
          <w:sz w:val="22"/>
          <w:szCs w:val="22"/>
        </w:rPr>
        <w:t>List of Figures ……………………………………………………………………………</w:t>
      </w:r>
      <w:proofErr w:type="gramStart"/>
      <w:r>
        <w:rPr>
          <w:rFonts w:ascii="Arial" w:eastAsia="Arial" w:hAnsi="Arial" w:cs="Arial"/>
          <w:b/>
          <w:sz w:val="22"/>
          <w:szCs w:val="22"/>
        </w:rPr>
        <w:t>….</w:t>
      </w:r>
      <w:r w:rsidR="006073B5">
        <w:rPr>
          <w:rFonts w:ascii="Arial" w:eastAsia="Arial" w:hAnsi="Arial" w:cs="Arial"/>
          <w:b/>
          <w:sz w:val="22"/>
          <w:szCs w:val="22"/>
        </w:rPr>
        <w:t>iii</w:t>
      </w:r>
      <w:proofErr w:type="gramEnd"/>
    </w:p>
    <w:p w14:paraId="529FE71A" w14:textId="77777777"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 xml:space="preserve">Chapter 1: The Problem and its Setting </w:t>
      </w:r>
      <w:proofErr w:type="gramStart"/>
      <w:r>
        <w:rPr>
          <w:rFonts w:ascii="Arial" w:eastAsia="Arial" w:hAnsi="Arial" w:cs="Arial"/>
          <w:b/>
          <w:sz w:val="22"/>
          <w:szCs w:val="22"/>
        </w:rPr>
        <w:t>…..</w:t>
      </w:r>
      <w:proofErr w:type="gramEnd"/>
      <w:r>
        <w:rPr>
          <w:rFonts w:ascii="Arial" w:eastAsia="Arial" w:hAnsi="Arial" w:cs="Arial"/>
          <w:b/>
          <w:sz w:val="22"/>
          <w:szCs w:val="22"/>
        </w:rPr>
        <w:t>…………………………………………..…1</w:t>
      </w:r>
    </w:p>
    <w:p w14:paraId="5B71A094" w14:textId="4C2687A9"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Introduction …………………………………………………………………………………….</w:t>
      </w:r>
      <w:r w:rsidR="009D3A13">
        <w:rPr>
          <w:rFonts w:ascii="Arial" w:eastAsia="Arial" w:hAnsi="Arial" w:cs="Arial"/>
          <w:color w:val="000000"/>
          <w:sz w:val="22"/>
          <w:szCs w:val="22"/>
        </w:rPr>
        <w:t>1</w:t>
      </w:r>
    </w:p>
    <w:p w14:paraId="312A44E7" w14:textId="1653D591"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Theoretical Framework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2</w:t>
      </w:r>
    </w:p>
    <w:p w14:paraId="3DA2246A" w14:textId="6E00EE8A"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Conceptual Framework …………………………………………...…………………...…</w:t>
      </w:r>
      <w:proofErr w:type="gramStart"/>
      <w:r>
        <w:rPr>
          <w:rFonts w:ascii="Arial" w:eastAsia="Arial" w:hAnsi="Arial" w:cs="Arial"/>
          <w:color w:val="000000"/>
          <w:sz w:val="22"/>
          <w:szCs w:val="22"/>
        </w:rPr>
        <w:t>…..</w:t>
      </w:r>
      <w:proofErr w:type="gramEnd"/>
      <w:r w:rsidR="009D3A13">
        <w:rPr>
          <w:rFonts w:ascii="Arial" w:eastAsia="Arial" w:hAnsi="Arial" w:cs="Arial"/>
          <w:color w:val="000000"/>
          <w:sz w:val="22"/>
          <w:szCs w:val="22"/>
        </w:rPr>
        <w:t>3</w:t>
      </w:r>
    </w:p>
    <w:p w14:paraId="105BCFD3" w14:textId="13E8E808"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Statement of the Problem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4</w:t>
      </w:r>
    </w:p>
    <w:p w14:paraId="2D4098E9" w14:textId="2C2A5A82"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Hypothesis ………………………………………………………………………………</w:t>
      </w: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t>
      </w:r>
      <w:r w:rsidR="009D3A13">
        <w:rPr>
          <w:rFonts w:ascii="Arial" w:eastAsia="Arial" w:hAnsi="Arial" w:cs="Arial"/>
          <w:color w:val="000000"/>
          <w:sz w:val="22"/>
          <w:szCs w:val="22"/>
        </w:rPr>
        <w:t>4</w:t>
      </w:r>
    </w:p>
    <w:p w14:paraId="2236F285" w14:textId="3B4B34F1" w:rsidR="00517ED4" w:rsidRDefault="00517ED4" w:rsidP="00517ED4">
      <w:pPr>
        <w:pBdr>
          <w:top w:val="nil"/>
          <w:left w:val="nil"/>
          <w:bottom w:val="nil"/>
          <w:right w:val="nil"/>
          <w:between w:val="nil"/>
        </w:pBdr>
        <w:spacing w:line="480" w:lineRule="auto"/>
        <w:ind w:left="90" w:right="90"/>
        <w:rPr>
          <w:rFonts w:ascii="Arial" w:eastAsia="Arial" w:hAnsi="Arial" w:cs="Arial"/>
          <w:color w:val="000000"/>
          <w:sz w:val="22"/>
          <w:szCs w:val="22"/>
        </w:rPr>
      </w:pPr>
      <w:r>
        <w:rPr>
          <w:rFonts w:ascii="Arial" w:eastAsia="Arial" w:hAnsi="Arial" w:cs="Arial"/>
          <w:color w:val="000000"/>
          <w:sz w:val="22"/>
          <w:szCs w:val="22"/>
        </w:rPr>
        <w:t>Scope and Limitations of the Study …………………………………………………………</w:t>
      </w:r>
      <w:r w:rsidR="009D3A13">
        <w:rPr>
          <w:rFonts w:ascii="Arial" w:eastAsia="Arial" w:hAnsi="Arial" w:cs="Arial"/>
          <w:color w:val="000000"/>
          <w:sz w:val="22"/>
          <w:szCs w:val="22"/>
        </w:rPr>
        <w:t>4</w:t>
      </w:r>
    </w:p>
    <w:p w14:paraId="3102A3EC" w14:textId="1F306650"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Significance of the Study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5</w:t>
      </w:r>
    </w:p>
    <w:p w14:paraId="4D5752C6" w14:textId="6DF97F34"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Definition of Terms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6</w:t>
      </w:r>
    </w:p>
    <w:p w14:paraId="2A0F5F0E" w14:textId="42070A65"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2: Review of Literature and Studies …………...……………</w:t>
      </w:r>
      <w:proofErr w:type="gramStart"/>
      <w:r>
        <w:rPr>
          <w:rFonts w:ascii="Arial" w:eastAsia="Arial" w:hAnsi="Arial" w:cs="Arial"/>
          <w:b/>
          <w:sz w:val="22"/>
          <w:szCs w:val="22"/>
        </w:rPr>
        <w:t>…..</w:t>
      </w:r>
      <w:proofErr w:type="gramEnd"/>
      <w:r>
        <w:rPr>
          <w:rFonts w:ascii="Arial" w:eastAsia="Arial" w:hAnsi="Arial" w:cs="Arial"/>
          <w:b/>
          <w:sz w:val="22"/>
          <w:szCs w:val="22"/>
        </w:rPr>
        <w:t>…………...</w:t>
      </w:r>
      <w:r w:rsidR="009D3A13">
        <w:rPr>
          <w:rFonts w:ascii="Arial" w:eastAsia="Arial" w:hAnsi="Arial" w:cs="Arial"/>
          <w:b/>
          <w:sz w:val="22"/>
          <w:szCs w:val="22"/>
        </w:rPr>
        <w:t>..7</w:t>
      </w:r>
    </w:p>
    <w:p w14:paraId="2ABE6FDB" w14:textId="1C37D219" w:rsidR="00517ED4" w:rsidRDefault="00517ED4" w:rsidP="00517ED4">
      <w:pPr>
        <w:tabs>
          <w:tab w:val="left" w:pos="180"/>
        </w:tabs>
        <w:spacing w:line="480" w:lineRule="auto"/>
        <w:ind w:right="90"/>
        <w:rPr>
          <w:rFonts w:ascii="Arial" w:eastAsia="Arial" w:hAnsi="Arial" w:cs="Arial"/>
          <w:sz w:val="22"/>
          <w:szCs w:val="22"/>
        </w:rPr>
      </w:pPr>
      <w:r>
        <w:rPr>
          <w:rFonts w:ascii="Arial" w:eastAsia="Arial" w:hAnsi="Arial" w:cs="Arial"/>
          <w:sz w:val="22"/>
          <w:szCs w:val="22"/>
        </w:rPr>
        <w:t xml:space="preserve"> Thematic Organization of Literature and Studies …………………………</w:t>
      </w:r>
      <w:proofErr w:type="gramStart"/>
      <w:r>
        <w:rPr>
          <w:rFonts w:ascii="Arial" w:eastAsia="Arial" w:hAnsi="Arial" w:cs="Arial"/>
          <w:sz w:val="22"/>
          <w:szCs w:val="22"/>
        </w:rPr>
        <w:t>…..</w:t>
      </w:r>
      <w:proofErr w:type="gramEnd"/>
      <w:r>
        <w:rPr>
          <w:rFonts w:ascii="Arial" w:eastAsia="Arial" w:hAnsi="Arial" w:cs="Arial"/>
          <w:sz w:val="22"/>
          <w:szCs w:val="22"/>
        </w:rPr>
        <w:t>…………</w:t>
      </w:r>
      <w:r w:rsidR="009D3A13">
        <w:rPr>
          <w:rFonts w:ascii="Arial" w:eastAsia="Arial" w:hAnsi="Arial" w:cs="Arial"/>
          <w:sz w:val="22"/>
          <w:szCs w:val="22"/>
        </w:rPr>
        <w:t>..</w:t>
      </w:r>
      <w:r>
        <w:rPr>
          <w:rFonts w:ascii="Arial" w:eastAsia="Arial" w:hAnsi="Arial" w:cs="Arial"/>
          <w:sz w:val="22"/>
          <w:szCs w:val="22"/>
        </w:rPr>
        <w:t>.</w:t>
      </w:r>
      <w:r w:rsidR="009D3A13">
        <w:rPr>
          <w:rFonts w:ascii="Arial" w:eastAsia="Arial" w:hAnsi="Arial" w:cs="Arial"/>
          <w:sz w:val="22"/>
          <w:szCs w:val="22"/>
        </w:rPr>
        <w:t>7</w:t>
      </w:r>
    </w:p>
    <w:p w14:paraId="66D6013E" w14:textId="3312BDD6" w:rsidR="00517ED4" w:rsidRDefault="00517ED4" w:rsidP="00517ED4">
      <w:pPr>
        <w:spacing w:line="480" w:lineRule="auto"/>
        <w:ind w:right="90"/>
        <w:rPr>
          <w:rFonts w:ascii="Arial" w:eastAsia="Arial" w:hAnsi="Arial" w:cs="Arial"/>
          <w:sz w:val="22"/>
          <w:szCs w:val="22"/>
        </w:rPr>
      </w:pPr>
      <w:r>
        <w:rPr>
          <w:rFonts w:ascii="Arial" w:eastAsia="Arial" w:hAnsi="Arial" w:cs="Arial"/>
          <w:sz w:val="22"/>
          <w:szCs w:val="22"/>
        </w:rPr>
        <w:t xml:space="preserve"> Synthesis of the Reviewed Literature and Studies ……………………………………….</w:t>
      </w:r>
      <w:r w:rsidR="009D3A13">
        <w:rPr>
          <w:rFonts w:ascii="Arial" w:eastAsia="Arial" w:hAnsi="Arial" w:cs="Arial"/>
          <w:sz w:val="22"/>
          <w:szCs w:val="22"/>
        </w:rPr>
        <w:t>15</w:t>
      </w:r>
    </w:p>
    <w:p w14:paraId="3AFA9BD0" w14:textId="149C2C13" w:rsidR="00517ED4" w:rsidRDefault="00517ED4" w:rsidP="00517ED4">
      <w:pPr>
        <w:spacing w:line="480" w:lineRule="auto"/>
        <w:ind w:left="90" w:right="90"/>
        <w:rPr>
          <w:rFonts w:ascii="Arial" w:eastAsia="Arial" w:hAnsi="Arial" w:cs="Arial"/>
          <w:b/>
          <w:sz w:val="22"/>
          <w:szCs w:val="22"/>
        </w:rPr>
      </w:pPr>
      <w:r>
        <w:rPr>
          <w:rFonts w:ascii="Arial" w:eastAsia="Arial" w:hAnsi="Arial" w:cs="Arial"/>
          <w:b/>
          <w:sz w:val="22"/>
          <w:szCs w:val="22"/>
        </w:rPr>
        <w:t>Chapter 3: Methodology ………</w:t>
      </w:r>
      <w:proofErr w:type="gramStart"/>
      <w:r>
        <w:rPr>
          <w:rFonts w:ascii="Arial" w:eastAsia="Arial" w:hAnsi="Arial" w:cs="Arial"/>
          <w:b/>
          <w:sz w:val="22"/>
          <w:szCs w:val="22"/>
        </w:rPr>
        <w:t>…..</w:t>
      </w:r>
      <w:proofErr w:type="gramEnd"/>
      <w:r>
        <w:rPr>
          <w:rFonts w:ascii="Arial" w:eastAsia="Arial" w:hAnsi="Arial" w:cs="Arial"/>
          <w:b/>
          <w:sz w:val="22"/>
          <w:szCs w:val="22"/>
        </w:rPr>
        <w:t>……………………………………………………...</w:t>
      </w:r>
      <w:r w:rsidR="009D3A13">
        <w:rPr>
          <w:rFonts w:ascii="Arial" w:eastAsia="Arial" w:hAnsi="Arial" w:cs="Arial"/>
          <w:b/>
          <w:sz w:val="22"/>
          <w:szCs w:val="22"/>
        </w:rPr>
        <w:t>16</w:t>
      </w:r>
    </w:p>
    <w:p w14:paraId="3B3850CE" w14:textId="104464A7"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Research Design …………………………………………………………………………</w:t>
      </w:r>
      <w:proofErr w:type="gramStart"/>
      <w:r>
        <w:rPr>
          <w:rFonts w:ascii="Arial" w:eastAsia="Arial" w:hAnsi="Arial" w:cs="Arial"/>
          <w:sz w:val="22"/>
          <w:szCs w:val="22"/>
        </w:rPr>
        <w:t>.....</w:t>
      </w:r>
      <w:proofErr w:type="gramEnd"/>
      <w:r>
        <w:rPr>
          <w:rFonts w:ascii="Arial" w:eastAsia="Arial" w:hAnsi="Arial" w:cs="Arial"/>
          <w:sz w:val="22"/>
          <w:szCs w:val="22"/>
        </w:rPr>
        <w:t>1</w:t>
      </w:r>
      <w:r w:rsidR="009D3A13">
        <w:rPr>
          <w:rFonts w:ascii="Arial" w:eastAsia="Arial" w:hAnsi="Arial" w:cs="Arial"/>
          <w:sz w:val="22"/>
          <w:szCs w:val="22"/>
        </w:rPr>
        <w:t>6</w:t>
      </w:r>
    </w:p>
    <w:p w14:paraId="7A80CB4B" w14:textId="700EFCF0"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Flowchart of Research Design/Process Flowchart</w:t>
      </w:r>
      <w:proofErr w:type="gramStart"/>
      <w:r>
        <w:rPr>
          <w:rFonts w:ascii="Arial" w:eastAsia="Arial" w:hAnsi="Arial" w:cs="Arial"/>
          <w:sz w:val="22"/>
          <w:szCs w:val="22"/>
        </w:rPr>
        <w:t xml:space="preserve"> ..</w:t>
      </w:r>
      <w:proofErr w:type="gramEnd"/>
      <w:r>
        <w:rPr>
          <w:rFonts w:ascii="Arial" w:eastAsia="Arial" w:hAnsi="Arial" w:cs="Arial"/>
          <w:sz w:val="22"/>
          <w:szCs w:val="22"/>
        </w:rPr>
        <w:t>……………………………..…...…1</w:t>
      </w:r>
      <w:r w:rsidR="009D3A13">
        <w:rPr>
          <w:rFonts w:ascii="Arial" w:eastAsia="Arial" w:hAnsi="Arial" w:cs="Arial"/>
          <w:sz w:val="22"/>
          <w:szCs w:val="22"/>
        </w:rPr>
        <w:t>7</w:t>
      </w:r>
    </w:p>
    <w:p w14:paraId="3A0401FE" w14:textId="513F9AFD" w:rsidR="00517ED4" w:rsidRDefault="00517ED4" w:rsidP="00517ED4">
      <w:pPr>
        <w:spacing w:line="480" w:lineRule="auto"/>
        <w:ind w:left="90" w:right="90"/>
        <w:rPr>
          <w:rFonts w:ascii="Arial" w:eastAsia="Arial" w:hAnsi="Arial" w:cs="Arial"/>
          <w:sz w:val="22"/>
          <w:szCs w:val="22"/>
        </w:rPr>
      </w:pPr>
      <w:r>
        <w:rPr>
          <w:rFonts w:ascii="Arial" w:eastAsia="Arial" w:hAnsi="Arial" w:cs="Arial"/>
          <w:sz w:val="22"/>
          <w:szCs w:val="22"/>
        </w:rPr>
        <w:t>Description of Research Instrument Used …………………………………………...…...1</w:t>
      </w:r>
      <w:r w:rsidR="009D3A13">
        <w:rPr>
          <w:rFonts w:ascii="Arial" w:eastAsia="Arial" w:hAnsi="Arial" w:cs="Arial"/>
          <w:sz w:val="22"/>
          <w:szCs w:val="22"/>
        </w:rPr>
        <w:t>8</w:t>
      </w:r>
    </w:p>
    <w:p w14:paraId="46CD4FF4" w14:textId="29FAC643"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Statistical Treatment</w:t>
      </w:r>
      <w:r w:rsidR="00517ED4">
        <w:rPr>
          <w:rFonts w:ascii="Arial" w:eastAsia="Arial" w:hAnsi="Arial" w:cs="Arial"/>
          <w:sz w:val="22"/>
          <w:szCs w:val="22"/>
        </w:rPr>
        <w:t xml:space="preserve"> …………………………………………………………</w:t>
      </w:r>
      <w:proofErr w:type="gramStart"/>
      <w:r w:rsidR="00517ED4">
        <w:rPr>
          <w:rFonts w:ascii="Arial" w:eastAsia="Arial" w:hAnsi="Arial" w:cs="Arial"/>
          <w:sz w:val="22"/>
          <w:szCs w:val="22"/>
        </w:rPr>
        <w:t>…..</w:t>
      </w:r>
      <w:proofErr w:type="gramEnd"/>
      <w:r w:rsidR="00517ED4">
        <w:rPr>
          <w:rFonts w:ascii="Arial" w:eastAsia="Arial" w:hAnsi="Arial" w:cs="Arial"/>
          <w:sz w:val="22"/>
          <w:szCs w:val="22"/>
        </w:rPr>
        <w:t>……</w:t>
      </w:r>
      <w:r>
        <w:rPr>
          <w:rFonts w:ascii="Arial" w:eastAsia="Arial" w:hAnsi="Arial" w:cs="Arial"/>
          <w:sz w:val="22"/>
          <w:szCs w:val="22"/>
        </w:rPr>
        <w:t>…..</w:t>
      </w:r>
      <w:r w:rsidR="00517ED4">
        <w:rPr>
          <w:rFonts w:ascii="Arial" w:eastAsia="Arial" w:hAnsi="Arial" w:cs="Arial"/>
          <w:sz w:val="22"/>
          <w:szCs w:val="22"/>
        </w:rPr>
        <w:t>...1</w:t>
      </w:r>
      <w:r w:rsidR="009D3A13">
        <w:rPr>
          <w:rFonts w:ascii="Arial" w:eastAsia="Arial" w:hAnsi="Arial" w:cs="Arial"/>
          <w:sz w:val="22"/>
          <w:szCs w:val="22"/>
        </w:rPr>
        <w:t>8</w:t>
      </w:r>
    </w:p>
    <w:p w14:paraId="4D8125F2" w14:textId="1E37034B" w:rsidR="00517ED4" w:rsidRDefault="00F31661" w:rsidP="00517ED4">
      <w:pPr>
        <w:spacing w:line="480" w:lineRule="auto"/>
        <w:ind w:left="90" w:right="90"/>
        <w:rPr>
          <w:rFonts w:ascii="Arial" w:eastAsia="Arial" w:hAnsi="Arial" w:cs="Arial"/>
          <w:sz w:val="22"/>
          <w:szCs w:val="22"/>
        </w:rPr>
      </w:pPr>
      <w:r>
        <w:rPr>
          <w:rFonts w:ascii="Arial" w:eastAsia="Arial" w:hAnsi="Arial" w:cs="Arial"/>
          <w:sz w:val="22"/>
          <w:szCs w:val="22"/>
        </w:rPr>
        <w:t>Design Project Flow</w:t>
      </w:r>
      <w:r w:rsidR="00517ED4">
        <w:rPr>
          <w:rFonts w:ascii="Arial" w:eastAsia="Arial" w:hAnsi="Arial" w:cs="Arial"/>
          <w:sz w:val="22"/>
          <w:szCs w:val="22"/>
        </w:rPr>
        <w:t xml:space="preserve"> ………...…………………………………………………...………</w:t>
      </w:r>
      <w:r>
        <w:rPr>
          <w:rFonts w:ascii="Arial" w:eastAsia="Arial" w:hAnsi="Arial" w:cs="Arial"/>
          <w:sz w:val="22"/>
          <w:szCs w:val="22"/>
        </w:rPr>
        <w:t>….</w:t>
      </w:r>
      <w:r w:rsidR="00517ED4">
        <w:rPr>
          <w:rFonts w:ascii="Arial" w:eastAsia="Arial" w:hAnsi="Arial" w:cs="Arial"/>
          <w:sz w:val="22"/>
          <w:szCs w:val="22"/>
        </w:rPr>
        <w:t>18</w:t>
      </w:r>
    </w:p>
    <w:p w14:paraId="3DCB4E11" w14:textId="3F8627A4" w:rsidR="00517ED4" w:rsidRDefault="009B2E88" w:rsidP="00F2024F">
      <w:pPr>
        <w:spacing w:line="276" w:lineRule="auto"/>
        <w:ind w:right="90"/>
        <w:rPr>
          <w:rFonts w:ascii="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59264" behindDoc="0" locked="0" layoutInCell="1" allowOverlap="1" wp14:anchorId="14D4D8B8" wp14:editId="34AB0A87">
                <wp:simplePos x="0" y="0"/>
                <wp:positionH relativeFrom="margin">
                  <wp:align>right</wp:align>
                </wp:positionH>
                <wp:positionV relativeFrom="paragraph">
                  <wp:posOffset>588645</wp:posOffset>
                </wp:positionV>
                <wp:extent cx="54864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68721968" w14:textId="40589C4C"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4D8B8" id="_x0000_t202" coordsize="21600,21600" o:spt="202" path="m,l,21600r21600,l21600,xe">
                <v:stroke joinstyle="miter"/>
                <v:path gradientshapeok="t" o:connecttype="rect"/>
              </v:shapetype>
              <v:shape id="Text Box 2" o:spid="_x0000_s1026" type="#_x0000_t202" style="position:absolute;margin-left:380.8pt;margin-top:46.35pt;width:6in;height:2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" filled="f" stroked="f">
                <v:textbox>
                  <w:txbxContent>
                    <w:p w14:paraId="68721968" w14:textId="40589C4C"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p>
                  </w:txbxContent>
                </v:textbox>
                <w10:wrap anchorx="margin"/>
              </v:shape>
            </w:pict>
          </mc:Fallback>
        </mc:AlternateContent>
      </w:r>
    </w:p>
    <w:p w14:paraId="550B4B1E" w14:textId="77043975" w:rsidR="00517ED4" w:rsidRDefault="00517ED4" w:rsidP="006073B5">
      <w:pPr>
        <w:tabs>
          <w:tab w:val="left" w:pos="142"/>
        </w:tabs>
        <w:ind w:left="142" w:right="135"/>
        <w:jc w:val="center"/>
        <w:rPr>
          <w:rFonts w:ascii="Arial" w:eastAsia="Arial" w:hAnsi="Arial" w:cs="Arial"/>
          <w:b/>
          <w:sz w:val="22"/>
          <w:szCs w:val="22"/>
        </w:rPr>
      </w:pPr>
    </w:p>
    <w:p w14:paraId="781D232E" w14:textId="10DB9F37" w:rsidR="009B2E88" w:rsidRDefault="009B2E88" w:rsidP="006073B5">
      <w:pPr>
        <w:tabs>
          <w:tab w:val="left" w:pos="142"/>
        </w:tabs>
        <w:ind w:left="142" w:right="135"/>
        <w:jc w:val="center"/>
        <w:rPr>
          <w:rFonts w:ascii="Arial" w:eastAsia="Arial" w:hAnsi="Arial" w:cs="Arial"/>
          <w:b/>
          <w:sz w:val="22"/>
          <w:szCs w:val="22"/>
        </w:rPr>
      </w:pPr>
    </w:p>
    <w:p w14:paraId="5477AC10" w14:textId="0E10CCAA" w:rsidR="009B2E88" w:rsidRDefault="009B2E88" w:rsidP="006073B5">
      <w:pPr>
        <w:tabs>
          <w:tab w:val="left" w:pos="142"/>
        </w:tabs>
        <w:ind w:left="142" w:right="135"/>
        <w:jc w:val="center"/>
        <w:rPr>
          <w:rFonts w:ascii="Arial" w:eastAsia="Arial" w:hAnsi="Arial" w:cs="Arial"/>
          <w:b/>
          <w:sz w:val="22"/>
          <w:szCs w:val="22"/>
        </w:rPr>
      </w:pPr>
    </w:p>
    <w:p w14:paraId="3DEA5C7F" w14:textId="77777777" w:rsidR="009B2E88" w:rsidRDefault="009B2E88" w:rsidP="009B2E88">
      <w:pPr>
        <w:spacing w:line="480" w:lineRule="auto"/>
        <w:ind w:left="142" w:right="135"/>
        <w:jc w:val="center"/>
        <w:rPr>
          <w:rFonts w:ascii="Arial" w:eastAsia="Arial" w:hAnsi="Arial" w:cs="Arial"/>
          <w:b/>
          <w:sz w:val="22"/>
          <w:szCs w:val="22"/>
        </w:rPr>
      </w:pPr>
      <w:r>
        <w:rPr>
          <w:rFonts w:ascii="Arial" w:eastAsia="Arial" w:hAnsi="Arial" w:cs="Arial"/>
          <w:b/>
          <w:sz w:val="22"/>
          <w:szCs w:val="22"/>
        </w:rPr>
        <w:t>List of Figures</w:t>
      </w:r>
    </w:p>
    <w:p w14:paraId="62EB456F" w14:textId="4197648A" w:rsidR="009B2E88" w:rsidRDefault="009B2E88" w:rsidP="009B2E88">
      <w:pPr>
        <w:pStyle w:val="Caption"/>
        <w:spacing w:after="0" w:line="480" w:lineRule="auto"/>
        <w:ind w:left="142" w:right="135"/>
        <w:rPr>
          <w:rFonts w:ascii="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1</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r>
        <w:rPr>
          <w:rFonts w:ascii="Arial" w:hAnsi="Arial" w:cs="Arial"/>
          <w:i w:val="0"/>
          <w:iCs w:val="0"/>
          <w:color w:val="auto"/>
          <w:sz w:val="22"/>
          <w:szCs w:val="22"/>
        </w:rPr>
        <w:t xml:space="preserve"> ……………………………………………………….….3</w:t>
      </w:r>
    </w:p>
    <w:p w14:paraId="76D3903B" w14:textId="64EEF8D3" w:rsidR="009B2E88" w:rsidRDefault="009B2E88" w:rsidP="009B2E88">
      <w:pPr>
        <w:pStyle w:val="Caption"/>
        <w:spacing w:after="0" w:line="480" w:lineRule="auto"/>
        <w:ind w:left="142" w:right="135"/>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2</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Research Design Flowchart</w:t>
      </w:r>
      <w:r>
        <w:rPr>
          <w:rFonts w:ascii="Arial" w:hAnsi="Arial" w:cs="Arial"/>
          <w:i w:val="0"/>
          <w:iCs w:val="0"/>
          <w:color w:val="auto"/>
          <w:sz w:val="22"/>
          <w:szCs w:val="22"/>
        </w:rPr>
        <w:t xml:space="preserve"> ……………………………………………...…….17</w:t>
      </w:r>
    </w:p>
    <w:p w14:paraId="2D5130A1" w14:textId="5B39DC25" w:rsidR="009B2E88" w:rsidRDefault="009B2E88" w:rsidP="009B2E88">
      <w:pPr>
        <w:pStyle w:val="Caption"/>
        <w:spacing w:after="0" w:line="480" w:lineRule="auto"/>
        <w:ind w:left="142" w:right="135"/>
        <w:rPr>
          <w:rFonts w:ascii="Arial" w:hAnsi="Arial" w:cs="Arial"/>
          <w:i w:val="0"/>
          <w:iCs w:val="0"/>
          <w:color w:val="auto"/>
          <w:sz w:val="22"/>
          <w:szCs w:val="22"/>
        </w:rPr>
      </w:pPr>
      <w:r w:rsidRPr="00DF4B0D">
        <w:rPr>
          <w:rFonts w:ascii="Arial" w:hAnsi="Arial" w:cs="Arial"/>
          <w:i w:val="0"/>
          <w:iCs w:val="0"/>
          <w:color w:val="auto"/>
          <w:sz w:val="22"/>
          <w:szCs w:val="22"/>
        </w:rPr>
        <w:t xml:space="preserve">Figure </w:t>
      </w:r>
      <w:r w:rsidRPr="00DF4B0D">
        <w:rPr>
          <w:rFonts w:ascii="Arial" w:hAnsi="Arial" w:cs="Arial"/>
          <w:i w:val="0"/>
          <w:iCs w:val="0"/>
          <w:color w:val="auto"/>
          <w:sz w:val="22"/>
          <w:szCs w:val="22"/>
        </w:rPr>
        <w:fldChar w:fldCharType="begin"/>
      </w:r>
      <w:r w:rsidRPr="00DF4B0D">
        <w:rPr>
          <w:rFonts w:ascii="Arial" w:hAnsi="Arial" w:cs="Arial"/>
          <w:i w:val="0"/>
          <w:iCs w:val="0"/>
          <w:color w:val="auto"/>
          <w:sz w:val="22"/>
          <w:szCs w:val="22"/>
        </w:rPr>
        <w:instrText xml:space="preserve"> SEQ Figure \* ARABIC </w:instrText>
      </w:r>
      <w:r w:rsidRPr="00DF4B0D">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3</w:t>
      </w:r>
      <w:r w:rsidRPr="00DF4B0D">
        <w:rPr>
          <w:rFonts w:ascii="Arial" w:hAnsi="Arial" w:cs="Arial"/>
          <w:i w:val="0"/>
          <w:iCs w:val="0"/>
          <w:color w:val="auto"/>
          <w:sz w:val="22"/>
          <w:szCs w:val="22"/>
        </w:rPr>
        <w:fldChar w:fldCharType="end"/>
      </w:r>
      <w:r w:rsidRPr="00DF4B0D">
        <w:rPr>
          <w:rFonts w:ascii="Arial" w:hAnsi="Arial" w:cs="Arial"/>
          <w:i w:val="0"/>
          <w:iCs w:val="0"/>
          <w:color w:val="auto"/>
          <w:sz w:val="22"/>
          <w:szCs w:val="22"/>
        </w:rPr>
        <w:t>: Block Di</w:t>
      </w:r>
      <w:r>
        <w:rPr>
          <w:rFonts w:ascii="Arial" w:hAnsi="Arial" w:cs="Arial"/>
          <w:i w:val="0"/>
          <w:iCs w:val="0"/>
          <w:color w:val="auto"/>
          <w:sz w:val="22"/>
          <w:szCs w:val="22"/>
        </w:rPr>
        <w:t>a</w:t>
      </w:r>
      <w:r w:rsidRPr="00DF4B0D">
        <w:rPr>
          <w:rFonts w:ascii="Arial" w:hAnsi="Arial" w:cs="Arial"/>
          <w:i w:val="0"/>
          <w:iCs w:val="0"/>
          <w:color w:val="auto"/>
          <w:sz w:val="22"/>
          <w:szCs w:val="22"/>
        </w:rPr>
        <w:t>gram</w:t>
      </w:r>
      <w:r>
        <w:rPr>
          <w:rFonts w:ascii="Arial" w:hAnsi="Arial" w:cs="Arial"/>
          <w:i w:val="0"/>
          <w:iCs w:val="0"/>
          <w:color w:val="auto"/>
          <w:sz w:val="22"/>
          <w:szCs w:val="22"/>
        </w:rPr>
        <w:t xml:space="preserve"> …………………………………………………………………...</w:t>
      </w:r>
      <w:r w:rsidR="009D3A13">
        <w:rPr>
          <w:rFonts w:ascii="Arial" w:hAnsi="Arial" w:cs="Arial"/>
          <w:i w:val="0"/>
          <w:iCs w:val="0"/>
          <w:color w:val="auto"/>
          <w:sz w:val="22"/>
          <w:szCs w:val="22"/>
        </w:rPr>
        <w:t>1</w:t>
      </w:r>
      <w:r>
        <w:rPr>
          <w:rFonts w:ascii="Arial" w:hAnsi="Arial" w:cs="Arial"/>
          <w:i w:val="0"/>
          <w:iCs w:val="0"/>
          <w:color w:val="auto"/>
          <w:sz w:val="22"/>
          <w:szCs w:val="22"/>
        </w:rPr>
        <w:t>8</w:t>
      </w:r>
    </w:p>
    <w:p w14:paraId="1EC35A72" w14:textId="1AB85610" w:rsidR="009B2E88" w:rsidRPr="00604C96" w:rsidRDefault="009B2E88" w:rsidP="009B2E88">
      <w:pPr>
        <w:pStyle w:val="Caption"/>
        <w:spacing w:after="0" w:line="480" w:lineRule="auto"/>
        <w:ind w:left="142" w:right="135"/>
        <w:rPr>
          <w:rFonts w:ascii="Arial" w:eastAsia="Arial" w:hAnsi="Arial" w:cs="Arial"/>
          <w:i w:val="0"/>
          <w:iCs w:val="0"/>
          <w:color w:val="auto"/>
          <w:sz w:val="28"/>
          <w:szCs w:val="28"/>
        </w:rPr>
      </w:pPr>
      <w:r w:rsidRPr="00604C96">
        <w:rPr>
          <w:rFonts w:ascii="Arial" w:hAnsi="Arial" w:cs="Arial"/>
          <w:i w:val="0"/>
          <w:iCs w:val="0"/>
          <w:color w:val="auto"/>
          <w:sz w:val="22"/>
          <w:szCs w:val="22"/>
        </w:rPr>
        <w:t xml:space="preserve">Figure </w:t>
      </w:r>
      <w:r w:rsidRPr="00604C96">
        <w:rPr>
          <w:rFonts w:ascii="Arial" w:hAnsi="Arial" w:cs="Arial"/>
          <w:i w:val="0"/>
          <w:iCs w:val="0"/>
          <w:color w:val="auto"/>
          <w:sz w:val="22"/>
          <w:szCs w:val="22"/>
        </w:rPr>
        <w:fldChar w:fldCharType="begin"/>
      </w:r>
      <w:r w:rsidRPr="00604C96">
        <w:rPr>
          <w:rFonts w:ascii="Arial" w:hAnsi="Arial" w:cs="Arial"/>
          <w:i w:val="0"/>
          <w:iCs w:val="0"/>
          <w:color w:val="auto"/>
          <w:sz w:val="22"/>
          <w:szCs w:val="22"/>
        </w:rPr>
        <w:instrText xml:space="preserve"> SEQ Figure \* ARABIC </w:instrText>
      </w:r>
      <w:r w:rsidRPr="00604C96">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4</w:t>
      </w:r>
      <w:r w:rsidRPr="00604C96">
        <w:rPr>
          <w:rFonts w:ascii="Arial" w:hAnsi="Arial" w:cs="Arial"/>
          <w:i w:val="0"/>
          <w:iCs w:val="0"/>
          <w:color w:val="auto"/>
          <w:sz w:val="22"/>
          <w:szCs w:val="22"/>
        </w:rPr>
        <w:fldChar w:fldCharType="end"/>
      </w:r>
      <w:r w:rsidRPr="00604C96">
        <w:rPr>
          <w:rFonts w:ascii="Arial" w:hAnsi="Arial" w:cs="Arial"/>
          <w:i w:val="0"/>
          <w:iCs w:val="0"/>
          <w:color w:val="auto"/>
          <w:sz w:val="22"/>
          <w:szCs w:val="22"/>
        </w:rPr>
        <w:t>: Prototype Design</w:t>
      </w:r>
      <w:r>
        <w:rPr>
          <w:rFonts w:ascii="Arial" w:hAnsi="Arial" w:cs="Arial"/>
          <w:i w:val="0"/>
          <w:iCs w:val="0"/>
          <w:color w:val="auto"/>
          <w:sz w:val="22"/>
          <w:szCs w:val="22"/>
        </w:rPr>
        <w:t xml:space="preserve"> ……………………………………………………………</w:t>
      </w:r>
      <w:proofErr w:type="gramStart"/>
      <w:r>
        <w:rPr>
          <w:rFonts w:ascii="Arial" w:hAnsi="Arial" w:cs="Arial"/>
          <w:i w:val="0"/>
          <w:iCs w:val="0"/>
          <w:color w:val="auto"/>
          <w:sz w:val="22"/>
          <w:szCs w:val="22"/>
        </w:rPr>
        <w:t>…..</w:t>
      </w:r>
      <w:proofErr w:type="gramEnd"/>
      <w:r>
        <w:rPr>
          <w:rFonts w:ascii="Arial" w:hAnsi="Arial" w:cs="Arial"/>
          <w:i w:val="0"/>
          <w:iCs w:val="0"/>
          <w:color w:val="auto"/>
          <w:sz w:val="22"/>
          <w:szCs w:val="22"/>
        </w:rPr>
        <w:t>19</w:t>
      </w:r>
    </w:p>
    <w:p w14:paraId="358849FC" w14:textId="488B132D" w:rsidR="009B2E88" w:rsidRDefault="009B2E88" w:rsidP="006073B5">
      <w:pPr>
        <w:tabs>
          <w:tab w:val="left" w:pos="142"/>
        </w:tabs>
        <w:ind w:left="142" w:right="135"/>
        <w:jc w:val="center"/>
        <w:rPr>
          <w:rFonts w:ascii="Arial" w:eastAsia="Arial" w:hAnsi="Arial" w:cs="Arial"/>
          <w:b/>
          <w:sz w:val="22"/>
          <w:szCs w:val="22"/>
        </w:rPr>
      </w:pPr>
    </w:p>
    <w:p w14:paraId="1A6B7BE4" w14:textId="287CABCD" w:rsidR="009B2E88" w:rsidRDefault="009B2E88" w:rsidP="006073B5">
      <w:pPr>
        <w:tabs>
          <w:tab w:val="left" w:pos="142"/>
        </w:tabs>
        <w:ind w:left="142" w:right="135"/>
        <w:jc w:val="center"/>
        <w:rPr>
          <w:rFonts w:ascii="Arial" w:eastAsia="Arial" w:hAnsi="Arial" w:cs="Arial"/>
          <w:b/>
          <w:sz w:val="22"/>
          <w:szCs w:val="22"/>
        </w:rPr>
      </w:pPr>
    </w:p>
    <w:p w14:paraId="51D7A65F" w14:textId="59166E9D" w:rsidR="009B2E88" w:rsidRDefault="009B2E88" w:rsidP="006073B5">
      <w:pPr>
        <w:tabs>
          <w:tab w:val="left" w:pos="142"/>
        </w:tabs>
        <w:ind w:left="142" w:right="135"/>
        <w:jc w:val="center"/>
        <w:rPr>
          <w:rFonts w:ascii="Arial" w:eastAsia="Arial" w:hAnsi="Arial" w:cs="Arial"/>
          <w:b/>
          <w:sz w:val="22"/>
          <w:szCs w:val="22"/>
        </w:rPr>
      </w:pPr>
    </w:p>
    <w:p w14:paraId="4C9E70A6" w14:textId="7554748E" w:rsidR="009B2E88" w:rsidRDefault="009B2E88" w:rsidP="006073B5">
      <w:pPr>
        <w:tabs>
          <w:tab w:val="left" w:pos="142"/>
        </w:tabs>
        <w:ind w:left="142" w:right="135"/>
        <w:jc w:val="center"/>
        <w:rPr>
          <w:rFonts w:ascii="Arial" w:eastAsia="Arial" w:hAnsi="Arial" w:cs="Arial"/>
          <w:b/>
          <w:sz w:val="22"/>
          <w:szCs w:val="22"/>
        </w:rPr>
      </w:pPr>
    </w:p>
    <w:p w14:paraId="44086D23" w14:textId="124FB3CE" w:rsidR="009B2E88" w:rsidRDefault="009B2E88" w:rsidP="006073B5">
      <w:pPr>
        <w:tabs>
          <w:tab w:val="left" w:pos="142"/>
        </w:tabs>
        <w:ind w:left="142" w:right="135"/>
        <w:jc w:val="center"/>
        <w:rPr>
          <w:rFonts w:ascii="Arial" w:eastAsia="Arial" w:hAnsi="Arial" w:cs="Arial"/>
          <w:b/>
          <w:sz w:val="22"/>
          <w:szCs w:val="22"/>
        </w:rPr>
      </w:pPr>
    </w:p>
    <w:p w14:paraId="16B1A261" w14:textId="37AF3416" w:rsidR="009B2E88" w:rsidRDefault="009B2E88" w:rsidP="006073B5">
      <w:pPr>
        <w:tabs>
          <w:tab w:val="left" w:pos="142"/>
        </w:tabs>
        <w:ind w:left="142" w:right="135"/>
        <w:jc w:val="center"/>
        <w:rPr>
          <w:rFonts w:ascii="Arial" w:eastAsia="Arial" w:hAnsi="Arial" w:cs="Arial"/>
          <w:b/>
          <w:sz w:val="22"/>
          <w:szCs w:val="22"/>
        </w:rPr>
      </w:pPr>
    </w:p>
    <w:p w14:paraId="576E0975" w14:textId="336DA2B3" w:rsidR="009B2E88" w:rsidRDefault="009B2E88" w:rsidP="006073B5">
      <w:pPr>
        <w:tabs>
          <w:tab w:val="left" w:pos="142"/>
        </w:tabs>
        <w:ind w:left="142" w:right="135"/>
        <w:jc w:val="center"/>
        <w:rPr>
          <w:rFonts w:ascii="Arial" w:eastAsia="Arial" w:hAnsi="Arial" w:cs="Arial"/>
          <w:b/>
          <w:sz w:val="22"/>
          <w:szCs w:val="22"/>
        </w:rPr>
      </w:pPr>
    </w:p>
    <w:p w14:paraId="100774A9" w14:textId="091343C0" w:rsidR="009B2E88" w:rsidRDefault="009B2E88" w:rsidP="006073B5">
      <w:pPr>
        <w:tabs>
          <w:tab w:val="left" w:pos="142"/>
        </w:tabs>
        <w:ind w:left="142" w:right="135"/>
        <w:jc w:val="center"/>
        <w:rPr>
          <w:rFonts w:ascii="Arial" w:eastAsia="Arial" w:hAnsi="Arial" w:cs="Arial"/>
          <w:b/>
          <w:sz w:val="22"/>
          <w:szCs w:val="22"/>
        </w:rPr>
      </w:pPr>
    </w:p>
    <w:p w14:paraId="431AD3BF" w14:textId="773A2CA9" w:rsidR="009B2E88" w:rsidRDefault="009B2E88" w:rsidP="006073B5">
      <w:pPr>
        <w:tabs>
          <w:tab w:val="left" w:pos="142"/>
        </w:tabs>
        <w:ind w:left="142" w:right="135"/>
        <w:jc w:val="center"/>
        <w:rPr>
          <w:rFonts w:ascii="Arial" w:eastAsia="Arial" w:hAnsi="Arial" w:cs="Arial"/>
          <w:b/>
          <w:sz w:val="22"/>
          <w:szCs w:val="22"/>
        </w:rPr>
      </w:pPr>
    </w:p>
    <w:p w14:paraId="0DD04D47" w14:textId="0B315644" w:rsidR="009B2E88" w:rsidRDefault="009B2E88" w:rsidP="006073B5">
      <w:pPr>
        <w:tabs>
          <w:tab w:val="left" w:pos="142"/>
        </w:tabs>
        <w:ind w:left="142" w:right="135"/>
        <w:jc w:val="center"/>
        <w:rPr>
          <w:rFonts w:ascii="Arial" w:eastAsia="Arial" w:hAnsi="Arial" w:cs="Arial"/>
          <w:b/>
          <w:sz w:val="22"/>
          <w:szCs w:val="22"/>
        </w:rPr>
      </w:pPr>
    </w:p>
    <w:p w14:paraId="7EC72E63" w14:textId="3A4B9B4E" w:rsidR="009B2E88" w:rsidRDefault="009B2E88" w:rsidP="006073B5">
      <w:pPr>
        <w:tabs>
          <w:tab w:val="left" w:pos="142"/>
        </w:tabs>
        <w:ind w:left="142" w:right="135"/>
        <w:jc w:val="center"/>
        <w:rPr>
          <w:rFonts w:ascii="Arial" w:eastAsia="Arial" w:hAnsi="Arial" w:cs="Arial"/>
          <w:b/>
          <w:sz w:val="22"/>
          <w:szCs w:val="22"/>
        </w:rPr>
      </w:pPr>
    </w:p>
    <w:p w14:paraId="0191C540" w14:textId="5048C76B" w:rsidR="009B2E88" w:rsidRDefault="009B2E88" w:rsidP="006073B5">
      <w:pPr>
        <w:tabs>
          <w:tab w:val="left" w:pos="142"/>
        </w:tabs>
        <w:ind w:left="142" w:right="135"/>
        <w:jc w:val="center"/>
        <w:rPr>
          <w:rFonts w:ascii="Arial" w:eastAsia="Arial" w:hAnsi="Arial" w:cs="Arial"/>
          <w:b/>
          <w:sz w:val="22"/>
          <w:szCs w:val="22"/>
        </w:rPr>
      </w:pPr>
    </w:p>
    <w:p w14:paraId="1317434B" w14:textId="7E7D5701" w:rsidR="009B2E88" w:rsidRDefault="009B2E88" w:rsidP="006073B5">
      <w:pPr>
        <w:tabs>
          <w:tab w:val="left" w:pos="142"/>
        </w:tabs>
        <w:ind w:left="142" w:right="135"/>
        <w:jc w:val="center"/>
        <w:rPr>
          <w:rFonts w:ascii="Arial" w:eastAsia="Arial" w:hAnsi="Arial" w:cs="Arial"/>
          <w:b/>
          <w:sz w:val="22"/>
          <w:szCs w:val="22"/>
        </w:rPr>
      </w:pPr>
    </w:p>
    <w:p w14:paraId="297FBB80" w14:textId="2448D3FA" w:rsidR="009B2E88" w:rsidRDefault="009B2E88" w:rsidP="006073B5">
      <w:pPr>
        <w:tabs>
          <w:tab w:val="left" w:pos="142"/>
        </w:tabs>
        <w:ind w:left="142" w:right="135"/>
        <w:jc w:val="center"/>
        <w:rPr>
          <w:rFonts w:ascii="Arial" w:eastAsia="Arial" w:hAnsi="Arial" w:cs="Arial"/>
          <w:b/>
          <w:sz w:val="22"/>
          <w:szCs w:val="22"/>
        </w:rPr>
      </w:pPr>
    </w:p>
    <w:p w14:paraId="18F8D352" w14:textId="1CCFBECB" w:rsidR="009B2E88" w:rsidRDefault="009B2E88" w:rsidP="006073B5">
      <w:pPr>
        <w:tabs>
          <w:tab w:val="left" w:pos="142"/>
        </w:tabs>
        <w:ind w:left="142" w:right="135"/>
        <w:jc w:val="center"/>
        <w:rPr>
          <w:rFonts w:ascii="Arial" w:eastAsia="Arial" w:hAnsi="Arial" w:cs="Arial"/>
          <w:b/>
          <w:sz w:val="22"/>
          <w:szCs w:val="22"/>
        </w:rPr>
      </w:pPr>
    </w:p>
    <w:p w14:paraId="68D72897" w14:textId="213D2790" w:rsidR="009B2E88" w:rsidRDefault="009B2E88" w:rsidP="006073B5">
      <w:pPr>
        <w:tabs>
          <w:tab w:val="left" w:pos="142"/>
        </w:tabs>
        <w:ind w:left="142" w:right="135"/>
        <w:jc w:val="center"/>
        <w:rPr>
          <w:rFonts w:ascii="Arial" w:eastAsia="Arial" w:hAnsi="Arial" w:cs="Arial"/>
          <w:b/>
          <w:sz w:val="22"/>
          <w:szCs w:val="22"/>
        </w:rPr>
      </w:pPr>
    </w:p>
    <w:p w14:paraId="422378B5" w14:textId="65DA96D6" w:rsidR="009B2E88" w:rsidRDefault="009B2E88" w:rsidP="006073B5">
      <w:pPr>
        <w:tabs>
          <w:tab w:val="left" w:pos="142"/>
        </w:tabs>
        <w:ind w:left="142" w:right="135"/>
        <w:jc w:val="center"/>
        <w:rPr>
          <w:rFonts w:ascii="Arial" w:eastAsia="Arial" w:hAnsi="Arial" w:cs="Arial"/>
          <w:b/>
          <w:sz w:val="22"/>
          <w:szCs w:val="22"/>
        </w:rPr>
      </w:pPr>
    </w:p>
    <w:p w14:paraId="0DD97CD7" w14:textId="6B970990" w:rsidR="009B2E88" w:rsidRDefault="009B2E88" w:rsidP="006073B5">
      <w:pPr>
        <w:tabs>
          <w:tab w:val="left" w:pos="142"/>
        </w:tabs>
        <w:ind w:left="142" w:right="135"/>
        <w:jc w:val="center"/>
        <w:rPr>
          <w:rFonts w:ascii="Arial" w:eastAsia="Arial" w:hAnsi="Arial" w:cs="Arial"/>
          <w:b/>
          <w:sz w:val="22"/>
          <w:szCs w:val="22"/>
        </w:rPr>
      </w:pPr>
    </w:p>
    <w:p w14:paraId="1C56C1C4" w14:textId="475437C5" w:rsidR="009B2E88" w:rsidRDefault="009B2E88" w:rsidP="006073B5">
      <w:pPr>
        <w:tabs>
          <w:tab w:val="left" w:pos="142"/>
        </w:tabs>
        <w:ind w:left="142" w:right="135"/>
        <w:jc w:val="center"/>
        <w:rPr>
          <w:rFonts w:ascii="Arial" w:eastAsia="Arial" w:hAnsi="Arial" w:cs="Arial"/>
          <w:b/>
          <w:sz w:val="22"/>
          <w:szCs w:val="22"/>
        </w:rPr>
      </w:pPr>
    </w:p>
    <w:p w14:paraId="04EC69EB" w14:textId="7CA81EAE" w:rsidR="009B2E88" w:rsidRDefault="009B2E88" w:rsidP="006073B5">
      <w:pPr>
        <w:tabs>
          <w:tab w:val="left" w:pos="142"/>
        </w:tabs>
        <w:ind w:left="142" w:right="135"/>
        <w:jc w:val="center"/>
        <w:rPr>
          <w:rFonts w:ascii="Arial" w:eastAsia="Arial" w:hAnsi="Arial" w:cs="Arial"/>
          <w:b/>
          <w:sz w:val="22"/>
          <w:szCs w:val="22"/>
        </w:rPr>
      </w:pPr>
    </w:p>
    <w:p w14:paraId="58ADEFE5" w14:textId="23D9199B" w:rsidR="009B2E88" w:rsidRDefault="009B2E88" w:rsidP="006073B5">
      <w:pPr>
        <w:tabs>
          <w:tab w:val="left" w:pos="142"/>
        </w:tabs>
        <w:ind w:left="142" w:right="135"/>
        <w:jc w:val="center"/>
        <w:rPr>
          <w:rFonts w:ascii="Arial" w:eastAsia="Arial" w:hAnsi="Arial" w:cs="Arial"/>
          <w:b/>
          <w:sz w:val="22"/>
          <w:szCs w:val="22"/>
        </w:rPr>
      </w:pPr>
    </w:p>
    <w:p w14:paraId="5AB81AFC" w14:textId="63F020EB" w:rsidR="009B2E88" w:rsidRDefault="009B2E88" w:rsidP="006073B5">
      <w:pPr>
        <w:tabs>
          <w:tab w:val="left" w:pos="142"/>
        </w:tabs>
        <w:ind w:left="142" w:right="135"/>
        <w:jc w:val="center"/>
        <w:rPr>
          <w:rFonts w:ascii="Arial" w:eastAsia="Arial" w:hAnsi="Arial" w:cs="Arial"/>
          <w:b/>
          <w:sz w:val="22"/>
          <w:szCs w:val="22"/>
        </w:rPr>
      </w:pPr>
    </w:p>
    <w:p w14:paraId="0E2BBC61" w14:textId="3EE68305" w:rsidR="009B2E88" w:rsidRDefault="009B2E88" w:rsidP="006073B5">
      <w:pPr>
        <w:tabs>
          <w:tab w:val="left" w:pos="142"/>
        </w:tabs>
        <w:ind w:left="142" w:right="135"/>
        <w:jc w:val="center"/>
        <w:rPr>
          <w:rFonts w:ascii="Arial" w:eastAsia="Arial" w:hAnsi="Arial" w:cs="Arial"/>
          <w:b/>
          <w:sz w:val="22"/>
          <w:szCs w:val="22"/>
        </w:rPr>
      </w:pPr>
    </w:p>
    <w:p w14:paraId="2C3D2FFC" w14:textId="42668FDE" w:rsidR="009B2E88" w:rsidRDefault="009B2E88" w:rsidP="006073B5">
      <w:pPr>
        <w:tabs>
          <w:tab w:val="left" w:pos="142"/>
        </w:tabs>
        <w:ind w:left="142" w:right="135"/>
        <w:jc w:val="center"/>
        <w:rPr>
          <w:rFonts w:ascii="Arial" w:eastAsia="Arial" w:hAnsi="Arial" w:cs="Arial"/>
          <w:b/>
          <w:sz w:val="22"/>
          <w:szCs w:val="22"/>
        </w:rPr>
      </w:pPr>
    </w:p>
    <w:p w14:paraId="73AA0FC3" w14:textId="5E2B9D0E" w:rsidR="009B2E88" w:rsidRDefault="009B2E88" w:rsidP="006073B5">
      <w:pPr>
        <w:tabs>
          <w:tab w:val="left" w:pos="142"/>
        </w:tabs>
        <w:ind w:left="142" w:right="135"/>
        <w:jc w:val="center"/>
        <w:rPr>
          <w:rFonts w:ascii="Arial" w:eastAsia="Arial" w:hAnsi="Arial" w:cs="Arial"/>
          <w:b/>
          <w:sz w:val="22"/>
          <w:szCs w:val="22"/>
        </w:rPr>
      </w:pPr>
    </w:p>
    <w:p w14:paraId="4A350D9C" w14:textId="7057E63F" w:rsidR="009B2E88" w:rsidRDefault="009B2E88" w:rsidP="006073B5">
      <w:pPr>
        <w:tabs>
          <w:tab w:val="left" w:pos="142"/>
        </w:tabs>
        <w:ind w:left="142" w:right="135"/>
        <w:jc w:val="center"/>
        <w:rPr>
          <w:rFonts w:ascii="Arial" w:eastAsia="Arial" w:hAnsi="Arial" w:cs="Arial"/>
          <w:b/>
          <w:sz w:val="22"/>
          <w:szCs w:val="22"/>
        </w:rPr>
      </w:pPr>
    </w:p>
    <w:p w14:paraId="7728F126" w14:textId="78B83F27" w:rsidR="009B2E88" w:rsidRDefault="009B2E88" w:rsidP="006073B5">
      <w:pPr>
        <w:tabs>
          <w:tab w:val="left" w:pos="142"/>
        </w:tabs>
        <w:ind w:left="142" w:right="135"/>
        <w:jc w:val="center"/>
        <w:rPr>
          <w:rFonts w:ascii="Arial" w:eastAsia="Arial" w:hAnsi="Arial" w:cs="Arial"/>
          <w:b/>
          <w:sz w:val="22"/>
          <w:szCs w:val="22"/>
        </w:rPr>
      </w:pPr>
    </w:p>
    <w:p w14:paraId="4F5BC137" w14:textId="0E10332D" w:rsidR="009B2E88" w:rsidRDefault="009B2E88" w:rsidP="006073B5">
      <w:pPr>
        <w:tabs>
          <w:tab w:val="left" w:pos="142"/>
        </w:tabs>
        <w:ind w:left="142" w:right="135"/>
        <w:jc w:val="center"/>
        <w:rPr>
          <w:rFonts w:ascii="Arial" w:eastAsia="Arial" w:hAnsi="Arial" w:cs="Arial"/>
          <w:b/>
          <w:sz w:val="22"/>
          <w:szCs w:val="22"/>
        </w:rPr>
      </w:pPr>
    </w:p>
    <w:p w14:paraId="1E87F0CF" w14:textId="602DF629" w:rsidR="009B2E88" w:rsidRDefault="009B2E88" w:rsidP="006073B5">
      <w:pPr>
        <w:tabs>
          <w:tab w:val="left" w:pos="142"/>
        </w:tabs>
        <w:ind w:left="142" w:right="135"/>
        <w:jc w:val="center"/>
        <w:rPr>
          <w:rFonts w:ascii="Arial" w:eastAsia="Arial" w:hAnsi="Arial" w:cs="Arial"/>
          <w:b/>
          <w:sz w:val="22"/>
          <w:szCs w:val="22"/>
        </w:rPr>
      </w:pPr>
    </w:p>
    <w:p w14:paraId="5E496F3D" w14:textId="423D6A07" w:rsidR="009B2E88" w:rsidRDefault="009B2E88" w:rsidP="006073B5">
      <w:pPr>
        <w:tabs>
          <w:tab w:val="left" w:pos="142"/>
        </w:tabs>
        <w:ind w:left="142" w:right="135"/>
        <w:jc w:val="center"/>
        <w:rPr>
          <w:rFonts w:ascii="Arial" w:eastAsia="Arial" w:hAnsi="Arial" w:cs="Arial"/>
          <w:b/>
          <w:sz w:val="22"/>
          <w:szCs w:val="22"/>
        </w:rPr>
      </w:pPr>
    </w:p>
    <w:p w14:paraId="4919537A" w14:textId="6BA44D5A" w:rsidR="009B2E88" w:rsidRDefault="009B2E88" w:rsidP="006073B5">
      <w:pPr>
        <w:tabs>
          <w:tab w:val="left" w:pos="142"/>
        </w:tabs>
        <w:ind w:left="142" w:right="135"/>
        <w:jc w:val="center"/>
        <w:rPr>
          <w:rFonts w:ascii="Arial" w:eastAsia="Arial" w:hAnsi="Arial" w:cs="Arial"/>
          <w:b/>
          <w:sz w:val="22"/>
          <w:szCs w:val="22"/>
        </w:rPr>
      </w:pPr>
    </w:p>
    <w:p w14:paraId="19387454" w14:textId="0187F0BC" w:rsidR="009B2E88" w:rsidRDefault="009B2E88" w:rsidP="006073B5">
      <w:pPr>
        <w:tabs>
          <w:tab w:val="left" w:pos="142"/>
        </w:tabs>
        <w:ind w:left="142" w:right="135"/>
        <w:jc w:val="center"/>
        <w:rPr>
          <w:rFonts w:ascii="Arial" w:eastAsia="Arial" w:hAnsi="Arial" w:cs="Arial"/>
          <w:b/>
          <w:sz w:val="22"/>
          <w:szCs w:val="22"/>
        </w:rPr>
      </w:pPr>
    </w:p>
    <w:p w14:paraId="3B0CFC7F" w14:textId="7C3F789D" w:rsidR="009B2E88" w:rsidRDefault="009B2E88" w:rsidP="006073B5">
      <w:pPr>
        <w:tabs>
          <w:tab w:val="left" w:pos="142"/>
        </w:tabs>
        <w:ind w:left="142" w:right="135"/>
        <w:jc w:val="center"/>
        <w:rPr>
          <w:rFonts w:ascii="Arial" w:eastAsia="Arial" w:hAnsi="Arial" w:cs="Arial"/>
          <w:b/>
          <w:sz w:val="22"/>
          <w:szCs w:val="22"/>
        </w:rPr>
      </w:pPr>
    </w:p>
    <w:p w14:paraId="2A030F21" w14:textId="526834A3" w:rsidR="009B2E88" w:rsidRDefault="009B2E88" w:rsidP="006073B5">
      <w:pPr>
        <w:tabs>
          <w:tab w:val="left" w:pos="142"/>
        </w:tabs>
        <w:ind w:left="142" w:right="135"/>
        <w:jc w:val="center"/>
        <w:rPr>
          <w:rFonts w:ascii="Arial" w:eastAsia="Arial" w:hAnsi="Arial" w:cs="Arial"/>
          <w:b/>
          <w:sz w:val="22"/>
          <w:szCs w:val="22"/>
        </w:rPr>
      </w:pPr>
    </w:p>
    <w:p w14:paraId="23F60B59" w14:textId="572B158A" w:rsidR="009B2E88" w:rsidRDefault="009B2E88" w:rsidP="009B2E88">
      <w:pPr>
        <w:tabs>
          <w:tab w:val="left" w:pos="142"/>
        </w:tabs>
        <w:ind w:right="135"/>
        <w:rPr>
          <w:rFonts w:ascii="Arial" w:eastAsia="Arial" w:hAnsi="Arial" w:cs="Arial"/>
          <w:b/>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1312" behindDoc="0" locked="0" layoutInCell="1" allowOverlap="1" wp14:anchorId="12F12598" wp14:editId="2AE646A5">
                <wp:simplePos x="0" y="0"/>
                <wp:positionH relativeFrom="margin">
                  <wp:align>right</wp:align>
                </wp:positionH>
                <wp:positionV relativeFrom="paragraph">
                  <wp:posOffset>612140</wp:posOffset>
                </wp:positionV>
                <wp:extent cx="5486400" cy="27940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3619789" w14:textId="5F310261"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r>
                              <w:rPr>
                                <w:rFonts w:ascii="Arial" w:hAnsi="Arial" w:cs="Arial"/>
                                <w:sz w:val="22"/>
                                <w:szCs w:val="22"/>
                                <w:lang w:val="en-PH"/>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12598" id="_x0000_s1027" type="#_x0000_t202" style="position:absolute;margin-left:380.8pt;margin-top:48.2pt;width:6in;height:2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" filled="f" stroked="f">
                <v:textbox>
                  <w:txbxContent>
                    <w:p w14:paraId="13619789" w14:textId="5F310261" w:rsidR="009B2E88" w:rsidRPr="009B2E88" w:rsidRDefault="009B2E88" w:rsidP="009B2E88">
                      <w:pPr>
                        <w:jc w:val="center"/>
                        <w:rPr>
                          <w:rFonts w:ascii="Arial" w:hAnsi="Arial" w:cs="Arial"/>
                          <w:sz w:val="22"/>
                          <w:szCs w:val="22"/>
                          <w:lang w:val="en-PH"/>
                        </w:rPr>
                      </w:pPr>
                      <w:r w:rsidRPr="009B2E88">
                        <w:rPr>
                          <w:rFonts w:ascii="Arial" w:hAnsi="Arial" w:cs="Arial"/>
                          <w:sz w:val="22"/>
                          <w:szCs w:val="22"/>
                          <w:lang w:val="en-PH"/>
                        </w:rPr>
                        <w:t>ii</w:t>
                      </w:r>
                      <w:r>
                        <w:rPr>
                          <w:rFonts w:ascii="Arial" w:hAnsi="Arial" w:cs="Arial"/>
                          <w:sz w:val="22"/>
                          <w:szCs w:val="22"/>
                          <w:lang w:val="en-PH"/>
                        </w:rPr>
                        <w:t>i</w:t>
                      </w:r>
                    </w:p>
                  </w:txbxContent>
                </v:textbox>
                <w10:wrap anchorx="margin"/>
              </v:shape>
            </w:pict>
          </mc:Fallback>
        </mc:AlternateContent>
      </w:r>
    </w:p>
    <w:p w14:paraId="359F5E1D" w14:textId="77777777" w:rsidR="009B2E88" w:rsidRDefault="009B2E88" w:rsidP="006073B5">
      <w:pPr>
        <w:tabs>
          <w:tab w:val="left" w:pos="142"/>
        </w:tabs>
        <w:ind w:left="142" w:right="135"/>
        <w:jc w:val="center"/>
        <w:rPr>
          <w:rFonts w:ascii="Arial" w:eastAsia="Arial" w:hAnsi="Arial" w:cs="Arial"/>
          <w:b/>
          <w:sz w:val="22"/>
          <w:szCs w:val="22"/>
        </w:rPr>
      </w:pPr>
    </w:p>
    <w:p w14:paraId="293AAEA5" w14:textId="77777777" w:rsidR="006073B5" w:rsidRDefault="006073B5" w:rsidP="006073B5">
      <w:pPr>
        <w:tabs>
          <w:tab w:val="left" w:pos="142"/>
        </w:tabs>
        <w:ind w:left="142" w:right="135"/>
        <w:jc w:val="center"/>
        <w:rPr>
          <w:rFonts w:ascii="Arial" w:eastAsia="Arial" w:hAnsi="Arial" w:cs="Arial"/>
          <w:b/>
          <w:sz w:val="22"/>
          <w:szCs w:val="22"/>
        </w:rPr>
      </w:pPr>
    </w:p>
    <w:p w14:paraId="2D4D908C" w14:textId="77777777" w:rsidR="00517ED4" w:rsidRDefault="00517ED4" w:rsidP="006073B5">
      <w:pPr>
        <w:tabs>
          <w:tab w:val="left" w:pos="142"/>
        </w:tabs>
        <w:ind w:left="142" w:right="135"/>
        <w:rPr>
          <w:rFonts w:ascii="Arial" w:eastAsia="Arial" w:hAnsi="Arial" w:cs="Arial"/>
          <w:b/>
          <w:sz w:val="22"/>
          <w:szCs w:val="22"/>
        </w:rPr>
      </w:pPr>
    </w:p>
    <w:p w14:paraId="13AF0BC0" w14:textId="77777777" w:rsidR="00517ED4" w:rsidRDefault="00517ED4" w:rsidP="006073B5">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1</w:t>
      </w:r>
    </w:p>
    <w:p w14:paraId="3D6283C4" w14:textId="77777777"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THE PROBLEM AND ITS SETTING</w:t>
      </w:r>
    </w:p>
    <w:p w14:paraId="0765C6D4" w14:textId="6724525C" w:rsidR="00517ED4" w:rsidRDefault="00517ED4" w:rsidP="006073B5">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ab/>
      </w:r>
      <w:r w:rsidR="0076343C">
        <w:rPr>
          <w:rFonts w:ascii="Arial" w:eastAsia="Arial" w:hAnsi="Arial" w:cs="Arial"/>
          <w:sz w:val="22"/>
          <w:szCs w:val="22"/>
        </w:rPr>
        <w:t xml:space="preserve">This chapter introduces the problem and </w:t>
      </w:r>
      <w:r w:rsidR="006073B5">
        <w:rPr>
          <w:rFonts w:ascii="Arial" w:eastAsia="Arial" w:hAnsi="Arial" w:cs="Arial"/>
          <w:sz w:val="22"/>
          <w:szCs w:val="22"/>
        </w:rPr>
        <w:t>the setting of the study</w:t>
      </w:r>
      <w:r w:rsidR="0076343C">
        <w:rPr>
          <w:rFonts w:ascii="Arial" w:eastAsia="Arial" w:hAnsi="Arial" w:cs="Arial"/>
          <w:sz w:val="22"/>
          <w:szCs w:val="22"/>
        </w:rPr>
        <w:t>.</w:t>
      </w:r>
    </w:p>
    <w:p w14:paraId="66897793" w14:textId="77777777" w:rsidR="00517ED4" w:rsidRDefault="00517ED4" w:rsidP="006073B5">
      <w:pPr>
        <w:tabs>
          <w:tab w:val="left" w:pos="142"/>
        </w:tabs>
        <w:spacing w:line="480" w:lineRule="auto"/>
        <w:ind w:left="142" w:right="135"/>
        <w:rPr>
          <w:rFonts w:ascii="Arial" w:eastAsia="Arial" w:hAnsi="Arial" w:cs="Arial"/>
          <w:sz w:val="22"/>
          <w:szCs w:val="22"/>
        </w:rPr>
      </w:pPr>
    </w:p>
    <w:p w14:paraId="42BD23F6" w14:textId="543DD1B2" w:rsidR="00517ED4" w:rsidRDefault="00517ED4" w:rsidP="00885DA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t>Introduction</w:t>
      </w:r>
    </w:p>
    <w:p w14:paraId="6F9073E7" w14:textId="02A18ED5" w:rsidR="00E201E3"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In December of 2019 in Wuhan, China, an outbreak occurred due to the spread of the </w:t>
      </w:r>
      <w:r w:rsidR="00F56053">
        <w:rPr>
          <w:rFonts w:ascii="Arial" w:eastAsia="Arial" w:hAnsi="Arial" w:cs="Arial"/>
          <w:sz w:val="22"/>
          <w:szCs w:val="22"/>
        </w:rPr>
        <w:t>N</w:t>
      </w:r>
      <w:r w:rsidRPr="00746BB0">
        <w:rPr>
          <w:rFonts w:ascii="Arial" w:eastAsia="Arial" w:hAnsi="Arial" w:cs="Arial"/>
          <w:sz w:val="22"/>
          <w:szCs w:val="22"/>
        </w:rPr>
        <w:t xml:space="preserve">ovel </w:t>
      </w:r>
      <w:r w:rsidR="00F56053">
        <w:rPr>
          <w:rFonts w:ascii="Arial" w:eastAsia="Arial" w:hAnsi="Arial" w:cs="Arial"/>
          <w:sz w:val="22"/>
          <w:szCs w:val="22"/>
        </w:rPr>
        <w:t>C</w:t>
      </w:r>
      <w:r w:rsidRPr="00746BB0">
        <w:rPr>
          <w:rFonts w:ascii="Arial" w:eastAsia="Arial" w:hAnsi="Arial" w:cs="Arial"/>
          <w:sz w:val="22"/>
          <w:szCs w:val="22"/>
        </w:rPr>
        <w:t xml:space="preserve">oronavirus. The virus spread </w:t>
      </w:r>
      <w:r w:rsidR="00E201E3">
        <w:rPr>
          <w:rFonts w:ascii="Arial" w:eastAsia="Arial" w:hAnsi="Arial" w:cs="Arial"/>
          <w:sz w:val="22"/>
          <w:szCs w:val="22"/>
        </w:rPr>
        <w:t xml:space="preserve">at rapid rate and infect many people. Causing a great number of hospitalizations </w:t>
      </w:r>
      <w:r w:rsidR="00F56053">
        <w:rPr>
          <w:rFonts w:ascii="Arial" w:eastAsia="Arial" w:hAnsi="Arial" w:cs="Arial"/>
          <w:sz w:val="22"/>
          <w:szCs w:val="22"/>
        </w:rPr>
        <w:t>and casualties</w:t>
      </w:r>
      <w:r w:rsidRPr="00746BB0">
        <w:rPr>
          <w:rFonts w:ascii="Arial" w:eastAsia="Arial" w:hAnsi="Arial" w:cs="Arial"/>
          <w:sz w:val="22"/>
          <w:szCs w:val="22"/>
        </w:rPr>
        <w:t xml:space="preserve">. </w:t>
      </w:r>
      <w:r w:rsidR="00F56053">
        <w:rPr>
          <w:rFonts w:ascii="Arial" w:eastAsia="Arial" w:hAnsi="Arial" w:cs="Arial"/>
          <w:sz w:val="22"/>
          <w:szCs w:val="22"/>
        </w:rPr>
        <w:t>T</w:t>
      </w:r>
      <w:r w:rsidRPr="00746BB0">
        <w:rPr>
          <w:rFonts w:ascii="Arial" w:eastAsia="Arial" w:hAnsi="Arial" w:cs="Arial"/>
          <w:sz w:val="22"/>
          <w:szCs w:val="22"/>
        </w:rPr>
        <w:t xml:space="preserve">he virus spread through-out the globe and </w:t>
      </w:r>
      <w:r w:rsidR="00F56053">
        <w:rPr>
          <w:rFonts w:ascii="Arial" w:eastAsia="Arial" w:hAnsi="Arial" w:cs="Arial"/>
          <w:sz w:val="22"/>
          <w:szCs w:val="22"/>
        </w:rPr>
        <w:t xml:space="preserve">recognized </w:t>
      </w:r>
      <w:r w:rsidRPr="00746BB0">
        <w:rPr>
          <w:rFonts w:ascii="Arial" w:eastAsia="Arial" w:hAnsi="Arial" w:cs="Arial"/>
          <w:sz w:val="22"/>
          <w:szCs w:val="22"/>
        </w:rPr>
        <w:t>a</w:t>
      </w:r>
      <w:r w:rsidR="00F56053">
        <w:rPr>
          <w:rFonts w:ascii="Arial" w:eastAsia="Arial" w:hAnsi="Arial" w:cs="Arial"/>
          <w:sz w:val="22"/>
          <w:szCs w:val="22"/>
        </w:rPr>
        <w:t>s</w:t>
      </w:r>
      <w:r w:rsidRPr="00746BB0">
        <w:rPr>
          <w:rFonts w:ascii="Arial" w:eastAsia="Arial" w:hAnsi="Arial" w:cs="Arial"/>
          <w:sz w:val="22"/>
          <w:szCs w:val="22"/>
        </w:rPr>
        <w:t xml:space="preserve"> global pandemic</w:t>
      </w:r>
      <w:r w:rsidR="001A059F">
        <w:rPr>
          <w:rFonts w:ascii="Arial" w:eastAsia="Arial" w:hAnsi="Arial" w:cs="Arial"/>
          <w:sz w:val="22"/>
          <w:szCs w:val="22"/>
        </w:rPr>
        <w:t xml:space="preserve"> affecting </w:t>
      </w:r>
      <w:r w:rsidR="00E201E3">
        <w:rPr>
          <w:rFonts w:ascii="Arial" w:eastAsia="Arial" w:hAnsi="Arial" w:cs="Arial"/>
          <w:sz w:val="22"/>
          <w:szCs w:val="22"/>
        </w:rPr>
        <w:t xml:space="preserve">more than 220 countries </w:t>
      </w:r>
      <w:r w:rsidR="00F56053">
        <w:rPr>
          <w:rFonts w:ascii="Arial" w:eastAsia="Arial" w:hAnsi="Arial" w:cs="Arial"/>
          <w:sz w:val="22"/>
          <w:szCs w:val="22"/>
        </w:rPr>
        <w:t>(</w:t>
      </w:r>
      <w:proofErr w:type="spellStart"/>
      <w:r w:rsidR="00E201E3">
        <w:rPr>
          <w:rFonts w:ascii="Arial" w:eastAsia="Arial" w:hAnsi="Arial" w:cs="Arial"/>
          <w:sz w:val="22"/>
          <w:szCs w:val="22"/>
        </w:rPr>
        <w:t>Worldometer</w:t>
      </w:r>
      <w:proofErr w:type="spellEnd"/>
      <w:r w:rsidR="00F56053">
        <w:rPr>
          <w:rFonts w:ascii="Arial" w:eastAsia="Arial" w:hAnsi="Arial" w:cs="Arial"/>
          <w:sz w:val="22"/>
          <w:szCs w:val="22"/>
        </w:rPr>
        <w:t>,</w:t>
      </w:r>
      <w:r w:rsidR="00E201E3">
        <w:rPr>
          <w:rFonts w:ascii="Arial" w:eastAsia="Arial" w:hAnsi="Arial" w:cs="Arial"/>
          <w:sz w:val="22"/>
          <w:szCs w:val="22"/>
        </w:rPr>
        <w:t xml:space="preserve"> 2021).  </w:t>
      </w:r>
    </w:p>
    <w:p w14:paraId="3210F942" w14:textId="5C665EFB" w:rsidR="00F56053" w:rsidRDefault="00F56053"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The </w:t>
      </w:r>
      <w:r w:rsidR="00EE6057">
        <w:rPr>
          <w:rFonts w:ascii="Arial" w:eastAsia="Arial" w:hAnsi="Arial" w:cs="Arial"/>
          <w:sz w:val="22"/>
          <w:szCs w:val="22"/>
        </w:rPr>
        <w:t>Coronavirus</w:t>
      </w:r>
      <w:r>
        <w:rPr>
          <w:rFonts w:ascii="Arial" w:eastAsia="Arial" w:hAnsi="Arial" w:cs="Arial"/>
          <w:sz w:val="22"/>
          <w:szCs w:val="22"/>
        </w:rPr>
        <w:t xml:space="preserve"> cause a significant impact on disinfectant industry. Sudden rise in demand for sanitizers and disinfectant as a preventive measure against the virus has change the dynamic of the market (Reports and Data, 2020). The disinfectant demand impose</w:t>
      </w:r>
      <w:r w:rsidR="00EE6057">
        <w:rPr>
          <w:rFonts w:ascii="Arial" w:eastAsia="Arial" w:hAnsi="Arial" w:cs="Arial"/>
          <w:sz w:val="22"/>
          <w:szCs w:val="22"/>
        </w:rPr>
        <w:t xml:space="preserve">s </w:t>
      </w:r>
      <w:r>
        <w:rPr>
          <w:rFonts w:ascii="Arial" w:eastAsia="Arial" w:hAnsi="Arial" w:cs="Arial"/>
          <w:sz w:val="22"/>
          <w:szCs w:val="22"/>
        </w:rPr>
        <w:t>a challenge and concern to</w:t>
      </w:r>
      <w:r w:rsidR="00EE6057">
        <w:rPr>
          <w:rFonts w:ascii="Arial" w:eastAsia="Arial" w:hAnsi="Arial" w:cs="Arial"/>
          <w:sz w:val="22"/>
          <w:szCs w:val="22"/>
        </w:rPr>
        <w:t xml:space="preserve"> supply chain. </w:t>
      </w:r>
    </w:p>
    <w:p w14:paraId="5E56A124" w14:textId="6385B785" w:rsidR="00EE6057" w:rsidRDefault="00EE6057"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According to </w:t>
      </w:r>
      <w:proofErr w:type="spellStart"/>
      <w:r>
        <w:rPr>
          <w:rFonts w:ascii="Arial" w:eastAsia="Arial" w:hAnsi="Arial" w:cs="Arial"/>
          <w:sz w:val="22"/>
          <w:szCs w:val="22"/>
        </w:rPr>
        <w:t>NationalAcademies</w:t>
      </w:r>
      <w:proofErr w:type="spellEnd"/>
      <w:r>
        <w:rPr>
          <w:rFonts w:ascii="Arial" w:eastAsia="Arial" w:hAnsi="Arial" w:cs="Arial"/>
          <w:sz w:val="22"/>
          <w:szCs w:val="22"/>
        </w:rPr>
        <w:t xml:space="preserve"> (2021), ultraviolet lights specifically UVC, have the trait to inactivate </w:t>
      </w:r>
      <w:r w:rsidRPr="00EE6057">
        <w:rPr>
          <w:rFonts w:ascii="Arial" w:eastAsia="Arial" w:hAnsi="Arial" w:cs="Arial"/>
          <w:sz w:val="22"/>
          <w:szCs w:val="22"/>
        </w:rPr>
        <w:t>SARS-CoV-2</w:t>
      </w:r>
      <w:r>
        <w:rPr>
          <w:rFonts w:ascii="Arial" w:eastAsia="Arial" w:hAnsi="Arial" w:cs="Arial"/>
          <w:sz w:val="22"/>
          <w:szCs w:val="22"/>
        </w:rPr>
        <w:t xml:space="preserve"> and shows effectivity against </w:t>
      </w:r>
      <w:r w:rsidR="00A72158">
        <w:rPr>
          <w:rFonts w:ascii="Arial" w:eastAsia="Arial" w:hAnsi="Arial" w:cs="Arial"/>
          <w:sz w:val="22"/>
          <w:szCs w:val="22"/>
        </w:rPr>
        <w:t xml:space="preserve">reducing </w:t>
      </w:r>
      <w:r>
        <w:rPr>
          <w:rFonts w:ascii="Arial" w:eastAsia="Arial" w:hAnsi="Arial" w:cs="Arial"/>
          <w:sz w:val="22"/>
          <w:szCs w:val="22"/>
        </w:rPr>
        <w:t xml:space="preserve">germs. </w:t>
      </w:r>
    </w:p>
    <w:p w14:paraId="56E52181" w14:textId="62A27500" w:rsidR="00EE6057" w:rsidRDefault="00EE6057" w:rsidP="00885DA4">
      <w:pPr>
        <w:tabs>
          <w:tab w:val="left" w:pos="142"/>
        </w:tabs>
        <w:spacing w:line="480" w:lineRule="auto"/>
        <w:ind w:left="142" w:right="135" w:firstLine="630"/>
        <w:jc w:val="both"/>
        <w:rPr>
          <w:rFonts w:ascii="Arial" w:eastAsia="Arial" w:hAnsi="Arial" w:cs="Arial"/>
          <w:sz w:val="22"/>
          <w:szCs w:val="22"/>
        </w:rPr>
      </w:pPr>
      <w:bookmarkStart w:id="0" w:name="_Hlk77102363"/>
      <w:r>
        <w:rPr>
          <w:rFonts w:ascii="Arial" w:eastAsia="Arial" w:hAnsi="Arial" w:cs="Arial"/>
          <w:sz w:val="22"/>
          <w:szCs w:val="22"/>
        </w:rPr>
        <w:t>Cognizant of the growing problem, the researchers will develop and design an automatic disinfecting machine with UVC lamps as treating agent to disinfect materials or objects</w:t>
      </w:r>
      <w:r w:rsidR="002E2560">
        <w:rPr>
          <w:rFonts w:ascii="Arial" w:eastAsia="Arial" w:hAnsi="Arial" w:cs="Arial"/>
          <w:sz w:val="22"/>
          <w:szCs w:val="22"/>
        </w:rPr>
        <w:t xml:space="preserve">. </w:t>
      </w:r>
    </w:p>
    <w:bookmarkEnd w:id="0"/>
    <w:p w14:paraId="497B75E9" w14:textId="77777777" w:rsidR="00885DA4" w:rsidRDefault="00885DA4" w:rsidP="00885DA4">
      <w:pPr>
        <w:tabs>
          <w:tab w:val="left" w:pos="142"/>
        </w:tabs>
        <w:spacing w:line="480" w:lineRule="auto"/>
        <w:ind w:left="142" w:right="135"/>
        <w:jc w:val="both"/>
        <w:rPr>
          <w:rFonts w:ascii="Arial" w:eastAsia="Arial" w:hAnsi="Arial" w:cs="Arial"/>
          <w:sz w:val="22"/>
          <w:szCs w:val="22"/>
        </w:rPr>
      </w:pPr>
    </w:p>
    <w:p w14:paraId="2CC212B0" w14:textId="77777777" w:rsidR="00885DA4" w:rsidRDefault="00885DA4" w:rsidP="00885DA4">
      <w:pPr>
        <w:tabs>
          <w:tab w:val="left" w:pos="142"/>
        </w:tabs>
        <w:spacing w:line="480" w:lineRule="auto"/>
        <w:ind w:left="142" w:right="135"/>
        <w:jc w:val="both"/>
        <w:rPr>
          <w:rFonts w:ascii="Arial" w:eastAsia="Arial" w:hAnsi="Arial" w:cs="Arial"/>
          <w:b/>
          <w:sz w:val="22"/>
          <w:szCs w:val="22"/>
        </w:rPr>
      </w:pPr>
    </w:p>
    <w:p w14:paraId="2096A87D" w14:textId="77777777" w:rsidR="00885DA4" w:rsidRDefault="00885DA4" w:rsidP="00885DA4">
      <w:pPr>
        <w:tabs>
          <w:tab w:val="left" w:pos="142"/>
        </w:tabs>
        <w:spacing w:line="480" w:lineRule="auto"/>
        <w:ind w:left="142" w:right="135"/>
        <w:jc w:val="both"/>
        <w:rPr>
          <w:rFonts w:ascii="Arial" w:eastAsia="Arial" w:hAnsi="Arial" w:cs="Arial"/>
          <w:b/>
          <w:sz w:val="22"/>
          <w:szCs w:val="22"/>
        </w:rPr>
      </w:pPr>
    </w:p>
    <w:p w14:paraId="4CDA3F1D" w14:textId="03013CAA" w:rsidR="00885DA4" w:rsidRDefault="00885DA4" w:rsidP="00885DA4">
      <w:pPr>
        <w:tabs>
          <w:tab w:val="left" w:pos="142"/>
        </w:tabs>
        <w:spacing w:line="480" w:lineRule="auto"/>
        <w:ind w:left="142" w:right="135"/>
        <w:jc w:val="both"/>
        <w:rPr>
          <w:rFonts w:ascii="Arial" w:eastAsia="Arial" w:hAnsi="Arial" w:cs="Arial"/>
          <w:b/>
          <w:sz w:val="22"/>
          <w:szCs w:val="22"/>
        </w:rPr>
      </w:pPr>
    </w:p>
    <w:p w14:paraId="64BD7DB2" w14:textId="1C045CD2" w:rsidR="00517ED4" w:rsidRDefault="00517ED4" w:rsidP="00885DA4">
      <w:pPr>
        <w:tabs>
          <w:tab w:val="left" w:pos="142"/>
        </w:tabs>
        <w:spacing w:line="480" w:lineRule="auto"/>
        <w:ind w:left="142" w:right="135"/>
        <w:jc w:val="both"/>
        <w:rPr>
          <w:rFonts w:ascii="Arial" w:eastAsia="Arial" w:hAnsi="Arial" w:cs="Arial"/>
          <w:color w:val="FF0000"/>
          <w:sz w:val="22"/>
          <w:szCs w:val="22"/>
        </w:rPr>
      </w:pPr>
      <w:r>
        <w:rPr>
          <w:rFonts w:ascii="Arial" w:eastAsia="Arial" w:hAnsi="Arial" w:cs="Arial"/>
          <w:b/>
          <w:sz w:val="22"/>
          <w:szCs w:val="22"/>
        </w:rPr>
        <w:lastRenderedPageBreak/>
        <w:t xml:space="preserve">Theoretical Framework </w:t>
      </w:r>
    </w:p>
    <w:p w14:paraId="1295CA54" w14:textId="7A8CC60F"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The COVID-19 or coronavirus disease 2019 caused a pandemic that affected large numbers of people worldwide. Kitagawa et al. (2020), suggests that proper disinfection of SARS-CoV-2 contaminated surfaces helps prevent the spread. </w:t>
      </w:r>
    </w:p>
    <w:p w14:paraId="177FA986" w14:textId="33D4B7CA"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According Kitagawa et al. (2020), the efficiency 222-nm UVC irradiation technology on severe acute respiratory syndrome coronavirus 2 (SARS-CoV-2) in unoccupied and occupied spaces can be used. </w:t>
      </w:r>
    </w:p>
    <w:p w14:paraId="17972537" w14:textId="3192FD2B"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sidRPr="00746BB0">
        <w:rPr>
          <w:rFonts w:ascii="Arial" w:eastAsia="Arial" w:hAnsi="Arial" w:cs="Arial"/>
          <w:sz w:val="22"/>
          <w:szCs w:val="22"/>
        </w:rPr>
        <w:t xml:space="preserve">According to an in vitro experiment of Kitagawa et al. (2020), the 222-nm UVC irradiation in contaminated SARS-CoV-2 have significant effect. 0.1 </w:t>
      </w:r>
      <w:proofErr w:type="spellStart"/>
      <w:r w:rsidRPr="00746BB0">
        <w:rPr>
          <w:rFonts w:ascii="Arial" w:eastAsia="Arial" w:hAnsi="Arial" w:cs="Arial"/>
          <w:sz w:val="22"/>
          <w:szCs w:val="22"/>
        </w:rPr>
        <w:t>mW</w:t>
      </w:r>
      <w:proofErr w:type="spellEnd"/>
      <w:r w:rsidRPr="00746BB0">
        <w:rPr>
          <w:rFonts w:ascii="Arial" w:eastAsia="Arial" w:hAnsi="Arial" w:cs="Arial"/>
          <w:sz w:val="22"/>
          <w:szCs w:val="22"/>
        </w:rPr>
        <w:t>/cm2 concentration of SARS-CoV-2 have been investigated after irradiating with 222 nm between 10 and 300 seconds in 50% infectious dose of tissue culture (TCID50). Quantitative transcription polymerase chain reaction is used to measure SARS-CoV-2 RNA with the same conditions.</w:t>
      </w:r>
    </w:p>
    <w:p w14:paraId="1C7B76EA" w14:textId="75691327" w:rsidR="00746BB0" w:rsidRPr="00746BB0" w:rsidRDefault="00746BB0"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T</w:t>
      </w:r>
      <w:r w:rsidRPr="00746BB0">
        <w:rPr>
          <w:rFonts w:ascii="Arial" w:eastAsia="Arial" w:hAnsi="Arial" w:cs="Arial"/>
          <w:sz w:val="22"/>
          <w:szCs w:val="22"/>
        </w:rPr>
        <w:t xml:space="preserve">he study has shown that 88.5 to 99.7% of SARS-CoV-2 has reduced based on the TCID50 test and resulted in one and 3 </w:t>
      </w:r>
      <w:proofErr w:type="spellStart"/>
      <w:r w:rsidRPr="00746BB0">
        <w:rPr>
          <w:rFonts w:ascii="Arial" w:eastAsia="Arial" w:hAnsi="Arial" w:cs="Arial"/>
          <w:sz w:val="22"/>
          <w:szCs w:val="22"/>
        </w:rPr>
        <w:t>mJ</w:t>
      </w:r>
      <w:proofErr w:type="spellEnd"/>
      <w:r w:rsidRPr="00746BB0">
        <w:rPr>
          <w:rFonts w:ascii="Arial" w:eastAsia="Arial" w:hAnsi="Arial" w:cs="Arial"/>
          <w:sz w:val="22"/>
          <w:szCs w:val="22"/>
        </w:rPr>
        <w:t>/cm2 of 222-nm UVC irradiation for between 10 and 30 seconds. The test has also shown that SARS-CoV-2 RNA copies does not change after 5-minute irradiation of UVC.</w:t>
      </w:r>
    </w:p>
    <w:p w14:paraId="1875993C" w14:textId="4B088EEF" w:rsidR="00517ED4" w:rsidRDefault="0076343C" w:rsidP="00885DA4">
      <w:pPr>
        <w:tabs>
          <w:tab w:val="left" w:pos="142"/>
        </w:tabs>
        <w:spacing w:line="480" w:lineRule="auto"/>
        <w:ind w:left="142" w:right="135" w:firstLine="630"/>
        <w:jc w:val="both"/>
        <w:rPr>
          <w:rFonts w:ascii="Arial" w:eastAsia="Arial" w:hAnsi="Arial" w:cs="Arial"/>
          <w:b/>
          <w:sz w:val="22"/>
          <w:szCs w:val="22"/>
        </w:rPr>
      </w:pPr>
      <w:r>
        <w:rPr>
          <w:rFonts w:ascii="Arial" w:eastAsia="Arial" w:hAnsi="Arial" w:cs="Arial"/>
          <w:sz w:val="22"/>
          <w:szCs w:val="22"/>
        </w:rPr>
        <w:t xml:space="preserve">The </w:t>
      </w:r>
      <w:r w:rsidR="00746BB0" w:rsidRPr="00746BB0">
        <w:rPr>
          <w:rFonts w:ascii="Arial" w:eastAsia="Arial" w:hAnsi="Arial" w:cs="Arial"/>
          <w:sz w:val="22"/>
          <w:szCs w:val="22"/>
        </w:rPr>
        <w:t xml:space="preserve">222-nm UVC lamps is relatively safe for human skin interaction according to Nozomi et al. (2020). The 222-nm UVC suggests disinfecting ability is comparable with the 254-nm UVC causing </w:t>
      </w:r>
      <w:proofErr w:type="spellStart"/>
      <w:r w:rsidR="00746BB0" w:rsidRPr="00746BB0">
        <w:rPr>
          <w:rFonts w:ascii="Arial" w:eastAsia="Arial" w:hAnsi="Arial" w:cs="Arial"/>
          <w:sz w:val="22"/>
          <w:szCs w:val="22"/>
        </w:rPr>
        <w:t>cyclobutane</w:t>
      </w:r>
      <w:proofErr w:type="spellEnd"/>
      <w:r w:rsidR="00746BB0" w:rsidRPr="00746BB0">
        <w:rPr>
          <w:rFonts w:ascii="Arial" w:eastAsia="Arial" w:hAnsi="Arial" w:cs="Arial"/>
          <w:sz w:val="22"/>
          <w:szCs w:val="22"/>
        </w:rPr>
        <w:t xml:space="preserve"> pyrimidine dimers (CPDs) that lacerates DNA by ultraviolet. </w:t>
      </w:r>
      <w:r w:rsidR="00517ED4">
        <w:rPr>
          <w:rFonts w:ascii="Arial" w:eastAsia="Arial" w:hAnsi="Arial" w:cs="Arial"/>
          <w:b/>
          <w:sz w:val="22"/>
          <w:szCs w:val="22"/>
        </w:rPr>
        <w:t xml:space="preserve"> </w:t>
      </w:r>
    </w:p>
    <w:p w14:paraId="22E84812" w14:textId="22604CF4" w:rsidR="00746BB0" w:rsidRDefault="009B2E88" w:rsidP="00885DA4">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3360" behindDoc="0" locked="0" layoutInCell="1" allowOverlap="1" wp14:anchorId="2117D5E1" wp14:editId="6374F638">
                <wp:simplePos x="0" y="0"/>
                <wp:positionH relativeFrom="margin">
                  <wp:align>right</wp:align>
                </wp:positionH>
                <wp:positionV relativeFrom="paragraph">
                  <wp:posOffset>1410335</wp:posOffset>
                </wp:positionV>
                <wp:extent cx="5486400" cy="2794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635264A" w14:textId="1916AA6C"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7D5E1" id="_x0000_s1028" type="#_x0000_t202" style="position:absolute;left:0;text-align:left;margin-left:380.8pt;margin-top:111.05pt;width:6in;height:2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" filled="f" stroked="f">
                <v:textbox>
                  <w:txbxContent>
                    <w:p w14:paraId="7635264A" w14:textId="1916AA6C"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2</w:t>
                      </w:r>
                    </w:p>
                  </w:txbxContent>
                </v:textbox>
                <w10:wrap anchorx="margin"/>
              </v:shape>
            </w:pict>
          </mc:Fallback>
        </mc:AlternateContent>
      </w:r>
      <w:r w:rsidR="0076343C">
        <w:rPr>
          <w:rFonts w:ascii="Arial" w:eastAsia="Arial" w:hAnsi="Arial" w:cs="Arial"/>
          <w:sz w:val="22"/>
          <w:szCs w:val="22"/>
        </w:rPr>
        <w:t xml:space="preserve">The study has shown that </w:t>
      </w:r>
      <w:r w:rsidR="00746BB0" w:rsidRPr="00746BB0">
        <w:rPr>
          <w:rFonts w:ascii="Arial" w:eastAsia="Arial" w:hAnsi="Arial" w:cs="Arial"/>
          <w:sz w:val="22"/>
          <w:szCs w:val="22"/>
        </w:rPr>
        <w:t xml:space="preserve">99.7% are reduced in SARS-CoV-2 after 30 second exposure to three 0.1 </w:t>
      </w:r>
      <w:proofErr w:type="spellStart"/>
      <w:r w:rsidR="00746BB0" w:rsidRPr="00746BB0">
        <w:rPr>
          <w:rFonts w:ascii="Arial" w:eastAsia="Arial" w:hAnsi="Arial" w:cs="Arial"/>
          <w:sz w:val="22"/>
          <w:szCs w:val="22"/>
        </w:rPr>
        <w:t>mW</w:t>
      </w:r>
      <w:proofErr w:type="spellEnd"/>
      <w:r w:rsidR="00746BB0" w:rsidRPr="00746BB0">
        <w:rPr>
          <w:rFonts w:ascii="Arial" w:eastAsia="Arial" w:hAnsi="Arial" w:cs="Arial"/>
          <w:sz w:val="22"/>
          <w:szCs w:val="22"/>
        </w:rPr>
        <w:t>/cm2 222 nm UVC light according to the TCID50 test. The SARS-CoV-2 number does not change after the irradiation of ultraviolet.</w:t>
      </w:r>
    </w:p>
    <w:p w14:paraId="7284466B" w14:textId="77777777" w:rsidR="00517ED4" w:rsidRDefault="00517ED4" w:rsidP="00885DA4">
      <w:pPr>
        <w:tabs>
          <w:tab w:val="left" w:pos="142"/>
        </w:tabs>
        <w:spacing w:line="480" w:lineRule="auto"/>
        <w:ind w:left="142" w:right="135"/>
        <w:rPr>
          <w:rFonts w:ascii="Arial" w:eastAsia="Arial" w:hAnsi="Arial" w:cs="Arial"/>
          <w:sz w:val="22"/>
          <w:szCs w:val="22"/>
        </w:rPr>
      </w:pPr>
      <w:r>
        <w:rPr>
          <w:rFonts w:ascii="Arial" w:eastAsia="Arial" w:hAnsi="Arial" w:cs="Arial"/>
          <w:b/>
          <w:sz w:val="22"/>
          <w:szCs w:val="22"/>
        </w:rPr>
        <w:lastRenderedPageBreak/>
        <w:t xml:space="preserve"> Conceptual Framework</w:t>
      </w:r>
    </w:p>
    <w:p w14:paraId="06367F67" w14:textId="77777777" w:rsidR="00746BB0" w:rsidRDefault="00746BB0" w:rsidP="00885DA4">
      <w:pPr>
        <w:keepNext/>
        <w:tabs>
          <w:tab w:val="left" w:pos="142"/>
        </w:tabs>
        <w:spacing w:line="480" w:lineRule="auto"/>
        <w:ind w:left="142" w:right="135"/>
        <w:jc w:val="center"/>
      </w:pPr>
      <w:r>
        <w:rPr>
          <w:rFonts w:ascii="Arial" w:eastAsia="Arial" w:hAnsi="Arial" w:cs="Arial"/>
          <w:noProof/>
          <w:sz w:val="22"/>
          <w:szCs w:val="22"/>
        </w:rPr>
        <w:drawing>
          <wp:inline distT="0" distB="0" distL="0" distR="0" wp14:anchorId="0BA28F0B" wp14:editId="153C6227">
            <wp:extent cx="4937760" cy="31267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913" cy="3147064"/>
                    </a:xfrm>
                    <a:prstGeom prst="rect">
                      <a:avLst/>
                    </a:prstGeom>
                    <a:noFill/>
                  </pic:spPr>
                </pic:pic>
              </a:graphicData>
            </a:graphic>
          </wp:inline>
        </w:drawing>
      </w:r>
    </w:p>
    <w:p w14:paraId="578E7CD7" w14:textId="75F092D9" w:rsidR="00517ED4" w:rsidRPr="00746BB0" w:rsidRDefault="00746BB0" w:rsidP="00885DA4">
      <w:pPr>
        <w:pStyle w:val="Caption"/>
        <w:tabs>
          <w:tab w:val="left" w:pos="142"/>
        </w:tabs>
        <w:spacing w:after="0"/>
        <w:ind w:left="142" w:right="135"/>
        <w:jc w:val="center"/>
        <w:rPr>
          <w:rFonts w:ascii="Arial" w:eastAsia="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5</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p>
    <w:p w14:paraId="10583B9F" w14:textId="6331A09D" w:rsidR="00517ED4" w:rsidRDefault="00517ED4" w:rsidP="00885DA4">
      <w:pPr>
        <w:tabs>
          <w:tab w:val="left" w:pos="142"/>
        </w:tabs>
        <w:ind w:left="142" w:right="135" w:firstLine="630"/>
        <w:jc w:val="both"/>
        <w:rPr>
          <w:rFonts w:ascii="Arial" w:eastAsia="Arial" w:hAnsi="Arial" w:cs="Arial"/>
          <w:sz w:val="22"/>
          <w:szCs w:val="22"/>
        </w:rPr>
      </w:pPr>
    </w:p>
    <w:p w14:paraId="01EB8766" w14:textId="77777777" w:rsidR="00885DA4" w:rsidRDefault="00885DA4" w:rsidP="00885DA4">
      <w:pPr>
        <w:tabs>
          <w:tab w:val="left" w:pos="142"/>
        </w:tabs>
        <w:spacing w:line="480" w:lineRule="auto"/>
        <w:ind w:left="142" w:right="135" w:firstLine="630"/>
        <w:jc w:val="both"/>
        <w:rPr>
          <w:rFonts w:ascii="Arial" w:eastAsia="Arial" w:hAnsi="Arial" w:cs="Arial"/>
          <w:sz w:val="22"/>
          <w:szCs w:val="22"/>
        </w:rPr>
      </w:pPr>
    </w:p>
    <w:p w14:paraId="23F3EB60" w14:textId="13DFCD44" w:rsidR="00517ED4" w:rsidRDefault="00517ED4" w:rsidP="00885DA4">
      <w:pPr>
        <w:tabs>
          <w:tab w:val="left" w:pos="142"/>
        </w:tabs>
        <w:spacing w:line="480" w:lineRule="auto"/>
        <w:ind w:left="142" w:right="135"/>
        <w:rPr>
          <w:rFonts w:ascii="Arial" w:eastAsia="Arial" w:hAnsi="Arial" w:cs="Arial"/>
          <w:b/>
          <w:sz w:val="22"/>
          <w:szCs w:val="22"/>
        </w:rPr>
      </w:pPr>
      <w:r>
        <w:rPr>
          <w:rFonts w:ascii="Arial" w:eastAsia="Arial" w:hAnsi="Arial" w:cs="Arial"/>
          <w:b/>
          <w:sz w:val="22"/>
          <w:szCs w:val="22"/>
        </w:rPr>
        <w:t xml:space="preserve">Statement of the Problem </w:t>
      </w:r>
    </w:p>
    <w:p w14:paraId="1CEDA076" w14:textId="77777777" w:rsidR="00885DA4" w:rsidRDefault="00416CF5" w:rsidP="00885DA4">
      <w:pPr>
        <w:tabs>
          <w:tab w:val="left" w:pos="142"/>
        </w:tabs>
        <w:spacing w:line="480" w:lineRule="auto"/>
        <w:ind w:left="142" w:right="135" w:firstLine="630"/>
        <w:jc w:val="both"/>
        <w:rPr>
          <w:rFonts w:ascii="Arial" w:eastAsia="Arial" w:hAnsi="Arial" w:cs="Arial"/>
          <w:sz w:val="22"/>
          <w:szCs w:val="22"/>
        </w:rPr>
      </w:pPr>
      <w:r w:rsidRPr="00416CF5">
        <w:rPr>
          <w:rFonts w:ascii="Arial" w:eastAsia="Arial" w:hAnsi="Arial" w:cs="Arial"/>
          <w:sz w:val="22"/>
          <w:szCs w:val="22"/>
        </w:rPr>
        <w:t>This study aims to determine the effectiveness of ultra violet lights in disinfecting using an automatic disinfection box.</w:t>
      </w:r>
      <w:r w:rsidR="006073B5">
        <w:rPr>
          <w:rFonts w:ascii="Arial" w:eastAsia="Arial" w:hAnsi="Arial" w:cs="Arial"/>
          <w:sz w:val="22"/>
          <w:szCs w:val="22"/>
        </w:rPr>
        <w:t xml:space="preserve"> </w:t>
      </w:r>
    </w:p>
    <w:p w14:paraId="1FCCF1A0" w14:textId="7654592A" w:rsidR="00517ED4" w:rsidRDefault="00416CF5" w:rsidP="00885DA4">
      <w:pPr>
        <w:tabs>
          <w:tab w:val="left" w:pos="142"/>
        </w:tabs>
        <w:spacing w:line="480" w:lineRule="auto"/>
        <w:ind w:left="142" w:right="135" w:firstLine="630"/>
        <w:jc w:val="both"/>
        <w:rPr>
          <w:rFonts w:ascii="Arial" w:eastAsia="Arial" w:hAnsi="Arial" w:cs="Arial"/>
          <w:sz w:val="22"/>
          <w:szCs w:val="22"/>
        </w:rPr>
      </w:pPr>
      <w:r w:rsidRPr="00416CF5">
        <w:rPr>
          <w:rFonts w:ascii="Arial" w:eastAsia="Arial" w:hAnsi="Arial" w:cs="Arial"/>
          <w:sz w:val="22"/>
          <w:szCs w:val="22"/>
        </w:rPr>
        <w:t>Specifically, the study sought to find the answers to the following questions:</w:t>
      </w:r>
    </w:p>
    <w:p w14:paraId="11644B5C" w14:textId="3F211751"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t>What is the significant difference between u</w:t>
      </w:r>
      <w:r w:rsidR="00310EDB">
        <w:rPr>
          <w:rFonts w:ascii="Arial" w:eastAsia="Arial" w:hAnsi="Arial" w:cs="Arial"/>
          <w:bCs/>
          <w:sz w:val="22"/>
          <w:szCs w:val="22"/>
        </w:rPr>
        <w:t>ltraviolet</w:t>
      </w:r>
      <w:r w:rsidRPr="00416CF5">
        <w:rPr>
          <w:rFonts w:ascii="Arial" w:eastAsia="Arial" w:hAnsi="Arial" w:cs="Arial"/>
          <w:bCs/>
          <w:sz w:val="22"/>
          <w:szCs w:val="22"/>
        </w:rPr>
        <w:t>-based disinfectant and alcohol-based disinfectant in terms of their effectiveness?</w:t>
      </w:r>
    </w:p>
    <w:p w14:paraId="3341DFCF" w14:textId="5175B9B9"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t>Is there a significant effect among the different factors listed below in terms of its effectiveness?</w:t>
      </w:r>
    </w:p>
    <w:p w14:paraId="5AEFBDEC" w14:textId="77777777" w:rsidR="00416CF5" w:rsidRPr="00416CF5" w:rsidRDefault="00416CF5" w:rsidP="00885DA4">
      <w:pPr>
        <w:pStyle w:val="ListParagraph"/>
        <w:numPr>
          <w:ilvl w:val="0"/>
          <w:numId w:val="3"/>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 xml:space="preserve">Intensity of ultraviolet to be used </w:t>
      </w:r>
    </w:p>
    <w:p w14:paraId="519D61C1" w14:textId="07D4214B" w:rsidR="00B54E75" w:rsidRDefault="00416CF5" w:rsidP="00885DA4">
      <w:pPr>
        <w:pStyle w:val="ListParagraph"/>
        <w:numPr>
          <w:ilvl w:val="0"/>
          <w:numId w:val="3"/>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Duration time to ultraviolet light exposure</w:t>
      </w:r>
    </w:p>
    <w:p w14:paraId="428E4EF9" w14:textId="700DE94C" w:rsidR="00885DA4" w:rsidRPr="006073B5" w:rsidRDefault="009B2E88" w:rsidP="00885DA4">
      <w:pPr>
        <w:pStyle w:val="ListParagraph"/>
        <w:spacing w:line="480" w:lineRule="auto"/>
        <w:ind w:left="1985" w:right="135"/>
        <w:jc w:val="both"/>
        <w:rPr>
          <w:rFonts w:ascii="Arial" w:eastAsia="Arial" w:hAnsi="Arial" w:cs="Arial"/>
          <w:bCs/>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5408" behindDoc="0" locked="0" layoutInCell="1" allowOverlap="1" wp14:anchorId="2560922E" wp14:editId="044B1D92">
                <wp:simplePos x="0" y="0"/>
                <wp:positionH relativeFrom="margin">
                  <wp:align>right</wp:align>
                </wp:positionH>
                <wp:positionV relativeFrom="paragraph">
                  <wp:posOffset>698500</wp:posOffset>
                </wp:positionV>
                <wp:extent cx="5486400" cy="2794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594B02D" w14:textId="642BCCE1"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0922E" id="_x0000_s1029" type="#_x0000_t202" style="position:absolute;left:0;text-align:left;margin-left:380.8pt;margin-top:55pt;width:6in;height:2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SGDAIAAPkDAAAOAAAAZHJzL2Uyb0RvYy54bWysU9uO2yAQfa/Uf0C8N3bcJJt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" filled="f" stroked="f">
                <v:textbox>
                  <w:txbxContent>
                    <w:p w14:paraId="1594B02D" w14:textId="642BCCE1"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3</w:t>
                      </w:r>
                    </w:p>
                  </w:txbxContent>
                </v:textbox>
                <w10:wrap anchorx="margin"/>
              </v:shape>
            </w:pict>
          </mc:Fallback>
        </mc:AlternateContent>
      </w:r>
    </w:p>
    <w:p w14:paraId="1E9D8A20" w14:textId="5984A361" w:rsidR="00416CF5" w:rsidRPr="00416CF5" w:rsidRDefault="00416CF5" w:rsidP="00885DA4">
      <w:pPr>
        <w:pStyle w:val="ListParagraph"/>
        <w:numPr>
          <w:ilvl w:val="0"/>
          <w:numId w:val="1"/>
        </w:numPr>
        <w:spacing w:line="480" w:lineRule="auto"/>
        <w:ind w:left="1134" w:right="135"/>
        <w:jc w:val="both"/>
        <w:rPr>
          <w:rFonts w:ascii="Arial" w:eastAsia="Arial" w:hAnsi="Arial" w:cs="Arial"/>
          <w:bCs/>
          <w:sz w:val="22"/>
          <w:szCs w:val="22"/>
        </w:rPr>
      </w:pPr>
      <w:r w:rsidRPr="00416CF5">
        <w:rPr>
          <w:rFonts w:ascii="Arial" w:eastAsia="Arial" w:hAnsi="Arial" w:cs="Arial"/>
          <w:bCs/>
          <w:sz w:val="22"/>
          <w:szCs w:val="22"/>
        </w:rPr>
        <w:lastRenderedPageBreak/>
        <w:t>How efficient the automatic disinfection box in terms of:</w:t>
      </w:r>
    </w:p>
    <w:p w14:paraId="507CAE02" w14:textId="01AED112" w:rsidR="00416CF5" w:rsidRPr="00416CF5" w:rsidRDefault="00416CF5" w:rsidP="00885DA4">
      <w:pPr>
        <w:pStyle w:val="ListParagraph"/>
        <w:numPr>
          <w:ilvl w:val="0"/>
          <w:numId w:val="2"/>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Production cost</w:t>
      </w:r>
    </w:p>
    <w:p w14:paraId="2A974B00" w14:textId="4CD329A8" w:rsidR="00416CF5" w:rsidRDefault="00416CF5" w:rsidP="00885DA4">
      <w:pPr>
        <w:pStyle w:val="ListParagraph"/>
        <w:numPr>
          <w:ilvl w:val="0"/>
          <w:numId w:val="2"/>
        </w:numPr>
        <w:spacing w:line="480" w:lineRule="auto"/>
        <w:ind w:left="1985" w:right="135"/>
        <w:jc w:val="both"/>
        <w:rPr>
          <w:rFonts w:ascii="Arial" w:eastAsia="Arial" w:hAnsi="Arial" w:cs="Arial"/>
          <w:bCs/>
          <w:sz w:val="22"/>
          <w:szCs w:val="22"/>
        </w:rPr>
      </w:pPr>
      <w:r w:rsidRPr="00416CF5">
        <w:rPr>
          <w:rFonts w:ascii="Arial" w:eastAsia="Arial" w:hAnsi="Arial" w:cs="Arial"/>
          <w:bCs/>
          <w:sz w:val="22"/>
          <w:szCs w:val="22"/>
        </w:rPr>
        <w:t>Conveniency</w:t>
      </w:r>
    </w:p>
    <w:p w14:paraId="5BF1FD67" w14:textId="77777777" w:rsidR="00755C93" w:rsidRPr="00416CF5" w:rsidRDefault="00755C93" w:rsidP="00885DA4">
      <w:pPr>
        <w:pStyle w:val="ListParagraph"/>
        <w:tabs>
          <w:tab w:val="left" w:pos="142"/>
        </w:tabs>
        <w:spacing w:line="480" w:lineRule="auto"/>
        <w:ind w:left="142" w:right="135"/>
        <w:jc w:val="both"/>
        <w:rPr>
          <w:rFonts w:ascii="Arial" w:eastAsia="Arial" w:hAnsi="Arial" w:cs="Arial"/>
          <w:bCs/>
          <w:sz w:val="22"/>
          <w:szCs w:val="22"/>
        </w:rPr>
      </w:pPr>
    </w:p>
    <w:p w14:paraId="06705F7C" w14:textId="200BCEAC" w:rsidR="006073B5"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Hypothesis</w:t>
      </w:r>
    </w:p>
    <w:p w14:paraId="3BF01156" w14:textId="6C54A5FA" w:rsidR="002E563C" w:rsidRDefault="002E563C" w:rsidP="00885DA4">
      <w:pPr>
        <w:tabs>
          <w:tab w:val="left" w:pos="142"/>
        </w:tabs>
        <w:spacing w:line="480" w:lineRule="auto"/>
        <w:ind w:left="142" w:right="135"/>
        <w:jc w:val="both"/>
        <w:rPr>
          <w:rFonts w:ascii="Arial" w:eastAsia="Arial" w:hAnsi="Arial" w:cs="Arial"/>
          <w:sz w:val="22"/>
          <w:szCs w:val="22"/>
        </w:rPr>
      </w:pPr>
      <w:r w:rsidRPr="002E563C">
        <w:rPr>
          <w:rFonts w:ascii="Arial" w:eastAsia="Arial" w:hAnsi="Arial" w:cs="Arial"/>
          <w:sz w:val="22"/>
          <w:szCs w:val="22"/>
        </w:rPr>
        <w:t>The researchers lead up to the following hypothesis.</w:t>
      </w:r>
    </w:p>
    <w:p w14:paraId="4C019313" w14:textId="00045FED" w:rsidR="00755C93"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sidRPr="00755C93">
        <w:rPr>
          <w:rFonts w:ascii="Arial" w:eastAsia="Arial" w:hAnsi="Arial" w:cs="Arial"/>
          <w:sz w:val="22"/>
          <w:szCs w:val="22"/>
        </w:rPr>
        <w:t>There is no significant difference between u</w:t>
      </w:r>
      <w:r w:rsidR="00FA5744">
        <w:rPr>
          <w:rFonts w:ascii="Arial" w:eastAsia="Arial" w:hAnsi="Arial" w:cs="Arial"/>
          <w:sz w:val="22"/>
          <w:szCs w:val="22"/>
        </w:rPr>
        <w:t>ltraviolet</w:t>
      </w:r>
      <w:r w:rsidRPr="00755C93">
        <w:rPr>
          <w:rFonts w:ascii="Arial" w:eastAsia="Arial" w:hAnsi="Arial" w:cs="Arial"/>
          <w:sz w:val="22"/>
          <w:szCs w:val="22"/>
        </w:rPr>
        <w:t>-based disinfectant and alcohol-based disinfectant in terms of their effectiveness</w:t>
      </w:r>
      <w:r w:rsidR="006073B5">
        <w:rPr>
          <w:rFonts w:ascii="Arial" w:eastAsia="Arial" w:hAnsi="Arial" w:cs="Arial"/>
          <w:sz w:val="22"/>
          <w:szCs w:val="22"/>
        </w:rPr>
        <w:t>.</w:t>
      </w:r>
    </w:p>
    <w:p w14:paraId="6D25E17B" w14:textId="690C6444" w:rsidR="00755C93"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Pr>
          <w:rFonts w:ascii="Arial" w:eastAsia="Arial" w:hAnsi="Arial" w:cs="Arial"/>
          <w:sz w:val="22"/>
          <w:szCs w:val="22"/>
        </w:rPr>
        <w:t>There’s no significant effect among the intensity of ultraviolet to be used and duration of time to ultraviolet exposure in terms of its effectiveness.</w:t>
      </w:r>
    </w:p>
    <w:p w14:paraId="206A2888" w14:textId="65832E62" w:rsidR="00755C93" w:rsidRPr="00CB377A" w:rsidRDefault="00755C93" w:rsidP="00885DA4">
      <w:pPr>
        <w:pStyle w:val="ListParagraph"/>
        <w:numPr>
          <w:ilvl w:val="0"/>
          <w:numId w:val="5"/>
        </w:numPr>
        <w:tabs>
          <w:tab w:val="left" w:pos="284"/>
        </w:tabs>
        <w:spacing w:line="480" w:lineRule="auto"/>
        <w:ind w:left="993" w:right="135"/>
        <w:jc w:val="both"/>
        <w:rPr>
          <w:rFonts w:ascii="Arial" w:eastAsia="Arial" w:hAnsi="Arial" w:cs="Arial"/>
          <w:sz w:val="22"/>
          <w:szCs w:val="22"/>
        </w:rPr>
      </w:pPr>
      <w:r>
        <w:rPr>
          <w:rFonts w:ascii="Arial" w:eastAsia="Arial" w:hAnsi="Arial" w:cs="Arial"/>
          <w:sz w:val="22"/>
          <w:szCs w:val="22"/>
        </w:rPr>
        <w:t>The automatic disinfection box has no positive effect on efficiency in terms of production cost and conveniency.</w:t>
      </w:r>
    </w:p>
    <w:p w14:paraId="790DE2F4" w14:textId="77777777" w:rsidR="00755C93" w:rsidRPr="00755C93" w:rsidRDefault="00755C93" w:rsidP="00885DA4">
      <w:pPr>
        <w:pStyle w:val="ListParagraph"/>
        <w:tabs>
          <w:tab w:val="left" w:pos="142"/>
        </w:tabs>
        <w:spacing w:line="480" w:lineRule="auto"/>
        <w:ind w:left="142" w:right="135"/>
        <w:jc w:val="both"/>
        <w:rPr>
          <w:rFonts w:ascii="Arial" w:eastAsia="Arial" w:hAnsi="Arial" w:cs="Arial"/>
          <w:sz w:val="22"/>
          <w:szCs w:val="22"/>
        </w:rPr>
      </w:pPr>
    </w:p>
    <w:p w14:paraId="39A7CDE2" w14:textId="3748D640" w:rsidR="00517ED4" w:rsidRDefault="00517ED4" w:rsidP="00885DA4">
      <w:pPr>
        <w:tabs>
          <w:tab w:val="left" w:pos="142"/>
        </w:tabs>
        <w:spacing w:line="480" w:lineRule="auto"/>
        <w:ind w:left="142" w:right="135"/>
        <w:jc w:val="both"/>
        <w:rPr>
          <w:rFonts w:ascii="Arial" w:eastAsia="Arial" w:hAnsi="Arial" w:cs="Arial"/>
          <w:color w:val="000000"/>
          <w:sz w:val="22"/>
          <w:szCs w:val="22"/>
          <w:highlight w:val="white"/>
        </w:rPr>
      </w:pPr>
      <w:r>
        <w:rPr>
          <w:rFonts w:ascii="Arial" w:eastAsia="Arial" w:hAnsi="Arial" w:cs="Arial"/>
          <w:b/>
          <w:sz w:val="22"/>
          <w:szCs w:val="22"/>
        </w:rPr>
        <w:t>Scope and Limitations of the Study</w:t>
      </w:r>
    </w:p>
    <w:p w14:paraId="2068C261" w14:textId="12E36288" w:rsidR="00F07765" w:rsidRPr="00F07765" w:rsidRDefault="00F07765" w:rsidP="00885DA4">
      <w:pPr>
        <w:tabs>
          <w:tab w:val="left" w:pos="142"/>
        </w:tabs>
        <w:spacing w:line="480" w:lineRule="auto"/>
        <w:ind w:left="142" w:right="135" w:firstLine="630"/>
        <w:jc w:val="both"/>
        <w:rPr>
          <w:rFonts w:ascii="Arial" w:eastAsia="Arial" w:hAnsi="Arial" w:cs="Arial"/>
          <w:sz w:val="22"/>
          <w:szCs w:val="22"/>
        </w:rPr>
      </w:pPr>
      <w:r w:rsidRPr="00F07765">
        <w:rPr>
          <w:rFonts w:ascii="Arial" w:eastAsia="Arial" w:hAnsi="Arial" w:cs="Arial"/>
          <w:sz w:val="22"/>
          <w:szCs w:val="22"/>
        </w:rPr>
        <w:t>The device will have a</w:t>
      </w:r>
      <w:r>
        <w:rPr>
          <w:rFonts w:ascii="Arial" w:eastAsia="Arial" w:hAnsi="Arial" w:cs="Arial"/>
          <w:sz w:val="22"/>
          <w:szCs w:val="22"/>
        </w:rPr>
        <w:t xml:space="preserve"> </w:t>
      </w:r>
      <w:r w:rsidRPr="00F07765">
        <w:rPr>
          <w:rFonts w:ascii="Arial" w:eastAsia="Arial" w:hAnsi="Arial" w:cs="Arial"/>
          <w:sz w:val="22"/>
          <w:szCs w:val="22"/>
        </w:rPr>
        <w:t>dimension of 154cm in height, 1</w:t>
      </w:r>
      <w:r>
        <w:rPr>
          <w:rFonts w:ascii="Arial" w:eastAsia="Arial" w:hAnsi="Arial" w:cs="Arial"/>
          <w:sz w:val="22"/>
          <w:szCs w:val="22"/>
        </w:rPr>
        <w:t>30</w:t>
      </w:r>
      <w:r w:rsidRPr="00F07765">
        <w:rPr>
          <w:rFonts w:ascii="Arial" w:eastAsia="Arial" w:hAnsi="Arial" w:cs="Arial"/>
          <w:sz w:val="22"/>
          <w:szCs w:val="22"/>
        </w:rPr>
        <w:t xml:space="preserve">cm in length, and </w:t>
      </w:r>
      <w:r>
        <w:rPr>
          <w:rFonts w:ascii="Arial" w:eastAsia="Arial" w:hAnsi="Arial" w:cs="Arial"/>
          <w:sz w:val="22"/>
          <w:szCs w:val="22"/>
        </w:rPr>
        <w:t>100</w:t>
      </w:r>
      <w:r w:rsidRPr="00F07765">
        <w:rPr>
          <w:rFonts w:ascii="Arial" w:eastAsia="Arial" w:hAnsi="Arial" w:cs="Arial"/>
          <w:sz w:val="22"/>
          <w:szCs w:val="22"/>
        </w:rPr>
        <w:t xml:space="preserve">cm in width. The </w:t>
      </w:r>
      <w:r>
        <w:rPr>
          <w:rFonts w:ascii="Arial" w:eastAsia="Arial" w:hAnsi="Arial" w:cs="Arial"/>
          <w:sz w:val="22"/>
          <w:szCs w:val="22"/>
        </w:rPr>
        <w:t xml:space="preserve">tunnel </w:t>
      </w:r>
      <w:r w:rsidRPr="00F07765">
        <w:rPr>
          <w:rFonts w:ascii="Arial" w:eastAsia="Arial" w:hAnsi="Arial" w:cs="Arial"/>
          <w:sz w:val="22"/>
          <w:szCs w:val="22"/>
        </w:rPr>
        <w:t>entrance of the box will have a dimension o</w:t>
      </w:r>
      <w:r>
        <w:rPr>
          <w:rFonts w:ascii="Arial" w:eastAsia="Arial" w:hAnsi="Arial" w:cs="Arial"/>
          <w:sz w:val="22"/>
          <w:szCs w:val="22"/>
        </w:rPr>
        <w:t>f 55cm in height and 50cm in width</w:t>
      </w:r>
      <w:r w:rsidRPr="00F07765">
        <w:rPr>
          <w:rFonts w:ascii="Arial" w:eastAsia="Arial" w:hAnsi="Arial" w:cs="Arial"/>
          <w:sz w:val="22"/>
          <w:szCs w:val="22"/>
        </w:rPr>
        <w:t>. The device will have a conveyor belt to move the objects and provide controlled movement for automated disinfection. The conveyor belt will have an object sensor that will start to move the object inside the device and begin the disinfection.</w:t>
      </w:r>
    </w:p>
    <w:p w14:paraId="6DF5CF83" w14:textId="65BE51FD" w:rsidR="00F07765" w:rsidRPr="00F07765" w:rsidRDefault="009B2E88" w:rsidP="00885DA4">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7456" behindDoc="0" locked="0" layoutInCell="1" allowOverlap="1" wp14:anchorId="515C49D9" wp14:editId="78C8551A">
                <wp:simplePos x="0" y="0"/>
                <wp:positionH relativeFrom="margin">
                  <wp:align>right</wp:align>
                </wp:positionH>
                <wp:positionV relativeFrom="paragraph">
                  <wp:posOffset>1731645</wp:posOffset>
                </wp:positionV>
                <wp:extent cx="5486400" cy="27940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F5FC926" w14:textId="02415B2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C49D9" id="_x0000_s1030" type="#_x0000_t202" style="position:absolute;left:0;text-align:left;margin-left:380.8pt;margin-top:136.35pt;width:6in;height:22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" filled="f" stroked="f">
                <v:textbox>
                  <w:txbxContent>
                    <w:p w14:paraId="7F5FC926" w14:textId="02415B2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4</w:t>
                      </w:r>
                    </w:p>
                  </w:txbxContent>
                </v:textbox>
                <w10:wrap anchorx="margin"/>
              </v:shape>
            </w:pict>
          </mc:Fallback>
        </mc:AlternateContent>
      </w:r>
      <w:r w:rsidR="00F07765" w:rsidRPr="00F07765">
        <w:rPr>
          <w:rFonts w:ascii="Arial" w:eastAsia="Arial" w:hAnsi="Arial" w:cs="Arial"/>
          <w:sz w:val="22"/>
          <w:szCs w:val="22"/>
        </w:rPr>
        <w:t>This study will be limited to the comparison of effectiveness of ultraviolet-based disinfection with alcohol-based</w:t>
      </w:r>
      <w:r w:rsidR="00695886">
        <w:rPr>
          <w:rFonts w:ascii="Arial" w:eastAsia="Arial" w:hAnsi="Arial" w:cs="Arial"/>
          <w:sz w:val="22"/>
          <w:szCs w:val="22"/>
        </w:rPr>
        <w:t xml:space="preserve"> (70% alcohol content</w:t>
      </w:r>
      <w:r w:rsidR="00A52117">
        <w:rPr>
          <w:rFonts w:ascii="Arial" w:eastAsia="Arial" w:hAnsi="Arial" w:cs="Arial"/>
          <w:sz w:val="22"/>
          <w:szCs w:val="22"/>
        </w:rPr>
        <w:t>, isopropyl</w:t>
      </w:r>
      <w:r w:rsidR="00695886">
        <w:rPr>
          <w:rFonts w:ascii="Arial" w:eastAsia="Arial" w:hAnsi="Arial" w:cs="Arial"/>
          <w:sz w:val="22"/>
          <w:szCs w:val="22"/>
        </w:rPr>
        <w:t>)</w:t>
      </w:r>
      <w:r w:rsidR="00F07765" w:rsidRPr="00F07765">
        <w:rPr>
          <w:rFonts w:ascii="Arial" w:eastAsia="Arial" w:hAnsi="Arial" w:cs="Arial"/>
          <w:sz w:val="22"/>
          <w:szCs w:val="22"/>
        </w:rPr>
        <w:t xml:space="preserve"> </w:t>
      </w:r>
      <w:r w:rsidR="00A52117" w:rsidRPr="00F07765">
        <w:rPr>
          <w:rFonts w:ascii="Arial" w:eastAsia="Arial" w:hAnsi="Arial" w:cs="Arial"/>
          <w:sz w:val="22"/>
          <w:szCs w:val="22"/>
        </w:rPr>
        <w:t>disinfection</w:t>
      </w:r>
      <w:r w:rsidR="00A52117">
        <w:rPr>
          <w:rFonts w:ascii="Arial" w:eastAsia="Arial" w:hAnsi="Arial" w:cs="Arial"/>
          <w:sz w:val="22"/>
          <w:szCs w:val="22"/>
        </w:rPr>
        <w:t>,</w:t>
      </w:r>
      <w:r w:rsidR="00F07765" w:rsidRPr="00F07765">
        <w:rPr>
          <w:rFonts w:ascii="Arial" w:eastAsia="Arial" w:hAnsi="Arial" w:cs="Arial"/>
          <w:sz w:val="22"/>
          <w:szCs w:val="22"/>
        </w:rPr>
        <w:t xml:space="preserve"> determining if there’s a significant effect in effectiveness in the amount of ultraviolet to be used</w:t>
      </w:r>
      <w:r w:rsidR="006D6BCE">
        <w:rPr>
          <w:rFonts w:ascii="Arial" w:eastAsia="Arial" w:hAnsi="Arial" w:cs="Arial"/>
          <w:sz w:val="22"/>
          <w:szCs w:val="22"/>
        </w:rPr>
        <w:t xml:space="preserve"> </w:t>
      </w:r>
      <w:r w:rsidR="00703D6A">
        <w:rPr>
          <w:rFonts w:ascii="Arial" w:eastAsia="Arial" w:hAnsi="Arial" w:cs="Arial"/>
          <w:sz w:val="22"/>
          <w:szCs w:val="22"/>
        </w:rPr>
        <w:t>(222nm, 254nm UVC)</w:t>
      </w:r>
      <w:r w:rsidR="00F07765" w:rsidRPr="00F07765">
        <w:rPr>
          <w:rFonts w:ascii="Arial" w:eastAsia="Arial" w:hAnsi="Arial" w:cs="Arial"/>
          <w:sz w:val="22"/>
          <w:szCs w:val="22"/>
        </w:rPr>
        <w:t xml:space="preserve">, time of ultraviolet exposure. And determining the </w:t>
      </w:r>
      <w:r w:rsidR="00F07765" w:rsidRPr="00F07765">
        <w:rPr>
          <w:rFonts w:ascii="Arial" w:eastAsia="Arial" w:hAnsi="Arial" w:cs="Arial"/>
          <w:sz w:val="22"/>
          <w:szCs w:val="22"/>
        </w:rPr>
        <w:lastRenderedPageBreak/>
        <w:t xml:space="preserve">efficiency of the automatic disinfection box implemented with Arduino in terms of production cost and conveniency. </w:t>
      </w:r>
    </w:p>
    <w:p w14:paraId="732C904C" w14:textId="36C189FE" w:rsidR="005E4DD0" w:rsidRDefault="005E4DD0" w:rsidP="00885DA4">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 xml:space="preserve">The target population for the experiment will be limited to salmonella, e. coli and streptococcus but subjected to change </w:t>
      </w:r>
      <w:r w:rsidR="00CF0AD0">
        <w:rPr>
          <w:rFonts w:ascii="Arial" w:eastAsia="Arial" w:hAnsi="Arial" w:cs="Arial"/>
          <w:sz w:val="22"/>
          <w:szCs w:val="22"/>
        </w:rPr>
        <w:t xml:space="preserve">prior to the conduct of experiment. </w:t>
      </w:r>
      <w:r>
        <w:rPr>
          <w:rFonts w:ascii="Arial" w:eastAsia="Arial" w:hAnsi="Arial" w:cs="Arial"/>
          <w:sz w:val="22"/>
          <w:szCs w:val="22"/>
        </w:rPr>
        <w:t xml:space="preserve"> </w:t>
      </w:r>
    </w:p>
    <w:p w14:paraId="021959FF" w14:textId="4F55CD1E" w:rsidR="00517ED4" w:rsidRDefault="00F07765" w:rsidP="00885DA4">
      <w:pPr>
        <w:tabs>
          <w:tab w:val="left" w:pos="142"/>
        </w:tabs>
        <w:spacing w:line="480" w:lineRule="auto"/>
        <w:ind w:left="142" w:right="135" w:firstLine="630"/>
        <w:jc w:val="both"/>
        <w:rPr>
          <w:rFonts w:ascii="Arial" w:eastAsia="Arial" w:hAnsi="Arial" w:cs="Arial"/>
          <w:sz w:val="22"/>
          <w:szCs w:val="22"/>
        </w:rPr>
      </w:pPr>
      <w:r w:rsidRPr="00F07765">
        <w:rPr>
          <w:rFonts w:ascii="Arial" w:eastAsia="Arial" w:hAnsi="Arial" w:cs="Arial"/>
          <w:sz w:val="22"/>
          <w:szCs w:val="22"/>
        </w:rPr>
        <w:t xml:space="preserve">The study will not cover the comparisons of effectiveness of ultraviolet-based disinfection and specific brands of alcohol. The study will not cover the comparisons of the effectiveness of ultraviolet-based disinfection and different alcohol content </w:t>
      </w:r>
      <w:r w:rsidR="00A9424A">
        <w:rPr>
          <w:rFonts w:ascii="Arial" w:eastAsia="Arial" w:hAnsi="Arial" w:cs="Arial"/>
          <w:sz w:val="22"/>
          <w:szCs w:val="22"/>
        </w:rPr>
        <w:t>(beside 70% alcohol content)</w:t>
      </w:r>
      <w:r w:rsidR="0093010D">
        <w:rPr>
          <w:rFonts w:ascii="Arial" w:eastAsia="Arial" w:hAnsi="Arial" w:cs="Arial"/>
          <w:sz w:val="22"/>
          <w:szCs w:val="22"/>
        </w:rPr>
        <w:t xml:space="preserve"> </w:t>
      </w:r>
      <w:r w:rsidRPr="00F07765">
        <w:rPr>
          <w:rFonts w:ascii="Arial" w:eastAsia="Arial" w:hAnsi="Arial" w:cs="Arial"/>
          <w:sz w:val="22"/>
          <w:szCs w:val="22"/>
        </w:rPr>
        <w:t>of specific brands of alcohol.</w:t>
      </w:r>
    </w:p>
    <w:p w14:paraId="633C5829" w14:textId="77777777" w:rsidR="00F07765" w:rsidRDefault="00F07765" w:rsidP="00885DA4">
      <w:pPr>
        <w:tabs>
          <w:tab w:val="left" w:pos="142"/>
        </w:tabs>
        <w:spacing w:line="480" w:lineRule="auto"/>
        <w:ind w:left="142" w:right="135" w:firstLine="630"/>
        <w:jc w:val="both"/>
        <w:rPr>
          <w:rFonts w:ascii="Arial" w:eastAsia="Arial" w:hAnsi="Arial" w:cs="Arial"/>
          <w:sz w:val="22"/>
          <w:szCs w:val="22"/>
        </w:rPr>
      </w:pPr>
    </w:p>
    <w:p w14:paraId="219E47CE" w14:textId="77777777" w:rsidR="00517ED4"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Significance of the Study</w:t>
      </w:r>
    </w:p>
    <w:p w14:paraId="3784567E" w14:textId="77777777" w:rsidR="003B096D" w:rsidRPr="003B096D" w:rsidRDefault="003B096D" w:rsidP="00885DA4">
      <w:pPr>
        <w:tabs>
          <w:tab w:val="left" w:pos="142"/>
        </w:tabs>
        <w:spacing w:line="480" w:lineRule="auto"/>
        <w:ind w:left="142" w:right="135" w:firstLine="630"/>
        <w:jc w:val="both"/>
        <w:rPr>
          <w:rFonts w:ascii="Arial" w:eastAsia="Arial" w:hAnsi="Arial" w:cs="Arial"/>
          <w:sz w:val="22"/>
          <w:szCs w:val="22"/>
        </w:rPr>
      </w:pPr>
      <w:r w:rsidRPr="003B096D">
        <w:rPr>
          <w:rFonts w:ascii="Arial" w:eastAsia="Arial" w:hAnsi="Arial" w:cs="Arial"/>
          <w:sz w:val="22"/>
          <w:szCs w:val="22"/>
        </w:rPr>
        <w:t>The Corona Virus Disease 2019 pandemic has increased the need for human disinfection. It is important to avoid reducing transmission risk. Thorough and efficient disinfection procedures must be implemented to return to our day-to-day operations cost-effectively.</w:t>
      </w:r>
    </w:p>
    <w:p w14:paraId="6AF6EE72" w14:textId="77777777" w:rsidR="003B096D" w:rsidRPr="003B096D" w:rsidRDefault="003B096D" w:rsidP="00885DA4">
      <w:pPr>
        <w:tabs>
          <w:tab w:val="left" w:pos="142"/>
        </w:tabs>
        <w:spacing w:line="480" w:lineRule="auto"/>
        <w:ind w:left="142" w:right="135" w:firstLine="630"/>
        <w:jc w:val="both"/>
        <w:rPr>
          <w:rFonts w:ascii="Arial" w:eastAsia="Arial" w:hAnsi="Arial" w:cs="Arial"/>
          <w:sz w:val="22"/>
          <w:szCs w:val="22"/>
        </w:rPr>
      </w:pPr>
      <w:r w:rsidRPr="003B096D">
        <w:rPr>
          <w:rFonts w:ascii="Arial" w:eastAsia="Arial" w:hAnsi="Arial" w:cs="Arial"/>
          <w:sz w:val="22"/>
          <w:szCs w:val="22"/>
        </w:rPr>
        <w:t>Cognizant of the growing problem of stress, this study will be significant to the following:</w:t>
      </w:r>
    </w:p>
    <w:p w14:paraId="05BFB3A7"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6073B5">
        <w:rPr>
          <w:rFonts w:ascii="Arial" w:eastAsia="Arial" w:hAnsi="Arial" w:cs="Arial"/>
          <w:b/>
          <w:bCs/>
          <w:sz w:val="22"/>
          <w:szCs w:val="22"/>
        </w:rPr>
        <w:t>To health and safety officers</w:t>
      </w:r>
      <w:r w:rsidRPr="006073B5">
        <w:rPr>
          <w:rFonts w:ascii="Arial" w:eastAsia="Arial" w:hAnsi="Arial" w:cs="Arial"/>
          <w:sz w:val="22"/>
          <w:szCs w:val="22"/>
        </w:rPr>
        <w:t xml:space="preserve"> - automated disinfection promotes contactless, safe and good social distancing practice</w:t>
      </w:r>
      <w:r w:rsidR="006073B5" w:rsidRPr="006073B5">
        <w:rPr>
          <w:rFonts w:ascii="Arial" w:eastAsia="Arial" w:hAnsi="Arial" w:cs="Arial"/>
          <w:sz w:val="22"/>
          <w:szCs w:val="22"/>
        </w:rPr>
        <w:t>.</w:t>
      </w:r>
    </w:p>
    <w:p w14:paraId="26B79504" w14:textId="77777777"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To help health and safety officers in maximization of time, effort, and funding in implementing health protocols by hastening and achieving optimal hygiene.</w:t>
      </w:r>
    </w:p>
    <w:p w14:paraId="76F0CDA3" w14:textId="0B363C21" w:rsidR="00885DA4" w:rsidRDefault="009B2E88"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69504" behindDoc="0" locked="0" layoutInCell="1" allowOverlap="1" wp14:anchorId="3AAD7E5A" wp14:editId="0247DAC4">
                <wp:simplePos x="0" y="0"/>
                <wp:positionH relativeFrom="margin">
                  <wp:align>right</wp:align>
                </wp:positionH>
                <wp:positionV relativeFrom="paragraph">
                  <wp:posOffset>1417955</wp:posOffset>
                </wp:positionV>
                <wp:extent cx="5486400" cy="279400"/>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0517DC5" w14:textId="092DC0B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7E5A" id="_x0000_s1031" type="#_x0000_t202" style="position:absolute;left:0;text-align:left;margin-left:380.8pt;margin-top:111.65pt;width:6in;height:22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" filled="f" stroked="f">
                <v:textbox>
                  <w:txbxContent>
                    <w:p w14:paraId="20517DC5" w14:textId="092DC0B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5</w:t>
                      </w:r>
                    </w:p>
                  </w:txbxContent>
                </v:textbox>
                <w10:wrap anchorx="margin"/>
              </v:shape>
            </w:pict>
          </mc:Fallback>
        </mc:AlternateContent>
      </w:r>
      <w:r w:rsidR="003B096D" w:rsidRPr="00885DA4">
        <w:rPr>
          <w:rFonts w:ascii="Arial" w:eastAsia="Arial" w:hAnsi="Arial" w:cs="Arial"/>
          <w:b/>
          <w:bCs/>
          <w:sz w:val="22"/>
          <w:szCs w:val="22"/>
        </w:rPr>
        <w:t>To the user</w:t>
      </w:r>
      <w:r w:rsidR="003B096D" w:rsidRPr="00885DA4">
        <w:rPr>
          <w:rFonts w:ascii="Arial" w:eastAsia="Arial" w:hAnsi="Arial" w:cs="Arial"/>
          <w:sz w:val="22"/>
          <w:szCs w:val="22"/>
        </w:rPr>
        <w:t xml:space="preserve"> – contactless disinfection</w:t>
      </w:r>
    </w:p>
    <w:p w14:paraId="7AE8FA1A" w14:textId="56CFA4C4"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lastRenderedPageBreak/>
        <w:t>To maintain proper hygiene with minimal contact, skin problems (</w:t>
      </w:r>
      <w:proofErr w:type="gramStart"/>
      <w:r w:rsidRPr="00885DA4">
        <w:rPr>
          <w:rFonts w:ascii="Arial" w:eastAsia="Arial" w:hAnsi="Arial" w:cs="Arial"/>
          <w:sz w:val="22"/>
          <w:szCs w:val="22"/>
        </w:rPr>
        <w:t>e.g.</w:t>
      </w:r>
      <w:proofErr w:type="gramEnd"/>
      <w:r w:rsidRPr="00885DA4">
        <w:rPr>
          <w:rFonts w:ascii="Arial" w:eastAsia="Arial" w:hAnsi="Arial" w:cs="Arial"/>
          <w:sz w:val="22"/>
          <w:szCs w:val="22"/>
        </w:rPr>
        <w:t xml:space="preserve"> drying), reduce hassle and space consumption (e.g. hand washing area) and achieve a higher level of disinfection.</w:t>
      </w:r>
    </w:p>
    <w:p w14:paraId="3F60AF09"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885DA4">
        <w:rPr>
          <w:rFonts w:ascii="Arial" w:eastAsia="Arial" w:hAnsi="Arial" w:cs="Arial"/>
          <w:b/>
          <w:bCs/>
          <w:sz w:val="22"/>
          <w:szCs w:val="22"/>
        </w:rPr>
        <w:t>To the environment</w:t>
      </w:r>
      <w:r w:rsidRPr="00885DA4">
        <w:rPr>
          <w:rFonts w:ascii="Arial" w:eastAsia="Arial" w:hAnsi="Arial" w:cs="Arial"/>
          <w:sz w:val="22"/>
          <w:szCs w:val="22"/>
        </w:rPr>
        <w:t xml:space="preserve"> – less plastic waste residue</w:t>
      </w:r>
      <w:r w:rsidR="00014DB3" w:rsidRPr="00885DA4">
        <w:rPr>
          <w:rFonts w:ascii="Arial" w:eastAsia="Arial" w:hAnsi="Arial" w:cs="Arial"/>
          <w:sz w:val="22"/>
          <w:szCs w:val="22"/>
        </w:rPr>
        <w:t>, reusable</w:t>
      </w:r>
      <w:r w:rsidR="00033DD2" w:rsidRPr="00885DA4">
        <w:rPr>
          <w:rFonts w:ascii="Arial" w:eastAsia="Arial" w:hAnsi="Arial" w:cs="Arial"/>
          <w:sz w:val="22"/>
          <w:szCs w:val="22"/>
        </w:rPr>
        <w:t xml:space="preserve">. </w:t>
      </w:r>
    </w:p>
    <w:p w14:paraId="2DD0B05E" w14:textId="77777777" w:rsid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To help reduce plastic and waste residues from alcohol plastic containers. Moreover, it helps reduce wastewater and water pollution.</w:t>
      </w:r>
    </w:p>
    <w:p w14:paraId="03A1B5C8" w14:textId="77777777" w:rsidR="00885DA4" w:rsidRDefault="003B096D" w:rsidP="00885DA4">
      <w:pPr>
        <w:pStyle w:val="ListParagraph"/>
        <w:numPr>
          <w:ilvl w:val="0"/>
          <w:numId w:val="8"/>
        </w:numPr>
        <w:tabs>
          <w:tab w:val="left" w:pos="142"/>
        </w:tabs>
        <w:spacing w:line="480" w:lineRule="auto"/>
        <w:ind w:right="135"/>
        <w:jc w:val="both"/>
        <w:rPr>
          <w:rFonts w:ascii="Arial" w:eastAsia="Arial" w:hAnsi="Arial" w:cs="Arial"/>
          <w:sz w:val="22"/>
          <w:szCs w:val="22"/>
        </w:rPr>
      </w:pPr>
      <w:r w:rsidRPr="00885DA4">
        <w:rPr>
          <w:rFonts w:ascii="Arial" w:eastAsia="Arial" w:hAnsi="Arial" w:cs="Arial"/>
          <w:b/>
          <w:bCs/>
          <w:sz w:val="22"/>
          <w:szCs w:val="22"/>
        </w:rPr>
        <w:t xml:space="preserve">To the future researchers </w:t>
      </w:r>
      <w:r w:rsidRPr="00885DA4">
        <w:rPr>
          <w:rFonts w:ascii="Arial" w:eastAsia="Arial" w:hAnsi="Arial" w:cs="Arial"/>
          <w:sz w:val="22"/>
          <w:szCs w:val="22"/>
        </w:rPr>
        <w:t xml:space="preserve">– serves as good foundation of contactless. automatic and innovative method of disinfection. </w:t>
      </w:r>
    </w:p>
    <w:p w14:paraId="2F3795F7" w14:textId="5C0D41C9" w:rsidR="00517ED4" w:rsidRPr="00885DA4" w:rsidRDefault="003B096D" w:rsidP="00885DA4">
      <w:pPr>
        <w:pStyle w:val="ListParagraph"/>
        <w:tabs>
          <w:tab w:val="left" w:pos="142"/>
        </w:tabs>
        <w:spacing w:line="480" w:lineRule="auto"/>
        <w:ind w:left="1132" w:right="135"/>
        <w:jc w:val="both"/>
        <w:rPr>
          <w:rFonts w:ascii="Arial" w:eastAsia="Arial" w:hAnsi="Arial" w:cs="Arial"/>
          <w:sz w:val="22"/>
          <w:szCs w:val="22"/>
        </w:rPr>
      </w:pPr>
      <w:r w:rsidRPr="00885DA4">
        <w:rPr>
          <w:rFonts w:ascii="Arial" w:eastAsia="Arial" w:hAnsi="Arial" w:cs="Arial"/>
          <w:sz w:val="22"/>
          <w:szCs w:val="22"/>
        </w:rPr>
        <w:t>This innovation will provide greater insight into the potentials of automated innovation specifically in the maximization of materials, reduce human error, and increase efficacy rate.</w:t>
      </w:r>
    </w:p>
    <w:p w14:paraId="6291CB1D" w14:textId="77777777" w:rsidR="003B096D" w:rsidRDefault="003B096D" w:rsidP="00885DA4">
      <w:pPr>
        <w:tabs>
          <w:tab w:val="left" w:pos="142"/>
        </w:tabs>
        <w:ind w:left="142" w:right="135" w:firstLine="630"/>
        <w:jc w:val="both"/>
        <w:rPr>
          <w:rFonts w:ascii="Arial" w:eastAsia="Arial" w:hAnsi="Arial" w:cs="Arial"/>
          <w:sz w:val="22"/>
          <w:szCs w:val="22"/>
        </w:rPr>
      </w:pPr>
    </w:p>
    <w:p w14:paraId="0280EEFD" w14:textId="77777777" w:rsidR="00517ED4" w:rsidRDefault="00517ED4" w:rsidP="00885DA4">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Definition of Terms</w:t>
      </w:r>
    </w:p>
    <w:p w14:paraId="4AE56B3E" w14:textId="77777777" w:rsidR="003B096D" w:rsidRPr="003B096D" w:rsidRDefault="003B096D" w:rsidP="00885DA4">
      <w:pPr>
        <w:tabs>
          <w:tab w:val="left" w:pos="142"/>
        </w:tabs>
        <w:spacing w:line="480" w:lineRule="auto"/>
        <w:ind w:left="142" w:right="135" w:firstLine="720"/>
        <w:jc w:val="both"/>
        <w:rPr>
          <w:rFonts w:ascii="Arial" w:eastAsia="Arial" w:hAnsi="Arial" w:cs="Arial"/>
          <w:color w:val="000000"/>
          <w:sz w:val="22"/>
          <w:szCs w:val="22"/>
        </w:rPr>
      </w:pPr>
      <w:r w:rsidRPr="003B096D">
        <w:rPr>
          <w:rFonts w:ascii="Arial" w:eastAsia="Arial" w:hAnsi="Arial" w:cs="Arial"/>
          <w:color w:val="000000"/>
          <w:sz w:val="22"/>
          <w:szCs w:val="22"/>
        </w:rPr>
        <w:t xml:space="preserve">The following key terms used in this study are defined for the purpose of clarification. </w:t>
      </w:r>
    </w:p>
    <w:p w14:paraId="5E50048F" w14:textId="39938AE9" w:rsidR="003B096D" w:rsidRPr="00263EDB" w:rsidRDefault="003B096D" w:rsidP="00885DA4">
      <w:pPr>
        <w:pStyle w:val="ListParagraph"/>
        <w:numPr>
          <w:ilvl w:val="0"/>
          <w:numId w:val="7"/>
        </w:numPr>
        <w:tabs>
          <w:tab w:val="left" w:pos="567"/>
        </w:tabs>
        <w:spacing w:line="480" w:lineRule="auto"/>
        <w:ind w:left="709" w:right="135"/>
        <w:jc w:val="both"/>
        <w:rPr>
          <w:rFonts w:ascii="Arial" w:eastAsia="Arial" w:hAnsi="Arial" w:cs="Arial"/>
          <w:color w:val="000000"/>
          <w:sz w:val="22"/>
          <w:szCs w:val="22"/>
        </w:rPr>
      </w:pPr>
      <w:r w:rsidRPr="00885DA4">
        <w:rPr>
          <w:rFonts w:ascii="Arial" w:eastAsia="Arial" w:hAnsi="Arial" w:cs="Arial"/>
          <w:b/>
          <w:bCs/>
          <w:color w:val="000000"/>
          <w:sz w:val="22"/>
          <w:szCs w:val="22"/>
        </w:rPr>
        <w:t>Excimer lamps</w:t>
      </w:r>
      <w:r w:rsidRPr="00263EDB">
        <w:rPr>
          <w:rFonts w:ascii="Arial" w:eastAsia="Arial" w:hAnsi="Arial" w:cs="Arial"/>
          <w:color w:val="000000"/>
          <w:sz w:val="22"/>
          <w:szCs w:val="22"/>
        </w:rPr>
        <w:t>. Ultraviolet light produced by spontaneous production of excimer molecules.</w:t>
      </w:r>
    </w:p>
    <w:p w14:paraId="3ECBD663" w14:textId="4BBFA20B" w:rsidR="003B096D" w:rsidRPr="00263EDB" w:rsidRDefault="003B096D" w:rsidP="00885DA4">
      <w:pPr>
        <w:pStyle w:val="ListParagraph"/>
        <w:numPr>
          <w:ilvl w:val="0"/>
          <w:numId w:val="7"/>
        </w:numPr>
        <w:tabs>
          <w:tab w:val="left" w:pos="567"/>
        </w:tabs>
        <w:spacing w:line="480" w:lineRule="auto"/>
        <w:ind w:left="709" w:right="135"/>
        <w:jc w:val="both"/>
        <w:rPr>
          <w:rFonts w:ascii="Arial" w:eastAsia="Arial" w:hAnsi="Arial" w:cs="Arial"/>
          <w:color w:val="000000"/>
          <w:sz w:val="22"/>
          <w:szCs w:val="22"/>
        </w:rPr>
      </w:pPr>
      <w:r w:rsidRPr="00885DA4">
        <w:rPr>
          <w:rFonts w:ascii="Arial" w:eastAsia="Arial" w:hAnsi="Arial" w:cs="Arial"/>
          <w:b/>
          <w:bCs/>
          <w:color w:val="000000"/>
          <w:sz w:val="22"/>
          <w:szCs w:val="22"/>
        </w:rPr>
        <w:t>Genotoxicity</w:t>
      </w:r>
      <w:r w:rsidRPr="00263EDB">
        <w:rPr>
          <w:rFonts w:ascii="Arial" w:eastAsia="Arial" w:hAnsi="Arial" w:cs="Arial"/>
          <w:color w:val="000000"/>
          <w:sz w:val="22"/>
          <w:szCs w:val="22"/>
        </w:rPr>
        <w:t xml:space="preserve">. Cancer leading mutations cause by damaging genetic information. </w:t>
      </w:r>
    </w:p>
    <w:p w14:paraId="38C62E40" w14:textId="3A14C6CB" w:rsidR="00517ED4" w:rsidRPr="00263EDB" w:rsidRDefault="009B2E88" w:rsidP="00885DA4">
      <w:pPr>
        <w:pStyle w:val="ListParagraph"/>
        <w:numPr>
          <w:ilvl w:val="0"/>
          <w:numId w:val="7"/>
        </w:numPr>
        <w:tabs>
          <w:tab w:val="left" w:pos="567"/>
        </w:tabs>
        <w:ind w:left="709" w:right="135"/>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1552" behindDoc="0" locked="0" layoutInCell="1" allowOverlap="1" wp14:anchorId="4A1B3E73" wp14:editId="28C7232C">
                <wp:simplePos x="0" y="0"/>
                <wp:positionH relativeFrom="margin">
                  <wp:posOffset>-635</wp:posOffset>
                </wp:positionH>
                <wp:positionV relativeFrom="paragraph">
                  <wp:posOffset>2542540</wp:posOffset>
                </wp:positionV>
                <wp:extent cx="5486400" cy="27940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3B47CAA2" w14:textId="1FF7B0E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B3E73" id="_x0000_s1032" type="#_x0000_t202" style="position:absolute;left:0;text-align:left;margin-left:-.05pt;margin-top:200.2pt;width:6in;height:2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" filled="f" stroked="f">
                <v:textbox>
                  <w:txbxContent>
                    <w:p w14:paraId="3B47CAA2" w14:textId="1FF7B0E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6</w:t>
                      </w:r>
                    </w:p>
                  </w:txbxContent>
                </v:textbox>
                <w10:wrap anchorx="margin"/>
              </v:shape>
            </w:pict>
          </mc:Fallback>
        </mc:AlternateContent>
      </w:r>
      <w:r w:rsidR="003B096D" w:rsidRPr="00885DA4">
        <w:rPr>
          <w:rFonts w:ascii="Arial" w:eastAsia="Arial" w:hAnsi="Arial" w:cs="Arial"/>
          <w:b/>
          <w:bCs/>
          <w:color w:val="000000"/>
          <w:sz w:val="22"/>
          <w:szCs w:val="22"/>
        </w:rPr>
        <w:t>In vitro</w:t>
      </w:r>
      <w:r w:rsidR="003B096D" w:rsidRPr="00263EDB">
        <w:rPr>
          <w:rFonts w:ascii="Arial" w:eastAsia="Arial" w:hAnsi="Arial" w:cs="Arial"/>
          <w:color w:val="000000"/>
          <w:sz w:val="22"/>
          <w:szCs w:val="22"/>
        </w:rPr>
        <w:t>. Artificial environment</w:t>
      </w:r>
      <w:r w:rsidR="00517ED4">
        <w:br w:type="page"/>
      </w:r>
    </w:p>
    <w:p w14:paraId="25E93148" w14:textId="2D474B42" w:rsidR="00517ED4" w:rsidRDefault="00517ED4" w:rsidP="006073B5">
      <w:pPr>
        <w:tabs>
          <w:tab w:val="left" w:pos="142"/>
        </w:tabs>
        <w:ind w:left="142" w:right="135"/>
        <w:jc w:val="center"/>
        <w:rPr>
          <w:rFonts w:ascii="Arial" w:eastAsia="Arial" w:hAnsi="Arial" w:cs="Arial"/>
          <w:b/>
          <w:sz w:val="22"/>
          <w:szCs w:val="22"/>
        </w:rPr>
      </w:pPr>
    </w:p>
    <w:p w14:paraId="7E145D6F" w14:textId="38F0EF01" w:rsidR="00517ED4" w:rsidRDefault="00517ED4" w:rsidP="006073B5">
      <w:pPr>
        <w:tabs>
          <w:tab w:val="left" w:pos="142"/>
        </w:tabs>
        <w:ind w:left="142" w:right="135"/>
        <w:rPr>
          <w:rFonts w:ascii="Arial" w:eastAsia="Arial" w:hAnsi="Arial" w:cs="Arial"/>
          <w:b/>
          <w:sz w:val="22"/>
          <w:szCs w:val="22"/>
        </w:rPr>
      </w:pPr>
    </w:p>
    <w:p w14:paraId="0E0DCBA3" w14:textId="77777777" w:rsidR="00C0185E" w:rsidRDefault="00C0185E" w:rsidP="006073B5">
      <w:pPr>
        <w:tabs>
          <w:tab w:val="left" w:pos="142"/>
        </w:tabs>
        <w:ind w:left="142" w:right="135"/>
        <w:rPr>
          <w:rFonts w:ascii="Arial" w:eastAsia="Arial" w:hAnsi="Arial" w:cs="Arial"/>
          <w:b/>
          <w:sz w:val="22"/>
          <w:szCs w:val="22"/>
        </w:rPr>
      </w:pPr>
    </w:p>
    <w:p w14:paraId="6E517A0F" w14:textId="172C88F0" w:rsidR="00517ED4" w:rsidRDefault="00517ED4" w:rsidP="006073B5">
      <w:pPr>
        <w:tabs>
          <w:tab w:val="left" w:pos="142"/>
        </w:tabs>
        <w:spacing w:line="480" w:lineRule="auto"/>
        <w:ind w:left="142" w:right="135"/>
        <w:jc w:val="center"/>
        <w:rPr>
          <w:rFonts w:ascii="Arial" w:eastAsia="Arial" w:hAnsi="Arial" w:cs="Arial"/>
        </w:rPr>
      </w:pPr>
      <w:r>
        <w:rPr>
          <w:rFonts w:ascii="Arial" w:eastAsia="Arial" w:hAnsi="Arial" w:cs="Arial"/>
          <w:b/>
          <w:sz w:val="22"/>
          <w:szCs w:val="22"/>
        </w:rPr>
        <w:t>Chapter 2</w:t>
      </w:r>
    </w:p>
    <w:p w14:paraId="46C492B3" w14:textId="7059FA6E"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REVIEW OF LITERATURE AND STUDIES</w:t>
      </w:r>
    </w:p>
    <w:p w14:paraId="7E3CC39A" w14:textId="48CAE7FA" w:rsidR="00517ED4" w:rsidRPr="00834B76" w:rsidRDefault="00834B76" w:rsidP="006073B5">
      <w:pPr>
        <w:tabs>
          <w:tab w:val="left" w:pos="142"/>
        </w:tabs>
        <w:spacing w:line="480" w:lineRule="auto"/>
        <w:ind w:left="142" w:right="135" w:firstLine="720"/>
        <w:rPr>
          <w:rFonts w:ascii="Arial" w:eastAsia="Arial" w:hAnsi="Arial" w:cs="Arial"/>
          <w:sz w:val="22"/>
          <w:szCs w:val="22"/>
        </w:rPr>
      </w:pPr>
      <w:r w:rsidRPr="00834B76">
        <w:t xml:space="preserve"> </w:t>
      </w:r>
      <w:r w:rsidRPr="00834B76">
        <w:rPr>
          <w:rFonts w:ascii="Arial" w:hAnsi="Arial" w:cs="Arial"/>
          <w:noProof/>
          <w:sz w:val="22"/>
          <w:szCs w:val="22"/>
        </w:rPr>
        <w:t>This chapter contains documents, books, findings, academic and research journals that is related to the research.</w:t>
      </w:r>
    </w:p>
    <w:p w14:paraId="7C28DE55" w14:textId="77777777" w:rsidR="00517ED4" w:rsidRDefault="00517ED4" w:rsidP="006073B5">
      <w:pPr>
        <w:tabs>
          <w:tab w:val="left" w:pos="142"/>
        </w:tabs>
        <w:spacing w:line="480" w:lineRule="auto"/>
        <w:ind w:left="142" w:right="135" w:firstLine="720"/>
        <w:rPr>
          <w:rFonts w:ascii="Arial" w:eastAsia="Arial" w:hAnsi="Arial" w:cs="Arial"/>
          <w:sz w:val="22"/>
          <w:szCs w:val="22"/>
        </w:rPr>
      </w:pPr>
    </w:p>
    <w:p w14:paraId="46E65897" w14:textId="3D2D0A6C" w:rsidR="00517ED4" w:rsidRDefault="00834B76" w:rsidP="006073B5">
      <w:pPr>
        <w:tabs>
          <w:tab w:val="left" w:pos="142"/>
        </w:tabs>
        <w:spacing w:line="480" w:lineRule="auto"/>
        <w:ind w:left="142" w:right="135" w:firstLine="90"/>
        <w:rPr>
          <w:rFonts w:ascii="Arial" w:eastAsia="Arial" w:hAnsi="Arial" w:cs="Arial"/>
          <w:b/>
          <w:sz w:val="22"/>
          <w:szCs w:val="22"/>
        </w:rPr>
      </w:pPr>
      <w:r>
        <w:rPr>
          <w:rFonts w:ascii="Arial" w:eastAsia="Arial" w:hAnsi="Arial" w:cs="Arial"/>
          <w:b/>
          <w:sz w:val="22"/>
          <w:szCs w:val="22"/>
        </w:rPr>
        <w:t>Ultraviolet Disinfection</w:t>
      </w:r>
    </w:p>
    <w:p w14:paraId="21BD5303"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Childress J. (2021), the 254-nm UV light and 222-nm UV are germicidal light wavelengths that inactivate bacteria and viruses. Like standard 254-nm UVC, 222-nm UV light breaks the DNA bonds inside a microbe’s nucleus, which can prevent microbes from replicating. Furthermore, 222-nm UV is highly absorbed by protein bonds in the membrane shells of microbes and human cells. This protein interaction makes 222-nm light effective at defeating microbes and much safer than 254-nm UV for human exposure. The data indicates that 222-nm light is much safer for humans than 254-nm light. This can allow 222-nm UV to be safely used when humans are present.</w:t>
      </w:r>
    </w:p>
    <w:p w14:paraId="77266457" w14:textId="4E40EFD8"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Childress J. (2021), Not all UV light is the same. Some UV wavelengths are better than others at disinfection, and some are safer for humans. Invisible to the human eye, UV is light at wavelengths shorter than 400 nm and greater than 100 nm. The UV spectrum is broken into sub-bands of UVA, UVB, and UVC. The UVA waveband is nearly visible and commonly called black light. UVB, a slightly shorter wavelength, is a major factor in getting sunburned and can cause skin cancer. Both UVA and UVB easily enter the earth’s atmosphere and are present in sunlight. On the other hand, the UVC wavelengths, which are shorter than UVB, are blocked by the </w:t>
      </w:r>
      <w:r w:rsidRPr="00672F07">
        <w:rPr>
          <w:rFonts w:ascii="Arial" w:eastAsia="Arial" w:hAnsi="Arial" w:cs="Arial"/>
          <w:sz w:val="22"/>
          <w:szCs w:val="22"/>
        </w:rPr>
        <w:lastRenderedPageBreak/>
        <w:t xml:space="preserve">ozone in the earth’s upper atmosphere and not typically present in sunlight at the earth’s surface. This is important for germicidal effectiveness because it means microbes have fewer defenses against the shorter UVC wavelengths. Even within this UVC band, not all light is the same. According to studies at Columbia, UV light at the 222-nm wavelength </w:t>
      </w:r>
      <w:r w:rsidR="00EE1E01" w:rsidRPr="00672F07">
        <w:rPr>
          <w:rFonts w:ascii="Arial" w:eastAsia="Arial" w:hAnsi="Arial" w:cs="Arial"/>
          <w:sz w:val="22"/>
          <w:szCs w:val="22"/>
        </w:rPr>
        <w:t xml:space="preserve">has similar germicidal capabilities of the more widely used 254-nm UV light to kill or inactivate microbes (bacteria and viruses), but it does not produce the same damaging effects on skin or eyes as 254-nm light. </w:t>
      </w:r>
      <w:r w:rsidRPr="00672F07">
        <w:rPr>
          <w:rFonts w:ascii="Arial" w:eastAsia="Arial" w:hAnsi="Arial" w:cs="Arial"/>
          <w:sz w:val="22"/>
          <w:szCs w:val="22"/>
        </w:rPr>
        <w:t>This improved safety is because the shorter 222-nm UV wavelength has reduced penetration depth in human tissue. While the negative effects on humans are reduced, 222-nm light has increased performance for killing some bacteria and viruses.</w:t>
      </w:r>
    </w:p>
    <w:p w14:paraId="16E45E09"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Childress J. (2021), the output intensity of the 222 nm lamp can be varied by changing the input power, allowing the lamp to be instantly brightened or dimmed as required. Depending on design, excimer lamps can be run at power levels from as low as a few watts to kilowatts. To improve human safety even further, an optical filter can be added to remove small amounts of harmful wavelengths that might also have been generated above 230 nm.</w:t>
      </w:r>
    </w:p>
    <w:p w14:paraId="51F83FA2" w14:textId="658DD735"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3600" behindDoc="0" locked="0" layoutInCell="1" allowOverlap="1" wp14:anchorId="0D85F0E3" wp14:editId="52F65203">
                <wp:simplePos x="0" y="0"/>
                <wp:positionH relativeFrom="margin">
                  <wp:align>right</wp:align>
                </wp:positionH>
                <wp:positionV relativeFrom="paragraph">
                  <wp:posOffset>3028315</wp:posOffset>
                </wp:positionV>
                <wp:extent cx="5486400" cy="27940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C4B47F0" w14:textId="07593B8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F0E3" id="_x0000_s1033" type="#_x0000_t202" style="position:absolute;left:0;text-align:left;margin-left:380.8pt;margin-top:238.45pt;width:6in;height:2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" filled="f" stroked="f">
                <v:textbox>
                  <w:txbxContent>
                    <w:p w14:paraId="7C4B47F0" w14:textId="07593B8D"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8</w:t>
                      </w:r>
                    </w:p>
                  </w:txbxContent>
                </v:textbox>
                <w10:wrap anchorx="margin"/>
              </v:shape>
            </w:pict>
          </mc:Fallback>
        </mc:AlternateContent>
      </w:r>
      <w:r w:rsidR="00672F07" w:rsidRPr="00672F07">
        <w:rPr>
          <w:rFonts w:ascii="Arial" w:eastAsia="Arial" w:hAnsi="Arial" w:cs="Arial"/>
          <w:sz w:val="22"/>
          <w:szCs w:val="22"/>
        </w:rPr>
        <w:t>Light from UVC systems is absorbed by DNA. The absorption of UVC by the DNA of a virus or bacteria damages its DNA, preventing the microbe from replicating. A microbe that cannot make copies of itself cannot cause harm. The 254-nm UV is highly absorbed by DNA but not easily absorbed by protein. This means that 254-nm light penetrates deeper into layers of protein-rich skin cells. While 254-nm UV damages microbe DNA, it can also penetrate deeper into human skin and damage the DNA of actively dividing skin cells. Damaged DNA in actively dividing human cells can lead to cancer (Childress J., 2021).</w:t>
      </w:r>
    </w:p>
    <w:p w14:paraId="3BAE04D1"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lastRenderedPageBreak/>
        <w:t>Furthermore, the 222-nm UV, on the other hand, is highly absorbed by both proteins and DNA. The outer membrane shell of all bacteria and viruses contains protein. Thus, 222-nm UV interacts not only with the DNA of the microbe but also the outer membrane shell of the microbes. Compared to 254-nm UVC, this dual mechanism of both DNA damage and protein shell interaction can increase the effectiveness of 222-nm UV against some microbes. It also makes it safer for humans.</w:t>
      </w:r>
    </w:p>
    <w:p w14:paraId="565E5435"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All cells are rich in protein. Since 222-nm light is highly absorbed by protein, it cannot penetrate very far into thick layers of cells. The 222-nm light will fully penetrate viruses and bacteria but cannot penetrate the thick protein-rich outer layer of the skin, which is composed of dead skin cells. The outer layer of dead skin cells contains no active cells and much thicker than the largest bacteria or virus. This layer acts as an armor against 222-nm light. A similar outer protection layer of cells, the tear layer, protects the eyes. This makes 222-nm UV much safer for humans because the 222-nm light never reaches the DNA of active cells dividing inside the body. Since the 222-nm light does not reach actively dividing cells, it cannot cause cancer.</w:t>
      </w:r>
    </w:p>
    <w:p w14:paraId="7BD14918" w14:textId="24B4055A"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5648" behindDoc="0" locked="0" layoutInCell="1" allowOverlap="1" wp14:anchorId="293E04D8" wp14:editId="5AEBE772">
                <wp:simplePos x="0" y="0"/>
                <wp:positionH relativeFrom="margin">
                  <wp:align>right</wp:align>
                </wp:positionH>
                <wp:positionV relativeFrom="paragraph">
                  <wp:posOffset>3331845</wp:posOffset>
                </wp:positionV>
                <wp:extent cx="5486400" cy="279400"/>
                <wp:effectExtent l="0" t="0" r="0" b="63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054E376A" w14:textId="0B70B272"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04D8" id="_x0000_s1034" type="#_x0000_t202" style="position:absolute;left:0;text-align:left;margin-left:380.8pt;margin-top:262.35pt;width:6in;height:2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" filled="f" stroked="f">
                <v:textbox>
                  <w:txbxContent>
                    <w:p w14:paraId="054E376A" w14:textId="0B70B272"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9</w:t>
                      </w:r>
                    </w:p>
                  </w:txbxContent>
                </v:textbox>
                <w10:wrap anchorx="margin"/>
              </v:shape>
            </w:pict>
          </mc:Fallback>
        </mc:AlternateContent>
      </w:r>
      <w:r w:rsidR="00672F07" w:rsidRPr="00672F07">
        <w:rPr>
          <w:rFonts w:ascii="Arial" w:eastAsia="Arial" w:hAnsi="Arial" w:cs="Arial"/>
          <w:sz w:val="22"/>
          <w:szCs w:val="22"/>
        </w:rPr>
        <w:t>According to Geiger, the Duke Health researchers are using a portable machine called “</w:t>
      </w:r>
      <w:proofErr w:type="spellStart"/>
      <w:r w:rsidR="00672F07" w:rsidRPr="00672F07">
        <w:rPr>
          <w:rFonts w:ascii="Arial" w:eastAsia="Arial" w:hAnsi="Arial" w:cs="Arial"/>
          <w:sz w:val="22"/>
          <w:szCs w:val="22"/>
        </w:rPr>
        <w:t>Tru</w:t>
      </w:r>
      <w:proofErr w:type="spellEnd"/>
      <w:r w:rsidR="00672F07" w:rsidRPr="00672F07">
        <w:rPr>
          <w:rFonts w:ascii="Arial" w:eastAsia="Arial" w:hAnsi="Arial" w:cs="Arial"/>
          <w:sz w:val="22"/>
          <w:szCs w:val="22"/>
        </w:rPr>
        <w:t xml:space="preserve">-D </w:t>
      </w:r>
      <w:proofErr w:type="spellStart"/>
      <w:r w:rsidR="00672F07" w:rsidRPr="00672F07">
        <w:rPr>
          <w:rFonts w:ascii="Arial" w:eastAsia="Arial" w:hAnsi="Arial" w:cs="Arial"/>
          <w:sz w:val="22"/>
          <w:szCs w:val="22"/>
        </w:rPr>
        <w:t>SmartUVC</w:t>
      </w:r>
      <w:proofErr w:type="spellEnd"/>
      <w:r w:rsidR="00672F07" w:rsidRPr="00672F07">
        <w:rPr>
          <w:rFonts w:ascii="Arial" w:eastAsia="Arial" w:hAnsi="Arial" w:cs="Arial"/>
          <w:sz w:val="22"/>
          <w:szCs w:val="22"/>
        </w:rPr>
        <w:t>” to disinfect rooms of the patients. They have observed that there are bacteria that remained inside the patient rooms because of the patient that carried the organism inside the room. These bacteria are harmful because it can also affect the next patients that will occupy the same room. They have proven the effectivity of the usage of UVC lights using their portable machine as it not only disinfects patient rooms from viruses, they can also eradicate superbugs such as MRSA or Methicillin-resistant Staphylococcus aureus.</w:t>
      </w:r>
    </w:p>
    <w:p w14:paraId="26EE27BD"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lastRenderedPageBreak/>
        <w:t xml:space="preserve">According to a study by Nozomi et al. (2020), 222-nm UVC lamps can be safely used for sterilizing human skin as far as the perspective of skin cancer development. Germicidal lamps that emit primarily 254 nm ultraviolet radiation (UV) are routinely utilized for surface sterilization but cannot be used for human skin because they cause genotoxicity. As an alternative, 222-nm UVC has been reported to exert sterilizing ability comparable to that of 254-nm UVC without producing </w:t>
      </w:r>
      <w:proofErr w:type="spellStart"/>
      <w:r w:rsidRPr="00672F07">
        <w:rPr>
          <w:rFonts w:ascii="Arial" w:eastAsia="Arial" w:hAnsi="Arial" w:cs="Arial"/>
          <w:sz w:val="22"/>
          <w:szCs w:val="22"/>
        </w:rPr>
        <w:t>cyclobutane</w:t>
      </w:r>
      <w:proofErr w:type="spellEnd"/>
      <w:r w:rsidRPr="00672F07">
        <w:rPr>
          <w:rFonts w:ascii="Arial" w:eastAsia="Arial" w:hAnsi="Arial" w:cs="Arial"/>
          <w:sz w:val="22"/>
          <w:szCs w:val="22"/>
        </w:rPr>
        <w:t xml:space="preserve"> pyrimidine dimers (CPDs), the major DNA lesions caused by UV. However, there has been no clear evidence for safety in chronic exposure to skin, particularly with respect to carcinogenesis. Nozomi et al investigated the long-term effects of 222-nm UVC on skin using highly photocarcinogenic phenotype mice that lack xeroderma pigmentosum complementation group A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 gene, which is involved in repairing of CPDs. CPDs formation was recognized only uppermost layer of epidermis even with high dose of 222-nm UVC exposure. No tumors were observed in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-knockout mice and wild-type mice by repetitive irradiation with 222-nm UVC, using a protocol which had shown to produce tumor in </w:t>
      </w:r>
      <w:proofErr w:type="spellStart"/>
      <w:r w:rsidRPr="00672F07">
        <w:rPr>
          <w:rFonts w:ascii="Arial" w:eastAsia="Arial" w:hAnsi="Arial" w:cs="Arial"/>
          <w:sz w:val="22"/>
          <w:szCs w:val="22"/>
        </w:rPr>
        <w:t>Xpa</w:t>
      </w:r>
      <w:proofErr w:type="spellEnd"/>
      <w:r w:rsidRPr="00672F07">
        <w:rPr>
          <w:rFonts w:ascii="Arial" w:eastAsia="Arial" w:hAnsi="Arial" w:cs="Arial"/>
          <w:sz w:val="22"/>
          <w:szCs w:val="22"/>
        </w:rPr>
        <w:t xml:space="preserve">-knockout mice irradiated with broad-band UVB. Furthermore, erythema and ear swelling were not observed in both genotype mice following 222-nm UVC exposure. </w:t>
      </w:r>
    </w:p>
    <w:p w14:paraId="1977479E" w14:textId="5472D26B"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7696" behindDoc="0" locked="0" layoutInCell="1" allowOverlap="1" wp14:anchorId="53FF2A3D" wp14:editId="6744DAAC">
                <wp:simplePos x="0" y="0"/>
                <wp:positionH relativeFrom="margin">
                  <wp:posOffset>9525</wp:posOffset>
                </wp:positionH>
                <wp:positionV relativeFrom="paragraph">
                  <wp:posOffset>2704465</wp:posOffset>
                </wp:positionV>
                <wp:extent cx="5486400" cy="2794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7D7A6D0B" w14:textId="5100C5F8"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2A3D" id="_x0000_s1035" type="#_x0000_t202" style="position:absolute;left:0;text-align:left;margin-left:.75pt;margin-top:212.95pt;width:6in;height:2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" filled="f" stroked="f">
                <v:textbox>
                  <w:txbxContent>
                    <w:p w14:paraId="7D7A6D0B" w14:textId="5100C5F8"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10</w:t>
                      </w:r>
                    </w:p>
                  </w:txbxContent>
                </v:textbox>
                <w10:wrap anchorx="margin"/>
              </v:shape>
            </w:pict>
          </mc:Fallback>
        </mc:AlternateContent>
      </w:r>
      <w:r w:rsidR="00672F07" w:rsidRPr="00672F07">
        <w:rPr>
          <w:rFonts w:ascii="Arial" w:eastAsia="Arial" w:hAnsi="Arial" w:cs="Arial"/>
          <w:sz w:val="22"/>
          <w:szCs w:val="22"/>
        </w:rPr>
        <w:t xml:space="preserve">According to Buonanno et al. (2020), a direct approach to limit airborne viral transmissions is to inactivate them within a short time of their production. Germicidal ultraviolet light, typically at 254 nm, is effective in this context but, used directly, can be a health hazard to skin and eyes. By contrast, far-UVC light (207–222 nm) efficiently kills pathogens potentially without harm to exposed human tissues. to Buonanno et al. (2020) demonstrated that 222-nm far-UVC light efficiently kills airborne influenza virus and we extend those studies to explore far-UVC efficacy against airborne human </w:t>
      </w:r>
      <w:r w:rsidR="00672F07" w:rsidRPr="00672F07">
        <w:rPr>
          <w:rFonts w:ascii="Arial" w:eastAsia="Arial" w:hAnsi="Arial" w:cs="Arial"/>
          <w:sz w:val="22"/>
          <w:szCs w:val="22"/>
        </w:rPr>
        <w:lastRenderedPageBreak/>
        <w:t xml:space="preserve">coronaviruses alpha HCoV-229E and beta HCoV-OC43. Low doses of 1.7 and 1.2 </w:t>
      </w:r>
      <w:proofErr w:type="spellStart"/>
      <w:r w:rsidR="00672F07" w:rsidRPr="00672F07">
        <w:rPr>
          <w:rFonts w:ascii="Arial" w:eastAsia="Arial" w:hAnsi="Arial" w:cs="Arial"/>
          <w:sz w:val="22"/>
          <w:szCs w:val="22"/>
        </w:rPr>
        <w:t>mJ</w:t>
      </w:r>
      <w:proofErr w:type="spellEnd"/>
      <w:r w:rsidR="00672F07" w:rsidRPr="00672F07">
        <w:rPr>
          <w:rFonts w:ascii="Arial" w:eastAsia="Arial" w:hAnsi="Arial" w:cs="Arial"/>
          <w:sz w:val="22"/>
          <w:szCs w:val="22"/>
        </w:rPr>
        <w:t xml:space="preserve">/cm2 inactivated 99.9% of aerosolized coronavirus 229E and OC43, respectively. As all human coronaviruses have similar genomic sizes, far-UVC light would be expected to show similar inactivation efficiency against other human coronaviruses including SARS-CoV-2. Based on the beta-HCoV-OC43 results, continuous far-UVC exposure in occupied public locations at the current regulatory exposure limit (~3 </w:t>
      </w:r>
      <w:proofErr w:type="spellStart"/>
      <w:r w:rsidR="00672F07" w:rsidRPr="00672F07">
        <w:rPr>
          <w:rFonts w:ascii="Arial" w:eastAsia="Arial" w:hAnsi="Arial" w:cs="Arial"/>
          <w:sz w:val="22"/>
          <w:szCs w:val="22"/>
        </w:rPr>
        <w:t>mJ</w:t>
      </w:r>
      <w:proofErr w:type="spellEnd"/>
      <w:r w:rsidR="00672F07" w:rsidRPr="00672F07">
        <w:rPr>
          <w:rFonts w:ascii="Arial" w:eastAsia="Arial" w:hAnsi="Arial" w:cs="Arial"/>
          <w:sz w:val="22"/>
          <w:szCs w:val="22"/>
        </w:rPr>
        <w:t>/cm2/hour) would result in ~90% viral inactivation in ~8 minutes, 95% in ~11 minutes, 99% in ~16 minutes and 99.9% inactivation in ~25 minutes. Thus, while staying within current regulatory dose limits, low-dose-rate far-UVC exposure can potentially safely provide a major reduction in the ambient level of airborne coronaviruses in occupied public locations.</w:t>
      </w:r>
    </w:p>
    <w:p w14:paraId="10033698"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Kitagawa et al. (2020), the effectiveness of 222-nm UVC irradiation on viable SARS-CoV-2 suggest that this technology could be used for infection prevention and control against COVID-19, not only in unoccupied spaces but also occupied spaces. </w:t>
      </w:r>
    </w:p>
    <w:p w14:paraId="66520F8D"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Severe acute respiratory syndrome coronavirus 2 (SARS-CoV-2), which causes coronavirus disease 2019 (COVID-19), has emerged as a serious threat to human health worldwide. Efficient disinfection of surfaces contaminated with SARS-CoV-2 may help prevent its spread. Kitagawa et al. (2020) aimed to investigate the in vitro efficacy of 222-nm far-ultraviolet light (UVC) on the disinfection of SARS-CoV-2 surface contamination.</w:t>
      </w:r>
    </w:p>
    <w:p w14:paraId="752B861C" w14:textId="2BC9AC0E"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79744" behindDoc="0" locked="0" layoutInCell="1" allowOverlap="1" wp14:anchorId="72DA6C73" wp14:editId="5495DF79">
                <wp:simplePos x="0" y="0"/>
                <wp:positionH relativeFrom="margin">
                  <wp:align>right</wp:align>
                </wp:positionH>
                <wp:positionV relativeFrom="paragraph">
                  <wp:posOffset>1417955</wp:posOffset>
                </wp:positionV>
                <wp:extent cx="5486400" cy="279400"/>
                <wp:effectExtent l="0" t="0" r="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5B78F17" w14:textId="5EDE857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A6C73" id="_x0000_s1036" type="#_x0000_t202" style="position:absolute;left:0;text-align:left;margin-left:380.8pt;margin-top:111.65pt;width:6in;height:2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" filled="f" stroked="f">
                <v:textbox>
                  <w:txbxContent>
                    <w:p w14:paraId="25B78F17" w14:textId="5EDE857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11</w:t>
                      </w:r>
                    </w:p>
                  </w:txbxContent>
                </v:textbox>
                <w10:wrap anchorx="margin"/>
              </v:shape>
            </w:pict>
          </mc:Fallback>
        </mc:AlternateContent>
      </w:r>
      <w:r w:rsidR="00672F07" w:rsidRPr="00672F07">
        <w:rPr>
          <w:rFonts w:ascii="Arial" w:eastAsia="Arial" w:hAnsi="Arial" w:cs="Arial"/>
          <w:sz w:val="22"/>
          <w:szCs w:val="22"/>
        </w:rPr>
        <w:t xml:space="preserve">Kitagawa et al. (2020) investigated the titer of SARS-CoV-2 after UV irradiation (0.1 </w:t>
      </w:r>
      <w:proofErr w:type="spellStart"/>
      <w:r w:rsidR="00672F07" w:rsidRPr="00672F07">
        <w:rPr>
          <w:rFonts w:ascii="Arial" w:eastAsia="Arial" w:hAnsi="Arial" w:cs="Arial"/>
          <w:sz w:val="22"/>
          <w:szCs w:val="22"/>
        </w:rPr>
        <w:t>mW</w:t>
      </w:r>
      <w:proofErr w:type="spellEnd"/>
      <w:r w:rsidR="00672F07" w:rsidRPr="00672F07">
        <w:rPr>
          <w:rFonts w:ascii="Arial" w:eastAsia="Arial" w:hAnsi="Arial" w:cs="Arial"/>
          <w:sz w:val="22"/>
          <w:szCs w:val="22"/>
        </w:rPr>
        <w:t xml:space="preserve">/cm2) at 222 nm for 10-300 seconds using the 50% tissue culture infectious </w:t>
      </w:r>
      <w:r w:rsidR="00672F07" w:rsidRPr="00672F07">
        <w:rPr>
          <w:rFonts w:ascii="Arial" w:eastAsia="Arial" w:hAnsi="Arial" w:cs="Arial"/>
          <w:sz w:val="22"/>
          <w:szCs w:val="22"/>
        </w:rPr>
        <w:lastRenderedPageBreak/>
        <w:t>dose (TCID50). In addition, they used quantitative reverse transcription polymerase chain reaction to quantify SARS-CoV-2 RNA under the same conditions.</w:t>
      </w:r>
    </w:p>
    <w:p w14:paraId="21C4E3F9"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 xml:space="preserve">One and 3 </w:t>
      </w:r>
      <w:proofErr w:type="spellStart"/>
      <w:r w:rsidRPr="00672F07">
        <w:rPr>
          <w:rFonts w:ascii="Arial" w:eastAsia="Arial" w:hAnsi="Arial" w:cs="Arial"/>
          <w:sz w:val="22"/>
          <w:szCs w:val="22"/>
        </w:rPr>
        <w:t>mJ</w:t>
      </w:r>
      <w:proofErr w:type="spellEnd"/>
      <w:r w:rsidRPr="00672F07">
        <w:rPr>
          <w:rFonts w:ascii="Arial" w:eastAsia="Arial" w:hAnsi="Arial" w:cs="Arial"/>
          <w:sz w:val="22"/>
          <w:szCs w:val="22"/>
        </w:rPr>
        <w:t xml:space="preserve">/cm2 of 222-nm UVC irradiation (0.1 </w:t>
      </w:r>
      <w:proofErr w:type="spellStart"/>
      <w:r w:rsidRPr="00672F07">
        <w:rPr>
          <w:rFonts w:ascii="Arial" w:eastAsia="Arial" w:hAnsi="Arial" w:cs="Arial"/>
          <w:sz w:val="22"/>
          <w:szCs w:val="22"/>
        </w:rPr>
        <w:t>mW</w:t>
      </w:r>
      <w:proofErr w:type="spellEnd"/>
      <w:r w:rsidRPr="00672F07">
        <w:rPr>
          <w:rFonts w:ascii="Arial" w:eastAsia="Arial" w:hAnsi="Arial" w:cs="Arial"/>
          <w:sz w:val="22"/>
          <w:szCs w:val="22"/>
        </w:rPr>
        <w:t>/cm2 for 10 and 30 seconds) resulted in 88.5 and 99.7% reduction of viable SARS-CoV-2 based on the TCID50 assay, respectively. In contrast, the copy number of SARS-CoV-2 RNA did not change after UVC irradiation even after a 5-minute irradiation.</w:t>
      </w:r>
    </w:p>
    <w:p w14:paraId="196A8E6B" w14:textId="77777777"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The study shows the efficacy of 222-nm UVC irradiation against SARS-CoV-2 contamination in an in vitro</w:t>
      </w:r>
    </w:p>
    <w:p w14:paraId="27E652E0" w14:textId="2B324AF2" w:rsidR="00672F07" w:rsidRPr="00672F07" w:rsidRDefault="00672F07" w:rsidP="006073B5">
      <w:pPr>
        <w:tabs>
          <w:tab w:val="left" w:pos="142"/>
        </w:tabs>
        <w:spacing w:line="480" w:lineRule="auto"/>
        <w:ind w:left="142" w:right="135"/>
        <w:jc w:val="both"/>
        <w:rPr>
          <w:rFonts w:ascii="Arial" w:eastAsia="Arial" w:hAnsi="Arial" w:cs="Arial"/>
          <w:sz w:val="22"/>
          <w:szCs w:val="22"/>
        </w:rPr>
      </w:pPr>
      <w:r w:rsidRPr="00672F07">
        <w:rPr>
          <w:rFonts w:ascii="Arial" w:eastAsia="Arial" w:hAnsi="Arial" w:cs="Arial"/>
          <w:sz w:val="22"/>
          <w:szCs w:val="22"/>
        </w:rPr>
        <w:t>McLeod</w:t>
      </w:r>
      <w:r w:rsidR="00AC1D22">
        <w:rPr>
          <w:rFonts w:ascii="Arial" w:eastAsia="Arial" w:hAnsi="Arial" w:cs="Arial"/>
          <w:sz w:val="22"/>
          <w:szCs w:val="22"/>
        </w:rPr>
        <w:t xml:space="preserve"> </w:t>
      </w:r>
      <w:r w:rsidRPr="00672F07">
        <w:rPr>
          <w:rFonts w:ascii="Arial" w:eastAsia="Arial" w:hAnsi="Arial" w:cs="Arial"/>
          <w:sz w:val="22"/>
          <w:szCs w:val="22"/>
        </w:rPr>
        <w:t xml:space="preserve">(2020) </w:t>
      </w:r>
    </w:p>
    <w:p w14:paraId="4A061119"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w:t>
      </w:r>
      <w:proofErr w:type="spellStart"/>
      <w:r w:rsidRPr="00672F07">
        <w:rPr>
          <w:rFonts w:ascii="Arial" w:eastAsia="Arial" w:hAnsi="Arial" w:cs="Arial"/>
          <w:sz w:val="22"/>
          <w:szCs w:val="22"/>
        </w:rPr>
        <w:t>Buonnano</w:t>
      </w:r>
      <w:proofErr w:type="spellEnd"/>
      <w:r w:rsidRPr="00672F07">
        <w:rPr>
          <w:rFonts w:ascii="Arial" w:eastAsia="Arial" w:hAnsi="Arial" w:cs="Arial"/>
          <w:sz w:val="22"/>
          <w:szCs w:val="22"/>
        </w:rPr>
        <w:t xml:space="preserve"> et al., the exposure of 222nm can efficiently and safely inactivate the coronaviruses that will then become harmless for human interaction. It is said in their study that 254 nm is used more often in disinfecting coronavirus but can be harmful for humans due to its radiation. They demonstrated that 222 nm of UVC light can also efficiently inactivate the virus but is less harmful to humans unlike 254 nm. 1.7 and 1.2 </w:t>
      </w:r>
      <w:proofErr w:type="spellStart"/>
      <w:r w:rsidRPr="00672F07">
        <w:rPr>
          <w:rFonts w:ascii="Arial" w:eastAsia="Arial" w:hAnsi="Arial" w:cs="Arial"/>
          <w:sz w:val="22"/>
          <w:szCs w:val="22"/>
        </w:rPr>
        <w:t>mJ</w:t>
      </w:r>
      <w:proofErr w:type="spellEnd"/>
      <w:r w:rsidRPr="00672F07">
        <w:rPr>
          <w:rFonts w:ascii="Arial" w:eastAsia="Arial" w:hAnsi="Arial" w:cs="Arial"/>
          <w:sz w:val="22"/>
          <w:szCs w:val="22"/>
        </w:rPr>
        <w:t>/c^2 doses of the 222 nm inactivated 99.9% of the aerosol coronaviruses and other human coronaviruses like SARS-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xml:space="preserve"> 2.</w:t>
      </w:r>
    </w:p>
    <w:p w14:paraId="65CACEFC" w14:textId="0A9E57E8" w:rsidR="00672F07" w:rsidRPr="00672F07"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1792" behindDoc="0" locked="0" layoutInCell="1" allowOverlap="1" wp14:anchorId="779F25DC" wp14:editId="5CFE8F1F">
                <wp:simplePos x="0" y="0"/>
                <wp:positionH relativeFrom="margin">
                  <wp:align>right</wp:align>
                </wp:positionH>
                <wp:positionV relativeFrom="paragraph">
                  <wp:posOffset>3017520</wp:posOffset>
                </wp:positionV>
                <wp:extent cx="5486400" cy="2794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19B1F9AC" w14:textId="7501C085"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25DC" id="_x0000_s1037" type="#_x0000_t202" style="position:absolute;left:0;text-align:left;margin-left:380.8pt;margin-top:237.6pt;width:6in;height:2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" filled="f" stroked="f">
                <v:textbox>
                  <w:txbxContent>
                    <w:p w14:paraId="19B1F9AC" w14:textId="7501C085"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12</w:t>
                      </w:r>
                    </w:p>
                  </w:txbxContent>
                </v:textbox>
                <w10:wrap anchorx="margin"/>
              </v:shape>
            </w:pict>
          </mc:Fallback>
        </mc:AlternateContent>
      </w:r>
      <w:r w:rsidR="00672F07" w:rsidRPr="00672F07">
        <w:rPr>
          <w:rFonts w:ascii="Arial" w:eastAsia="Arial" w:hAnsi="Arial" w:cs="Arial"/>
          <w:sz w:val="22"/>
          <w:szCs w:val="22"/>
        </w:rPr>
        <w:t xml:space="preserve">According to Garcia et al., UV-C (Ultraviolet C) lights are proven to sanitize different surfaces reached by the said lighting and can also eradicate different viruses and bacteria such as </w:t>
      </w:r>
      <w:proofErr w:type="spellStart"/>
      <w:r w:rsidR="00672F07" w:rsidRPr="00672F07">
        <w:rPr>
          <w:rFonts w:ascii="Arial" w:eastAsia="Arial" w:hAnsi="Arial" w:cs="Arial"/>
          <w:sz w:val="22"/>
          <w:szCs w:val="22"/>
        </w:rPr>
        <w:t>escherichia</w:t>
      </w:r>
      <w:proofErr w:type="spellEnd"/>
      <w:r w:rsidR="00672F07" w:rsidRPr="00672F07">
        <w:rPr>
          <w:rFonts w:ascii="Arial" w:eastAsia="Arial" w:hAnsi="Arial" w:cs="Arial"/>
          <w:sz w:val="22"/>
          <w:szCs w:val="22"/>
        </w:rPr>
        <w:t xml:space="preserve"> coli. With only 10 minutes of exposure to the said light with the intensity of 0.15 - 0.4 W/m^2, it is proven to remove harmful bacteria such as e-coli. UV-C is capable of inactivating the bacteria within the 167cm distance from the UV-C lamp. Though UV-C was proven and tested to sanitize surfaces from dangerous bacteria, the researchers said that the application of manual sanitation will make the UV-C lights most effective.</w:t>
      </w:r>
    </w:p>
    <w:p w14:paraId="307390C2" w14:textId="77777777"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lastRenderedPageBreak/>
        <w:t>Based on the “Guidelines on UV Disinfection” by the Philippine Dermatology Society, the usage of UVGI (Ultraviolet Germicidal Irradiation) has captured the interests of different groups in efforts of reducing the spread of infection that transfers itself to another host by the means of touching or getting exposed to an infected item wherein a person uses or interacts a device or item that a Covid-19 infected person has previously used. UVGI is currently being used to disinfect the air and surfaces in the attempt of providing extra precaution to people given that PPEs (Personal Protective Equipment) are not enough for the people working in the medical fields. Although UV exposure being dangerous to a person is a fact, with proper dilution of the radiation, it can be used to eradicate viruses at a microscopic level. With a dosage of 0.5 - 1.8 J/cm^2, viruses such as influenza (H1N1, H5N1, H7N9), MERS-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and SARS-</w:t>
      </w:r>
      <w:proofErr w:type="spellStart"/>
      <w:r w:rsidRPr="00672F07">
        <w:rPr>
          <w:rFonts w:ascii="Arial" w:eastAsia="Arial" w:hAnsi="Arial" w:cs="Arial"/>
          <w:sz w:val="22"/>
          <w:szCs w:val="22"/>
        </w:rPr>
        <w:t>CoV</w:t>
      </w:r>
      <w:proofErr w:type="spellEnd"/>
      <w:r w:rsidRPr="00672F07">
        <w:rPr>
          <w:rFonts w:ascii="Arial" w:eastAsia="Arial" w:hAnsi="Arial" w:cs="Arial"/>
          <w:sz w:val="22"/>
          <w:szCs w:val="22"/>
        </w:rPr>
        <w:t xml:space="preserve"> are proven and tested to be disinfected and has little to no effect to other people. Though such viruses can be disinfected with only 0.5 J/cm^2, other authors urged the need to use at least 1 J/cm^2 on all surfaces to ensure the safety of the medical workers and prevent any exposure to lingering viruses attached to a surface.</w:t>
      </w:r>
    </w:p>
    <w:p w14:paraId="5C853BF1" w14:textId="6755E96A" w:rsidR="00672F07" w:rsidRPr="00672F07"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According to Ramos et al. (2020),</w:t>
      </w:r>
      <w:r w:rsidR="0092132A">
        <w:rPr>
          <w:rFonts w:ascii="Arial" w:eastAsia="Arial" w:hAnsi="Arial" w:cs="Arial"/>
          <w:sz w:val="22"/>
          <w:szCs w:val="22"/>
        </w:rPr>
        <w:t xml:space="preserve"> </w:t>
      </w:r>
      <w:r w:rsidRPr="00672F07">
        <w:rPr>
          <w:rFonts w:ascii="Arial" w:eastAsia="Arial" w:hAnsi="Arial" w:cs="Arial"/>
          <w:sz w:val="22"/>
          <w:szCs w:val="22"/>
        </w:rPr>
        <w:t>Because of its efficiency as a germicidal agent, UV-C has been proven to be a useful addition to terminal manual cleaning. More research is needed to establish a safe exposure dose standard, particularly for 222 nm germicidal lamps. Any targeted deployment of UV-C during the Coronavirus Disease 2019 (COVID-19) epidemic requires direct evidence.</w:t>
      </w:r>
    </w:p>
    <w:p w14:paraId="7E5961BE" w14:textId="585B0F3B" w:rsidR="00672F07" w:rsidRPr="00672F07" w:rsidRDefault="009B2E88" w:rsidP="006073B5">
      <w:pPr>
        <w:tabs>
          <w:tab w:val="left" w:pos="142"/>
        </w:tabs>
        <w:spacing w:line="480" w:lineRule="auto"/>
        <w:ind w:left="142" w:right="135"/>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3840" behindDoc="0" locked="0" layoutInCell="1" allowOverlap="1" wp14:anchorId="38643069" wp14:editId="0CA896DA">
                <wp:simplePos x="0" y="0"/>
                <wp:positionH relativeFrom="margin">
                  <wp:align>right</wp:align>
                </wp:positionH>
                <wp:positionV relativeFrom="paragraph">
                  <wp:posOffset>1731645</wp:posOffset>
                </wp:positionV>
                <wp:extent cx="5486400" cy="27940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5F43AC6B" w14:textId="09AD05BF"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43069" id="_x0000_s1038" type="#_x0000_t202" style="position:absolute;left:0;text-align:left;margin-left:380.8pt;margin-top:136.35pt;width:6in;height:2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" filled="f" stroked="f">
                <v:textbox>
                  <w:txbxContent>
                    <w:p w14:paraId="5F43AC6B" w14:textId="09AD05BF"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13</w:t>
                      </w:r>
                    </w:p>
                  </w:txbxContent>
                </v:textbox>
                <w10:wrap anchorx="margin"/>
              </v:shape>
            </w:pict>
          </mc:Fallback>
        </mc:AlternateContent>
      </w:r>
      <w:r w:rsidR="00672F07" w:rsidRPr="00672F07">
        <w:rPr>
          <w:rFonts w:ascii="Arial" w:eastAsia="Arial" w:hAnsi="Arial" w:cs="Arial"/>
          <w:sz w:val="22"/>
          <w:szCs w:val="22"/>
        </w:rPr>
        <w:t xml:space="preserve">According to Miranda et al. (2020) there has been research on the effectiveness of land mobile devices using UV technology in removing and deactivating pathogenic germs from contaminated surfaces in public areas by 60%. Only 40% of the studies included in this review found insufficient scientific evidence to establish the impact of UV </w:t>
      </w:r>
      <w:r w:rsidR="00672F07" w:rsidRPr="00672F07">
        <w:rPr>
          <w:rFonts w:ascii="Arial" w:eastAsia="Arial" w:hAnsi="Arial" w:cs="Arial"/>
          <w:sz w:val="22"/>
          <w:szCs w:val="22"/>
        </w:rPr>
        <w:lastRenderedPageBreak/>
        <w:t xml:space="preserve">technology on disease control in affected areas. This leads to the conclusion that there </w:t>
      </w:r>
      <w:r w:rsidR="00D07910" w:rsidRPr="00672F07">
        <w:rPr>
          <w:rFonts w:ascii="Arial" w:eastAsia="Arial" w:hAnsi="Arial" w:cs="Arial"/>
          <w:sz w:val="22"/>
          <w:szCs w:val="22"/>
        </w:rPr>
        <w:t>is</w:t>
      </w:r>
      <w:r w:rsidR="00672F07" w:rsidRPr="00672F07">
        <w:rPr>
          <w:rFonts w:ascii="Arial" w:eastAsia="Arial" w:hAnsi="Arial" w:cs="Arial"/>
          <w:sz w:val="22"/>
          <w:szCs w:val="22"/>
        </w:rPr>
        <w:t xml:space="preserve"> enough research on the positive usage of this sort of technology in the control of contaminated area disinfection.</w:t>
      </w:r>
    </w:p>
    <w:p w14:paraId="1F0AD08B" w14:textId="1CC63CF7" w:rsidR="00517ED4" w:rsidRDefault="00672F07" w:rsidP="006073B5">
      <w:pPr>
        <w:tabs>
          <w:tab w:val="left" w:pos="142"/>
        </w:tabs>
        <w:spacing w:line="480" w:lineRule="auto"/>
        <w:ind w:left="142" w:right="135" w:firstLine="720"/>
        <w:jc w:val="both"/>
        <w:rPr>
          <w:rFonts w:ascii="Arial" w:eastAsia="Arial" w:hAnsi="Arial" w:cs="Arial"/>
          <w:sz w:val="22"/>
          <w:szCs w:val="22"/>
        </w:rPr>
      </w:pPr>
      <w:r w:rsidRPr="00672F07">
        <w:rPr>
          <w:rFonts w:ascii="Arial" w:eastAsia="Arial" w:hAnsi="Arial" w:cs="Arial"/>
          <w:sz w:val="22"/>
          <w:szCs w:val="22"/>
        </w:rPr>
        <w:t xml:space="preserve">According to </w:t>
      </w:r>
      <w:proofErr w:type="spellStart"/>
      <w:r w:rsidRPr="00672F07">
        <w:rPr>
          <w:rFonts w:ascii="Arial" w:eastAsia="Arial" w:hAnsi="Arial" w:cs="Arial"/>
          <w:sz w:val="22"/>
          <w:szCs w:val="22"/>
        </w:rPr>
        <w:t>Eubania</w:t>
      </w:r>
      <w:proofErr w:type="spellEnd"/>
      <w:r w:rsidRPr="00672F07">
        <w:rPr>
          <w:rFonts w:ascii="Arial" w:eastAsia="Arial" w:hAnsi="Arial" w:cs="Arial"/>
          <w:sz w:val="22"/>
          <w:szCs w:val="22"/>
        </w:rPr>
        <w:t xml:space="preserve"> et al. (2021) Various UV-C lamps and Pulsed Xenon UVC (PX-UV) lamps were utilized in twelve research, including one cluster RCT, seven quasi-experimental studies, and four uncontrolled before and after studies. Because of research design flaws, imprecision, and a significant likelihood of bias, the overall certainty of evidence from these 12 studies was rated </w:t>
      </w:r>
      <w:proofErr w:type="spellStart"/>
      <w:proofErr w:type="gramStart"/>
      <w:r w:rsidRPr="00672F07">
        <w:rPr>
          <w:rFonts w:ascii="Arial" w:eastAsia="Arial" w:hAnsi="Arial" w:cs="Arial"/>
          <w:sz w:val="22"/>
          <w:szCs w:val="22"/>
        </w:rPr>
        <w:t>low.Only</w:t>
      </w:r>
      <w:proofErr w:type="spellEnd"/>
      <w:proofErr w:type="gramEnd"/>
      <w:r w:rsidRPr="00672F07">
        <w:rPr>
          <w:rFonts w:ascii="Arial" w:eastAsia="Arial" w:hAnsi="Arial" w:cs="Arial"/>
          <w:sz w:val="22"/>
          <w:szCs w:val="22"/>
        </w:rPr>
        <w:t xml:space="preserve"> one study found a 44% decrease in viral infections among pediatric patients at that clinic. In ten of the 12 studies, UV-C was found to be an effective supplement to existing cleaning techniques, with the latter proving to be significantly more effective at eradicating bacteria</w:t>
      </w:r>
      <w:r w:rsidR="00517ED4">
        <w:rPr>
          <w:rFonts w:ascii="Arial" w:eastAsia="Arial" w:hAnsi="Arial" w:cs="Arial"/>
          <w:sz w:val="22"/>
          <w:szCs w:val="22"/>
        </w:rPr>
        <w:t xml:space="preserve"> </w:t>
      </w:r>
    </w:p>
    <w:p w14:paraId="7C1D90B1" w14:textId="77777777" w:rsidR="00D07910" w:rsidRDefault="00D07910" w:rsidP="006073B5">
      <w:pPr>
        <w:tabs>
          <w:tab w:val="left" w:pos="142"/>
        </w:tabs>
        <w:spacing w:line="480" w:lineRule="auto"/>
        <w:ind w:left="142" w:right="135" w:firstLine="720"/>
        <w:jc w:val="both"/>
        <w:rPr>
          <w:rFonts w:ascii="Arial" w:eastAsia="Arial" w:hAnsi="Arial" w:cs="Arial"/>
          <w:sz w:val="20"/>
          <w:szCs w:val="20"/>
        </w:rPr>
      </w:pPr>
    </w:p>
    <w:p w14:paraId="1B715F41" w14:textId="77777777" w:rsidR="00847819" w:rsidRDefault="00847819" w:rsidP="006073B5">
      <w:pPr>
        <w:tabs>
          <w:tab w:val="left" w:pos="142"/>
        </w:tabs>
        <w:spacing w:line="480" w:lineRule="auto"/>
        <w:ind w:left="142" w:right="135" w:firstLine="90"/>
        <w:rPr>
          <w:rFonts w:ascii="Arial" w:eastAsia="Arial" w:hAnsi="Arial" w:cs="Arial"/>
          <w:b/>
          <w:sz w:val="22"/>
          <w:szCs w:val="22"/>
        </w:rPr>
      </w:pPr>
      <w:r>
        <w:rPr>
          <w:rFonts w:ascii="Arial" w:eastAsia="Arial" w:hAnsi="Arial" w:cs="Arial"/>
          <w:b/>
          <w:sz w:val="22"/>
          <w:szCs w:val="22"/>
        </w:rPr>
        <w:t>Ultraviolet Disinfection Machines</w:t>
      </w:r>
    </w:p>
    <w:p w14:paraId="5F1C4CAB" w14:textId="77777777" w:rsidR="00847819" w:rsidRPr="00847819" w:rsidRDefault="00847819" w:rsidP="006073B5">
      <w:pPr>
        <w:tabs>
          <w:tab w:val="left" w:pos="142"/>
        </w:tabs>
        <w:spacing w:line="480" w:lineRule="auto"/>
        <w:ind w:left="142" w:right="135" w:firstLine="630"/>
        <w:jc w:val="both"/>
        <w:rPr>
          <w:rFonts w:ascii="Arial" w:eastAsia="Arial" w:hAnsi="Arial" w:cs="Arial"/>
          <w:sz w:val="22"/>
          <w:szCs w:val="22"/>
        </w:rPr>
      </w:pPr>
      <w:r w:rsidRPr="00847819">
        <w:rPr>
          <w:rFonts w:ascii="Arial" w:eastAsia="Arial" w:hAnsi="Arial" w:cs="Arial"/>
          <w:sz w:val="22"/>
          <w:szCs w:val="22"/>
        </w:rPr>
        <w:t xml:space="preserve">Paras E. (2020), created a device called </w:t>
      </w:r>
      <w:proofErr w:type="spellStart"/>
      <w:r w:rsidRPr="00847819">
        <w:rPr>
          <w:rFonts w:ascii="Arial" w:eastAsia="Arial" w:hAnsi="Arial" w:cs="Arial"/>
          <w:sz w:val="22"/>
          <w:szCs w:val="22"/>
        </w:rPr>
        <w:t>Parazap</w:t>
      </w:r>
      <w:proofErr w:type="spellEnd"/>
      <w:r w:rsidRPr="00847819">
        <w:rPr>
          <w:rFonts w:ascii="Arial" w:eastAsia="Arial" w:hAnsi="Arial" w:cs="Arial"/>
          <w:sz w:val="22"/>
          <w:szCs w:val="22"/>
        </w:rPr>
        <w:t>, a portable Ultraviolet room disinfection unit that is electrically operated. The device is designed to disinfect PPEs, specifically N95 masks, killing almost 99% of microorganisms by means of exposure to ultraviolet (UV) radiation. It consists of two sets of UV-C germicidal lamps having 15 and 18-wattage and can accommodate up to10 N95 masks in one cycle. The UV-C chamber can also be adjusted according to duration of exposure – from 60seconds to 60 minutes depending on the prescribed length of exposure to kill a certain type of microorganism. All of the materials in making the equipment were locally available.</w:t>
      </w:r>
    </w:p>
    <w:p w14:paraId="4D635BEA" w14:textId="71C1B5A1" w:rsidR="00517ED4" w:rsidRDefault="009B2E88" w:rsidP="006073B5">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5888" behindDoc="0" locked="0" layoutInCell="1" allowOverlap="1" wp14:anchorId="2F61E24B" wp14:editId="2EDCE4FD">
                <wp:simplePos x="0" y="0"/>
                <wp:positionH relativeFrom="margin">
                  <wp:align>right</wp:align>
                </wp:positionH>
                <wp:positionV relativeFrom="paragraph">
                  <wp:posOffset>1446530</wp:posOffset>
                </wp:positionV>
                <wp:extent cx="5486400" cy="2794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4DC22DFA" w14:textId="2B9FB0C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1E24B" id="_x0000_s1039" type="#_x0000_t202" style="position:absolute;left:0;text-align:left;margin-left:380.8pt;margin-top:113.9pt;width:6in;height:2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" filled="f" stroked="f">
                <v:textbox>
                  <w:txbxContent>
                    <w:p w14:paraId="4DC22DFA" w14:textId="2B9FB0C0" w:rsidR="009B2E88" w:rsidRPr="009B2E88" w:rsidRDefault="009B2E88" w:rsidP="009B2E88">
                      <w:pPr>
                        <w:jc w:val="center"/>
                        <w:rPr>
                          <w:rFonts w:ascii="Arial" w:hAnsi="Arial" w:cs="Arial"/>
                          <w:sz w:val="22"/>
                          <w:szCs w:val="22"/>
                          <w:lang w:val="en-PH"/>
                        </w:rPr>
                      </w:pPr>
                      <w:r>
                        <w:rPr>
                          <w:rFonts w:ascii="Arial" w:hAnsi="Arial" w:cs="Arial"/>
                          <w:sz w:val="22"/>
                          <w:szCs w:val="22"/>
                          <w:lang w:val="en-PH"/>
                        </w:rPr>
                        <w:t>14</w:t>
                      </w:r>
                    </w:p>
                  </w:txbxContent>
                </v:textbox>
                <w10:wrap anchorx="margin"/>
              </v:shape>
            </w:pict>
          </mc:Fallback>
        </mc:AlternateContent>
      </w:r>
      <w:r w:rsidR="00847819" w:rsidRPr="00847819">
        <w:rPr>
          <w:rFonts w:ascii="Arial" w:eastAsia="Arial" w:hAnsi="Arial" w:cs="Arial"/>
          <w:sz w:val="22"/>
          <w:szCs w:val="22"/>
        </w:rPr>
        <w:t xml:space="preserve">Zakaria F. (2016), studied Ultraviolet germicidal (short wavelength UV-C) light as surface disinfectant in an Emergency Sanitation Operation System® smart toilet to aid to the work of manual cleaning. The UV-C light was installed and regulated as a </w:t>
      </w:r>
      <w:r w:rsidR="00847819" w:rsidRPr="00847819">
        <w:rPr>
          <w:rFonts w:ascii="Arial" w:eastAsia="Arial" w:hAnsi="Arial" w:cs="Arial"/>
          <w:sz w:val="22"/>
          <w:szCs w:val="22"/>
        </w:rPr>
        <w:lastRenderedPageBreak/>
        <w:t xml:space="preserve">self-cleaning feature of the toilet, which automatically irradiate after each toilet use. Two experimental phases were conducted </w:t>
      </w:r>
      <w:r w:rsidR="002D692E" w:rsidRPr="00847819">
        <w:rPr>
          <w:rFonts w:ascii="Arial" w:eastAsia="Arial" w:hAnsi="Arial" w:cs="Arial"/>
          <w:sz w:val="22"/>
          <w:szCs w:val="22"/>
        </w:rPr>
        <w:t>i.e.,</w:t>
      </w:r>
      <w:r w:rsidR="00847819" w:rsidRPr="00847819">
        <w:rPr>
          <w:rFonts w:ascii="Arial" w:eastAsia="Arial" w:hAnsi="Arial" w:cs="Arial"/>
          <w:sz w:val="22"/>
          <w:szCs w:val="22"/>
        </w:rPr>
        <w:t xml:space="preserve"> preparatory phase consists of tests under laboratory conditions and </w:t>
      </w:r>
      <w:r w:rsidR="002D692E" w:rsidRPr="00847819">
        <w:rPr>
          <w:rFonts w:ascii="Arial" w:eastAsia="Arial" w:hAnsi="Arial" w:cs="Arial"/>
          <w:sz w:val="22"/>
          <w:szCs w:val="22"/>
        </w:rPr>
        <w:t>field-testing</w:t>
      </w:r>
      <w:r w:rsidR="00847819" w:rsidRPr="00847819">
        <w:rPr>
          <w:rFonts w:ascii="Arial" w:eastAsia="Arial" w:hAnsi="Arial" w:cs="Arial"/>
          <w:sz w:val="22"/>
          <w:szCs w:val="22"/>
        </w:rPr>
        <w:t xml:space="preserve"> phase. The laboratory UV test indicated that irradiation for 10 min with medium–low intensity of 0.15–0.4 W/m2 could achieve 6.5 log removal of Escherichia coli. Field testing of the toilet under real usage found that UV-C irradiation was capable to inactivate total coliform at toilet surfaces within 167-cm distance from the UV-C lamp (UV-C dose between 1.88 and 2.74 </w:t>
      </w:r>
      <w:proofErr w:type="spellStart"/>
      <w:r w:rsidR="00847819" w:rsidRPr="00847819">
        <w:rPr>
          <w:rFonts w:ascii="Arial" w:eastAsia="Arial" w:hAnsi="Arial" w:cs="Arial"/>
          <w:sz w:val="22"/>
          <w:szCs w:val="22"/>
        </w:rPr>
        <w:t>mW</w:t>
      </w:r>
      <w:proofErr w:type="spellEnd"/>
      <w:r w:rsidR="00847819" w:rsidRPr="00847819">
        <w:rPr>
          <w:rFonts w:ascii="Arial" w:eastAsia="Arial" w:hAnsi="Arial" w:cs="Arial"/>
          <w:sz w:val="22"/>
          <w:szCs w:val="22"/>
        </w:rPr>
        <w:t>). UV-C irradiation is most effective with the support of effective manual cleaning. Application of UV-C for surface disinfection in emergency toilets could potentially reduce public health risks.</w:t>
      </w:r>
    </w:p>
    <w:p w14:paraId="111D92A6" w14:textId="77777777" w:rsidR="002D692E" w:rsidRDefault="002D692E" w:rsidP="006073B5">
      <w:pPr>
        <w:tabs>
          <w:tab w:val="left" w:pos="142"/>
        </w:tabs>
        <w:spacing w:line="480" w:lineRule="auto"/>
        <w:ind w:left="142" w:right="135" w:firstLine="630"/>
        <w:jc w:val="both"/>
        <w:rPr>
          <w:rFonts w:ascii="Arial" w:eastAsia="Arial" w:hAnsi="Arial" w:cs="Arial"/>
          <w:sz w:val="22"/>
          <w:szCs w:val="22"/>
        </w:rPr>
      </w:pPr>
    </w:p>
    <w:p w14:paraId="77C9F2A7"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 xml:space="preserve"> Synthesis of the Reviewed Literature and Studies</w:t>
      </w:r>
    </w:p>
    <w:p w14:paraId="196ED7EC" w14:textId="30937E81" w:rsidR="00517ED4" w:rsidRDefault="009B2E88" w:rsidP="006073B5">
      <w:pPr>
        <w:tabs>
          <w:tab w:val="left" w:pos="142"/>
        </w:tabs>
        <w:spacing w:line="480" w:lineRule="auto"/>
        <w:ind w:left="142" w:right="135" w:firstLine="72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7936" behindDoc="0" locked="0" layoutInCell="1" allowOverlap="1" wp14:anchorId="2568E6C5" wp14:editId="3A36BA86">
                <wp:simplePos x="0" y="0"/>
                <wp:positionH relativeFrom="margin">
                  <wp:align>right</wp:align>
                </wp:positionH>
                <wp:positionV relativeFrom="paragraph">
                  <wp:posOffset>4293870</wp:posOffset>
                </wp:positionV>
                <wp:extent cx="5486400" cy="2794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284C7FC8" w14:textId="3C38D177" w:rsidR="009B2E88" w:rsidRPr="009B2E88" w:rsidRDefault="009D3A13" w:rsidP="009B2E88">
                            <w:pPr>
                              <w:jc w:val="center"/>
                              <w:rPr>
                                <w:rFonts w:ascii="Arial" w:hAnsi="Arial" w:cs="Arial"/>
                                <w:sz w:val="22"/>
                                <w:szCs w:val="22"/>
                                <w:lang w:val="en-PH"/>
                              </w:rPr>
                            </w:pPr>
                            <w:r>
                              <w:rPr>
                                <w:rFonts w:ascii="Arial" w:hAnsi="Arial" w:cs="Arial"/>
                                <w:sz w:val="22"/>
                                <w:szCs w:val="22"/>
                                <w:lang w:val="en-PH"/>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8E6C5" id="_x0000_s1040" type="#_x0000_t202" style="position:absolute;left:0;text-align:left;margin-left:380.8pt;margin-top:338.1pt;width:6in;height:2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" filled="f" stroked="f">
                <v:textbox>
                  <w:txbxContent>
                    <w:p w14:paraId="284C7FC8" w14:textId="3C38D177" w:rsidR="009B2E88" w:rsidRPr="009B2E88" w:rsidRDefault="009D3A13" w:rsidP="009B2E88">
                      <w:pPr>
                        <w:jc w:val="center"/>
                        <w:rPr>
                          <w:rFonts w:ascii="Arial" w:hAnsi="Arial" w:cs="Arial"/>
                          <w:sz w:val="22"/>
                          <w:szCs w:val="22"/>
                          <w:lang w:val="en-PH"/>
                        </w:rPr>
                      </w:pPr>
                      <w:r>
                        <w:rPr>
                          <w:rFonts w:ascii="Arial" w:hAnsi="Arial" w:cs="Arial"/>
                          <w:sz w:val="22"/>
                          <w:szCs w:val="22"/>
                          <w:lang w:val="en-PH"/>
                        </w:rPr>
                        <w:t>15</w:t>
                      </w:r>
                    </w:p>
                  </w:txbxContent>
                </v:textbox>
                <w10:wrap anchorx="margin"/>
              </v:shape>
            </w:pict>
          </mc:Fallback>
        </mc:AlternateContent>
      </w:r>
      <w:r w:rsidR="00847819" w:rsidRPr="00847819">
        <w:rPr>
          <w:rFonts w:ascii="Arial" w:eastAsia="Arial" w:hAnsi="Arial" w:cs="Arial"/>
          <w:sz w:val="22"/>
          <w:szCs w:val="22"/>
        </w:rPr>
        <w:t xml:space="preserve">Since 222-nm light is both deadly to microbes and safer for humans, it has the potential to be used in applications where humans are present during UV disinfection while still remaining within government UV exposure guidelines. The 222-nm lights can be installed in ceilings or walls and turned on when needed for disinfection. The UV lamp installation can be as large as a fluorescent light or as small as a smoke detector, depending on the desired speed of disinfection. The applications are limitless. A few examples include health facilities, visitor areas, office areas, food service areas, lavatories, and transport vehicles of all types (Figure 5). Almost any communal space can benefit from safe and effective disinfection that is automatic and uses no chemicals. </w:t>
      </w:r>
      <w:r w:rsidR="00AC1BCC">
        <w:rPr>
          <w:rFonts w:ascii="Arial" w:eastAsia="Arial" w:hAnsi="Arial" w:cs="Arial"/>
          <w:sz w:val="22"/>
          <w:szCs w:val="22"/>
        </w:rPr>
        <w:t xml:space="preserve">Indicating the potential of </w:t>
      </w:r>
      <w:r w:rsidR="00847819" w:rsidRPr="00847819">
        <w:rPr>
          <w:rFonts w:ascii="Arial" w:eastAsia="Arial" w:hAnsi="Arial" w:cs="Arial"/>
          <w:sz w:val="22"/>
          <w:szCs w:val="22"/>
        </w:rPr>
        <w:t>222-nm UV disinfection.</w:t>
      </w:r>
      <w:r w:rsidR="00517ED4">
        <w:br w:type="page"/>
      </w:r>
    </w:p>
    <w:p w14:paraId="4C5E37E6" w14:textId="167C42F4" w:rsidR="00517ED4" w:rsidRDefault="00517ED4" w:rsidP="006073B5">
      <w:pPr>
        <w:tabs>
          <w:tab w:val="left" w:pos="142"/>
        </w:tabs>
        <w:ind w:left="142" w:right="135"/>
        <w:jc w:val="center"/>
        <w:rPr>
          <w:rFonts w:ascii="Arial" w:eastAsia="Arial" w:hAnsi="Arial" w:cs="Arial"/>
          <w:sz w:val="22"/>
          <w:szCs w:val="22"/>
        </w:rPr>
      </w:pPr>
      <w:r>
        <w:rPr>
          <w:rFonts w:ascii="Arial" w:eastAsia="Arial" w:hAnsi="Arial" w:cs="Arial"/>
          <w:sz w:val="22"/>
          <w:szCs w:val="22"/>
        </w:rPr>
        <w:lastRenderedPageBreak/>
        <w:t xml:space="preserve"> </w:t>
      </w:r>
    </w:p>
    <w:p w14:paraId="5593511D" w14:textId="77777777" w:rsidR="00517ED4" w:rsidRDefault="00517ED4" w:rsidP="006073B5">
      <w:pPr>
        <w:tabs>
          <w:tab w:val="left" w:pos="142"/>
        </w:tabs>
        <w:ind w:left="142" w:right="135"/>
        <w:rPr>
          <w:rFonts w:ascii="Arial" w:eastAsia="Arial" w:hAnsi="Arial" w:cs="Arial"/>
          <w:b/>
          <w:sz w:val="22"/>
          <w:szCs w:val="22"/>
        </w:rPr>
      </w:pPr>
    </w:p>
    <w:p w14:paraId="0F9BA838" w14:textId="423AAA24" w:rsidR="00517ED4" w:rsidRDefault="00517ED4" w:rsidP="006073B5">
      <w:pPr>
        <w:tabs>
          <w:tab w:val="left" w:pos="142"/>
        </w:tabs>
        <w:ind w:left="142" w:right="135"/>
        <w:rPr>
          <w:rFonts w:ascii="Arial" w:eastAsia="Arial" w:hAnsi="Arial" w:cs="Arial"/>
          <w:b/>
          <w:sz w:val="22"/>
          <w:szCs w:val="22"/>
        </w:rPr>
      </w:pPr>
    </w:p>
    <w:p w14:paraId="61912849" w14:textId="77777777" w:rsidR="00517ED4" w:rsidRDefault="00517ED4" w:rsidP="006073B5">
      <w:pPr>
        <w:tabs>
          <w:tab w:val="left" w:pos="142"/>
        </w:tabs>
        <w:spacing w:line="480" w:lineRule="auto"/>
        <w:ind w:left="142" w:right="135"/>
        <w:jc w:val="center"/>
        <w:rPr>
          <w:rFonts w:ascii="Arial" w:eastAsia="Arial" w:hAnsi="Arial" w:cs="Arial"/>
          <w:sz w:val="22"/>
          <w:szCs w:val="22"/>
        </w:rPr>
      </w:pPr>
      <w:r>
        <w:rPr>
          <w:rFonts w:ascii="Arial" w:eastAsia="Arial" w:hAnsi="Arial" w:cs="Arial"/>
          <w:b/>
          <w:sz w:val="22"/>
          <w:szCs w:val="22"/>
        </w:rPr>
        <w:t>Chapter 3</w:t>
      </w:r>
    </w:p>
    <w:p w14:paraId="18C35E5A" w14:textId="77777777" w:rsidR="00517ED4" w:rsidRDefault="00517ED4" w:rsidP="006073B5">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METHODOLOGY</w:t>
      </w:r>
    </w:p>
    <w:p w14:paraId="1A075067" w14:textId="67DAF9AA"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sz w:val="22"/>
          <w:szCs w:val="22"/>
        </w:rPr>
        <w:tab/>
      </w:r>
      <w:r w:rsidR="00202B1A">
        <w:rPr>
          <w:rFonts w:ascii="Arial" w:eastAsia="Arial" w:hAnsi="Arial" w:cs="Arial"/>
          <w:sz w:val="22"/>
          <w:szCs w:val="22"/>
        </w:rPr>
        <w:t>This chapter contains research design, methods and diagrams that will be used in the study.</w:t>
      </w:r>
    </w:p>
    <w:p w14:paraId="25A4519E" w14:textId="77777777" w:rsidR="00517ED4" w:rsidRDefault="00517ED4" w:rsidP="006073B5">
      <w:pPr>
        <w:tabs>
          <w:tab w:val="left" w:pos="142"/>
        </w:tabs>
        <w:spacing w:line="480" w:lineRule="auto"/>
        <w:ind w:left="142" w:right="135"/>
        <w:jc w:val="both"/>
        <w:rPr>
          <w:rFonts w:ascii="Arial" w:eastAsia="Arial" w:hAnsi="Arial" w:cs="Arial"/>
          <w:sz w:val="22"/>
          <w:szCs w:val="22"/>
        </w:rPr>
      </w:pPr>
    </w:p>
    <w:p w14:paraId="2BDBD7D7" w14:textId="77777777" w:rsidR="00517ED4" w:rsidRDefault="00517ED4" w:rsidP="006073B5">
      <w:pPr>
        <w:tabs>
          <w:tab w:val="left" w:pos="142"/>
        </w:tabs>
        <w:spacing w:line="480" w:lineRule="auto"/>
        <w:ind w:left="142" w:right="135"/>
        <w:jc w:val="both"/>
        <w:rPr>
          <w:rFonts w:ascii="Arial" w:eastAsia="Arial" w:hAnsi="Arial" w:cs="Arial"/>
          <w:b/>
          <w:sz w:val="22"/>
          <w:szCs w:val="22"/>
        </w:rPr>
      </w:pPr>
      <w:r>
        <w:rPr>
          <w:rFonts w:ascii="Arial" w:eastAsia="Arial" w:hAnsi="Arial" w:cs="Arial"/>
          <w:b/>
          <w:sz w:val="22"/>
          <w:szCs w:val="22"/>
        </w:rPr>
        <w:t>Research Design</w:t>
      </w:r>
    </w:p>
    <w:p w14:paraId="7886AEA5" w14:textId="5569AAF5" w:rsidR="00E5563F" w:rsidRPr="00E5563F"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The researchers will use quantitative experimental research design </w:t>
      </w:r>
      <w:r w:rsidR="006C4976">
        <w:rPr>
          <w:rFonts w:ascii="Arial" w:eastAsia="Arial" w:hAnsi="Arial" w:cs="Arial"/>
          <w:sz w:val="22"/>
          <w:szCs w:val="22"/>
        </w:rPr>
        <w:t>for statement of the problem 1 to 3a</w:t>
      </w:r>
      <w:r w:rsidR="00BB3905">
        <w:rPr>
          <w:rFonts w:ascii="Arial" w:eastAsia="Arial" w:hAnsi="Arial" w:cs="Arial"/>
          <w:sz w:val="22"/>
          <w:szCs w:val="22"/>
        </w:rPr>
        <w:t xml:space="preserve"> </w:t>
      </w:r>
      <w:r w:rsidRPr="00E5563F">
        <w:rPr>
          <w:rFonts w:ascii="Arial" w:eastAsia="Arial" w:hAnsi="Arial" w:cs="Arial"/>
          <w:sz w:val="22"/>
          <w:szCs w:val="22"/>
        </w:rPr>
        <w:t xml:space="preserve">in the study. According to Bhandari 2021, quantitative experimental research systematically tests causal relationships, collect and analyze numerical data and generalize results. </w:t>
      </w:r>
      <w:r w:rsidR="00BB3905" w:rsidRPr="00BB3905">
        <w:rPr>
          <w:rFonts w:ascii="Arial" w:eastAsia="Arial" w:hAnsi="Arial" w:cs="Arial"/>
          <w:sz w:val="22"/>
          <w:szCs w:val="22"/>
        </w:rPr>
        <w:t>Qualitative research design</w:t>
      </w:r>
      <w:r w:rsidR="00BB3905">
        <w:rPr>
          <w:rFonts w:ascii="Arial" w:eastAsia="Arial" w:hAnsi="Arial" w:cs="Arial"/>
          <w:sz w:val="22"/>
          <w:szCs w:val="22"/>
        </w:rPr>
        <w:t xml:space="preserve"> will be used for statement of the problem 3a. According to </w:t>
      </w:r>
      <w:proofErr w:type="spellStart"/>
      <w:r w:rsidR="00BB3905">
        <w:rPr>
          <w:rFonts w:ascii="Arial" w:eastAsia="Arial" w:hAnsi="Arial" w:cs="Arial"/>
          <w:sz w:val="22"/>
          <w:szCs w:val="22"/>
        </w:rPr>
        <w:t>Acasestudy</w:t>
      </w:r>
      <w:proofErr w:type="spellEnd"/>
      <w:r w:rsidR="00BB3905">
        <w:rPr>
          <w:rFonts w:ascii="Arial" w:eastAsia="Arial" w:hAnsi="Arial" w:cs="Arial"/>
          <w:sz w:val="22"/>
          <w:szCs w:val="22"/>
        </w:rPr>
        <w:t xml:space="preserve"> (2020),” Qualitative</w:t>
      </w:r>
      <w:r w:rsidR="00BB3905" w:rsidRPr="00BB3905">
        <w:rPr>
          <w:rFonts w:ascii="Arial" w:eastAsia="Arial" w:hAnsi="Arial" w:cs="Arial"/>
          <w:sz w:val="22"/>
          <w:szCs w:val="22"/>
        </w:rPr>
        <w:t xml:space="preserve"> research targets on conveying meaning and comprehension via detailed description</w:t>
      </w:r>
      <w:r w:rsidR="00BB3905">
        <w:rPr>
          <w:rFonts w:ascii="Arial" w:eastAsia="Arial" w:hAnsi="Arial" w:cs="Arial"/>
          <w:sz w:val="22"/>
          <w:szCs w:val="22"/>
        </w:rPr>
        <w:t>”. The research designs will be used in the study.</w:t>
      </w:r>
    </w:p>
    <w:p w14:paraId="61E6E7C0" w14:textId="419C47E8" w:rsidR="00E5563F" w:rsidRPr="00E5563F"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T-test, one sample </w:t>
      </w:r>
      <w:r w:rsidR="00BB3905">
        <w:rPr>
          <w:rFonts w:ascii="Arial" w:eastAsia="Arial" w:hAnsi="Arial" w:cs="Arial"/>
          <w:sz w:val="22"/>
          <w:szCs w:val="22"/>
        </w:rPr>
        <w:t>T</w:t>
      </w:r>
      <w:r w:rsidRPr="00E5563F">
        <w:rPr>
          <w:rFonts w:ascii="Arial" w:eastAsia="Arial" w:hAnsi="Arial" w:cs="Arial"/>
          <w:sz w:val="22"/>
          <w:szCs w:val="22"/>
        </w:rPr>
        <w:t>-test, ANOVA and Likert scale will be used for method of analysis. Tools and methods will be determined in the experiment. Time and method of data will be determined in the day of the actual experiment, and experimental method for data collection.</w:t>
      </w:r>
    </w:p>
    <w:p w14:paraId="2BF42AD9" w14:textId="134D095B" w:rsidR="00517ED4" w:rsidRDefault="00E5563F" w:rsidP="006073B5">
      <w:pPr>
        <w:tabs>
          <w:tab w:val="left" w:pos="142"/>
        </w:tabs>
        <w:spacing w:line="480" w:lineRule="auto"/>
        <w:ind w:left="142" w:right="135" w:firstLine="630"/>
        <w:jc w:val="both"/>
        <w:rPr>
          <w:rFonts w:ascii="Arial" w:eastAsia="Arial" w:hAnsi="Arial" w:cs="Arial"/>
          <w:sz w:val="22"/>
          <w:szCs w:val="22"/>
        </w:rPr>
      </w:pPr>
      <w:r w:rsidRPr="00E5563F">
        <w:rPr>
          <w:rFonts w:ascii="Arial" w:eastAsia="Arial" w:hAnsi="Arial" w:cs="Arial"/>
          <w:sz w:val="22"/>
          <w:szCs w:val="22"/>
        </w:rPr>
        <w:t xml:space="preserve">The </w:t>
      </w:r>
      <w:r w:rsidR="00AC1BCC">
        <w:rPr>
          <w:rFonts w:ascii="Arial" w:eastAsia="Arial" w:hAnsi="Arial" w:cs="Arial"/>
          <w:sz w:val="22"/>
          <w:szCs w:val="22"/>
        </w:rPr>
        <w:t xml:space="preserve">target </w:t>
      </w:r>
      <w:r w:rsidRPr="00E5563F">
        <w:rPr>
          <w:rFonts w:ascii="Arial" w:eastAsia="Arial" w:hAnsi="Arial" w:cs="Arial"/>
          <w:sz w:val="22"/>
          <w:szCs w:val="22"/>
        </w:rPr>
        <w:t xml:space="preserve">population </w:t>
      </w:r>
      <w:r w:rsidR="00AC423E">
        <w:rPr>
          <w:rFonts w:ascii="Arial" w:eastAsia="Arial" w:hAnsi="Arial" w:cs="Arial"/>
          <w:sz w:val="22"/>
          <w:szCs w:val="22"/>
        </w:rPr>
        <w:t xml:space="preserve">for the experiment </w:t>
      </w:r>
      <w:r w:rsidR="003F37D4">
        <w:rPr>
          <w:rFonts w:ascii="Arial" w:eastAsia="Arial" w:hAnsi="Arial" w:cs="Arial"/>
          <w:sz w:val="22"/>
          <w:szCs w:val="22"/>
        </w:rPr>
        <w:t>are</w:t>
      </w:r>
      <w:r w:rsidR="005E4DD0">
        <w:rPr>
          <w:rFonts w:ascii="Arial" w:eastAsia="Arial" w:hAnsi="Arial" w:cs="Arial"/>
          <w:sz w:val="22"/>
          <w:szCs w:val="22"/>
        </w:rPr>
        <w:t xml:space="preserve"> </w:t>
      </w:r>
      <w:r w:rsidR="003F37D4">
        <w:rPr>
          <w:rFonts w:ascii="Arial" w:eastAsia="Arial" w:hAnsi="Arial" w:cs="Arial"/>
          <w:sz w:val="22"/>
          <w:szCs w:val="22"/>
        </w:rPr>
        <w:t xml:space="preserve">salmonella, e. coli and streptococcus, but it </w:t>
      </w:r>
      <w:r w:rsidR="00AC423E">
        <w:rPr>
          <w:rFonts w:ascii="Arial" w:eastAsia="Arial" w:hAnsi="Arial" w:cs="Arial"/>
          <w:sz w:val="22"/>
          <w:szCs w:val="22"/>
        </w:rPr>
        <w:t xml:space="preserve">will be decided </w:t>
      </w:r>
      <w:r w:rsidR="00CF0AD0">
        <w:rPr>
          <w:rFonts w:ascii="Arial" w:eastAsia="Arial" w:hAnsi="Arial" w:cs="Arial"/>
          <w:sz w:val="22"/>
          <w:szCs w:val="22"/>
        </w:rPr>
        <w:t xml:space="preserve">prior to the conduct of experiment. </w:t>
      </w:r>
    </w:p>
    <w:p w14:paraId="511C9535" w14:textId="294AD69F" w:rsidR="00517ED4" w:rsidRDefault="00517ED4" w:rsidP="006073B5">
      <w:pPr>
        <w:tabs>
          <w:tab w:val="left" w:pos="142"/>
        </w:tabs>
        <w:spacing w:line="480" w:lineRule="auto"/>
        <w:ind w:left="142" w:right="135"/>
        <w:jc w:val="both"/>
        <w:rPr>
          <w:rFonts w:ascii="Arial" w:eastAsia="Arial" w:hAnsi="Arial" w:cs="Arial"/>
          <w:b/>
          <w:sz w:val="22"/>
          <w:szCs w:val="22"/>
        </w:rPr>
      </w:pPr>
    </w:p>
    <w:p w14:paraId="3718672E" w14:textId="3E3B2C3F" w:rsidR="00750684" w:rsidRDefault="00750684" w:rsidP="006073B5">
      <w:pPr>
        <w:tabs>
          <w:tab w:val="left" w:pos="142"/>
        </w:tabs>
        <w:spacing w:line="480" w:lineRule="auto"/>
        <w:ind w:left="142" w:right="135"/>
        <w:jc w:val="both"/>
        <w:rPr>
          <w:rFonts w:ascii="Arial" w:eastAsia="Arial" w:hAnsi="Arial" w:cs="Arial"/>
          <w:b/>
          <w:sz w:val="22"/>
          <w:szCs w:val="22"/>
        </w:rPr>
      </w:pPr>
    </w:p>
    <w:p w14:paraId="1422CB11" w14:textId="15D4FCC8" w:rsidR="00750684" w:rsidRDefault="00750684" w:rsidP="00BB3905">
      <w:pPr>
        <w:tabs>
          <w:tab w:val="left" w:pos="142"/>
        </w:tabs>
        <w:spacing w:line="480" w:lineRule="auto"/>
        <w:ind w:right="135"/>
        <w:jc w:val="both"/>
        <w:rPr>
          <w:rFonts w:ascii="Arial" w:eastAsia="Arial" w:hAnsi="Arial" w:cs="Arial"/>
          <w:b/>
          <w:sz w:val="22"/>
          <w:szCs w:val="22"/>
        </w:rPr>
      </w:pPr>
    </w:p>
    <w:p w14:paraId="26F24193" w14:textId="77777777" w:rsidR="00750684" w:rsidRDefault="00750684" w:rsidP="006073B5">
      <w:pPr>
        <w:tabs>
          <w:tab w:val="left" w:pos="142"/>
        </w:tabs>
        <w:spacing w:line="480" w:lineRule="auto"/>
        <w:ind w:left="142" w:right="135"/>
        <w:jc w:val="both"/>
        <w:rPr>
          <w:rFonts w:ascii="Arial" w:eastAsia="Arial" w:hAnsi="Arial" w:cs="Arial"/>
          <w:b/>
          <w:sz w:val="22"/>
          <w:szCs w:val="22"/>
        </w:rPr>
      </w:pPr>
    </w:p>
    <w:p w14:paraId="5094EBF1"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lastRenderedPageBreak/>
        <w:t>Flowchart of Research Design/Process Flowchart</w:t>
      </w:r>
    </w:p>
    <w:p w14:paraId="6EF43A70" w14:textId="77777777" w:rsidR="002E1D05" w:rsidRDefault="00F607AD" w:rsidP="006073B5">
      <w:pPr>
        <w:keepNext/>
        <w:tabs>
          <w:tab w:val="left" w:pos="142"/>
        </w:tabs>
        <w:spacing w:line="480" w:lineRule="auto"/>
        <w:ind w:left="142" w:right="135"/>
        <w:jc w:val="both"/>
      </w:pPr>
      <w:r>
        <w:rPr>
          <w:rFonts w:ascii="Arial" w:eastAsia="Arial" w:hAnsi="Arial" w:cs="Arial"/>
          <w:b/>
          <w:noProof/>
          <w:sz w:val="22"/>
          <w:szCs w:val="22"/>
        </w:rPr>
        <w:drawing>
          <wp:inline distT="0" distB="0" distL="0" distR="0" wp14:anchorId="52FB7758" wp14:editId="53279487">
            <wp:extent cx="5156835" cy="570992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835" cy="5709920"/>
                    </a:xfrm>
                    <a:prstGeom prst="rect">
                      <a:avLst/>
                    </a:prstGeom>
                    <a:noFill/>
                    <a:ln>
                      <a:noFill/>
                    </a:ln>
                  </pic:spPr>
                </pic:pic>
              </a:graphicData>
            </a:graphic>
          </wp:inline>
        </w:drawing>
      </w:r>
    </w:p>
    <w:p w14:paraId="4E6ACFF0" w14:textId="1E159C79" w:rsidR="00517ED4" w:rsidRDefault="002E1D05" w:rsidP="006073B5">
      <w:pPr>
        <w:pStyle w:val="Caption"/>
        <w:tabs>
          <w:tab w:val="left" w:pos="142"/>
        </w:tabs>
        <w:ind w:left="142" w:right="135"/>
        <w:jc w:val="center"/>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6</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Research Design Flowchart</w:t>
      </w:r>
    </w:p>
    <w:p w14:paraId="5FF82623" w14:textId="4DDBEEA5" w:rsidR="00885DA4" w:rsidRDefault="00885DA4" w:rsidP="00885DA4">
      <w:pPr>
        <w:rPr>
          <w:rFonts w:eastAsia="Arial"/>
        </w:rPr>
      </w:pPr>
    </w:p>
    <w:p w14:paraId="095F194B" w14:textId="77777777" w:rsidR="00885DA4" w:rsidRPr="00885DA4" w:rsidRDefault="00885DA4" w:rsidP="00885DA4">
      <w:pPr>
        <w:rPr>
          <w:rFonts w:eastAsia="Arial"/>
        </w:rPr>
      </w:pPr>
    </w:p>
    <w:p w14:paraId="72B7F7BC" w14:textId="77777777" w:rsidR="00517ED4" w:rsidRDefault="00517ED4"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Description of Research Instrument Used</w:t>
      </w:r>
    </w:p>
    <w:p w14:paraId="42660B74" w14:textId="5F5D5B7E" w:rsidR="00517ED4" w:rsidRDefault="009D3A13" w:rsidP="006073B5">
      <w:pPr>
        <w:tabs>
          <w:tab w:val="left" w:pos="142"/>
        </w:tabs>
        <w:spacing w:line="480" w:lineRule="auto"/>
        <w:ind w:left="142" w:right="135" w:firstLine="630"/>
        <w:jc w:val="both"/>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89984" behindDoc="0" locked="0" layoutInCell="1" allowOverlap="1" wp14:anchorId="1631B684" wp14:editId="7C8F2840">
                <wp:simplePos x="0" y="0"/>
                <wp:positionH relativeFrom="margin">
                  <wp:align>right</wp:align>
                </wp:positionH>
                <wp:positionV relativeFrom="paragraph">
                  <wp:posOffset>1008380</wp:posOffset>
                </wp:positionV>
                <wp:extent cx="5486400" cy="2794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6AC8A775" w14:textId="1B2D6462"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1B684" id="_x0000_s1041" type="#_x0000_t202" style="position:absolute;left:0;text-align:left;margin-left:380.8pt;margin-top:79.4pt;width:6in;height:2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" filled="f" stroked="f">
                <v:textbox>
                  <w:txbxContent>
                    <w:p w14:paraId="6AC8A775" w14:textId="1B2D6462"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17</w:t>
                      </w:r>
                    </w:p>
                  </w:txbxContent>
                </v:textbox>
                <w10:wrap anchorx="margin"/>
              </v:shape>
            </w:pict>
          </mc:Fallback>
        </mc:AlternateContent>
      </w:r>
      <w:r w:rsidR="005051BC" w:rsidRPr="005051BC">
        <w:rPr>
          <w:rFonts w:ascii="Arial" w:eastAsia="Arial" w:hAnsi="Arial" w:cs="Arial"/>
          <w:sz w:val="22"/>
          <w:szCs w:val="22"/>
        </w:rPr>
        <w:t xml:space="preserve">The t-test will be used </w:t>
      </w:r>
      <w:r w:rsidR="00BB3905">
        <w:rPr>
          <w:rFonts w:ascii="Arial" w:eastAsia="Arial" w:hAnsi="Arial" w:cs="Arial"/>
          <w:sz w:val="22"/>
          <w:szCs w:val="22"/>
        </w:rPr>
        <w:t xml:space="preserve">in statement of the problem 1 </w:t>
      </w:r>
      <w:r w:rsidR="005051BC" w:rsidRPr="005051BC">
        <w:rPr>
          <w:rFonts w:ascii="Arial" w:eastAsia="Arial" w:hAnsi="Arial" w:cs="Arial"/>
          <w:sz w:val="22"/>
          <w:szCs w:val="22"/>
        </w:rPr>
        <w:t xml:space="preserve">to determine if there’s a significant difference between the means of two groups. The One Sample t -test will be </w:t>
      </w:r>
      <w:r w:rsidR="005051BC" w:rsidRPr="005051BC">
        <w:rPr>
          <w:rFonts w:ascii="Arial" w:eastAsia="Arial" w:hAnsi="Arial" w:cs="Arial"/>
          <w:sz w:val="22"/>
          <w:szCs w:val="22"/>
        </w:rPr>
        <w:lastRenderedPageBreak/>
        <w:t>used</w:t>
      </w:r>
      <w:r w:rsidR="00BB3905">
        <w:rPr>
          <w:rFonts w:ascii="Arial" w:eastAsia="Arial" w:hAnsi="Arial" w:cs="Arial"/>
          <w:sz w:val="22"/>
          <w:szCs w:val="22"/>
        </w:rPr>
        <w:t xml:space="preserve"> in statement of the problem 2a and 2b</w:t>
      </w:r>
      <w:r w:rsidR="005051BC" w:rsidRPr="005051BC">
        <w:rPr>
          <w:rFonts w:ascii="Arial" w:eastAsia="Arial" w:hAnsi="Arial" w:cs="Arial"/>
          <w:sz w:val="22"/>
          <w:szCs w:val="22"/>
        </w:rPr>
        <w:t xml:space="preserve"> to examine whether the mean of a population is statistically different from a known or hypothesized value. ANOVA will be used </w:t>
      </w:r>
      <w:r w:rsidR="0041757B">
        <w:rPr>
          <w:rFonts w:ascii="Arial" w:eastAsia="Arial" w:hAnsi="Arial" w:cs="Arial"/>
          <w:sz w:val="22"/>
          <w:szCs w:val="22"/>
        </w:rPr>
        <w:t xml:space="preserve">in statement of the problem 3a </w:t>
      </w:r>
      <w:r w:rsidR="005051BC" w:rsidRPr="005051BC">
        <w:rPr>
          <w:rFonts w:ascii="Arial" w:eastAsia="Arial" w:hAnsi="Arial" w:cs="Arial"/>
          <w:sz w:val="22"/>
          <w:szCs w:val="22"/>
        </w:rPr>
        <w:t>to determine if there are any statistical differences between the means of three or more independent groups.</w:t>
      </w:r>
      <w:r w:rsidR="005051BC">
        <w:rPr>
          <w:rFonts w:ascii="Arial" w:eastAsia="Arial" w:hAnsi="Arial" w:cs="Arial"/>
          <w:sz w:val="22"/>
          <w:szCs w:val="22"/>
        </w:rPr>
        <w:t xml:space="preserve"> </w:t>
      </w:r>
      <w:r w:rsidR="005051BC" w:rsidRPr="005051BC">
        <w:rPr>
          <w:rFonts w:ascii="Arial" w:eastAsia="Arial" w:hAnsi="Arial" w:cs="Arial"/>
          <w:sz w:val="22"/>
          <w:szCs w:val="22"/>
        </w:rPr>
        <w:t>The Likert scale is will be used</w:t>
      </w:r>
      <w:r w:rsidR="0041757B">
        <w:rPr>
          <w:rFonts w:ascii="Arial" w:eastAsia="Arial" w:hAnsi="Arial" w:cs="Arial"/>
          <w:sz w:val="22"/>
          <w:szCs w:val="22"/>
        </w:rPr>
        <w:t xml:space="preserve"> in statement of the problem 3b</w:t>
      </w:r>
      <w:r w:rsidR="005051BC" w:rsidRPr="005051BC">
        <w:rPr>
          <w:rFonts w:ascii="Arial" w:eastAsia="Arial" w:hAnsi="Arial" w:cs="Arial"/>
          <w:sz w:val="22"/>
          <w:szCs w:val="22"/>
        </w:rPr>
        <w:t xml:space="preserve"> to allow participant to express how much they agree or disagree with the particular statement.</w:t>
      </w:r>
    </w:p>
    <w:p w14:paraId="3CE8E85D" w14:textId="77777777" w:rsidR="00885DA4" w:rsidRPr="005051BC" w:rsidRDefault="00885DA4" w:rsidP="00885DA4">
      <w:pPr>
        <w:tabs>
          <w:tab w:val="left" w:pos="142"/>
        </w:tabs>
        <w:ind w:right="135"/>
        <w:jc w:val="both"/>
        <w:rPr>
          <w:rFonts w:ascii="Arial" w:eastAsia="Arial" w:hAnsi="Arial" w:cs="Arial"/>
          <w:sz w:val="22"/>
          <w:szCs w:val="22"/>
        </w:rPr>
      </w:pPr>
    </w:p>
    <w:p w14:paraId="00F36D9C" w14:textId="77777777" w:rsidR="00C21BE9" w:rsidRDefault="00F31661"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Statistical Treatment</w:t>
      </w:r>
    </w:p>
    <w:p w14:paraId="5D84973C" w14:textId="004492C7" w:rsidR="00517ED4" w:rsidRDefault="00C21BE9" w:rsidP="006073B5">
      <w:pPr>
        <w:tabs>
          <w:tab w:val="left" w:pos="142"/>
        </w:tabs>
        <w:spacing w:line="480" w:lineRule="auto"/>
        <w:ind w:left="142" w:right="135" w:firstLine="630"/>
        <w:jc w:val="both"/>
        <w:rPr>
          <w:rFonts w:ascii="Arial" w:eastAsia="Arial" w:hAnsi="Arial" w:cs="Arial"/>
          <w:sz w:val="22"/>
          <w:szCs w:val="22"/>
        </w:rPr>
      </w:pPr>
      <w:r w:rsidRPr="00C21BE9">
        <w:rPr>
          <w:rFonts w:ascii="Arial" w:eastAsia="Arial" w:hAnsi="Arial" w:cs="Arial"/>
          <w:sz w:val="22"/>
          <w:szCs w:val="22"/>
        </w:rPr>
        <w:t>T-test will be used to test the significant difference between u</w:t>
      </w:r>
      <w:r w:rsidR="00151136">
        <w:rPr>
          <w:rFonts w:ascii="Arial" w:eastAsia="Arial" w:hAnsi="Arial" w:cs="Arial"/>
          <w:sz w:val="22"/>
          <w:szCs w:val="22"/>
        </w:rPr>
        <w:t>ltraviolet</w:t>
      </w:r>
      <w:r w:rsidRPr="00C21BE9">
        <w:rPr>
          <w:rFonts w:ascii="Arial" w:eastAsia="Arial" w:hAnsi="Arial" w:cs="Arial"/>
          <w:sz w:val="22"/>
          <w:szCs w:val="22"/>
        </w:rPr>
        <w:t xml:space="preserve">-based disinfectant and alcohol-based disinfectant in terms of their effectiveness. </w:t>
      </w:r>
      <w:r w:rsidR="00E5563F">
        <w:rPr>
          <w:rFonts w:ascii="Arial" w:eastAsia="Arial" w:hAnsi="Arial" w:cs="Arial"/>
          <w:sz w:val="22"/>
          <w:szCs w:val="22"/>
        </w:rPr>
        <w:t>One sample</w:t>
      </w:r>
      <w:r w:rsidRPr="00C21BE9">
        <w:rPr>
          <w:rFonts w:ascii="Arial" w:eastAsia="Arial" w:hAnsi="Arial" w:cs="Arial"/>
          <w:sz w:val="22"/>
          <w:szCs w:val="22"/>
        </w:rPr>
        <w:t xml:space="preserve"> t-test will be used to test the significant effect in effectiveness in terms of intensity of ultraviolet to be used and the duration time to ultraviolet light exposure. ANOVA will be used to determine the efficiency of automatic disinfection box production cost. Likert scale will be used to determine automatic disinfection box conveniency.</w:t>
      </w:r>
    </w:p>
    <w:p w14:paraId="54B67B5B" w14:textId="77777777" w:rsidR="00885DA4" w:rsidRPr="00C21BE9" w:rsidRDefault="00885DA4" w:rsidP="00C661C3">
      <w:pPr>
        <w:tabs>
          <w:tab w:val="left" w:pos="142"/>
        </w:tabs>
        <w:spacing w:line="480" w:lineRule="auto"/>
        <w:ind w:right="135"/>
        <w:jc w:val="both"/>
        <w:rPr>
          <w:rFonts w:ascii="Arial" w:eastAsia="Arial" w:hAnsi="Arial" w:cs="Arial"/>
          <w:b/>
          <w:sz w:val="22"/>
          <w:szCs w:val="22"/>
        </w:rPr>
      </w:pPr>
    </w:p>
    <w:p w14:paraId="42AAB256" w14:textId="1D809640" w:rsidR="00517ED4" w:rsidRDefault="00F31661" w:rsidP="006073B5">
      <w:pPr>
        <w:tabs>
          <w:tab w:val="left" w:pos="142"/>
        </w:tabs>
        <w:spacing w:line="480" w:lineRule="auto"/>
        <w:ind w:left="142" w:right="135"/>
        <w:jc w:val="both"/>
        <w:rPr>
          <w:rFonts w:ascii="Arial" w:eastAsia="Arial" w:hAnsi="Arial" w:cs="Arial"/>
          <w:sz w:val="22"/>
          <w:szCs w:val="22"/>
        </w:rPr>
      </w:pPr>
      <w:r>
        <w:rPr>
          <w:rFonts w:ascii="Arial" w:eastAsia="Arial" w:hAnsi="Arial" w:cs="Arial"/>
          <w:b/>
          <w:sz w:val="22"/>
          <w:szCs w:val="22"/>
        </w:rPr>
        <w:t>Design Project Flow</w:t>
      </w:r>
    </w:p>
    <w:p w14:paraId="70DE74AC" w14:textId="378EEA80" w:rsidR="00DF4B0D" w:rsidRDefault="00DF4B0D" w:rsidP="006073B5">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t>Block Diagram</w:t>
      </w:r>
    </w:p>
    <w:p w14:paraId="29A30C5C" w14:textId="0D064CB4" w:rsidR="00DF4B0D" w:rsidRDefault="00C42E07" w:rsidP="00885DA4">
      <w:pPr>
        <w:keepNext/>
        <w:tabs>
          <w:tab w:val="left" w:pos="142"/>
        </w:tabs>
        <w:spacing w:line="480" w:lineRule="auto"/>
        <w:ind w:left="142" w:right="135"/>
        <w:jc w:val="center"/>
      </w:pPr>
      <w:r>
        <w:rPr>
          <w:rFonts w:ascii="Arial" w:eastAsia="Arial" w:hAnsi="Arial" w:cs="Arial"/>
          <w:noProof/>
          <w:sz w:val="22"/>
          <w:szCs w:val="22"/>
        </w:rPr>
        <w:drawing>
          <wp:inline distT="0" distB="0" distL="0" distR="0" wp14:anchorId="45B93DED" wp14:editId="3A46DF00">
            <wp:extent cx="3228501"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1330" cy="2210161"/>
                    </a:xfrm>
                    <a:prstGeom prst="rect">
                      <a:avLst/>
                    </a:prstGeom>
                    <a:noFill/>
                    <a:ln>
                      <a:noFill/>
                    </a:ln>
                  </pic:spPr>
                </pic:pic>
              </a:graphicData>
            </a:graphic>
          </wp:inline>
        </w:drawing>
      </w:r>
    </w:p>
    <w:p w14:paraId="6F1DFF1C" w14:textId="21FC1E7F" w:rsidR="00DF4B0D" w:rsidRPr="008E4C67" w:rsidRDefault="00C42E07" w:rsidP="006073B5">
      <w:pPr>
        <w:pStyle w:val="Caption"/>
        <w:tabs>
          <w:tab w:val="left" w:pos="142"/>
        </w:tabs>
        <w:ind w:left="142" w:right="135"/>
        <w:jc w:val="center"/>
        <w:rPr>
          <w:rFonts w:ascii="Arial" w:hAnsi="Arial" w:cs="Arial"/>
          <w:i w:val="0"/>
          <w:iCs w:val="0"/>
          <w:color w:val="auto"/>
          <w:sz w:val="20"/>
          <w:szCs w:val="20"/>
        </w:rPr>
      </w:pPr>
      <w:r w:rsidRPr="009B2E88">
        <w:rPr>
          <w:rFonts w:ascii="Arial" w:eastAsia="Arial" w:hAnsi="Arial" w:cs="Arial"/>
          <w:noProof/>
          <w:sz w:val="22"/>
          <w:szCs w:val="22"/>
        </w:rPr>
        <mc:AlternateContent>
          <mc:Choice Requires="wps">
            <w:drawing>
              <wp:anchor distT="45720" distB="45720" distL="114300" distR="114300" simplePos="0" relativeHeight="251692032" behindDoc="0" locked="0" layoutInCell="1" allowOverlap="1" wp14:anchorId="34E1B59D" wp14:editId="6FB09418">
                <wp:simplePos x="0" y="0"/>
                <wp:positionH relativeFrom="margin">
                  <wp:align>right</wp:align>
                </wp:positionH>
                <wp:positionV relativeFrom="paragraph">
                  <wp:posOffset>521335</wp:posOffset>
                </wp:positionV>
                <wp:extent cx="5486400" cy="279400"/>
                <wp:effectExtent l="0" t="0" r="0" b="63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3770B38E" w14:textId="44BE0C3C"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1B59D" id="_x0000_s1042" type="#_x0000_t202" style="position:absolute;left:0;text-align:left;margin-left:380.8pt;margin-top:41.05pt;width:6in;height:22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" filled="f" stroked="f">
                <v:textbox>
                  <w:txbxContent>
                    <w:p w14:paraId="3770B38E" w14:textId="44BE0C3C"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18</w:t>
                      </w:r>
                    </w:p>
                  </w:txbxContent>
                </v:textbox>
                <w10:wrap anchorx="margin"/>
              </v:shape>
            </w:pict>
          </mc:Fallback>
        </mc:AlternateContent>
      </w:r>
      <w:r w:rsidR="00DF4B0D" w:rsidRPr="008E4C67">
        <w:rPr>
          <w:rFonts w:ascii="Arial" w:hAnsi="Arial" w:cs="Arial"/>
          <w:i w:val="0"/>
          <w:iCs w:val="0"/>
          <w:color w:val="auto"/>
          <w:sz w:val="20"/>
          <w:szCs w:val="20"/>
        </w:rPr>
        <w:t xml:space="preserve">Figure </w:t>
      </w:r>
      <w:r w:rsidR="00DF4B0D" w:rsidRPr="008E4C67">
        <w:rPr>
          <w:rFonts w:ascii="Arial" w:hAnsi="Arial" w:cs="Arial"/>
          <w:i w:val="0"/>
          <w:iCs w:val="0"/>
          <w:color w:val="auto"/>
          <w:sz w:val="20"/>
          <w:szCs w:val="20"/>
        </w:rPr>
        <w:fldChar w:fldCharType="begin"/>
      </w:r>
      <w:r w:rsidR="00DF4B0D" w:rsidRPr="008E4C67">
        <w:rPr>
          <w:rFonts w:ascii="Arial" w:hAnsi="Arial" w:cs="Arial"/>
          <w:i w:val="0"/>
          <w:iCs w:val="0"/>
          <w:color w:val="auto"/>
          <w:sz w:val="20"/>
          <w:szCs w:val="20"/>
        </w:rPr>
        <w:instrText xml:space="preserve"> SEQ Figure \* ARABIC </w:instrText>
      </w:r>
      <w:r w:rsidR="00DF4B0D" w:rsidRPr="008E4C67">
        <w:rPr>
          <w:rFonts w:ascii="Arial" w:hAnsi="Arial" w:cs="Arial"/>
          <w:i w:val="0"/>
          <w:iCs w:val="0"/>
          <w:color w:val="auto"/>
          <w:sz w:val="20"/>
          <w:szCs w:val="20"/>
        </w:rPr>
        <w:fldChar w:fldCharType="separate"/>
      </w:r>
      <w:r w:rsidR="00050F8A">
        <w:rPr>
          <w:rFonts w:ascii="Arial" w:hAnsi="Arial" w:cs="Arial"/>
          <w:i w:val="0"/>
          <w:iCs w:val="0"/>
          <w:noProof/>
          <w:color w:val="auto"/>
          <w:sz w:val="20"/>
          <w:szCs w:val="20"/>
        </w:rPr>
        <w:t>7</w:t>
      </w:r>
      <w:r w:rsidR="00DF4B0D" w:rsidRPr="008E4C67">
        <w:rPr>
          <w:rFonts w:ascii="Arial" w:hAnsi="Arial" w:cs="Arial"/>
          <w:i w:val="0"/>
          <w:iCs w:val="0"/>
          <w:color w:val="auto"/>
          <w:sz w:val="20"/>
          <w:szCs w:val="20"/>
        </w:rPr>
        <w:fldChar w:fldCharType="end"/>
      </w:r>
      <w:r w:rsidR="00DF4B0D" w:rsidRPr="008E4C67">
        <w:rPr>
          <w:rFonts w:ascii="Arial" w:hAnsi="Arial" w:cs="Arial"/>
          <w:i w:val="0"/>
          <w:iCs w:val="0"/>
          <w:color w:val="auto"/>
          <w:sz w:val="20"/>
          <w:szCs w:val="20"/>
        </w:rPr>
        <w:t>: Block Diagram</w:t>
      </w:r>
    </w:p>
    <w:p w14:paraId="07C4C359" w14:textId="026B6735" w:rsidR="001A7411" w:rsidRDefault="009E5A9F" w:rsidP="006073B5">
      <w:pPr>
        <w:tabs>
          <w:tab w:val="left" w:pos="142"/>
        </w:tabs>
        <w:spacing w:line="480" w:lineRule="auto"/>
        <w:ind w:left="142" w:right="135" w:firstLine="630"/>
        <w:jc w:val="both"/>
        <w:rPr>
          <w:rFonts w:ascii="Arial" w:eastAsia="Arial" w:hAnsi="Arial" w:cs="Arial"/>
          <w:sz w:val="22"/>
          <w:szCs w:val="22"/>
        </w:rPr>
      </w:pPr>
      <w:r>
        <w:rPr>
          <w:rFonts w:ascii="Arial" w:eastAsia="Arial" w:hAnsi="Arial" w:cs="Arial"/>
          <w:sz w:val="22"/>
          <w:szCs w:val="22"/>
        </w:rPr>
        <w:lastRenderedPageBreak/>
        <w:t xml:space="preserve"> </w:t>
      </w:r>
    </w:p>
    <w:p w14:paraId="371894B3" w14:textId="36DE2A2B" w:rsidR="00DF4B0D" w:rsidRDefault="00DF4B0D" w:rsidP="00885DA4">
      <w:pPr>
        <w:tabs>
          <w:tab w:val="left" w:pos="142"/>
        </w:tabs>
        <w:spacing w:after="160" w:line="259" w:lineRule="auto"/>
        <w:ind w:right="135"/>
        <w:rPr>
          <w:rFonts w:ascii="Arial" w:eastAsia="Arial" w:hAnsi="Arial" w:cs="Arial"/>
          <w:sz w:val="22"/>
          <w:szCs w:val="22"/>
        </w:rPr>
      </w:pPr>
    </w:p>
    <w:p w14:paraId="5F8719D2" w14:textId="77777777" w:rsidR="00DF4B0D" w:rsidRDefault="00DF4B0D" w:rsidP="006073B5">
      <w:pPr>
        <w:keepNext/>
        <w:tabs>
          <w:tab w:val="left" w:pos="142"/>
        </w:tabs>
        <w:spacing w:after="160" w:line="259" w:lineRule="auto"/>
        <w:ind w:left="142" w:right="135"/>
        <w:jc w:val="center"/>
      </w:pPr>
      <w:r w:rsidRPr="00DF4B0D">
        <w:rPr>
          <w:rFonts w:ascii="Arial" w:eastAsia="Arial" w:hAnsi="Arial" w:cs="Arial"/>
          <w:noProof/>
          <w:sz w:val="22"/>
          <w:szCs w:val="22"/>
        </w:rPr>
        <w:drawing>
          <wp:inline distT="0" distB="0" distL="0" distR="0" wp14:anchorId="63DF6D02" wp14:editId="45E7E2D0">
            <wp:extent cx="4410635" cy="400875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785" t="1330" r="11798" b="2229"/>
                    <a:stretch/>
                  </pic:blipFill>
                  <pic:spPr bwMode="auto">
                    <a:xfrm>
                      <a:off x="0" y="0"/>
                      <a:ext cx="4412007" cy="4010002"/>
                    </a:xfrm>
                    <a:prstGeom prst="rect">
                      <a:avLst/>
                    </a:prstGeom>
                    <a:ln>
                      <a:noFill/>
                    </a:ln>
                    <a:extLst>
                      <a:ext uri="{53640926-AAD7-44D8-BBD7-CCE9431645EC}">
                        <a14:shadowObscured xmlns:a14="http://schemas.microsoft.com/office/drawing/2010/main"/>
                      </a:ext>
                    </a:extLst>
                  </pic:spPr>
                </pic:pic>
              </a:graphicData>
            </a:graphic>
          </wp:inline>
        </w:drawing>
      </w:r>
    </w:p>
    <w:p w14:paraId="50523CDA" w14:textId="677FA8D3" w:rsidR="00DF4B0D" w:rsidRPr="00C42E07" w:rsidRDefault="00DF4B0D" w:rsidP="006073B5">
      <w:pPr>
        <w:pStyle w:val="Caption"/>
        <w:tabs>
          <w:tab w:val="left" w:pos="142"/>
        </w:tabs>
        <w:ind w:left="142" w:right="135"/>
        <w:jc w:val="center"/>
        <w:rPr>
          <w:rFonts w:ascii="Arial" w:eastAsia="Arial" w:hAnsi="Arial" w:cs="Arial"/>
          <w:i w:val="0"/>
          <w:iCs w:val="0"/>
          <w:color w:val="auto"/>
          <w:sz w:val="28"/>
          <w:szCs w:val="28"/>
        </w:rPr>
      </w:pPr>
      <w:r w:rsidRPr="00C42E07">
        <w:rPr>
          <w:rFonts w:ascii="Arial" w:hAnsi="Arial" w:cs="Arial"/>
          <w:i w:val="0"/>
          <w:iCs w:val="0"/>
          <w:color w:val="auto"/>
          <w:sz w:val="22"/>
          <w:szCs w:val="22"/>
        </w:rPr>
        <w:t xml:space="preserve">Figure </w:t>
      </w:r>
      <w:r w:rsidRPr="00C42E07">
        <w:rPr>
          <w:rFonts w:ascii="Arial" w:hAnsi="Arial" w:cs="Arial"/>
          <w:i w:val="0"/>
          <w:iCs w:val="0"/>
          <w:color w:val="auto"/>
          <w:sz w:val="22"/>
          <w:szCs w:val="22"/>
        </w:rPr>
        <w:fldChar w:fldCharType="begin"/>
      </w:r>
      <w:r w:rsidRPr="00C42E07">
        <w:rPr>
          <w:rFonts w:ascii="Arial" w:hAnsi="Arial" w:cs="Arial"/>
          <w:i w:val="0"/>
          <w:iCs w:val="0"/>
          <w:color w:val="auto"/>
          <w:sz w:val="22"/>
          <w:szCs w:val="22"/>
        </w:rPr>
        <w:instrText xml:space="preserve"> SEQ Figure \* ARABIC </w:instrText>
      </w:r>
      <w:r w:rsidRPr="00C42E07">
        <w:rPr>
          <w:rFonts w:ascii="Arial" w:hAnsi="Arial" w:cs="Arial"/>
          <w:i w:val="0"/>
          <w:iCs w:val="0"/>
          <w:color w:val="auto"/>
          <w:sz w:val="22"/>
          <w:szCs w:val="22"/>
        </w:rPr>
        <w:fldChar w:fldCharType="separate"/>
      </w:r>
      <w:r w:rsidR="00050F8A">
        <w:rPr>
          <w:rFonts w:ascii="Arial" w:hAnsi="Arial" w:cs="Arial"/>
          <w:i w:val="0"/>
          <w:iCs w:val="0"/>
          <w:noProof/>
          <w:color w:val="auto"/>
          <w:sz w:val="22"/>
          <w:szCs w:val="22"/>
        </w:rPr>
        <w:t>8</w:t>
      </w:r>
      <w:r w:rsidRPr="00C42E07">
        <w:rPr>
          <w:rFonts w:ascii="Arial" w:hAnsi="Arial" w:cs="Arial"/>
          <w:i w:val="0"/>
          <w:iCs w:val="0"/>
          <w:color w:val="auto"/>
          <w:sz w:val="22"/>
          <w:szCs w:val="22"/>
        </w:rPr>
        <w:fldChar w:fldCharType="end"/>
      </w:r>
      <w:r w:rsidRPr="00C42E07">
        <w:rPr>
          <w:rFonts w:ascii="Arial" w:hAnsi="Arial" w:cs="Arial"/>
          <w:i w:val="0"/>
          <w:iCs w:val="0"/>
          <w:color w:val="auto"/>
          <w:sz w:val="22"/>
          <w:szCs w:val="22"/>
        </w:rPr>
        <w:t>: Prototype Design</w:t>
      </w:r>
    </w:p>
    <w:p w14:paraId="48CAC594" w14:textId="77777777" w:rsidR="00DF4B0D" w:rsidRDefault="00DF4B0D" w:rsidP="006073B5">
      <w:pPr>
        <w:tabs>
          <w:tab w:val="left" w:pos="142"/>
        </w:tabs>
        <w:ind w:left="142" w:right="135"/>
        <w:jc w:val="center"/>
        <w:rPr>
          <w:rFonts w:ascii="Arial" w:eastAsia="Arial" w:hAnsi="Arial" w:cs="Arial"/>
          <w:sz w:val="22"/>
          <w:szCs w:val="22"/>
        </w:rPr>
      </w:pPr>
    </w:p>
    <w:p w14:paraId="7E065591" w14:textId="553720D8" w:rsidR="00DF4B0D" w:rsidRDefault="009D3A13" w:rsidP="006073B5">
      <w:pPr>
        <w:tabs>
          <w:tab w:val="left" w:pos="142"/>
        </w:tabs>
        <w:spacing w:after="160" w:line="259" w:lineRule="auto"/>
        <w:ind w:left="142" w:right="135"/>
        <w:rPr>
          <w:rFonts w:ascii="Arial" w:eastAsia="Arial" w:hAnsi="Arial" w:cs="Arial"/>
          <w:sz w:val="22"/>
          <w:szCs w:val="22"/>
        </w:rPr>
      </w:pPr>
      <w:r w:rsidRPr="009B2E88">
        <w:rPr>
          <w:rFonts w:ascii="Arial" w:eastAsia="Arial" w:hAnsi="Arial" w:cs="Arial"/>
          <w:noProof/>
          <w:sz w:val="22"/>
          <w:szCs w:val="22"/>
        </w:rPr>
        <mc:AlternateContent>
          <mc:Choice Requires="wps">
            <w:drawing>
              <wp:anchor distT="45720" distB="45720" distL="114300" distR="114300" simplePos="0" relativeHeight="251694080" behindDoc="0" locked="0" layoutInCell="1" allowOverlap="1" wp14:anchorId="3EF3EAE4" wp14:editId="46406E40">
                <wp:simplePos x="0" y="0"/>
                <wp:positionH relativeFrom="margin">
                  <wp:align>right</wp:align>
                </wp:positionH>
                <wp:positionV relativeFrom="paragraph">
                  <wp:posOffset>2989580</wp:posOffset>
                </wp:positionV>
                <wp:extent cx="5486400" cy="279400"/>
                <wp:effectExtent l="0" t="0" r="0" b="63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9400"/>
                        </a:xfrm>
                        <a:prstGeom prst="rect">
                          <a:avLst/>
                        </a:prstGeom>
                        <a:noFill/>
                        <a:ln w="9525">
                          <a:noFill/>
                          <a:miter lim="800000"/>
                          <a:headEnd/>
                          <a:tailEnd/>
                        </a:ln>
                      </wps:spPr>
                      <wps:txbx>
                        <w:txbxContent>
                          <w:p w14:paraId="49E84159" w14:textId="564B09F5"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3EAE4" id="_x0000_s1043" type="#_x0000_t202" style="position:absolute;left:0;text-align:left;margin-left:380.8pt;margin-top:235.4pt;width:6in;height:22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" filled="f" stroked="f">
                <v:textbox>
                  <w:txbxContent>
                    <w:p w14:paraId="49E84159" w14:textId="564B09F5" w:rsidR="009D3A13" w:rsidRPr="009B2E88" w:rsidRDefault="009D3A13" w:rsidP="009D3A13">
                      <w:pPr>
                        <w:jc w:val="center"/>
                        <w:rPr>
                          <w:rFonts w:ascii="Arial" w:hAnsi="Arial" w:cs="Arial"/>
                          <w:sz w:val="22"/>
                          <w:szCs w:val="22"/>
                          <w:lang w:val="en-PH"/>
                        </w:rPr>
                      </w:pPr>
                      <w:r>
                        <w:rPr>
                          <w:rFonts w:ascii="Arial" w:hAnsi="Arial" w:cs="Arial"/>
                          <w:sz w:val="22"/>
                          <w:szCs w:val="22"/>
                          <w:lang w:val="en-PH"/>
                        </w:rPr>
                        <w:t>19</w:t>
                      </w:r>
                    </w:p>
                  </w:txbxContent>
                </v:textbox>
                <w10:wrap anchorx="margin"/>
              </v:shape>
            </w:pict>
          </mc:Fallback>
        </mc:AlternateContent>
      </w:r>
      <w:r w:rsidR="00DF4B0D">
        <w:rPr>
          <w:rFonts w:ascii="Arial" w:eastAsia="Arial" w:hAnsi="Arial" w:cs="Arial"/>
          <w:sz w:val="22"/>
          <w:szCs w:val="22"/>
        </w:rPr>
        <w:br w:type="page"/>
      </w:r>
    </w:p>
    <w:p w14:paraId="25FEE98C" w14:textId="4CCC7B13" w:rsidR="00517ED4" w:rsidRDefault="00517ED4" w:rsidP="006073B5">
      <w:pPr>
        <w:tabs>
          <w:tab w:val="left" w:pos="142"/>
        </w:tabs>
        <w:ind w:left="142" w:right="135"/>
        <w:jc w:val="center"/>
        <w:rPr>
          <w:rFonts w:ascii="Arial" w:eastAsia="Arial" w:hAnsi="Arial" w:cs="Arial"/>
          <w:b/>
          <w:sz w:val="22"/>
          <w:szCs w:val="22"/>
        </w:rPr>
      </w:pPr>
    </w:p>
    <w:p w14:paraId="3F526E16" w14:textId="77777777" w:rsidR="00517ED4" w:rsidRDefault="00517ED4" w:rsidP="006073B5">
      <w:pPr>
        <w:tabs>
          <w:tab w:val="left" w:pos="142"/>
        </w:tabs>
        <w:ind w:left="142" w:right="135"/>
        <w:rPr>
          <w:rFonts w:ascii="Arial" w:eastAsia="Arial" w:hAnsi="Arial" w:cs="Arial"/>
          <w:b/>
          <w:sz w:val="22"/>
          <w:szCs w:val="22"/>
        </w:rPr>
      </w:pPr>
    </w:p>
    <w:p w14:paraId="58560DBE" w14:textId="77777777" w:rsidR="00517ED4" w:rsidRDefault="00517ED4" w:rsidP="006073B5">
      <w:pPr>
        <w:tabs>
          <w:tab w:val="left" w:pos="142"/>
        </w:tabs>
        <w:ind w:left="142" w:right="135"/>
        <w:rPr>
          <w:rFonts w:ascii="Arial" w:eastAsia="Arial" w:hAnsi="Arial" w:cs="Arial"/>
          <w:b/>
          <w:sz w:val="22"/>
          <w:szCs w:val="22"/>
        </w:rPr>
      </w:pPr>
    </w:p>
    <w:p w14:paraId="351A8287" w14:textId="4AD69940" w:rsidR="009B2E88" w:rsidRDefault="00517ED4" w:rsidP="009B2E88">
      <w:pPr>
        <w:tabs>
          <w:tab w:val="left" w:pos="142"/>
        </w:tabs>
        <w:spacing w:line="480" w:lineRule="auto"/>
        <w:ind w:left="142" w:right="135"/>
        <w:jc w:val="center"/>
        <w:rPr>
          <w:rFonts w:ascii="Arial" w:eastAsia="Arial" w:hAnsi="Arial" w:cs="Arial"/>
          <w:b/>
          <w:sz w:val="22"/>
          <w:szCs w:val="22"/>
        </w:rPr>
      </w:pPr>
      <w:r>
        <w:rPr>
          <w:rFonts w:ascii="Arial" w:eastAsia="Arial" w:hAnsi="Arial" w:cs="Arial"/>
          <w:b/>
          <w:sz w:val="22"/>
          <w:szCs w:val="22"/>
        </w:rPr>
        <w:t>Reference</w:t>
      </w:r>
      <w:r w:rsidR="009B2E88">
        <w:rPr>
          <w:rFonts w:ascii="Arial" w:eastAsia="Arial" w:hAnsi="Arial" w:cs="Arial"/>
          <w:b/>
          <w:sz w:val="22"/>
          <w:szCs w:val="22"/>
        </w:rPr>
        <w:t>s</w:t>
      </w:r>
    </w:p>
    <w:p w14:paraId="25C21527" w14:textId="1485B4B4" w:rsidR="009B2E88" w:rsidRPr="009B2E88" w:rsidRDefault="009B2E88" w:rsidP="009B2E88">
      <w:pPr>
        <w:tabs>
          <w:tab w:val="left" w:pos="142"/>
        </w:tabs>
        <w:spacing w:line="480" w:lineRule="auto"/>
        <w:ind w:left="142" w:right="135"/>
        <w:jc w:val="center"/>
        <w:rPr>
          <w:rFonts w:ascii="Arial" w:eastAsia="Arial" w:hAnsi="Arial" w:cs="Arial"/>
          <w:b/>
          <w:sz w:val="22"/>
          <w:szCs w:val="22"/>
        </w:rPr>
      </w:pPr>
    </w:p>
    <w:p w14:paraId="550E41D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"Covid-19". Oxford English Dictionary (Online ed.). Oxford University Press. April 2020. Retrieved 15 April 2020. Retrieved from https://www.oxfordlearnersdictionaries.com/us/definition/english/covid-19</w:t>
      </w:r>
    </w:p>
    <w:p w14:paraId="1F00DC4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Barnard, I. R. M., E. Eadie, and K. Wood. “Further Evidence That Far-UVC for Disinfection Is Unlikely to Cause Erythema or Pre-Mutagenic DNA Lesions in Skin.” </w:t>
      </w:r>
      <w:proofErr w:type="spellStart"/>
      <w:r w:rsidRPr="00A57A64">
        <w:rPr>
          <w:rFonts w:ascii="Arial" w:eastAsia="Arial" w:hAnsi="Arial" w:cs="Arial"/>
          <w:bCs/>
          <w:sz w:val="22"/>
          <w:szCs w:val="22"/>
        </w:rPr>
        <w:t>Photodermatol</w:t>
      </w:r>
      <w:proofErr w:type="spellEnd"/>
      <w:r w:rsidRPr="00A57A64">
        <w:rPr>
          <w:rFonts w:ascii="Arial" w:eastAsia="Arial" w:hAnsi="Arial" w:cs="Arial"/>
          <w:bCs/>
          <w:sz w:val="22"/>
          <w:szCs w:val="22"/>
        </w:rPr>
        <w:t xml:space="preserve"> </w:t>
      </w:r>
      <w:proofErr w:type="spellStart"/>
      <w:r w:rsidRPr="00A57A64">
        <w:rPr>
          <w:rFonts w:ascii="Arial" w:eastAsia="Arial" w:hAnsi="Arial" w:cs="Arial"/>
          <w:bCs/>
          <w:sz w:val="22"/>
          <w:szCs w:val="22"/>
        </w:rPr>
        <w:t>Photoimmunol</w:t>
      </w:r>
      <w:proofErr w:type="spellEnd"/>
      <w:r w:rsidRPr="00A57A64">
        <w:rPr>
          <w:rFonts w:ascii="Arial" w:eastAsia="Arial" w:hAnsi="Arial" w:cs="Arial"/>
          <w:bCs/>
          <w:sz w:val="22"/>
          <w:szCs w:val="22"/>
        </w:rPr>
        <w:t xml:space="preserve"> </w:t>
      </w:r>
      <w:proofErr w:type="spellStart"/>
      <w:r w:rsidRPr="00A57A64">
        <w:rPr>
          <w:rFonts w:ascii="Arial" w:eastAsia="Arial" w:hAnsi="Arial" w:cs="Arial"/>
          <w:bCs/>
          <w:sz w:val="22"/>
          <w:szCs w:val="22"/>
        </w:rPr>
        <w:t>Photomed</w:t>
      </w:r>
      <w:proofErr w:type="spellEnd"/>
      <w:r w:rsidRPr="00A57A64">
        <w:rPr>
          <w:rFonts w:ascii="Arial" w:eastAsia="Arial" w:hAnsi="Arial" w:cs="Arial"/>
          <w:bCs/>
          <w:sz w:val="22"/>
          <w:szCs w:val="22"/>
        </w:rPr>
        <w:t>, 1111/phpp.12580, 2020, Retrieved from https://doi.org/10.1111/phpp.12580.</w:t>
      </w:r>
    </w:p>
    <w:p w14:paraId="7F0F5D57"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Bhandari P. (2020). An introduction to quantitative research. </w:t>
      </w:r>
      <w:r>
        <w:rPr>
          <w:rFonts w:ascii="Arial" w:eastAsia="Arial" w:hAnsi="Arial" w:cs="Arial"/>
          <w:bCs/>
          <w:sz w:val="22"/>
          <w:szCs w:val="22"/>
        </w:rPr>
        <w:t>R</w:t>
      </w:r>
      <w:r w:rsidRPr="00A57A64">
        <w:rPr>
          <w:rFonts w:ascii="Arial" w:eastAsia="Arial" w:hAnsi="Arial" w:cs="Arial"/>
          <w:bCs/>
          <w:sz w:val="22"/>
          <w:szCs w:val="22"/>
        </w:rPr>
        <w:t xml:space="preserve">etrieved from </w:t>
      </w:r>
      <w:hyperlink r:id="rId12" w:history="1">
        <w:r w:rsidRPr="0053218A">
          <w:rPr>
            <w:rStyle w:val="Hyperlink"/>
            <w:rFonts w:ascii="Arial" w:eastAsia="Arial" w:hAnsi="Arial" w:cs="Arial"/>
            <w:bCs/>
            <w:sz w:val="22"/>
            <w:szCs w:val="22"/>
          </w:rPr>
          <w:t>https://www.scribbr.com/methodology/quantitative-research/</w:t>
        </w:r>
      </w:hyperlink>
    </w:p>
    <w:p w14:paraId="0B7CD2BD"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Brenner, D. J. “Far-UVC Light to Limit Airborne Transmission of SARS-CoV-2 … and All Other Viruses.” The Second Gilbert W. Beebe Webinar: Safety and Efficacy of UVC to Fight Covid-19, National Academies of Sciences, Engineering, and Medicine:  Washington, DC, 16 September 2020, Retrieved from https://www.nationalacademies.org/event/09-16-2020/the-second-gilbert-w-beebe-webinar-safety-and-efficacy-of-uvc-to-fight-covid-19.</w:t>
      </w:r>
    </w:p>
    <w:p w14:paraId="4EAD4126"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Buonanno, M. (2020, December 23). Far-UVC light (222ânm) efficiently and safely inactivates airborne human coronaviruses. Scientific Reports.  Retrieved from https://www.nature.com/articles/s41598-020-67211-2</w:t>
      </w:r>
    </w:p>
    <w:p w14:paraId="67A93A40"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Buonanno, M., B. </w:t>
      </w:r>
      <w:proofErr w:type="spellStart"/>
      <w:r w:rsidRPr="00A57A64">
        <w:rPr>
          <w:rFonts w:ascii="Arial" w:eastAsia="Arial" w:hAnsi="Arial" w:cs="Arial"/>
          <w:bCs/>
          <w:sz w:val="22"/>
          <w:szCs w:val="22"/>
        </w:rPr>
        <w:t>Ponnaiya</w:t>
      </w:r>
      <w:proofErr w:type="spellEnd"/>
      <w:r w:rsidRPr="00A57A64">
        <w:rPr>
          <w:rFonts w:ascii="Arial" w:eastAsia="Arial" w:hAnsi="Arial" w:cs="Arial"/>
          <w:bCs/>
          <w:sz w:val="22"/>
          <w:szCs w:val="22"/>
        </w:rPr>
        <w:t>, D. Welch, et al. “Germicidal Efficacy and Mammalian Skin Safety of 222-nm UV Light.” Res., vol. 187, no. 4, pp. 483–491, 2017, Retrieved from https://doi.org/10.1667/RR0010CC.1.</w:t>
      </w:r>
    </w:p>
    <w:p w14:paraId="622C953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Buonanno, M., D. Welch, I. </w:t>
      </w:r>
      <w:proofErr w:type="spellStart"/>
      <w:r w:rsidRPr="00A57A64">
        <w:rPr>
          <w:rFonts w:ascii="Arial" w:eastAsia="Arial" w:hAnsi="Arial" w:cs="Arial"/>
          <w:bCs/>
          <w:sz w:val="22"/>
          <w:szCs w:val="22"/>
        </w:rPr>
        <w:t>Shuryak</w:t>
      </w:r>
      <w:proofErr w:type="spellEnd"/>
      <w:r w:rsidRPr="00A57A64">
        <w:rPr>
          <w:rFonts w:ascii="Arial" w:eastAsia="Arial" w:hAnsi="Arial" w:cs="Arial"/>
          <w:bCs/>
          <w:sz w:val="22"/>
          <w:szCs w:val="22"/>
        </w:rPr>
        <w:t>, and D. J. Brenner. “Far-UVC Light (222 nm) Efficiently and Safely Inactivates Airborne Human Coronaviruses.” Rep., vol. 10, no. 1, p. 10285, 24 June 2020, Retrieved from https://doi.org/10.1038/s41598-020-67211-2.</w:t>
      </w:r>
    </w:p>
    <w:p w14:paraId="63657BBB"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Childress J. (March 22, 2021). Using 222-nm Ultraviolet (UV) Light for Safer Disinfection. Retrieved from https://www.dsiac.org/resources/articles/using-222-nm-ultraviolet-uv-light-for-safer-disinfection/</w:t>
      </w:r>
    </w:p>
    <w:p w14:paraId="47488E79"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DOST (May 22, 2020). DOST-X, PARAS JOIN HANDS IN DEVELOPING PARAZAP DISINFECTION UNIT FOR COVID-19. Retrieved from https://www.dost.gov.ph/knowledge-resources/news/67-2020-news/1823-dost-x-paras-join-hands-in-developing-parazap-disinfection-unit-for-covid-19.html</w:t>
      </w:r>
    </w:p>
    <w:p w14:paraId="458E941E"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Effectiveness of UV-C light irradiation on disinfection of an </w:t>
      </w:r>
      <w:proofErr w:type="spellStart"/>
      <w:r w:rsidRPr="00A57A64">
        <w:rPr>
          <w:rFonts w:ascii="Arial" w:eastAsia="Arial" w:hAnsi="Arial" w:cs="Arial"/>
          <w:bCs/>
          <w:sz w:val="22"/>
          <w:szCs w:val="22"/>
        </w:rPr>
        <w:t>eSOSÂ</w:t>
      </w:r>
      <w:proofErr w:type="spellEnd"/>
      <w:r w:rsidRPr="00A57A64">
        <w:rPr>
          <w:rFonts w:ascii="Arial" w:eastAsia="Arial" w:hAnsi="Arial" w:cs="Arial"/>
          <w:bCs/>
          <w:sz w:val="22"/>
          <w:szCs w:val="22"/>
        </w:rPr>
        <w:t>® smart toilet evaluated in a temporary settlement in the Philippines. (2016). Taylor &amp; Francis. Retrieved from https://www.tandfonline.com/doi/abs/10.1080/09603123.2016.1217313</w:t>
      </w:r>
    </w:p>
    <w:p w14:paraId="09D52CC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sidRPr="00A57A64">
        <w:rPr>
          <w:rFonts w:ascii="Arial" w:eastAsia="Arial" w:hAnsi="Arial" w:cs="Arial"/>
          <w:bCs/>
          <w:sz w:val="22"/>
          <w:szCs w:val="22"/>
        </w:rPr>
        <w:t>Eubanas</w:t>
      </w:r>
      <w:proofErr w:type="spellEnd"/>
      <w:r w:rsidRPr="00A57A64">
        <w:rPr>
          <w:rFonts w:ascii="Arial" w:eastAsia="Arial" w:hAnsi="Arial" w:cs="Arial"/>
          <w:bCs/>
          <w:sz w:val="22"/>
          <w:szCs w:val="22"/>
        </w:rPr>
        <w:t>, G. A., De Dios, N., &amp; Bayona, H. H. (2021, February 26). Are ultraviolet lamps effective in infection prevention and control of COVID-19 infections in public spaces in locations with sustained community transmission? Https://Www.Psmid.Org. Retrieved from https://www.psmid.org/wp-content/uploads/2021/04/NPI_UV-Lamps_20210405.pdf</w:t>
      </w:r>
    </w:p>
    <w:p w14:paraId="522374A8"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Fiona Zakaria, Bertin </w:t>
      </w:r>
      <w:proofErr w:type="spellStart"/>
      <w:r w:rsidRPr="00A57A64">
        <w:rPr>
          <w:rFonts w:ascii="Arial" w:eastAsia="Arial" w:hAnsi="Arial" w:cs="Arial"/>
          <w:bCs/>
          <w:sz w:val="22"/>
          <w:szCs w:val="22"/>
        </w:rPr>
        <w:t>Harelimana</w:t>
      </w:r>
      <w:proofErr w:type="spellEnd"/>
      <w:r w:rsidRPr="00A57A64">
        <w:rPr>
          <w:rFonts w:ascii="Arial" w:eastAsia="Arial" w:hAnsi="Arial" w:cs="Arial"/>
          <w:bCs/>
          <w:sz w:val="22"/>
          <w:szCs w:val="22"/>
        </w:rPr>
        <w:t xml:space="preserve">, Josip </w:t>
      </w:r>
      <w:proofErr w:type="spellStart"/>
      <w:r w:rsidRPr="00A57A64">
        <w:rPr>
          <w:rFonts w:ascii="Arial" w:eastAsia="Arial" w:hAnsi="Arial" w:cs="Arial"/>
          <w:bCs/>
          <w:sz w:val="22"/>
          <w:szCs w:val="22"/>
        </w:rPr>
        <w:t>Ćurko</w:t>
      </w:r>
      <w:proofErr w:type="spellEnd"/>
      <w:r w:rsidRPr="00A57A64">
        <w:rPr>
          <w:rFonts w:ascii="Arial" w:eastAsia="Arial" w:hAnsi="Arial" w:cs="Arial"/>
          <w:bCs/>
          <w:sz w:val="22"/>
          <w:szCs w:val="22"/>
        </w:rPr>
        <w:t xml:space="preserve">, Jack van de Vossenberg, Hector A. Garcia, Christine Maria </w:t>
      </w:r>
      <w:proofErr w:type="spellStart"/>
      <w:r w:rsidRPr="00A57A64">
        <w:rPr>
          <w:rFonts w:ascii="Arial" w:eastAsia="Arial" w:hAnsi="Arial" w:cs="Arial"/>
          <w:bCs/>
          <w:sz w:val="22"/>
          <w:szCs w:val="22"/>
        </w:rPr>
        <w:t>Hooijmans</w:t>
      </w:r>
      <w:proofErr w:type="spellEnd"/>
      <w:r w:rsidRPr="00A57A64">
        <w:rPr>
          <w:rFonts w:ascii="Arial" w:eastAsia="Arial" w:hAnsi="Arial" w:cs="Arial"/>
          <w:bCs/>
          <w:sz w:val="22"/>
          <w:szCs w:val="22"/>
        </w:rPr>
        <w:t xml:space="preserve"> &amp; Damir </w:t>
      </w:r>
      <w:proofErr w:type="spellStart"/>
      <w:r w:rsidRPr="00A57A64">
        <w:rPr>
          <w:rFonts w:ascii="Arial" w:eastAsia="Arial" w:hAnsi="Arial" w:cs="Arial"/>
          <w:bCs/>
          <w:sz w:val="22"/>
          <w:szCs w:val="22"/>
        </w:rPr>
        <w:t>Brdjanovic</w:t>
      </w:r>
      <w:proofErr w:type="spellEnd"/>
      <w:r w:rsidRPr="00A57A64">
        <w:rPr>
          <w:rFonts w:ascii="Arial" w:eastAsia="Arial" w:hAnsi="Arial" w:cs="Arial"/>
          <w:bCs/>
          <w:sz w:val="22"/>
          <w:szCs w:val="22"/>
        </w:rPr>
        <w:t xml:space="preserve"> (2016) Effectiveness of UV-C light irradiation on disinfection of an </w:t>
      </w:r>
      <w:proofErr w:type="spellStart"/>
      <w:r w:rsidRPr="00A57A64">
        <w:rPr>
          <w:rFonts w:ascii="Arial" w:eastAsia="Arial" w:hAnsi="Arial" w:cs="Arial"/>
          <w:bCs/>
          <w:sz w:val="22"/>
          <w:szCs w:val="22"/>
        </w:rPr>
        <w:t>eSOS</w:t>
      </w:r>
      <w:proofErr w:type="spellEnd"/>
      <w:r w:rsidRPr="00A57A64">
        <w:rPr>
          <w:rFonts w:ascii="Arial" w:eastAsia="Arial" w:hAnsi="Arial" w:cs="Arial"/>
          <w:bCs/>
          <w:sz w:val="22"/>
          <w:szCs w:val="22"/>
        </w:rPr>
        <w:t xml:space="preserve">® smart toilet evaluated in a </w:t>
      </w:r>
      <w:r w:rsidRPr="00A57A64">
        <w:rPr>
          <w:rFonts w:ascii="Arial" w:eastAsia="Arial" w:hAnsi="Arial" w:cs="Arial"/>
          <w:bCs/>
          <w:sz w:val="22"/>
          <w:szCs w:val="22"/>
        </w:rPr>
        <w:lastRenderedPageBreak/>
        <w:t>temporary settlement in the Philippines, International Journal of Environmental Health Research, 26:5-6, 536-553, DOI: 10.1080/09603123.2016.1217313</w:t>
      </w:r>
    </w:p>
    <w:p w14:paraId="353F2ADF"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Geiger, D. (2020). UV Light Helps Duke Hospitals Fight Transmission of Superbugs. Duke Health. Retrieved from https://www.dukehealth.org/blog/uv-light-helps-duke-hospitals-fight-transmission-of-superbugs</w:t>
      </w:r>
    </w:p>
    <w:p w14:paraId="535C7EAF"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Kitagawa, H., T. Nomura, T. Nazmul, et al. “Effectiveness of 222-nm Ultraviolet Light on Disinfecting SARS-CoV-2 Surface Contamination.” J. Infect. Control., vol. S0196-6553, no. 20, pp. 30809–9, 2020, Retrieved from https://doi.org/10.1016/j.ajic.2020.08.022.</w:t>
      </w:r>
    </w:p>
    <w:p w14:paraId="1E74D8F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Germicidal. Retrieved from https://www.merriam-webster.com/dictionary/germicidal</w:t>
      </w:r>
    </w:p>
    <w:p w14:paraId="03B449F6"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In vitro. Retrieved from https://www.merriam-webster.com/dictionary/in%20vitro</w:t>
      </w:r>
    </w:p>
    <w:p w14:paraId="368607C2"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Merriam-webster (2021). Irradiation. Retrieved from https://www.merriam-webster.com/dictionary/irradiation</w:t>
      </w:r>
    </w:p>
    <w:p w14:paraId="4EE46974"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Miranda, L. A., Palomino, M. Z., &amp; Carbonell, M. C. (2020, October 21). Analysis of UV technologies for disinfection of public areas: a systematic literature review. Https://Ieeexplore.Ieee.Org. Retrieved from https://ieeexplore.ieee.org/abstract/document/9253754?fbclid=IwAR2ZIPL8WVGAXAzu379fXSjJ6rwLkVijhjGHk1Bo6ucP3jneVs5suzv99Yo</w:t>
      </w:r>
    </w:p>
    <w:p w14:paraId="2BAE6806"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Pr>
          <w:rFonts w:ascii="Arial" w:eastAsia="Arial" w:hAnsi="Arial" w:cs="Arial"/>
          <w:bCs/>
          <w:sz w:val="22"/>
          <w:szCs w:val="22"/>
        </w:rPr>
        <w:t xml:space="preserve"> </w:t>
      </w:r>
      <w:proofErr w:type="spellStart"/>
      <w:r>
        <w:rPr>
          <w:rFonts w:ascii="Arial" w:eastAsia="Arial" w:hAnsi="Arial" w:cs="Arial"/>
          <w:bCs/>
          <w:sz w:val="22"/>
          <w:szCs w:val="22"/>
        </w:rPr>
        <w:t>NationalAcademies</w:t>
      </w:r>
      <w:proofErr w:type="spellEnd"/>
      <w:r>
        <w:rPr>
          <w:rFonts w:ascii="Arial" w:eastAsia="Arial" w:hAnsi="Arial" w:cs="Arial"/>
          <w:bCs/>
          <w:sz w:val="22"/>
          <w:szCs w:val="22"/>
        </w:rPr>
        <w:t xml:space="preserve"> (2021). Does ultraviolet kill the coronavirus? Retrieved from </w:t>
      </w:r>
      <w:hyperlink r:id="rId13" w:history="1">
        <w:r w:rsidRPr="0053218A">
          <w:rPr>
            <w:rStyle w:val="Hyperlink"/>
            <w:rFonts w:ascii="Arial" w:eastAsia="Arial" w:hAnsi="Arial" w:cs="Arial"/>
            <w:bCs/>
            <w:sz w:val="22"/>
            <w:szCs w:val="22"/>
          </w:rPr>
          <w:t>https://www.nationalacademies.org/based-on-science/covid-19-does-ultraviolet-light-kill-the-coronavirus</w:t>
        </w:r>
      </w:hyperlink>
    </w:p>
    <w:p w14:paraId="5CD982B3"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Oguma, K., H. Katayama, and S. </w:t>
      </w:r>
      <w:proofErr w:type="spellStart"/>
      <w:r w:rsidRPr="00A57A64">
        <w:rPr>
          <w:rFonts w:ascii="Arial" w:eastAsia="Arial" w:hAnsi="Arial" w:cs="Arial"/>
          <w:bCs/>
          <w:sz w:val="22"/>
          <w:szCs w:val="22"/>
        </w:rPr>
        <w:t>Ohgaki</w:t>
      </w:r>
      <w:proofErr w:type="spellEnd"/>
      <w:r w:rsidRPr="00A57A64">
        <w:rPr>
          <w:rFonts w:ascii="Arial" w:eastAsia="Arial" w:hAnsi="Arial" w:cs="Arial"/>
          <w:bCs/>
          <w:sz w:val="22"/>
          <w:szCs w:val="22"/>
        </w:rPr>
        <w:t>. “Photoreactivation of Escherichia Coli After Low- or Medium-Pressure UV Disinfection Determined by an Endonuclease Sensitive Site Assay.” Environ. Microbiol., vol. 68, no. 12, pp. 6029–6035, 2002, Retrieved from https://doi.org/10.1128/aem.68.12. 6029-6035.2002.</w:t>
      </w:r>
    </w:p>
    <w:p w14:paraId="1F77E2AC"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PHILIPPINE DERMATOLOGICAL SOCIETY PHOTODERMATOLOGY SUBSPECIALTY CORE GROUP. (2020, July). GUIDELINES ON UV DISINFECTION. Retrieved from https://pds.org.ph/pds_new/wp-content/uploads/2020/06/UV-Disinfection-Guidelines-PDS-06112020-FINAL.pdf</w:t>
      </w:r>
    </w:p>
    <w:p w14:paraId="553FAB90"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 xml:space="preserve">Ramos, C. C., Roque, J. L., Sarmiento, D., Suarez, L. E., Sunio, J. T., </w:t>
      </w:r>
      <w:proofErr w:type="spellStart"/>
      <w:r w:rsidRPr="00A57A64">
        <w:rPr>
          <w:rFonts w:ascii="Arial" w:eastAsia="Arial" w:hAnsi="Arial" w:cs="Arial"/>
          <w:bCs/>
          <w:sz w:val="22"/>
          <w:szCs w:val="22"/>
        </w:rPr>
        <w:t>Tabungar</w:t>
      </w:r>
      <w:proofErr w:type="spellEnd"/>
      <w:r w:rsidRPr="00A57A64">
        <w:rPr>
          <w:rFonts w:ascii="Arial" w:eastAsia="Arial" w:hAnsi="Arial" w:cs="Arial"/>
          <w:bCs/>
          <w:sz w:val="22"/>
          <w:szCs w:val="22"/>
        </w:rPr>
        <w:t>, K. I., Tengco, G. S., Rio, P., &amp; Hilario, A. (2020, November 14). Use of ultraviolet-C in environmental sterilization in hospitals: A systematic review on efficacy and safety. Retrieved from Https://Www.Ncbi.Nlm.Nih.Gov.  https://www.ncbi.nlm.nih.gov/pmc/articles/PMC7644456/?fbclid=IwAR3_L3UDxff7C4FMC9y1SMXL-QtE87HGos9iSe1Say9nFvZ7C-54GVSEddY</w:t>
      </w:r>
    </w:p>
    <w:p w14:paraId="06A58D4E" w14:textId="77777777" w:rsidR="009B2E88" w:rsidRPr="00A57A64" w:rsidRDefault="009B2E88" w:rsidP="009B2E88">
      <w:pPr>
        <w:tabs>
          <w:tab w:val="left" w:pos="709"/>
          <w:tab w:val="left" w:pos="6379"/>
          <w:tab w:val="left" w:pos="6804"/>
        </w:tabs>
        <w:spacing w:line="480" w:lineRule="auto"/>
        <w:ind w:left="709" w:right="135" w:hanging="425"/>
        <w:jc w:val="both"/>
        <w:rPr>
          <w:rFonts w:ascii="Arial" w:eastAsia="Arial" w:hAnsi="Arial" w:cs="Arial"/>
          <w:bCs/>
          <w:sz w:val="22"/>
          <w:szCs w:val="22"/>
        </w:rPr>
      </w:pPr>
      <w:r w:rsidRPr="00A57A64">
        <w:rPr>
          <w:rFonts w:ascii="Arial" w:eastAsia="Arial" w:hAnsi="Arial" w:cs="Arial"/>
          <w:bCs/>
          <w:sz w:val="22"/>
          <w:szCs w:val="22"/>
        </w:rPr>
        <w:t>Resonance Ltd. (2021). "What is an Excimer Lamp?". Retrieved from http://resonance.on.ca/excimer.htm</w:t>
      </w:r>
    </w:p>
    <w:p w14:paraId="182AA295"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Thefreedictionary.com (2021). UVB. Retrieved from https://medical-dictionary.thefreedictionary.com/UVB</w:t>
      </w:r>
    </w:p>
    <w:p w14:paraId="36ABFF47" w14:textId="77777777" w:rsidR="009B2E88" w:rsidRPr="00A57A64"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t>Walker, C. M., and G. Ko. “Effect of Ultraviolet Germicidal Irradiation on Viral Aerosols.” Sci. Technol., vol. 41, no. 15, pp. 5460–5465, 2007, Retrieved from https://doi.org/10.1021/es070056u.</w:t>
      </w:r>
    </w:p>
    <w:p w14:paraId="7F6D15C4" w14:textId="77777777"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Pr>
          <w:rFonts w:ascii="Arial" w:eastAsia="Arial" w:hAnsi="Arial" w:cs="Arial"/>
          <w:bCs/>
          <w:sz w:val="22"/>
          <w:szCs w:val="22"/>
        </w:rPr>
        <w:t>Worldometer</w:t>
      </w:r>
      <w:proofErr w:type="spellEnd"/>
      <w:r>
        <w:rPr>
          <w:rFonts w:ascii="Arial" w:eastAsia="Arial" w:hAnsi="Arial" w:cs="Arial"/>
          <w:bCs/>
          <w:sz w:val="22"/>
          <w:szCs w:val="22"/>
        </w:rPr>
        <w:t xml:space="preserve"> (July 2021). COVID-19 CORONAVIRUS PANDEMIC. Retrieved from </w:t>
      </w:r>
      <w:hyperlink r:id="rId14" w:history="1">
        <w:r w:rsidRPr="0053218A">
          <w:rPr>
            <w:rStyle w:val="Hyperlink"/>
            <w:rFonts w:ascii="Arial" w:eastAsia="Arial" w:hAnsi="Arial" w:cs="Arial"/>
            <w:bCs/>
            <w:sz w:val="22"/>
            <w:szCs w:val="22"/>
          </w:rPr>
          <w:t>https://www.worldometers.info/coronavirus/</w:t>
        </w:r>
      </w:hyperlink>
    </w:p>
    <w:p w14:paraId="16E8EB47" w14:textId="49A14F21" w:rsidR="009B2E88" w:rsidRDefault="009B2E88"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r w:rsidRPr="00A57A64">
        <w:rPr>
          <w:rFonts w:ascii="Arial" w:eastAsia="Arial" w:hAnsi="Arial" w:cs="Arial"/>
          <w:bCs/>
          <w:sz w:val="22"/>
          <w:szCs w:val="22"/>
        </w:rPr>
        <w:lastRenderedPageBreak/>
        <w:t xml:space="preserve">Yamano, N., M. Kunisada, S. </w:t>
      </w:r>
      <w:proofErr w:type="spellStart"/>
      <w:r w:rsidRPr="00A57A64">
        <w:rPr>
          <w:rFonts w:ascii="Arial" w:eastAsia="Arial" w:hAnsi="Arial" w:cs="Arial"/>
          <w:bCs/>
          <w:sz w:val="22"/>
          <w:szCs w:val="22"/>
        </w:rPr>
        <w:t>Kaidzu</w:t>
      </w:r>
      <w:proofErr w:type="spellEnd"/>
      <w:r w:rsidRPr="00A57A64">
        <w:rPr>
          <w:rFonts w:ascii="Arial" w:eastAsia="Arial" w:hAnsi="Arial" w:cs="Arial"/>
          <w:bCs/>
          <w:sz w:val="22"/>
          <w:szCs w:val="22"/>
        </w:rPr>
        <w:t xml:space="preserve">, et al. “Long-Term Effects of 222-nm Ultraviolet Radiation C Sterilizing Lamps on Mice Susceptible to Ultraviolet Radiation.” </w:t>
      </w:r>
      <w:proofErr w:type="spellStart"/>
      <w:r w:rsidRPr="00A57A64">
        <w:rPr>
          <w:rFonts w:ascii="Arial" w:eastAsia="Arial" w:hAnsi="Arial" w:cs="Arial"/>
          <w:bCs/>
          <w:sz w:val="22"/>
          <w:szCs w:val="22"/>
        </w:rPr>
        <w:t>Photobiol</w:t>
      </w:r>
      <w:proofErr w:type="spellEnd"/>
      <w:r w:rsidRPr="00A57A64">
        <w:rPr>
          <w:rFonts w:ascii="Arial" w:eastAsia="Arial" w:hAnsi="Arial" w:cs="Arial"/>
          <w:bCs/>
          <w:sz w:val="22"/>
          <w:szCs w:val="22"/>
        </w:rPr>
        <w:t xml:space="preserve">., vol. 96, no. 4, pp. 853–862, 2020, Retrieved from </w:t>
      </w:r>
      <w:hyperlink r:id="rId15" w:history="1">
        <w:r w:rsidR="005B4493" w:rsidRPr="00036667">
          <w:rPr>
            <w:rStyle w:val="Hyperlink"/>
            <w:rFonts w:ascii="Arial" w:eastAsia="Arial" w:hAnsi="Arial" w:cs="Arial"/>
            <w:bCs/>
            <w:sz w:val="22"/>
            <w:szCs w:val="22"/>
          </w:rPr>
          <w:t>https://doi.org/10.1111/PHP.13269</w:t>
        </w:r>
      </w:hyperlink>
      <w:r w:rsidRPr="00A57A64">
        <w:rPr>
          <w:rFonts w:ascii="Arial" w:eastAsia="Arial" w:hAnsi="Arial" w:cs="Arial"/>
          <w:bCs/>
          <w:sz w:val="22"/>
          <w:szCs w:val="22"/>
        </w:rPr>
        <w:t>.</w:t>
      </w:r>
    </w:p>
    <w:p w14:paraId="47FDC773" w14:textId="63F4E5BE" w:rsidR="005B4493" w:rsidRPr="00A57A64" w:rsidRDefault="005B4493" w:rsidP="009B2E88">
      <w:pPr>
        <w:tabs>
          <w:tab w:val="left" w:pos="709"/>
          <w:tab w:val="left" w:pos="6379"/>
          <w:tab w:val="left" w:pos="6804"/>
        </w:tabs>
        <w:spacing w:line="480" w:lineRule="auto"/>
        <w:ind w:left="709" w:right="135" w:hanging="567"/>
        <w:jc w:val="both"/>
        <w:rPr>
          <w:rFonts w:ascii="Arial" w:eastAsia="Arial" w:hAnsi="Arial" w:cs="Arial"/>
          <w:bCs/>
          <w:sz w:val="22"/>
          <w:szCs w:val="22"/>
        </w:rPr>
      </w:pPr>
      <w:proofErr w:type="spellStart"/>
      <w:r>
        <w:rPr>
          <w:rFonts w:ascii="Arial" w:eastAsia="Arial" w:hAnsi="Arial" w:cs="Arial"/>
          <w:bCs/>
          <w:sz w:val="22"/>
          <w:szCs w:val="22"/>
        </w:rPr>
        <w:t>Acasestudy</w:t>
      </w:r>
      <w:proofErr w:type="spellEnd"/>
      <w:r>
        <w:rPr>
          <w:rFonts w:ascii="Arial" w:eastAsia="Arial" w:hAnsi="Arial" w:cs="Arial"/>
          <w:bCs/>
          <w:sz w:val="22"/>
          <w:szCs w:val="22"/>
        </w:rPr>
        <w:t xml:space="preserve"> (2021). What is qualitative research design? Methods and types. Retrieved from </w:t>
      </w:r>
      <w:r w:rsidRPr="005B4493">
        <w:rPr>
          <w:rFonts w:ascii="Arial" w:eastAsia="Arial" w:hAnsi="Arial" w:cs="Arial"/>
          <w:bCs/>
          <w:sz w:val="22"/>
          <w:szCs w:val="22"/>
        </w:rPr>
        <w:t>https://acasestudy.com/what-is-qualitative-research-design-methods-and-types/</w:t>
      </w:r>
    </w:p>
    <w:p w14:paraId="46661015" w14:textId="01A86DCC" w:rsidR="000D0DA5" w:rsidRDefault="000D0DA5" w:rsidP="006073B5">
      <w:pPr>
        <w:tabs>
          <w:tab w:val="left" w:pos="142"/>
        </w:tabs>
        <w:spacing w:line="480" w:lineRule="auto"/>
        <w:ind w:left="142" w:right="135"/>
        <w:jc w:val="both"/>
        <w:rPr>
          <w:rFonts w:ascii="Arial" w:eastAsia="Arial" w:hAnsi="Arial" w:cs="Arial"/>
          <w:bCs/>
          <w:sz w:val="22"/>
          <w:szCs w:val="22"/>
        </w:rPr>
      </w:pPr>
    </w:p>
    <w:p w14:paraId="3588CAF4" w14:textId="77777777" w:rsidR="000D0DA5" w:rsidRPr="00A57A64" w:rsidRDefault="000D0DA5" w:rsidP="006073B5">
      <w:pPr>
        <w:tabs>
          <w:tab w:val="left" w:pos="142"/>
        </w:tabs>
        <w:spacing w:line="480" w:lineRule="auto"/>
        <w:ind w:left="142" w:right="135"/>
        <w:jc w:val="both"/>
        <w:rPr>
          <w:rFonts w:ascii="Arial" w:eastAsia="Arial" w:hAnsi="Arial" w:cs="Arial"/>
          <w:bCs/>
          <w:sz w:val="22"/>
          <w:szCs w:val="22"/>
        </w:rPr>
      </w:pPr>
    </w:p>
    <w:p w14:paraId="3531E4AB" w14:textId="5261982F" w:rsidR="00517ED4" w:rsidRDefault="00517ED4" w:rsidP="006073B5">
      <w:pPr>
        <w:tabs>
          <w:tab w:val="left" w:pos="142"/>
        </w:tabs>
        <w:spacing w:line="480" w:lineRule="auto"/>
        <w:ind w:left="142" w:right="135"/>
        <w:jc w:val="center"/>
        <w:rPr>
          <w:rFonts w:ascii="Arial" w:eastAsia="Arial" w:hAnsi="Arial" w:cs="Arial"/>
          <w:b/>
          <w:sz w:val="22"/>
          <w:szCs w:val="22"/>
        </w:rPr>
      </w:pPr>
    </w:p>
    <w:p w14:paraId="561E48B7" w14:textId="77777777" w:rsidR="00517ED4" w:rsidRDefault="00517ED4" w:rsidP="006073B5">
      <w:pPr>
        <w:tabs>
          <w:tab w:val="left" w:pos="142"/>
        </w:tabs>
        <w:ind w:left="142" w:right="135"/>
        <w:rPr>
          <w:rFonts w:ascii="Arial" w:eastAsia="Arial" w:hAnsi="Arial" w:cs="Arial"/>
          <w:b/>
          <w:sz w:val="22"/>
          <w:szCs w:val="22"/>
        </w:rPr>
      </w:pPr>
    </w:p>
    <w:p w14:paraId="62D87117" w14:textId="77777777" w:rsidR="00517ED4" w:rsidRDefault="00517ED4" w:rsidP="006073B5">
      <w:pPr>
        <w:tabs>
          <w:tab w:val="left" w:pos="142"/>
        </w:tabs>
        <w:spacing w:line="480" w:lineRule="auto"/>
        <w:ind w:left="142" w:right="135"/>
        <w:rPr>
          <w:rFonts w:ascii="Arial" w:eastAsia="Arial" w:hAnsi="Arial" w:cs="Arial"/>
          <w:b/>
          <w:sz w:val="22"/>
          <w:szCs w:val="22"/>
        </w:rPr>
      </w:pPr>
    </w:p>
    <w:p w14:paraId="24776CAE" w14:textId="26D2C55D" w:rsidR="00517ED4" w:rsidRPr="009B69DE" w:rsidRDefault="00517ED4" w:rsidP="006073B5">
      <w:pPr>
        <w:tabs>
          <w:tab w:val="left" w:pos="142"/>
        </w:tabs>
        <w:spacing w:line="480" w:lineRule="auto"/>
        <w:ind w:left="142" w:right="135"/>
        <w:jc w:val="center"/>
        <w:rPr>
          <w:rFonts w:ascii="Arial" w:hAnsi="Arial" w:cs="Arial"/>
          <w:b/>
          <w:sz w:val="22"/>
          <w:szCs w:val="22"/>
        </w:rPr>
      </w:pPr>
    </w:p>
    <w:p w14:paraId="283792E9" w14:textId="77777777" w:rsidR="00F9473A" w:rsidRDefault="00FB1871"/>
    <w:sectPr w:rsidR="00F9473A" w:rsidSect="004D4CC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216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606A" w14:textId="77777777" w:rsidR="00FB1871" w:rsidRDefault="00FB1871">
      <w:r>
        <w:separator/>
      </w:r>
    </w:p>
  </w:endnote>
  <w:endnote w:type="continuationSeparator" w:id="0">
    <w:p w14:paraId="2768640B" w14:textId="77777777" w:rsidR="00FB1871" w:rsidRDefault="00FB1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884A" w14:textId="77777777" w:rsidR="00183E21" w:rsidRPr="00183E21" w:rsidRDefault="00517ED4" w:rsidP="00183E21">
    <w:pPr>
      <w:pStyle w:val="Footer"/>
      <w:jc w:val="right"/>
      <w:rPr>
        <w:lang w:val="en-PH"/>
      </w:rPr>
    </w:pPr>
    <w:r>
      <w:rPr>
        <w:lang w:val="en-PH"/>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04723"/>
      <w:docPartObj>
        <w:docPartGallery w:val="Page Numbers (Bottom of Page)"/>
        <w:docPartUnique/>
      </w:docPartObj>
    </w:sdtPr>
    <w:sdtEndPr>
      <w:rPr>
        <w:noProof/>
      </w:rPr>
    </w:sdtEndPr>
    <w:sdtContent>
      <w:p w14:paraId="182DCF72" w14:textId="77777777" w:rsidR="00A84269" w:rsidRDefault="00517ED4">
        <w:pPr>
          <w:pStyle w:val="Footer"/>
          <w:jc w:val="center"/>
        </w:pPr>
        <w:r>
          <w:rPr>
            <w:noProof/>
            <w:lang w:eastAsia="ko-KR"/>
          </w:rPr>
          <mc:AlternateContent>
            <mc:Choice Requires="wpg">
              <w:drawing>
                <wp:anchor distT="0" distB="0" distL="114300" distR="114300" simplePos="0" relativeHeight="251677696" behindDoc="0" locked="0" layoutInCell="1" allowOverlap="1" wp14:anchorId="5F9F482A" wp14:editId="7CA05EB4">
                  <wp:simplePos x="0" y="0"/>
                  <wp:positionH relativeFrom="margin">
                    <wp:posOffset>-1771650</wp:posOffset>
                  </wp:positionH>
                  <wp:positionV relativeFrom="paragraph">
                    <wp:posOffset>222885</wp:posOffset>
                  </wp:positionV>
                  <wp:extent cx="9000490" cy="299720"/>
                  <wp:effectExtent l="0" t="0" r="29210" b="24130"/>
                  <wp:wrapNone/>
                  <wp:docPr id="4104"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5" name="Straight Connector 4105"/>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07" name="Straight Connector 4107"/>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2C45E207" id="Group 3" o:spid="_x0000_s1026" style="position:absolute;margin-left:-139.5pt;margin-top:17.55pt;width:708.7pt;height:23.6pt;z-index:251677696;mso-position-horizontal-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">
                  <v:line id="Straight Connector 4105"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"/>
                  <v:line id="Straight Connector 4107"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"/>
                  <w10:wrap anchorx="margin"/>
                </v:group>
              </w:pict>
            </mc:Fallback>
          </mc:AlternateContent>
        </w:r>
      </w:p>
    </w:sdtContent>
  </w:sdt>
  <w:p w14:paraId="307BFA39" w14:textId="77777777" w:rsidR="00730594" w:rsidRPr="00183E21" w:rsidRDefault="00FB1871" w:rsidP="00A84269">
    <w:pPr>
      <w:pBdr>
        <w:top w:val="nil"/>
        <w:left w:val="nil"/>
        <w:bottom w:val="nil"/>
        <w:right w:val="nil"/>
        <w:between w:val="nil"/>
      </w:pBdr>
      <w:tabs>
        <w:tab w:val="center" w:pos="4320"/>
        <w:tab w:val="right" w:pos="8640"/>
      </w:tabs>
      <w:rPr>
        <w:color w:val="000000"/>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A5B8" w14:textId="77777777" w:rsidR="00A84269" w:rsidRDefault="00517ED4">
    <w:pPr>
      <w:pStyle w:val="Footer"/>
    </w:pPr>
    <w:r>
      <w:rPr>
        <w:noProof/>
        <w:lang w:eastAsia="ko-KR"/>
      </w:rPr>
      <mc:AlternateContent>
        <mc:Choice Requires="wpg">
          <w:drawing>
            <wp:anchor distT="0" distB="0" distL="114300" distR="114300" simplePos="0" relativeHeight="251678720" behindDoc="0" locked="0" layoutInCell="1" allowOverlap="1" wp14:anchorId="6A7AB5AB" wp14:editId="00984D3F">
              <wp:simplePos x="0" y="0"/>
              <wp:positionH relativeFrom="column">
                <wp:posOffset>-1762125</wp:posOffset>
              </wp:positionH>
              <wp:positionV relativeFrom="paragraph">
                <wp:posOffset>0</wp:posOffset>
              </wp:positionV>
              <wp:extent cx="9000490" cy="299720"/>
              <wp:effectExtent l="0" t="0" r="29210" b="24130"/>
              <wp:wrapNone/>
              <wp:docPr id="4108"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9" name="Straight Connector 4109"/>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10" name="Straight Connector 4110"/>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52267E24" id="Group 3" o:spid="_x0000_s1026" style="position:absolute;margin-left:-138.75pt;margin-top:0;width:708.7pt;height:23.6pt;z-index:25167872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">
              <v:line id="Straight Connector 410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"/>
              <v:line id="Straight Connector 41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68DA8" w14:textId="77777777" w:rsidR="00FB1871" w:rsidRDefault="00FB1871">
      <w:r>
        <w:separator/>
      </w:r>
    </w:p>
  </w:footnote>
  <w:footnote w:type="continuationSeparator" w:id="0">
    <w:p w14:paraId="713DD725" w14:textId="77777777" w:rsidR="00FB1871" w:rsidRDefault="00FB1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113A" w14:textId="77777777" w:rsidR="00730594" w:rsidRDefault="00FB1871">
    <w:pPr>
      <w:pBdr>
        <w:top w:val="nil"/>
        <w:left w:val="nil"/>
        <w:bottom w:val="nil"/>
        <w:right w:val="nil"/>
        <w:between w:val="nil"/>
      </w:pBdr>
      <w:tabs>
        <w:tab w:val="center" w:pos="4320"/>
        <w:tab w:val="right" w:pos="8640"/>
      </w:tabs>
      <w:jc w:val="right"/>
      <w:rPr>
        <w:color w:val="000000"/>
      </w:rPr>
    </w:pPr>
  </w:p>
  <w:p w14:paraId="0B8FB524" w14:textId="77777777" w:rsidR="00730594" w:rsidRDefault="00FB1871">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9DC" w14:textId="77777777" w:rsidR="00A84269" w:rsidRDefault="00517ED4" w:rsidP="00A84269">
    <w:pPr>
      <w:pStyle w:val="Header"/>
      <w:ind w:right="360"/>
    </w:pPr>
    <w:r>
      <w:rPr>
        <w:noProof/>
        <w:lang w:eastAsia="ko-KR"/>
      </w:rPr>
      <mc:AlternateContent>
        <mc:Choice Requires="wps">
          <w:drawing>
            <wp:anchor distT="0" distB="0" distL="0" distR="0" simplePos="0" relativeHeight="251670528" behindDoc="0" locked="0" layoutInCell="0" allowOverlap="1" wp14:anchorId="1C2414B2" wp14:editId="2F3AB05B">
              <wp:simplePos x="0" y="0"/>
              <wp:positionH relativeFrom="rightMargin">
                <wp:align>left</wp:align>
              </wp:positionH>
              <wp:positionV relativeFrom="paragraph">
                <wp:posOffset>-457200</wp:posOffset>
              </wp:positionV>
              <wp:extent cx="0" cy="10058400"/>
              <wp:effectExtent l="0" t="0" r="3810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11A4B6B" id="Straight Connector 57" o:spid="_x0000_s1026" style="position:absolute;z-index:251670528;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T&#10;wr2V3QEAALYDAAAOAAAAAAAAAAAAAAAAAC4CAABkcnMvZTJvRG9jLnhtbFBLAQItABQABgAIAAAA&#10;IQAbCojt2wAAAAYBAAAPAAAAAAAAAAAAAAAAADcEAABkcnMvZG93bnJldi54bWxQSwUGAAAAAAQA&#10;BADzAAAAPwUAAAAA&#10;" o:allowincell="f">
              <o:lock v:ext="edit" shapetype="f"/>
              <w10:wrap anchorx="margin"/>
            </v:line>
          </w:pict>
        </mc:Fallback>
      </mc:AlternateContent>
    </w:r>
    <w:r>
      <w:rPr>
        <w:noProof/>
        <w:lang w:eastAsia="ko-KR"/>
      </w:rPr>
      <mc:AlternateContent>
        <mc:Choice Requires="wps">
          <w:drawing>
            <wp:anchor distT="0" distB="0" distL="0" distR="0" simplePos="0" relativeHeight="251671552" behindDoc="0" locked="0" layoutInCell="0" allowOverlap="1" wp14:anchorId="798C55AB" wp14:editId="17BF6D52">
              <wp:simplePos x="0" y="0"/>
              <wp:positionH relativeFrom="column">
                <wp:posOffset>0</wp:posOffset>
              </wp:positionH>
              <wp:positionV relativeFrom="paragraph">
                <wp:posOffset>-457200</wp:posOffset>
              </wp:positionV>
              <wp:extent cx="0" cy="10058400"/>
              <wp:effectExtent l="0" t="0" r="3810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5E3364D" id="Straight Connector 56"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BM&#10;rENw3QEAALYDAAAOAAAAAAAAAAAAAAAAAC4CAABkcnMvZTJvRG9jLnhtbFBLAQItABQABgAIAAAA&#10;IQAbCojt2wAAAAYBAAAPAAAAAAAAAAAAAAAAADcEAABkcnMvZG93bnJldi54bWxQSwUGAAAAAAQA&#10;BADzAAAAPwUAAAAA&#10;" o:allowincell="f">
              <o:lock v:ext="edit" shapetype="f"/>
            </v:line>
          </w:pict>
        </mc:Fallback>
      </mc:AlternateContent>
    </w:r>
    <w:r>
      <w:rPr>
        <w:noProof/>
        <w:lang w:eastAsia="ko-KR"/>
      </w:rPr>
      <w:drawing>
        <wp:anchor distT="0" distB="0" distL="0" distR="0" simplePos="0" relativeHeight="251672576" behindDoc="0" locked="0" layoutInCell="1" allowOverlap="1" wp14:anchorId="25D1A15B" wp14:editId="7627ED3B">
          <wp:simplePos x="0" y="0"/>
          <wp:positionH relativeFrom="column">
            <wp:posOffset>2541905</wp:posOffset>
          </wp:positionH>
          <wp:positionV relativeFrom="paragraph">
            <wp:posOffset>-109855</wp:posOffset>
          </wp:positionV>
          <wp:extent cx="462915" cy="462915"/>
          <wp:effectExtent l="0" t="0" r="0" b="0"/>
          <wp:wrapNone/>
          <wp:docPr id="4131" name="Picture 4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74624" behindDoc="0" locked="0" layoutInCell="1" allowOverlap="1" wp14:anchorId="74C4F414" wp14:editId="42D4A903">
              <wp:simplePos x="0" y="0"/>
              <wp:positionH relativeFrom="column">
                <wp:posOffset>6753225</wp:posOffset>
              </wp:positionH>
              <wp:positionV relativeFrom="paragraph">
                <wp:posOffset>771525</wp:posOffset>
              </wp:positionV>
              <wp:extent cx="440055" cy="247650"/>
              <wp:effectExtent l="0" t="0" r="1714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C4F414" id="Rectangle 54" o:spid="_x0000_s1044" style="position:absolute;margin-left:531.75pt;margin-top:60.75pt;width:34.65pt;height:1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" strokecolor="white">
              <v:path arrowok="t"/>
              <v:textbo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75648" behindDoc="0" locked="0" layoutInCell="1" allowOverlap="1" wp14:anchorId="7364BAC5" wp14:editId="7A5DF9DE">
              <wp:simplePos x="0" y="0"/>
              <wp:positionH relativeFrom="column">
                <wp:posOffset>6753225</wp:posOffset>
              </wp:positionH>
              <wp:positionV relativeFrom="paragraph">
                <wp:posOffset>771525</wp:posOffset>
              </wp:positionV>
              <wp:extent cx="440055" cy="247650"/>
              <wp:effectExtent l="0" t="0" r="17145"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64BAC5" id="Rectangle 53" o:spid="_x0000_s1045" style="position:absolute;margin-left:531.75pt;margin-top:60.75pt;width:34.65pt;height:19.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ss+if0ECAACs&#10;BAAADgAAAAAAAAAAAAAAAAAuAgAAZHJzL2Uyb0RvYy54bWxQSwECLQAUAAYACAAAACEAyDuQmeEA&#10;AAANAQAADwAAAAAAAAAAAAAAAACbBAAAZHJzL2Rvd25yZXYueG1sUEsFBgAAAAAEAAQA8wAAAKkF&#10;AAAAAA==&#10;" strokecolor="white">
              <v:path arrowok="t"/>
              <v:textbo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p>
  <w:p w14:paraId="5EAD43A6" w14:textId="77777777" w:rsidR="00A84269" w:rsidRDefault="00517ED4" w:rsidP="00544437">
    <w:pPr>
      <w:tabs>
        <w:tab w:val="center" w:pos="4320"/>
        <w:tab w:val="right" w:pos="8190"/>
      </w:tabs>
      <w:spacing w:line="480" w:lineRule="auto"/>
      <w:ind w:right="-720"/>
      <w:jc w:val="right"/>
    </w:pPr>
    <w:r>
      <w:rPr>
        <w:noProof/>
        <w:lang w:eastAsia="ko-KR"/>
      </w:rPr>
      <mc:AlternateContent>
        <mc:Choice Requires="wps">
          <w:drawing>
            <wp:anchor distT="0" distB="0" distL="0" distR="0" simplePos="0" relativeHeight="251673600" behindDoc="1" locked="0" layoutInCell="0" allowOverlap="1" wp14:anchorId="0247C5D8" wp14:editId="167D9D41">
              <wp:simplePos x="0" y="0"/>
              <wp:positionH relativeFrom="margin">
                <wp:align>left</wp:align>
              </wp:positionH>
              <wp:positionV relativeFrom="paragraph">
                <wp:posOffset>271307</wp:posOffset>
              </wp:positionV>
              <wp:extent cx="5485942" cy="457200"/>
              <wp:effectExtent l="0" t="0" r="63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942" cy="457200"/>
                      </a:xfrm>
                      <a:prstGeom prst="rect">
                        <a:avLst/>
                      </a:prstGeom>
                      <a:solidFill>
                        <a:srgbClr val="FFFFFF"/>
                      </a:solidFill>
                      <a:ln>
                        <a:noFill/>
                      </a:ln>
                    </wps:spPr>
                    <wps:txb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C5D8" id="Rectangle 52" o:spid="_x0000_s1046" style="position:absolute;left:0;text-align:left;margin-left:0;margin-top:21.35pt;width:431.95pt;height:36pt;z-index:-251642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" o:allowincell="f" stroked="f">
              <v:textbo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r>
      <w:rPr>
        <w:noProof/>
        <w:lang w:eastAsia="ko-KR"/>
      </w:rPr>
      <mc:AlternateContent>
        <mc:Choice Requires="wpg">
          <w:drawing>
            <wp:anchor distT="0" distB="0" distL="114300" distR="114300" simplePos="0" relativeHeight="251676672" behindDoc="0" locked="0" layoutInCell="1" allowOverlap="1" wp14:anchorId="6C06796A" wp14:editId="4F6CCE32">
              <wp:simplePos x="0" y="0"/>
              <wp:positionH relativeFrom="column">
                <wp:posOffset>-1382233</wp:posOffset>
              </wp:positionH>
              <wp:positionV relativeFrom="paragraph">
                <wp:posOffset>281940</wp:posOffset>
              </wp:positionV>
              <wp:extent cx="7772400" cy="228600"/>
              <wp:effectExtent l="0" t="0" r="19050" b="19050"/>
              <wp:wrapNone/>
              <wp:docPr id="59"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60" name="Straight Connector 60"/>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61" name="Straight Connector 61"/>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0063858A" id="Group 3" o:spid="_x0000_s1026" style="position:absolute;margin-left:-108.85pt;margin-top:22.2pt;width:612pt;height:18pt;z-index:251676672"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">
              <v:line id="Straight Connector 60"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Straight Connector 61"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p w14:paraId="38091245" w14:textId="77777777" w:rsidR="00730594" w:rsidRDefault="00517ED4" w:rsidP="00575D5E">
    <w:pPr>
      <w:tabs>
        <w:tab w:val="center" w:pos="4320"/>
        <w:tab w:val="right" w:pos="8190"/>
      </w:tabs>
      <w:spacing w:line="480" w:lineRule="auto"/>
      <w:ind w:right="-720"/>
    </w:pPr>
    <w:r>
      <w:rPr>
        <w:noProof/>
        <w:lang w:eastAsia="ko-KR"/>
      </w:rPr>
      <mc:AlternateContent>
        <mc:Choice Requires="wps">
          <w:drawing>
            <wp:anchor distT="0" distB="0" distL="0" distR="0" simplePos="0" relativeHeight="251659264" behindDoc="0" locked="0" layoutInCell="1" hidden="0" allowOverlap="1" wp14:anchorId="1C2F2337" wp14:editId="5766C0A8">
              <wp:simplePos x="0" y="0"/>
              <wp:positionH relativeFrom="margin">
                <wp:posOffset>6743700</wp:posOffset>
              </wp:positionH>
              <wp:positionV relativeFrom="paragraph">
                <wp:posOffset>762000</wp:posOffset>
              </wp:positionV>
              <wp:extent cx="449580" cy="257175"/>
              <wp:effectExtent l="0" t="0" r="0" b="0"/>
              <wp:wrapNone/>
              <wp:docPr id="1" name="Rectangle 1"/>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C2F2337" id="Rectangle 1" o:spid="_x0000_s1047" style="position:absolute;margin-left:531pt;margin-top:60pt;width:35.4pt;height:20.25pt;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DhpgXaLQIAAFs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0288" behindDoc="0" locked="0" layoutInCell="1" hidden="0" allowOverlap="1" wp14:anchorId="1BF9D868" wp14:editId="5AEFCC6C">
              <wp:simplePos x="0" y="0"/>
              <wp:positionH relativeFrom="margin">
                <wp:posOffset>6743700</wp:posOffset>
              </wp:positionH>
              <wp:positionV relativeFrom="paragraph">
                <wp:posOffset>762000</wp:posOffset>
              </wp:positionV>
              <wp:extent cx="449580" cy="257175"/>
              <wp:effectExtent l="0" t="0" r="0" b="0"/>
              <wp:wrapNone/>
              <wp:docPr id="10" name="Rectangle 10"/>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BF9D868" id="Rectangle 10" o:spid="_x0000_s1048" style="position:absolute;margin-left:531pt;margin-top:60pt;width:35.4pt;height:20.25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BVe1iSLQIAAF0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1312" behindDoc="0" locked="0" layoutInCell="1" hidden="0" allowOverlap="1" wp14:anchorId="3C821F61" wp14:editId="66FAA567">
              <wp:simplePos x="0" y="0"/>
              <wp:positionH relativeFrom="margin">
                <wp:posOffset>6743700</wp:posOffset>
              </wp:positionH>
              <wp:positionV relativeFrom="paragraph">
                <wp:posOffset>762000</wp:posOffset>
              </wp:positionV>
              <wp:extent cx="449580" cy="257175"/>
              <wp:effectExtent l="0" t="0" r="0" b="0"/>
              <wp:wrapNone/>
              <wp:docPr id="8" name="Rectangle 8"/>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C821F61" id="Rectangle 8" o:spid="_x0000_s1049" style="position:absolute;margin-left:531pt;margin-top:60pt;width:35.4pt;height:20.25pt;z-index:25166131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" strokecolor="white">
              <v:stroke startarrowwidth="narrow" startarrowlength="short" endarrowwidth="narrow" endarrowlength="short" miterlimit="5243f"/>
              <v:textbox inset="2.53958mm,1.2694mm,2.53958mm,1.2694mm">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2336" behindDoc="0" locked="0" layoutInCell="1" hidden="0" allowOverlap="1" wp14:anchorId="38A8401A" wp14:editId="29AFFD90">
              <wp:simplePos x="0" y="0"/>
              <wp:positionH relativeFrom="margin">
                <wp:posOffset>6743700</wp:posOffset>
              </wp:positionH>
              <wp:positionV relativeFrom="paragraph">
                <wp:posOffset>762000</wp:posOffset>
              </wp:positionV>
              <wp:extent cx="449580" cy="257175"/>
              <wp:effectExtent l="0" t="0" r="0" b="0"/>
              <wp:wrapNone/>
              <wp:docPr id="7" name="Rectangle 7"/>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8A8401A" id="Rectangle 7" o:spid="_x0000_s1050" style="position:absolute;margin-left:531pt;margin-top:60pt;width:35.4pt;height:20.25pt;z-index:25166233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DO2vCMLQIAAFs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F2D7" w14:textId="77777777" w:rsidR="00A84269" w:rsidRDefault="00517ED4" w:rsidP="00A84269">
    <w:pPr>
      <w:pStyle w:val="Header"/>
      <w:ind w:right="360"/>
    </w:pPr>
    <w:r>
      <w:rPr>
        <w:noProof/>
        <w:lang w:eastAsia="ko-KR"/>
      </w:rPr>
      <mc:AlternateContent>
        <mc:Choice Requires="wps">
          <w:drawing>
            <wp:anchor distT="0" distB="0" distL="0" distR="0" simplePos="0" relativeHeight="251663360" behindDoc="0" locked="0" layoutInCell="0" allowOverlap="1" wp14:anchorId="2F5E0B5D" wp14:editId="45E6BEE2">
              <wp:simplePos x="0" y="0"/>
              <wp:positionH relativeFrom="rightMargin">
                <wp:align>left</wp:align>
              </wp:positionH>
              <wp:positionV relativeFrom="paragraph">
                <wp:posOffset>-457200</wp:posOffset>
              </wp:positionV>
              <wp:extent cx="0" cy="10058400"/>
              <wp:effectExtent l="0" t="0" r="3810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27A64EA" id="Straight Connector 36" o:spid="_x0000_s1026" style="position:absolute;z-index:251663360;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" o:allowincell="f">
              <o:lock v:ext="edit" shapetype="f"/>
              <w10:wrap anchorx="margin"/>
            </v:line>
          </w:pict>
        </mc:Fallback>
      </mc:AlternateContent>
    </w:r>
    <w:r>
      <w:rPr>
        <w:noProof/>
        <w:lang w:eastAsia="ko-KR"/>
      </w:rPr>
      <mc:AlternateContent>
        <mc:Choice Requires="wps">
          <w:drawing>
            <wp:anchor distT="0" distB="0" distL="0" distR="0" simplePos="0" relativeHeight="251664384" behindDoc="0" locked="0" layoutInCell="0" allowOverlap="1" wp14:anchorId="4035C49C" wp14:editId="69C46CB6">
              <wp:simplePos x="0" y="0"/>
              <wp:positionH relativeFrom="column">
                <wp:posOffset>0</wp:posOffset>
              </wp:positionH>
              <wp:positionV relativeFrom="paragraph">
                <wp:posOffset>-457200</wp:posOffset>
              </wp:positionV>
              <wp:extent cx="0" cy="10058400"/>
              <wp:effectExtent l="0" t="0" r="3810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31F18BC" id="Straight Connector 35"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V&#10;vgby3QEAALYDAAAOAAAAAAAAAAAAAAAAAC4CAABkcnMvZTJvRG9jLnhtbFBLAQItABQABgAIAAAA&#10;IQAbCojt2wAAAAYBAAAPAAAAAAAAAAAAAAAAADcEAABkcnMvZG93bnJldi54bWxQSwUGAAAAAAQA&#10;BADzAAAAPwUAAAAA&#10;" o:allowincell="f">
              <o:lock v:ext="edit" shapetype="f"/>
            </v:line>
          </w:pict>
        </mc:Fallback>
      </mc:AlternateContent>
    </w:r>
    <w:r>
      <w:rPr>
        <w:noProof/>
        <w:lang w:eastAsia="ko-KR"/>
      </w:rPr>
      <w:drawing>
        <wp:anchor distT="0" distB="0" distL="0" distR="0" simplePos="0" relativeHeight="251665408" behindDoc="0" locked="0" layoutInCell="1" allowOverlap="1" wp14:anchorId="2F8B6C5E" wp14:editId="12C91B5B">
          <wp:simplePos x="0" y="0"/>
          <wp:positionH relativeFrom="column">
            <wp:posOffset>2541905</wp:posOffset>
          </wp:positionH>
          <wp:positionV relativeFrom="paragraph">
            <wp:posOffset>-109855</wp:posOffset>
          </wp:positionV>
          <wp:extent cx="462915" cy="462915"/>
          <wp:effectExtent l="0" t="0" r="0" b="0"/>
          <wp:wrapNone/>
          <wp:docPr id="4132" name="Picture 4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67456" behindDoc="0" locked="0" layoutInCell="1" allowOverlap="1" wp14:anchorId="482B374B" wp14:editId="3CF50BCB">
              <wp:simplePos x="0" y="0"/>
              <wp:positionH relativeFrom="column">
                <wp:posOffset>6753225</wp:posOffset>
              </wp:positionH>
              <wp:positionV relativeFrom="paragraph">
                <wp:posOffset>771525</wp:posOffset>
              </wp:positionV>
              <wp:extent cx="440055" cy="247650"/>
              <wp:effectExtent l="0" t="0" r="1714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2B374B" id="Rectangle 33" o:spid="_x0000_s1051" style="position:absolute;margin-left:531.75pt;margin-top:60.75pt;width:34.65pt;height:19.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2jheMUECAACs&#10;BAAADgAAAAAAAAAAAAAAAAAuAgAAZHJzL2Uyb0RvYy54bWxQSwECLQAUAAYACAAAACEAyDuQmeEA&#10;AAANAQAADwAAAAAAAAAAAAAAAACbBAAAZHJzL2Rvd25yZXYueG1sUEsFBgAAAAAEAAQA8wAAAKkF&#10;AAAAAA==&#10;" strokecolor="white">
              <v:path arrowok="t"/>
              <v:textbo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68480" behindDoc="0" locked="0" layoutInCell="1" allowOverlap="1" wp14:anchorId="1FD23288" wp14:editId="5DE93F54">
              <wp:simplePos x="0" y="0"/>
              <wp:positionH relativeFrom="column">
                <wp:posOffset>6753225</wp:posOffset>
              </wp:positionH>
              <wp:positionV relativeFrom="paragraph">
                <wp:posOffset>771525</wp:posOffset>
              </wp:positionV>
              <wp:extent cx="440055" cy="247650"/>
              <wp:effectExtent l="0" t="0" r="1714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D23288" id="Rectangle 32" o:spid="_x0000_s1052" style="position:absolute;margin-left:531.75pt;margin-top:60.75pt;width:34.65pt;height:19.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BnNzzkECAACs&#10;BAAADgAAAAAAAAAAAAAAAAAuAgAAZHJzL2Uyb0RvYy54bWxQSwECLQAUAAYACAAAACEAyDuQmeEA&#10;AAANAQAADwAAAAAAAAAAAAAAAACbBAAAZHJzL2Rvd25yZXYueG1sUEsFBgAAAAAEAAQA8wAAAKkF&#10;AAAAAA==&#10;" strokecolor="white">
              <v:path arrowok="t"/>
              <v:textbo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p>
  <w:p w14:paraId="08EE0683" w14:textId="77777777" w:rsidR="00A84269" w:rsidRDefault="00517ED4">
    <w:pPr>
      <w:pStyle w:val="Header"/>
    </w:pPr>
    <w:r>
      <w:rPr>
        <w:noProof/>
        <w:lang w:eastAsia="ko-KR"/>
      </w:rPr>
      <mc:AlternateContent>
        <mc:Choice Requires="wpg">
          <w:drawing>
            <wp:anchor distT="0" distB="0" distL="114300" distR="114300" simplePos="0" relativeHeight="251669504" behindDoc="0" locked="0" layoutInCell="1" allowOverlap="1" wp14:anchorId="582F74FF" wp14:editId="2FA841AA">
              <wp:simplePos x="0" y="0"/>
              <wp:positionH relativeFrom="column">
                <wp:posOffset>-1381125</wp:posOffset>
              </wp:positionH>
              <wp:positionV relativeFrom="paragraph">
                <wp:posOffset>281940</wp:posOffset>
              </wp:positionV>
              <wp:extent cx="7772400" cy="228600"/>
              <wp:effectExtent l="0" t="0" r="19050" b="19050"/>
              <wp:wrapNone/>
              <wp:docPr id="43"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4" name="Straight Connector 44"/>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5" name="Straight Connector 45"/>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F773755" id="Group 3" o:spid="_x0000_s1026" style="position:absolute;margin-left:-108.75pt;margin-top:22.2pt;width:612pt;height:18pt;z-index:251669504;mso-width-relative:margin;mso-height-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">
              <v:line id="Straight Connector 4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Straight Connector 4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2E7C925A" w14:textId="77777777" w:rsidR="00A84269" w:rsidRDefault="00517ED4">
    <w:pPr>
      <w:pStyle w:val="Header"/>
    </w:pPr>
    <w:r>
      <w:rPr>
        <w:noProof/>
        <w:lang w:eastAsia="ko-KR"/>
      </w:rPr>
      <mc:AlternateContent>
        <mc:Choice Requires="wps">
          <w:drawing>
            <wp:anchor distT="0" distB="0" distL="0" distR="0" simplePos="0" relativeHeight="251666432" behindDoc="1" locked="0" layoutInCell="0" allowOverlap="1" wp14:anchorId="64EBE73B" wp14:editId="49129F6B">
              <wp:simplePos x="0" y="0"/>
              <wp:positionH relativeFrom="margin">
                <wp:align>left</wp:align>
              </wp:positionH>
              <wp:positionV relativeFrom="paragraph">
                <wp:posOffset>96047</wp:posOffset>
              </wp:positionV>
              <wp:extent cx="5475620" cy="4572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5620" cy="457200"/>
                      </a:xfrm>
                      <a:prstGeom prst="rect">
                        <a:avLst/>
                      </a:prstGeom>
                      <a:solidFill>
                        <a:srgbClr val="FFFFFF"/>
                      </a:solidFill>
                      <a:ln>
                        <a:noFill/>
                      </a:ln>
                    </wps:spPr>
                    <wps:txb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BE73B" id="Rectangle 31" o:spid="_x0000_s1053" style="position:absolute;margin-left:0;margin-top:7.55pt;width:431.15pt;height:36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" o:allowincell="f" stroked="f">
              <v:textbo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p>
  <w:p w14:paraId="7C075A76" w14:textId="77777777" w:rsidR="00A84269" w:rsidRDefault="00FB1871">
    <w:pPr>
      <w:pStyle w:val="Header"/>
    </w:pPr>
  </w:p>
  <w:p w14:paraId="412663EB" w14:textId="77777777" w:rsidR="00A84269" w:rsidRDefault="00FB1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566"/>
    <w:multiLevelType w:val="hybridMultilevel"/>
    <w:tmpl w:val="1A6E3A5C"/>
    <w:lvl w:ilvl="0" w:tplc="34090017">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7F92A27"/>
    <w:multiLevelType w:val="hybridMultilevel"/>
    <w:tmpl w:val="C62644D8"/>
    <w:lvl w:ilvl="0" w:tplc="3344449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B1047B9"/>
    <w:multiLevelType w:val="hybridMultilevel"/>
    <w:tmpl w:val="E1623278"/>
    <w:lvl w:ilvl="0" w:tplc="CF7EA8F8">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3" w15:restartNumberingAfterBreak="0">
    <w:nsid w:val="2D1247F3"/>
    <w:multiLevelType w:val="hybridMultilevel"/>
    <w:tmpl w:val="E16EEE52"/>
    <w:lvl w:ilvl="0" w:tplc="4712F0C8">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4" w15:restartNumberingAfterBreak="0">
    <w:nsid w:val="39BF257D"/>
    <w:multiLevelType w:val="hybridMultilevel"/>
    <w:tmpl w:val="C81A2B72"/>
    <w:lvl w:ilvl="0" w:tplc="34090017">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4A3D4D57"/>
    <w:multiLevelType w:val="hybridMultilevel"/>
    <w:tmpl w:val="260AC468"/>
    <w:lvl w:ilvl="0" w:tplc="3C0ABB98">
      <w:start w:val="1"/>
      <w:numFmt w:val="decimal"/>
      <w:lvlText w:val="%1."/>
      <w:lvlJc w:val="left"/>
      <w:pPr>
        <w:ind w:left="1132" w:hanging="360"/>
      </w:pPr>
      <w:rPr>
        <w:rFonts w:hint="default"/>
      </w:rPr>
    </w:lvl>
    <w:lvl w:ilvl="1" w:tplc="34090019" w:tentative="1">
      <w:start w:val="1"/>
      <w:numFmt w:val="lowerLetter"/>
      <w:lvlText w:val="%2."/>
      <w:lvlJc w:val="left"/>
      <w:pPr>
        <w:ind w:left="1852" w:hanging="360"/>
      </w:pPr>
    </w:lvl>
    <w:lvl w:ilvl="2" w:tplc="3409001B" w:tentative="1">
      <w:start w:val="1"/>
      <w:numFmt w:val="lowerRoman"/>
      <w:lvlText w:val="%3."/>
      <w:lvlJc w:val="right"/>
      <w:pPr>
        <w:ind w:left="2572" w:hanging="180"/>
      </w:pPr>
    </w:lvl>
    <w:lvl w:ilvl="3" w:tplc="3409000F" w:tentative="1">
      <w:start w:val="1"/>
      <w:numFmt w:val="decimal"/>
      <w:lvlText w:val="%4."/>
      <w:lvlJc w:val="left"/>
      <w:pPr>
        <w:ind w:left="3292" w:hanging="360"/>
      </w:pPr>
    </w:lvl>
    <w:lvl w:ilvl="4" w:tplc="34090019" w:tentative="1">
      <w:start w:val="1"/>
      <w:numFmt w:val="lowerLetter"/>
      <w:lvlText w:val="%5."/>
      <w:lvlJc w:val="left"/>
      <w:pPr>
        <w:ind w:left="4012" w:hanging="360"/>
      </w:pPr>
    </w:lvl>
    <w:lvl w:ilvl="5" w:tplc="3409001B" w:tentative="1">
      <w:start w:val="1"/>
      <w:numFmt w:val="lowerRoman"/>
      <w:lvlText w:val="%6."/>
      <w:lvlJc w:val="right"/>
      <w:pPr>
        <w:ind w:left="4732" w:hanging="180"/>
      </w:pPr>
    </w:lvl>
    <w:lvl w:ilvl="6" w:tplc="3409000F" w:tentative="1">
      <w:start w:val="1"/>
      <w:numFmt w:val="decimal"/>
      <w:lvlText w:val="%7."/>
      <w:lvlJc w:val="left"/>
      <w:pPr>
        <w:ind w:left="5452" w:hanging="360"/>
      </w:pPr>
    </w:lvl>
    <w:lvl w:ilvl="7" w:tplc="34090019" w:tentative="1">
      <w:start w:val="1"/>
      <w:numFmt w:val="lowerLetter"/>
      <w:lvlText w:val="%8."/>
      <w:lvlJc w:val="left"/>
      <w:pPr>
        <w:ind w:left="6172" w:hanging="360"/>
      </w:pPr>
    </w:lvl>
    <w:lvl w:ilvl="8" w:tplc="3409001B" w:tentative="1">
      <w:start w:val="1"/>
      <w:numFmt w:val="lowerRoman"/>
      <w:lvlText w:val="%9."/>
      <w:lvlJc w:val="right"/>
      <w:pPr>
        <w:ind w:left="6892" w:hanging="180"/>
      </w:pPr>
    </w:lvl>
  </w:abstractNum>
  <w:abstractNum w:abstractNumId="6" w15:restartNumberingAfterBreak="0">
    <w:nsid w:val="6C442B75"/>
    <w:multiLevelType w:val="hybridMultilevel"/>
    <w:tmpl w:val="ABDA4FC2"/>
    <w:lvl w:ilvl="0" w:tplc="F1668DA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789B1922"/>
    <w:multiLevelType w:val="hybridMultilevel"/>
    <w:tmpl w:val="728E40E4"/>
    <w:lvl w:ilvl="0" w:tplc="4B6AB092">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D4"/>
    <w:rsid w:val="00014DB3"/>
    <w:rsid w:val="000319F9"/>
    <w:rsid w:val="00033DD2"/>
    <w:rsid w:val="00050F8A"/>
    <w:rsid w:val="000A3998"/>
    <w:rsid w:val="000D0DA5"/>
    <w:rsid w:val="000E57B1"/>
    <w:rsid w:val="00111D35"/>
    <w:rsid w:val="0012201D"/>
    <w:rsid w:val="00131A1E"/>
    <w:rsid w:val="00151136"/>
    <w:rsid w:val="001A059F"/>
    <w:rsid w:val="001A7411"/>
    <w:rsid w:val="001B52A4"/>
    <w:rsid w:val="00202B1A"/>
    <w:rsid w:val="00212F65"/>
    <w:rsid w:val="00261EE6"/>
    <w:rsid w:val="00263EDB"/>
    <w:rsid w:val="00292323"/>
    <w:rsid w:val="002B761F"/>
    <w:rsid w:val="002D692E"/>
    <w:rsid w:val="002D6DD6"/>
    <w:rsid w:val="002E1D05"/>
    <w:rsid w:val="002E2560"/>
    <w:rsid w:val="002E563C"/>
    <w:rsid w:val="00310EDB"/>
    <w:rsid w:val="00325E14"/>
    <w:rsid w:val="00334764"/>
    <w:rsid w:val="00374686"/>
    <w:rsid w:val="003B096D"/>
    <w:rsid w:val="003D61EF"/>
    <w:rsid w:val="003F37D4"/>
    <w:rsid w:val="00406CA7"/>
    <w:rsid w:val="00416CF5"/>
    <w:rsid w:val="0041757B"/>
    <w:rsid w:val="00422ADD"/>
    <w:rsid w:val="004E7D9A"/>
    <w:rsid w:val="005051BC"/>
    <w:rsid w:val="00517ED4"/>
    <w:rsid w:val="00522703"/>
    <w:rsid w:val="0059662B"/>
    <w:rsid w:val="005B4493"/>
    <w:rsid w:val="005E4DD0"/>
    <w:rsid w:val="006073B5"/>
    <w:rsid w:val="00644843"/>
    <w:rsid w:val="00672F07"/>
    <w:rsid w:val="006811D9"/>
    <w:rsid w:val="00695886"/>
    <w:rsid w:val="006C4976"/>
    <w:rsid w:val="006D6BCE"/>
    <w:rsid w:val="00703D6A"/>
    <w:rsid w:val="00746BB0"/>
    <w:rsid w:val="00750684"/>
    <w:rsid w:val="00755C93"/>
    <w:rsid w:val="0076343C"/>
    <w:rsid w:val="00796A6D"/>
    <w:rsid w:val="007C5E8D"/>
    <w:rsid w:val="007D3DE8"/>
    <w:rsid w:val="00834B76"/>
    <w:rsid w:val="00842528"/>
    <w:rsid w:val="00847819"/>
    <w:rsid w:val="00885DA4"/>
    <w:rsid w:val="00890D44"/>
    <w:rsid w:val="008C28DB"/>
    <w:rsid w:val="008E4C67"/>
    <w:rsid w:val="00913E47"/>
    <w:rsid w:val="0092132A"/>
    <w:rsid w:val="00925E71"/>
    <w:rsid w:val="0093010D"/>
    <w:rsid w:val="009B2E88"/>
    <w:rsid w:val="009D3A13"/>
    <w:rsid w:val="009E5A9F"/>
    <w:rsid w:val="00A00922"/>
    <w:rsid w:val="00A16484"/>
    <w:rsid w:val="00A52117"/>
    <w:rsid w:val="00A57A64"/>
    <w:rsid w:val="00A70913"/>
    <w:rsid w:val="00A72158"/>
    <w:rsid w:val="00A9424A"/>
    <w:rsid w:val="00AC1BCC"/>
    <w:rsid w:val="00AC1D22"/>
    <w:rsid w:val="00AC423E"/>
    <w:rsid w:val="00B22EDE"/>
    <w:rsid w:val="00B54E75"/>
    <w:rsid w:val="00BA3091"/>
    <w:rsid w:val="00BB3905"/>
    <w:rsid w:val="00C0185E"/>
    <w:rsid w:val="00C21BE9"/>
    <w:rsid w:val="00C42E07"/>
    <w:rsid w:val="00C661C3"/>
    <w:rsid w:val="00C74B9B"/>
    <w:rsid w:val="00C84C76"/>
    <w:rsid w:val="00CF0AD0"/>
    <w:rsid w:val="00D07910"/>
    <w:rsid w:val="00D82B0F"/>
    <w:rsid w:val="00DD0887"/>
    <w:rsid w:val="00DE183D"/>
    <w:rsid w:val="00DF4B0D"/>
    <w:rsid w:val="00E201E3"/>
    <w:rsid w:val="00E5563F"/>
    <w:rsid w:val="00EC09BD"/>
    <w:rsid w:val="00ED4D91"/>
    <w:rsid w:val="00EE1E01"/>
    <w:rsid w:val="00EE6057"/>
    <w:rsid w:val="00F070B5"/>
    <w:rsid w:val="00F07765"/>
    <w:rsid w:val="00F2024F"/>
    <w:rsid w:val="00F31661"/>
    <w:rsid w:val="00F56053"/>
    <w:rsid w:val="00F607AD"/>
    <w:rsid w:val="00FA5744"/>
    <w:rsid w:val="00FB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5DE3"/>
  <w15:chartTrackingRefBased/>
  <w15:docId w15:val="{68AD08AF-885A-4023-B730-96CB3A0C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D4"/>
    <w:pPr>
      <w:spacing w:after="0" w:line="240" w:lineRule="auto"/>
    </w:pPr>
    <w:rPr>
      <w:rFonts w:ascii="Times New Roman" w:eastAsia="Times New Roman" w:hAnsi="Times New Roman" w:cs="Times New Roman"/>
      <w:sz w:val="24"/>
      <w:szCs w:val="24"/>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D4"/>
    <w:pPr>
      <w:tabs>
        <w:tab w:val="center" w:pos="4680"/>
        <w:tab w:val="right" w:pos="9360"/>
      </w:tabs>
    </w:pPr>
  </w:style>
  <w:style w:type="character" w:customStyle="1" w:styleId="FooterChar">
    <w:name w:val="Footer Char"/>
    <w:basedOn w:val="DefaultParagraphFont"/>
    <w:link w:val="Footer"/>
    <w:uiPriority w:val="99"/>
    <w:rsid w:val="00517ED4"/>
    <w:rPr>
      <w:rFonts w:ascii="Times New Roman" w:eastAsia="Times New Roman" w:hAnsi="Times New Roman" w:cs="Times New Roman"/>
      <w:sz w:val="24"/>
      <w:szCs w:val="24"/>
      <w:lang w:eastAsia="en-PH"/>
    </w:rPr>
  </w:style>
  <w:style w:type="paragraph" w:styleId="Header">
    <w:name w:val="header"/>
    <w:basedOn w:val="Normal"/>
    <w:link w:val="HeaderChar"/>
    <w:unhideWhenUsed/>
    <w:rsid w:val="00517ED4"/>
    <w:pPr>
      <w:tabs>
        <w:tab w:val="center" w:pos="4680"/>
        <w:tab w:val="right" w:pos="9360"/>
      </w:tabs>
    </w:pPr>
  </w:style>
  <w:style w:type="character" w:customStyle="1" w:styleId="HeaderChar">
    <w:name w:val="Header Char"/>
    <w:basedOn w:val="DefaultParagraphFont"/>
    <w:link w:val="Header"/>
    <w:rsid w:val="00517ED4"/>
    <w:rPr>
      <w:rFonts w:ascii="Times New Roman" w:eastAsia="Times New Roman" w:hAnsi="Times New Roman" w:cs="Times New Roman"/>
      <w:sz w:val="24"/>
      <w:szCs w:val="24"/>
      <w:lang w:eastAsia="en-PH"/>
    </w:rPr>
  </w:style>
  <w:style w:type="paragraph" w:styleId="Caption">
    <w:name w:val="caption"/>
    <w:basedOn w:val="Normal"/>
    <w:next w:val="Normal"/>
    <w:uiPriority w:val="35"/>
    <w:unhideWhenUsed/>
    <w:qFormat/>
    <w:rsid w:val="002E1D05"/>
    <w:pPr>
      <w:spacing w:after="200"/>
    </w:pPr>
    <w:rPr>
      <w:i/>
      <w:iCs/>
      <w:color w:val="44546A" w:themeColor="text2"/>
      <w:sz w:val="18"/>
      <w:szCs w:val="18"/>
    </w:rPr>
  </w:style>
  <w:style w:type="paragraph" w:styleId="ListParagraph">
    <w:name w:val="List Paragraph"/>
    <w:basedOn w:val="Normal"/>
    <w:uiPriority w:val="34"/>
    <w:qFormat/>
    <w:rsid w:val="00416CF5"/>
    <w:pPr>
      <w:ind w:left="720"/>
      <w:contextualSpacing/>
    </w:pPr>
  </w:style>
  <w:style w:type="character" w:styleId="Hyperlink">
    <w:name w:val="Hyperlink"/>
    <w:basedOn w:val="DefaultParagraphFont"/>
    <w:uiPriority w:val="99"/>
    <w:unhideWhenUsed/>
    <w:rsid w:val="00E201E3"/>
    <w:rPr>
      <w:color w:val="0563C1" w:themeColor="hyperlink"/>
      <w:u w:val="single"/>
    </w:rPr>
  </w:style>
  <w:style w:type="character" w:styleId="UnresolvedMention">
    <w:name w:val="Unresolved Mention"/>
    <w:basedOn w:val="DefaultParagraphFont"/>
    <w:uiPriority w:val="99"/>
    <w:semiHidden/>
    <w:unhideWhenUsed/>
    <w:rsid w:val="00E20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48249">
      <w:bodyDiv w:val="1"/>
      <w:marLeft w:val="0"/>
      <w:marRight w:val="0"/>
      <w:marTop w:val="0"/>
      <w:marBottom w:val="0"/>
      <w:divBdr>
        <w:top w:val="none" w:sz="0" w:space="0" w:color="auto"/>
        <w:left w:val="none" w:sz="0" w:space="0" w:color="auto"/>
        <w:bottom w:val="none" w:sz="0" w:space="0" w:color="auto"/>
        <w:right w:val="none" w:sz="0" w:space="0" w:color="auto"/>
      </w:divBdr>
    </w:div>
    <w:div w:id="1377389115">
      <w:bodyDiv w:val="1"/>
      <w:marLeft w:val="0"/>
      <w:marRight w:val="0"/>
      <w:marTop w:val="0"/>
      <w:marBottom w:val="0"/>
      <w:divBdr>
        <w:top w:val="none" w:sz="0" w:space="0" w:color="auto"/>
        <w:left w:val="none" w:sz="0" w:space="0" w:color="auto"/>
        <w:bottom w:val="none" w:sz="0" w:space="0" w:color="auto"/>
        <w:right w:val="none" w:sz="0" w:space="0" w:color="auto"/>
      </w:divBdr>
    </w:div>
    <w:div w:id="1705595474">
      <w:bodyDiv w:val="1"/>
      <w:marLeft w:val="0"/>
      <w:marRight w:val="0"/>
      <w:marTop w:val="0"/>
      <w:marBottom w:val="0"/>
      <w:divBdr>
        <w:top w:val="none" w:sz="0" w:space="0" w:color="auto"/>
        <w:left w:val="none" w:sz="0" w:space="0" w:color="auto"/>
        <w:bottom w:val="none" w:sz="0" w:space="0" w:color="auto"/>
        <w:right w:val="none" w:sz="0" w:space="0" w:color="auto"/>
      </w:divBdr>
    </w:div>
    <w:div w:id="17459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ionalacademies.org/based-on-science/covid-19-does-ultraviolet-light-kill-the-coronaviru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cribbr.com/methodology/quantitative-researc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11/PHP.1326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orldometers.info/coronaviru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9F08-B41A-444F-82A5-DB1A31DF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Prichelle S. Rebueno</dc:creator>
  <cp:keywords/>
  <dc:description/>
  <cp:lastModifiedBy>Marcus Saralde</cp:lastModifiedBy>
  <cp:revision>12</cp:revision>
  <cp:lastPrinted>2021-07-15T01:30:00Z</cp:lastPrinted>
  <dcterms:created xsi:type="dcterms:W3CDTF">2021-07-14T05:38:00Z</dcterms:created>
  <dcterms:modified xsi:type="dcterms:W3CDTF">2021-07-15T01:30:00Z</dcterms:modified>
</cp:coreProperties>
</file>