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ABE89" w14:textId="77777777" w:rsidR="001F102A" w:rsidRDefault="001F102A" w:rsidP="001F102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18351BD" wp14:editId="45E38CB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0" b="0"/>
            <wp:wrapSquare wrapText="bothSides" distT="0" distB="0" distL="114300" distR="114300"/>
            <wp:docPr id="24" name="image5.png" descr="Изображение выглядит как логотип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зображение выглядит как логотип&#10;&#10;Автоматически созданное описание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26DC8D73" w14:textId="77777777" w:rsidR="001F102A" w:rsidRDefault="001F102A" w:rsidP="001F102A">
      <w:pPr>
        <w:pBdr>
          <w:bottom w:val="single" w:sz="12" w:space="1" w:color="000000"/>
        </w:pBd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b/>
        </w:rPr>
        <w:br/>
        <w:t xml:space="preserve">«МОСКОВСКИЙ АВИАЦИОННЫЙ ИНСТИТУТ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</w:rPr>
        <w:br/>
      </w:r>
    </w:p>
    <w:p w14:paraId="762B3C08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Программа стратегического академического лидерства «Приоритет – 2030»</w:t>
      </w:r>
    </w:p>
    <w:p w14:paraId="73AAF524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ПРОЕКТ «ЦИФРОВАЯ КАФЕДРА»</w:t>
      </w:r>
    </w:p>
    <w:p w14:paraId="008B5833" w14:textId="77777777" w:rsidR="001F102A" w:rsidRPr="00E4637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Дополнительная профессиональная программа профессиональной переподготовки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«</w:t>
      </w:r>
      <w:r w:rsidRPr="00E4637A">
        <w:rPr>
          <w:rFonts w:ascii="Times New Roman" w:hAnsi="Times New Roman" w:cs="Times New Roman"/>
          <w:b/>
          <w:sz w:val="24"/>
          <w:szCs w:val="24"/>
        </w:rPr>
        <w:t>Методы искусственного интеллекта в задачах обработки результатов дистанционного зондирования Земли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</w:t>
      </w:r>
    </w:p>
    <w:p w14:paraId="7CC34237" w14:textId="77777777" w:rsidR="001F102A" w:rsidRPr="00323C10" w:rsidRDefault="001F102A" w:rsidP="001F102A">
      <w:pPr>
        <w:widowControl w:val="0"/>
        <w:spacing w:before="1200" w:after="1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 О ХОДЕ ВЫПОЛНЕНИЯ ИТОГОВОЙ АТТЕСТАЦИОННОЙ РАБОТЫ</w:t>
      </w:r>
    </w:p>
    <w:p w14:paraId="69D01FD4" w14:textId="3258D98A" w:rsidR="001F102A" w:rsidRDefault="001F102A" w:rsidP="001F102A">
      <w:pPr>
        <w:widowControl w:val="0"/>
        <w:spacing w:after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833A87" w:rsidRPr="00833A87">
        <w:rPr>
          <w:rFonts w:ascii="Times New Roman" w:eastAsia="Times New Roman" w:hAnsi="Times New Roman" w:cs="Times New Roman"/>
          <w:sz w:val="28"/>
          <w:szCs w:val="28"/>
        </w:rPr>
        <w:t>Сегментация сельскохозяйственных культур на спут</w:t>
      </w:r>
      <w:r w:rsidR="00833A87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833A87" w:rsidRPr="00833A87">
        <w:rPr>
          <w:rFonts w:ascii="Times New Roman" w:eastAsia="Times New Roman" w:hAnsi="Times New Roman" w:cs="Times New Roman"/>
          <w:sz w:val="28"/>
          <w:szCs w:val="28"/>
        </w:rPr>
        <w:t>ковых снимках с использованием нейронных сетей и индекса NDVI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0620A5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Стрижак Сергей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________________)</w:t>
      </w:r>
    </w:p>
    <w:p w14:paraId="7C329A64" w14:textId="1CC90DE5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Консультант: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Буреева Полина Сергеевна             </w:t>
      </w:r>
      <w:proofErr w:type="gramStart"/>
      <w:r w:rsidR="005638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________________)</w:t>
      </w:r>
    </w:p>
    <w:p w14:paraId="3C59EDEE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6109AA3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4AD2CE66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14450C87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 защите допустить</w:t>
      </w:r>
    </w:p>
    <w:p w14:paraId="37FE58FB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ДПП ПП </w:t>
      </w:r>
    </w:p>
    <w:p w14:paraId="33A86908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Булакина Мария Борисовна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(_________________)</w:t>
      </w:r>
    </w:p>
    <w:p w14:paraId="5ED21532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2024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года</w:t>
      </w:r>
    </w:p>
    <w:p w14:paraId="3C840F55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D067F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23D0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A4B89" w14:textId="77777777" w:rsidR="00563832" w:rsidRDefault="00563832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CB3A1" w14:textId="466208D5" w:rsidR="001F102A" w:rsidRDefault="000B5603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9ACEB" wp14:editId="045EDC7F">
                <wp:simplePos x="0" y="0"/>
                <wp:positionH relativeFrom="column">
                  <wp:posOffset>2859405</wp:posOffset>
                </wp:positionH>
                <wp:positionV relativeFrom="paragraph">
                  <wp:posOffset>238760</wp:posOffset>
                </wp:positionV>
                <wp:extent cx="251460" cy="266700"/>
                <wp:effectExtent l="0" t="0" r="15240" b="19050"/>
                <wp:wrapNone/>
                <wp:docPr id="80907105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779DE" id="Прямоугольник 1" o:spid="_x0000_s1026" style="position:absolute;margin-left:225.15pt;margin-top:18.8pt;width:19.8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" fillcolor="white [3212]" strokecolor="white [3212]" strokeweight="1pt"/>
            </w:pict>
          </mc:Fallback>
        </mc:AlternateContent>
      </w:r>
      <w:r w:rsidR="001F102A">
        <w:rPr>
          <w:rFonts w:ascii="Times New Roman" w:eastAsia="Times New Roman" w:hAnsi="Times New Roman" w:cs="Times New Roman"/>
          <w:sz w:val="24"/>
          <w:szCs w:val="24"/>
        </w:rPr>
        <w:t>Москва 2024</w:t>
      </w:r>
    </w:p>
    <w:p w14:paraId="1523D8C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КОМАНДА ПРОЕКТА:</w:t>
      </w:r>
    </w:p>
    <w:tbl>
      <w:tblPr>
        <w:tblW w:w="94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538"/>
        <w:gridCol w:w="2718"/>
        <w:gridCol w:w="1993"/>
        <w:gridCol w:w="2968"/>
        <w:gridCol w:w="1206"/>
      </w:tblGrid>
      <w:tr w:rsidR="001F102A" w14:paraId="033B15A2" w14:textId="77777777" w:rsidTr="00AA5E73">
        <w:trPr>
          <w:trHeight w:val="537"/>
          <w:jc w:val="center"/>
        </w:trPr>
        <w:tc>
          <w:tcPr>
            <w:tcW w:w="538" w:type="dxa"/>
            <w:vAlign w:val="center"/>
          </w:tcPr>
          <w:p w14:paraId="1B40AB28" w14:textId="3147FDA3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30j0zll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718" w:type="dxa"/>
            <w:vAlign w:val="center"/>
          </w:tcPr>
          <w:p w14:paraId="1AF2D4FB" w14:textId="7A03B8E7" w:rsidR="001F102A" w:rsidRP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bookmarkStart w:id="1" w:name="_1fob9te" w:colFirst="0" w:colLast="0"/>
            <w:bookmarkEnd w:id="1"/>
            <w:r w:rsidRPr="001F102A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93" w:type="dxa"/>
            <w:vAlign w:val="center"/>
          </w:tcPr>
          <w:p w14:paraId="70E1648B" w14:textId="168A07C4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3znysh7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по ООП</w:t>
            </w:r>
          </w:p>
        </w:tc>
        <w:tc>
          <w:tcPr>
            <w:tcW w:w="2968" w:type="dxa"/>
            <w:vAlign w:val="center"/>
          </w:tcPr>
          <w:p w14:paraId="11DB0DA7" w14:textId="27C0B762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Роль в команде</w:t>
            </w:r>
          </w:p>
        </w:tc>
        <w:tc>
          <w:tcPr>
            <w:tcW w:w="1206" w:type="dxa"/>
            <w:vAlign w:val="center"/>
          </w:tcPr>
          <w:p w14:paraId="1BA77B8A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2et92p0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</w:tr>
      <w:tr w:rsidR="001F102A" w14:paraId="1C50EE59" w14:textId="77777777" w:rsidTr="00AA5E73">
        <w:trPr>
          <w:trHeight w:val="821"/>
          <w:jc w:val="center"/>
        </w:trPr>
        <w:tc>
          <w:tcPr>
            <w:tcW w:w="538" w:type="dxa"/>
          </w:tcPr>
          <w:p w14:paraId="0CB999A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4" w:name="_tyjcwt" w:colFirst="0" w:colLast="0"/>
            <w:bookmarkEnd w:id="4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18" w:type="dxa"/>
          </w:tcPr>
          <w:p w14:paraId="47497A09" w14:textId="77777777" w:rsidR="001F102A" w:rsidRPr="00E4637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Кириллова Елена Константиновна</w:t>
            </w:r>
          </w:p>
        </w:tc>
        <w:tc>
          <w:tcPr>
            <w:tcW w:w="1993" w:type="dxa"/>
          </w:tcPr>
          <w:p w14:paraId="68DB833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8461C11" w14:textId="01611F0F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lead,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frontend-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44AF836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788BAD" w14:textId="77777777" w:rsidTr="00AA5E73">
        <w:trPr>
          <w:trHeight w:val="418"/>
          <w:jc w:val="center"/>
        </w:trPr>
        <w:tc>
          <w:tcPr>
            <w:tcW w:w="538" w:type="dxa"/>
          </w:tcPr>
          <w:p w14:paraId="67D47D55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5" w:name="_3dy6vkm" w:colFirst="0" w:colLast="0"/>
            <w:bookmarkEnd w:id="5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18" w:type="dxa"/>
          </w:tcPr>
          <w:p w14:paraId="5DD91E23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Денис Сергеевич</w:t>
            </w:r>
          </w:p>
        </w:tc>
        <w:tc>
          <w:tcPr>
            <w:tcW w:w="1993" w:type="dxa"/>
          </w:tcPr>
          <w:p w14:paraId="6D66130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7FF41BF3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2E12C9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4364AC0" w14:textId="77777777" w:rsidTr="00AA5E73">
        <w:trPr>
          <w:trHeight w:val="537"/>
          <w:jc w:val="center"/>
        </w:trPr>
        <w:tc>
          <w:tcPr>
            <w:tcW w:w="538" w:type="dxa"/>
          </w:tcPr>
          <w:p w14:paraId="6293381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6" w:name="_1t3h5sf" w:colFirst="0" w:colLast="0"/>
            <w:bookmarkEnd w:id="6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18" w:type="dxa"/>
          </w:tcPr>
          <w:p w14:paraId="44DCFA04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Ветошкина София Владимировна</w:t>
            </w:r>
          </w:p>
        </w:tc>
        <w:tc>
          <w:tcPr>
            <w:tcW w:w="1993" w:type="dxa"/>
          </w:tcPr>
          <w:p w14:paraId="6C7055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2C9A6357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39E1BDA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F5CE449" w14:textId="77777777" w:rsidTr="00AA5E73">
        <w:trPr>
          <w:trHeight w:val="821"/>
          <w:jc w:val="center"/>
        </w:trPr>
        <w:tc>
          <w:tcPr>
            <w:tcW w:w="538" w:type="dxa"/>
          </w:tcPr>
          <w:p w14:paraId="51DE645E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7" w:name="_4d34og8" w:colFirst="0" w:colLast="0"/>
            <w:bookmarkEnd w:id="7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18" w:type="dxa"/>
          </w:tcPr>
          <w:p w14:paraId="5BBD41F7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Власко Михаил Михайлович</w:t>
            </w:r>
          </w:p>
        </w:tc>
        <w:tc>
          <w:tcPr>
            <w:tcW w:w="1993" w:type="dxa"/>
          </w:tcPr>
          <w:p w14:paraId="06987614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М8О-208Б-23</w:t>
            </w:r>
          </w:p>
        </w:tc>
        <w:tc>
          <w:tcPr>
            <w:tcW w:w="2968" w:type="dxa"/>
          </w:tcPr>
          <w:p w14:paraId="21F68C79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Технический писатель,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0A77C21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3B9AF171" w14:textId="77777777" w:rsidTr="00AA5E73">
        <w:trPr>
          <w:trHeight w:val="537"/>
          <w:jc w:val="center"/>
        </w:trPr>
        <w:tc>
          <w:tcPr>
            <w:tcW w:w="538" w:type="dxa"/>
          </w:tcPr>
          <w:p w14:paraId="19AEA3C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8" w:name="_2s8eyo1" w:colFirst="0" w:colLast="0"/>
            <w:bookmarkEnd w:id="8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18" w:type="dxa"/>
          </w:tcPr>
          <w:p w14:paraId="5BCCF7C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Жуховицкий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Дмитриевич</w:t>
            </w:r>
          </w:p>
        </w:tc>
        <w:tc>
          <w:tcPr>
            <w:tcW w:w="1993" w:type="dxa"/>
          </w:tcPr>
          <w:p w14:paraId="614A973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0598C200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0572E6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E1693C" w14:textId="77777777" w:rsidTr="00AA5E73">
        <w:trPr>
          <w:trHeight w:val="552"/>
          <w:jc w:val="center"/>
        </w:trPr>
        <w:tc>
          <w:tcPr>
            <w:tcW w:w="538" w:type="dxa"/>
          </w:tcPr>
          <w:p w14:paraId="422D4A5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9" w:name="_17dp8vu" w:colFirst="0" w:colLast="0"/>
            <w:bookmarkEnd w:id="9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18" w:type="dxa"/>
          </w:tcPr>
          <w:p w14:paraId="5E8A316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 Александр Денисович</w:t>
            </w:r>
          </w:p>
        </w:tc>
        <w:tc>
          <w:tcPr>
            <w:tcW w:w="1993" w:type="dxa"/>
          </w:tcPr>
          <w:p w14:paraId="76969DB9" w14:textId="4945D0B8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</w:t>
            </w:r>
            <w:r w:rsidR="0083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Б-23</w:t>
            </w:r>
          </w:p>
        </w:tc>
        <w:tc>
          <w:tcPr>
            <w:tcW w:w="2968" w:type="dxa"/>
          </w:tcPr>
          <w:p w14:paraId="0B2DC9D5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6A49B2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2345E1A" w14:textId="77777777" w:rsidTr="00AA5E73">
        <w:trPr>
          <w:trHeight w:val="403"/>
          <w:jc w:val="center"/>
        </w:trPr>
        <w:tc>
          <w:tcPr>
            <w:tcW w:w="538" w:type="dxa"/>
          </w:tcPr>
          <w:p w14:paraId="198EE7A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0" w:name="_3rdcrjn" w:colFirst="0" w:colLast="0"/>
            <w:bookmarkEnd w:id="1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18" w:type="dxa"/>
          </w:tcPr>
          <w:p w14:paraId="1A59EF1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C6C3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икитцев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Антон Валерьевич</w:t>
            </w:r>
          </w:p>
        </w:tc>
        <w:tc>
          <w:tcPr>
            <w:tcW w:w="1993" w:type="dxa"/>
          </w:tcPr>
          <w:p w14:paraId="07366E7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E38CA0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3AA9573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E8A8C33" w14:textId="77777777" w:rsidTr="00AA5E73">
        <w:trPr>
          <w:trHeight w:val="552"/>
          <w:jc w:val="center"/>
        </w:trPr>
        <w:tc>
          <w:tcPr>
            <w:tcW w:w="538" w:type="dxa"/>
          </w:tcPr>
          <w:p w14:paraId="5E0AF91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1" w:name="_26in1rg" w:colFirst="0" w:colLast="0"/>
            <w:bookmarkEnd w:id="1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18" w:type="dxa"/>
          </w:tcPr>
          <w:p w14:paraId="6601D11F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Слободин Никита Алексеевич</w:t>
            </w:r>
          </w:p>
        </w:tc>
        <w:tc>
          <w:tcPr>
            <w:tcW w:w="1993" w:type="dxa"/>
          </w:tcPr>
          <w:p w14:paraId="6EC08B3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6BA8DD7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484447F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6C5573BE" w14:textId="77777777" w:rsidTr="00AA5E73">
        <w:trPr>
          <w:trHeight w:val="403"/>
          <w:jc w:val="center"/>
        </w:trPr>
        <w:tc>
          <w:tcPr>
            <w:tcW w:w="538" w:type="dxa"/>
          </w:tcPr>
          <w:p w14:paraId="243171D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2" w:name="_lnxbz9" w:colFirst="0" w:colLast="0"/>
            <w:bookmarkEnd w:id="1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18" w:type="dxa"/>
          </w:tcPr>
          <w:p w14:paraId="17E8515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Штыхно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Илья Алексеевич</w:t>
            </w:r>
          </w:p>
        </w:tc>
        <w:tc>
          <w:tcPr>
            <w:tcW w:w="1993" w:type="dxa"/>
          </w:tcPr>
          <w:p w14:paraId="46855E75" w14:textId="15C7A281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</w:t>
            </w:r>
            <w:r w:rsidR="0083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Б-23</w:t>
            </w:r>
          </w:p>
        </w:tc>
        <w:tc>
          <w:tcPr>
            <w:tcW w:w="2968" w:type="dxa"/>
          </w:tcPr>
          <w:p w14:paraId="05857EE8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6D6239E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1F5C384" w14:textId="77777777" w:rsidTr="00AA5E73">
        <w:trPr>
          <w:trHeight w:val="403"/>
          <w:jc w:val="center"/>
        </w:trPr>
        <w:tc>
          <w:tcPr>
            <w:tcW w:w="538" w:type="dxa"/>
          </w:tcPr>
          <w:p w14:paraId="25462B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3" w:name="_35nkun2" w:colFirst="0" w:colLast="0"/>
            <w:bookmarkEnd w:id="1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18" w:type="dxa"/>
          </w:tcPr>
          <w:p w14:paraId="100CE5FF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Юсупов Артём Маратович</w:t>
            </w:r>
          </w:p>
        </w:tc>
        <w:tc>
          <w:tcPr>
            <w:tcW w:w="1993" w:type="dxa"/>
          </w:tcPr>
          <w:p w14:paraId="59E02A06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07B8FF7A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5F2D8FE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060DBB63" w14:textId="77777777" w:rsidTr="00AA5E73">
        <w:trPr>
          <w:trHeight w:val="403"/>
          <w:jc w:val="center"/>
        </w:trPr>
        <w:tc>
          <w:tcPr>
            <w:tcW w:w="538" w:type="dxa"/>
          </w:tcPr>
          <w:p w14:paraId="7C5A86C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18" w:type="dxa"/>
          </w:tcPr>
          <w:p w14:paraId="37F25D6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Яковлев Вадим Дмитриевич</w:t>
            </w:r>
          </w:p>
        </w:tc>
        <w:tc>
          <w:tcPr>
            <w:tcW w:w="1993" w:type="dxa"/>
          </w:tcPr>
          <w:p w14:paraId="67F55CA1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СМ-31</w:t>
            </w:r>
          </w:p>
        </w:tc>
        <w:tc>
          <w:tcPr>
            <w:tcW w:w="2968" w:type="dxa"/>
          </w:tcPr>
          <w:p w14:paraId="4AEF792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6006F5B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1072" w14:paraId="1CFB2203" w14:textId="77777777" w:rsidTr="00D53A5D">
        <w:trPr>
          <w:trHeight w:val="403"/>
          <w:jc w:val="center"/>
        </w:trPr>
        <w:tc>
          <w:tcPr>
            <w:tcW w:w="5249" w:type="dxa"/>
            <w:gridSpan w:val="3"/>
          </w:tcPr>
          <w:p w14:paraId="504D359A" w14:textId="36B4E17B" w:rsidR="005E1072" w:rsidRDefault="005E1072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ДПП</w:t>
            </w:r>
          </w:p>
        </w:tc>
        <w:tc>
          <w:tcPr>
            <w:tcW w:w="4174" w:type="dxa"/>
            <w:gridSpan w:val="2"/>
          </w:tcPr>
          <w:p w14:paraId="662B0F69" w14:textId="44D7C60F" w:rsidR="005E1072" w:rsidRDefault="005E1072" w:rsidP="005E1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ИО204-24</w:t>
            </w:r>
          </w:p>
        </w:tc>
      </w:tr>
    </w:tbl>
    <w:p w14:paraId="57DA7E22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5CEE4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_1ksv4uv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работы:</w:t>
      </w:r>
    </w:p>
    <w:p w14:paraId="697EFA49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5" w:name="_44sinio" w:colFirst="0" w:colLast="0"/>
      <w:bookmarkEnd w:id="15"/>
      <w:r>
        <w:rPr>
          <w:rFonts w:ascii="Times New Roman" w:hAnsi="Times New Roman" w:cs="Times New Roman"/>
          <w:sz w:val="24"/>
          <w:szCs w:val="24"/>
        </w:rPr>
        <w:t>Д</w:t>
      </w:r>
      <w:r w:rsidRPr="00C75C47">
        <w:rPr>
          <w:rFonts w:ascii="Times New Roman" w:hAnsi="Times New Roman" w:cs="Times New Roman"/>
          <w:sz w:val="24"/>
          <w:szCs w:val="24"/>
        </w:rPr>
        <w:t>оцент</w:t>
      </w:r>
      <w:r>
        <w:rPr>
          <w:rFonts w:ascii="Times New Roman" w:hAnsi="Times New Roman" w:cs="Times New Roman"/>
          <w:sz w:val="24"/>
          <w:szCs w:val="24"/>
        </w:rPr>
        <w:t xml:space="preserve"> кафедры 806</w:t>
      </w:r>
      <w:r w:rsidRPr="00C75C47">
        <w:rPr>
          <w:rFonts w:ascii="Times New Roman" w:hAnsi="Times New Roman" w:cs="Times New Roman"/>
          <w:sz w:val="24"/>
          <w:szCs w:val="24"/>
        </w:rPr>
        <w:t xml:space="preserve">, кандидат </w:t>
      </w:r>
      <w:r>
        <w:rPr>
          <w:rFonts w:ascii="Times New Roman" w:hAnsi="Times New Roman" w:cs="Times New Roman"/>
          <w:sz w:val="24"/>
          <w:szCs w:val="24"/>
        </w:rPr>
        <w:t xml:space="preserve">технических </w:t>
      </w:r>
      <w:r w:rsidRPr="00C75C47">
        <w:rPr>
          <w:rFonts w:ascii="Times New Roman" w:hAnsi="Times New Roman" w:cs="Times New Roman"/>
          <w:sz w:val="24"/>
          <w:szCs w:val="24"/>
        </w:rPr>
        <w:t>наук</w:t>
      </w:r>
      <w:r w:rsidRPr="00C75C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754AD4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С. В. Стрижак</w:t>
      </w:r>
    </w:p>
    <w:p w14:paraId="1688E9DE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D80B867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2jxsxqh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Консультант:</w:t>
      </w:r>
    </w:p>
    <w:p w14:paraId="6E2EF738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" w:name="_z337ya" w:colFirst="0" w:colLast="0"/>
      <w:bookmarkEnd w:id="17"/>
      <w:r>
        <w:rPr>
          <w:rFonts w:ascii="Times New Roman" w:hAnsi="Times New Roman" w:cs="Times New Roman"/>
          <w:sz w:val="24"/>
          <w:szCs w:val="24"/>
        </w:rPr>
        <w:t>Сотрудник кафедры 806</w:t>
      </w:r>
    </w:p>
    <w:p w14:paraId="1ACF1B34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1653571C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8" w:name="_9ghizkkp3f26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П. С. Буреева</w:t>
      </w:r>
    </w:p>
    <w:p w14:paraId="013D4A46" w14:textId="29537626" w:rsid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CE0BC5" w14:textId="77777777" w:rsidR="00380571" w:rsidRP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EADD92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</w:pPr>
    </w:p>
    <w:p w14:paraId="255357D0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02338867"/>
        <w:docPartObj>
          <w:docPartGallery w:val="Table of Contents"/>
          <w:docPartUnique/>
        </w:docPartObj>
      </w:sdtPr>
      <w:sdtContent>
        <w:p w14:paraId="2DA7C509" w14:textId="77777777" w:rsidR="00380571" w:rsidRPr="00AD018E" w:rsidRDefault="00380571" w:rsidP="00380571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D018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E1590EB" w14:textId="77777777" w:rsidR="00AD018E" w:rsidRPr="00AD018E" w:rsidRDefault="00AD018E" w:rsidP="00AD018E"/>
        <w:p w14:paraId="183EBC3E" w14:textId="6D45535C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19" w:name="_Hlk185089452"/>
          <w:r>
            <w:fldChar w:fldCharType="begin"/>
          </w:r>
          <w:r>
            <w:instrText>HYPERLINK "file:///C:\\Users\\Михаил\\Downloads\\наш%20диплом%20(1).docx" \l "_Toc138116175"</w:instrText>
          </w:r>
          <w:r>
            <w:fldChar w:fldCharType="separate"/>
          </w:r>
          <w:r>
            <w:rPr>
              <w:rStyle w:val="a5"/>
              <w:rFonts w:ascii="Times New Roman" w:hAnsi="Times New Roman" w:cs="Times New Roman"/>
              <w:noProof/>
              <w:sz w:val="28"/>
              <w:szCs w:val="28"/>
            </w:rPr>
            <w:t>ВВЕДЕНИЕ</w:t>
          </w:r>
          <w:r>
            <w:rPr>
              <w:rStyle w:val="a5"/>
              <w:rFonts w:ascii="Times New Roman" w:hAnsi="Times New Roman" w:cs="Times New Roman"/>
              <w:noProof/>
              <w:webHidden/>
              <w:color w:val="auto"/>
              <w:sz w:val="28"/>
              <w:szCs w:val="28"/>
            </w:rPr>
            <w:tab/>
          </w:r>
          <w:r w:rsidR="000B5603">
            <w:rPr>
              <w:rStyle w:val="a5"/>
              <w:rFonts w:ascii="Times New Roman" w:hAnsi="Times New Roman" w:cs="Times New Roman"/>
              <w:noProof/>
              <w:webHidden/>
              <w:color w:val="auto"/>
              <w:sz w:val="28"/>
              <w:szCs w:val="28"/>
            </w:rPr>
            <w:t>4</w:t>
          </w:r>
          <w:r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</w:rPr>
            <w:fldChar w:fldCharType="end"/>
          </w:r>
        </w:p>
        <w:p w14:paraId="39C8656C" w14:textId="5276D260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8" w:anchor="_Toc138116176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БИЗНЕС-ЦЕЛИ И АНАЛИЗ РЫНКА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5</w:t>
            </w:r>
          </w:hyperlink>
        </w:p>
        <w:p w14:paraId="4766554F" w14:textId="3BE39656" w:rsidR="00AD018E" w:rsidRPr="00AD018E" w:rsidRDefault="00380571" w:rsidP="00AD018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u w:val="single"/>
            </w:rPr>
          </w:pPr>
          <w:hyperlink r:id="rId9" w:anchor="_Toc138116177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АРХИТЕКТУРА ПРИЛОЖЕНИЯ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</w:hyperlink>
        </w:p>
        <w:p w14:paraId="5B4F3FF3" w14:textId="7D9F3A1F" w:rsidR="00380571" w:rsidRPr="00380571" w:rsidRDefault="00AD018E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10" w:anchor="_Toc138116178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ПРОМЕЖУТОЧНЫЕ ИТОГИ РАБОТЫ</w:t>
            </w:r>
            <w:r w:rsidR="00380571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</w:hyperlink>
          <w:r w:rsidRPr="00AD018E"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10</w:t>
          </w:r>
        </w:p>
        <w:bookmarkEnd w:id="19"/>
        <w:p w14:paraId="62AF99C3" w14:textId="64BEF05F" w:rsidR="00AD018E" w:rsidRPr="00833A87" w:rsidRDefault="00380571" w:rsidP="00AD018E">
          <w:pPr>
            <w:pStyle w:val="11"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  <w:r w:rsidR="00AD018E">
            <w:rPr>
              <w:rFonts w:ascii="Times New Roman" w:hAnsi="Times New Roman" w:cs="Times New Roman"/>
              <w:bCs/>
              <w:sz w:val="28"/>
              <w:szCs w:val="28"/>
            </w:rPr>
            <w:t>СПИСОК ИСПОЛЬЗОВАННЫХ ИСТОЧНИКОВ</w:t>
          </w:r>
          <w:r w:rsidR="00AD018E" w:rsidRPr="00AD018E">
            <w:rPr>
              <w:rFonts w:ascii="Times New Roman" w:hAnsi="Times New Roman" w:cs="Times New Roman"/>
              <w:bCs/>
              <w:sz w:val="28"/>
              <w:szCs w:val="28"/>
            </w:rPr>
            <w:tab/>
          </w:r>
        </w:p>
        <w:p w14:paraId="673EB9BA" w14:textId="542AAF59" w:rsidR="00AC4405" w:rsidRDefault="00AC4405" w:rsidP="00AC4405">
          <w:pPr>
            <w:pStyle w:val="11"/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ПРИЛОЖЕНИЕ А –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USE</w:t>
          </w:r>
          <w:r w:rsidRPr="00833A87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CASE</w:t>
          </w:r>
          <w:r w:rsidRPr="00AD018E">
            <w:rPr>
              <w:rFonts w:ascii="Times New Roman" w:hAnsi="Times New Roman" w:cs="Times New Roman"/>
              <w:bCs/>
              <w:sz w:val="28"/>
              <w:szCs w:val="28"/>
            </w:rPr>
            <w:tab/>
          </w:r>
        </w:p>
        <w:p w14:paraId="07CD3A35" w14:textId="77777777" w:rsidR="00AC4405" w:rsidRPr="00833A87" w:rsidRDefault="00AC4405" w:rsidP="00AC4405"/>
        <w:p w14:paraId="0A55470A" w14:textId="213D9E6E" w:rsidR="00380571" w:rsidRDefault="00000000" w:rsidP="00AD018E">
          <w:pPr>
            <w:rPr>
              <w:b/>
              <w:bCs/>
            </w:rPr>
          </w:pPr>
        </w:p>
      </w:sdtContent>
    </w:sdt>
    <w:p w14:paraId="2633BD8E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75A0E807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06F890F5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  <w:sectPr w:rsidR="00380571" w:rsidRPr="00380571" w:rsidSect="00380571">
          <w:footerReference w:type="default" r:id="rId11"/>
          <w:footerReference w:type="first" r:id="rId12"/>
          <w:pgSz w:w="11910" w:h="16840"/>
          <w:pgMar w:top="1134" w:right="851" w:bottom="1134" w:left="1701" w:header="0" w:footer="989" w:gutter="0"/>
          <w:pgNumType w:start="1"/>
          <w:cols w:space="720"/>
          <w:titlePg/>
          <w:docGrid w:linePitch="299"/>
        </w:sectPr>
      </w:pPr>
    </w:p>
    <w:p w14:paraId="08DDAD98" w14:textId="77777777" w:rsidR="001F102A" w:rsidRPr="00BB5220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3811617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20"/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59689A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Современные технологии играют ключевую роль в повышении эффективности и устойчивости сельского хозяйства. Одной из наиболее перспективных областей является использование спутниковых данных для мониторинга сельскохозяйственных культур. Благодаря высоким разрешениям изображений и их регулярному обновлению, спутниковые снимки позволяют получать информацию о состоянии полей, типах выращиваемых культур и потенциальных рисках, таких как засухи, болезни растений или вредители.   </w:t>
      </w:r>
    </w:p>
    <w:p w14:paraId="700EA140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Цель данной проектной работы заключается в разработке приложения, которое обеспечивает автоматизированный анализ и классификацию сельскохозяйственных культур на основе спутниковых снимков. Для этого будут использованы методы обработки изображений и алгоритмы машинного обучения, включая нейронные сети. Приложение будет нацелено на предоставление пользователям точной, оперативной и удобной информации, способствующей принятию обоснованных решений в области управления сельскохозяйственными процессами.   </w:t>
      </w:r>
    </w:p>
    <w:p w14:paraId="7C4D1520" w14:textId="77777777" w:rsidR="001F102A" w:rsidRPr="001F102A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рамках проектной работы были определены следующие задачи:</w:t>
      </w:r>
    </w:p>
    <w:p w14:paraId="343056A6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92702">
        <w:rPr>
          <w:rFonts w:ascii="Times New Roman" w:hAnsi="Times New Roman" w:cs="Times New Roman"/>
          <w:sz w:val="24"/>
          <w:szCs w:val="24"/>
        </w:rPr>
        <w:t>Проанализировать существующие решения;</w:t>
      </w:r>
    </w:p>
    <w:p w14:paraId="3D78F90B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Спроектировать общую архитектуру приложения, выбрать стек технологий;</w:t>
      </w:r>
    </w:p>
    <w:p w14:paraId="64F6F38F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Собрать данные для обучения нейросети из открытых источников, определить архитектуру нейросети, обучить нейросеть;</w:t>
      </w:r>
    </w:p>
    <w:p w14:paraId="70EAA99C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Определить архитектуру клиентской и серверной частей приложения, разработать и отладить соответствующие сервисы;</w:t>
      </w:r>
    </w:p>
    <w:p w14:paraId="7579BEC1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Обеспечить взаимодействие различных сервисов приложения, разместить сервисы на выделенном сервере;</w:t>
      </w:r>
    </w:p>
    <w:p w14:paraId="5A97E055" w14:textId="77777777" w:rsidR="001F102A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Разработать документацию для запуска сервисов и руководство пользователя.</w:t>
      </w:r>
    </w:p>
    <w:p w14:paraId="0F85FE37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</w:t>
      </w:r>
      <w:r>
        <w:rPr>
          <w:rFonts w:ascii="Times New Roman" w:hAnsi="Times New Roman" w:cs="Times New Roman"/>
          <w:sz w:val="24"/>
          <w:szCs w:val="24"/>
        </w:rPr>
        <w:t>атываемое</w:t>
      </w:r>
      <w:r w:rsidRPr="00F92702">
        <w:rPr>
          <w:rFonts w:ascii="Times New Roman" w:hAnsi="Times New Roman" w:cs="Times New Roman"/>
          <w:sz w:val="24"/>
          <w:szCs w:val="24"/>
        </w:rPr>
        <w:t xml:space="preserve"> приложение может быть полезным для фермеров, агрономов, научных исследователей и других специалистов, заинтересованных в оптимизации процессов в сельском хозяйстве. Введение подобных технологий способствует развитию точного земледелия и устойчивому использованию природных ресурсов.</w:t>
      </w:r>
    </w:p>
    <w:p w14:paraId="22763596" w14:textId="77777777" w:rsidR="001F102A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БИЗНЕС-ЦЕЛИ И АНАЛИЗ РЫНКА</w:t>
      </w:r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27869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Разрабатываемый программный продукт потенциально может быть применим для решения следующих задач:</w:t>
      </w:r>
    </w:p>
    <w:p w14:paraId="10022179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Анализ общего состояния растениеводства в регионе. Оценка урожайности в целом и по отдельным культурам. Анализ распределения культур по климатическим зонам. Анализ динамики изменений полезной посевной площади, вызванных деградацией или опустыниванием земель.</w:t>
      </w:r>
    </w:p>
    <w:p w14:paraId="3CCAE3D1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Повышение эффективности сельскохозяйственной отрасли. Мониторинг состояния посевов: оперативное выявление проблемных участков (подверженных воздействию засухи, болезней или вредителей). Предоставление фермерским хозяйствам статистических данных о распределении посевов по принадлежащим им площадям для оптимизации севооборота, мелиорационных работ и т. д., с целью повышения урожайности. Прогнозирование урожайности (предсказание объёмов будущего урожая) с использованием индекса NDVI для оценки вегетации и других показателей на протяжении сельскохозяйственного года.</w:t>
      </w:r>
    </w:p>
    <w:p w14:paraId="4E929FFE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Автоматизация решения юридических вопросов. Подготовка данных о составе хозяйства для оформления государственных субсидий и страховок. Экологический контроль: выявление заброшенных или неправильно используемых участков. Формирование сводок для информирования надзорных органов.</w:t>
      </w:r>
    </w:p>
    <w:p w14:paraId="6A10AFA8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настоящее время рынок программных продуктов, предназначенных для решения задач классификации и анализа сельскохозяйственных культур достаточно развит, существуют как отечественные, так и зарубежные решения. Среди них можно выделить следующие:</w:t>
      </w:r>
    </w:p>
    <w:p w14:paraId="1D2FBED0" w14:textId="3B76AE65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базирующейся в США компании «EOS DATA ANALYTICS»</w:t>
      </w:r>
      <w:r w:rsidR="00FF17A4">
        <w:rPr>
          <w:rFonts w:ascii="Times New Roman" w:hAnsi="Times New Roman" w:cs="Times New Roman"/>
          <w:sz w:val="24"/>
          <w:szCs w:val="24"/>
        </w:rPr>
        <w:t xml:space="preserve"> </w:t>
      </w:r>
      <w:r w:rsidR="00FF17A4" w:rsidRPr="00FF17A4">
        <w:rPr>
          <w:rFonts w:ascii="Times New Roman" w:hAnsi="Times New Roman" w:cs="Times New Roman"/>
          <w:sz w:val="24"/>
          <w:szCs w:val="24"/>
        </w:rPr>
        <w:t>[1]</w:t>
      </w:r>
      <w:r w:rsidRPr="00F92702">
        <w:rPr>
          <w:rFonts w:ascii="Times New Roman" w:hAnsi="Times New Roman" w:cs="Times New Roman"/>
          <w:sz w:val="24"/>
          <w:szCs w:val="24"/>
        </w:rPr>
        <w:t>. Компания предлагает услуги по классификации более 15 видов сельскохозяйственных культур в масштабе региона с использованием снимков высокого разрешения со спутников Sentinel-2, созданию карт распределения культур с точностью до 90%.</w:t>
      </w:r>
    </w:p>
    <w:p w14:paraId="4BB7F1ED" w14:textId="0094795F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российской компании «Ctrl2GO»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[2]</w:t>
      </w:r>
      <w:r w:rsidRPr="00F92702">
        <w:rPr>
          <w:rFonts w:ascii="Times New Roman" w:hAnsi="Times New Roman" w:cs="Times New Roman"/>
          <w:sz w:val="24"/>
          <w:szCs w:val="24"/>
        </w:rPr>
        <w:t>. Компания предоставляет услуги по составлению карт землепользования, автоматической векторизации полей, классификации посевных площадей исследуемых культур.</w:t>
      </w:r>
    </w:p>
    <w:p w14:paraId="6AC8EC0F" w14:textId="7C142995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lastRenderedPageBreak/>
        <w:t>Решения российской компании «Совзонд»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[3]</w:t>
      </w:r>
      <w:r w:rsidRPr="00F92702">
        <w:rPr>
          <w:rFonts w:ascii="Times New Roman" w:hAnsi="Times New Roman" w:cs="Times New Roman"/>
          <w:sz w:val="24"/>
          <w:szCs w:val="24"/>
        </w:rPr>
        <w:t>. Включают в себя космический мониторинг в сельском хозяйстве, в частности, мониторинг состояния посевов сельскохозяйственных культур на различных стадиях вегетации, картографирование севооборотов, определение реальной структуры посевных площадей и другие подобные услуги.</w:t>
      </w:r>
    </w:p>
    <w:p w14:paraId="3914E8EC" w14:textId="24A6805B" w:rsidR="001F102A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швейцарской компании «OneSoil»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[4]</w:t>
      </w:r>
      <w:r w:rsidRPr="00F92702">
        <w:rPr>
          <w:rFonts w:ascii="Times New Roman" w:hAnsi="Times New Roman" w:cs="Times New Roman"/>
          <w:sz w:val="24"/>
          <w:szCs w:val="24"/>
        </w:rPr>
        <w:t xml:space="preserve">. Включают в себя бесплатное мобильное и веб-приложение OneSoil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для накопления и анализа сведений о посевных площадях: разметка полей, добавление данных о культурах, анализ динамики индекса NDVI на протяжении сезона, загрузка различных аналитических данных, а также интеграция с сервисами организации сельскохозяйственных работ. Работа с приложением основывается на интерактивной спутниковой карте, а также на регулярно обновляемых спутниковых снимках Sentinel. Помимо бесплатного приложения, существует также платный сервис для бизнеса OneSoil Global Analytics, предоставляющий более глубокий анализ сельскохозяйственных полей по всему миру, а также автоматическое распознавание культур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3867BE" w14:textId="77777777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9F7">
        <w:rPr>
          <w:rFonts w:ascii="Times New Roman" w:hAnsi="Times New Roman" w:cs="Times New Roman"/>
          <w:sz w:val="24"/>
          <w:szCs w:val="24"/>
        </w:rPr>
        <w:t>Характерной особенностью первых трёх рассмотренных решений является то, что все они не предполагают непосредственного доступа пользователей, а требуют связи с представителями соответствующих компаний для дальнейшего согласования предоставления услуг. Разрабатываемый программный продукт будет выгодно отличаться от приведённых решений наличием пользовательского интерфейса, позволяющего заинтересованным людям и организациям получать результаты классификации напрямую в автоматизированном режиме.</w:t>
      </w:r>
    </w:p>
    <w:p w14:paraId="78F0E532" w14:textId="347CF525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Приложение OneSoil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>, в отличие от разрабатываемого продукта, не предоставляет автоматического распознавания сельскохозяйственных культур: в процессе работы их нужно вводить вручную. Данная функция доступна в сервисе OneSoil Global Analytics, но доступ к нему ограничен: для получения нужно взаимодействие с администрацией компании, а бесплатная демоверсия</w:t>
      </w:r>
      <w:r w:rsidR="00380571" w:rsidRPr="00380571">
        <w:rPr>
          <w:rFonts w:ascii="Times New Roman" w:hAnsi="Times New Roman" w:cs="Times New Roman"/>
          <w:sz w:val="24"/>
          <w:szCs w:val="24"/>
        </w:rPr>
        <w:t xml:space="preserve"> [5]</w:t>
      </w:r>
      <w:r w:rsidRPr="00F92702">
        <w:rPr>
          <w:rFonts w:ascii="Times New Roman" w:hAnsi="Times New Roman" w:cs="Times New Roman"/>
          <w:sz w:val="24"/>
          <w:szCs w:val="24"/>
        </w:rPr>
        <w:t xml:space="preserve"> предоставляет очень небольшой и неактуальный объём данных. Кроме того, в приложении отсутствует возможность анализа снимков, загруженных пользователем вручную.</w:t>
      </w:r>
    </w:p>
    <w:p w14:paraId="4C95B50F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4FF111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D0E473" w14:textId="77777777" w:rsidR="005034FC" w:rsidRDefault="005034FC"/>
    <w:p w14:paraId="6C991F53" w14:textId="77777777" w:rsidR="00D72787" w:rsidRDefault="00D72787"/>
    <w:p w14:paraId="78C778CE" w14:textId="77777777" w:rsidR="00302D34" w:rsidRDefault="000B5603" w:rsidP="000B5603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АРХИТЕКТУРА ПРИЛОЖЕНИЯ</w:t>
      </w:r>
    </w:p>
    <w:p w14:paraId="15083E42" w14:textId="66349767" w:rsidR="00302D34" w:rsidRDefault="008C2F01" w:rsidP="008C2F0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логика работы пользователя с приложением будет следующей:</w:t>
      </w:r>
    </w:p>
    <w:p w14:paraId="659696FA" w14:textId="48009BF5" w:rsid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загружает изображение, которые требуется обработать;</w:t>
      </w:r>
    </w:p>
    <w:p w14:paraId="752CCD85" w14:textId="60C27B72" w:rsid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обрабатывается нейросетью, в то время как пользователь наблюдает за изменением статуса процесса обработки;</w:t>
      </w:r>
    </w:p>
    <w:p w14:paraId="0D3EAE67" w14:textId="72223CC2" w:rsidR="008C2F01" w:rsidRP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получает данные, полученные в результате обработк</w:t>
      </w:r>
      <w:r w:rsidR="007158C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744BDF" w14:textId="5861FC31" w:rsidR="00302D34" w:rsidRPr="00302D34" w:rsidRDefault="00302D34" w:rsidP="008C2F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Архитектура разрабатываемого приложения будет микросервисной, что необходимо </w:t>
      </w:r>
      <w:r w:rsidR="006367B4">
        <w:rPr>
          <w:rFonts w:ascii="Times New Roman" w:hAnsi="Times New Roman" w:cs="Times New Roman"/>
          <w:sz w:val="24"/>
          <w:szCs w:val="24"/>
        </w:rPr>
        <w:t>для большей</w:t>
      </w:r>
      <w:r>
        <w:rPr>
          <w:rFonts w:ascii="Times New Roman" w:hAnsi="Times New Roman" w:cs="Times New Roman"/>
          <w:sz w:val="24"/>
          <w:szCs w:val="24"/>
        </w:rPr>
        <w:t xml:space="preserve"> независимости и эффективности взаимодействия компонентов между собой, и, как следствие, большей отказоустойчивости всего приложения.</w:t>
      </w:r>
      <w:r w:rsidR="006367B4">
        <w:rPr>
          <w:rFonts w:ascii="Times New Roman" w:hAnsi="Times New Roman" w:cs="Times New Roman"/>
          <w:sz w:val="24"/>
          <w:szCs w:val="24"/>
        </w:rPr>
        <w:t xml:space="preserve"> Общая схема архитектуры приложения п</w:t>
      </w:r>
      <w:r w:rsidR="007158C6">
        <w:rPr>
          <w:rFonts w:ascii="Times New Roman" w:hAnsi="Times New Roman" w:cs="Times New Roman"/>
          <w:sz w:val="24"/>
          <w:szCs w:val="24"/>
        </w:rPr>
        <w:t>оказана</w:t>
      </w:r>
      <w:r w:rsidR="006367B4">
        <w:rPr>
          <w:rFonts w:ascii="Times New Roman" w:hAnsi="Times New Roman" w:cs="Times New Roman"/>
          <w:sz w:val="24"/>
          <w:szCs w:val="24"/>
        </w:rPr>
        <w:t xml:space="preserve"> на рисунке 1.</w:t>
      </w:r>
    </w:p>
    <w:p w14:paraId="1EBA9C08" w14:textId="4A46DF58" w:rsidR="00302D34" w:rsidRDefault="00B72088" w:rsidP="008C2F01">
      <w:pPr>
        <w:spacing w:line="360" w:lineRule="auto"/>
      </w:pPr>
      <w:r>
        <w:rPr>
          <w:noProof/>
        </w:rPr>
        <w:drawing>
          <wp:inline distT="0" distB="0" distL="0" distR="0" wp14:anchorId="6F446351" wp14:editId="16E8D665">
            <wp:extent cx="5937521" cy="3826933"/>
            <wp:effectExtent l="0" t="0" r="6350" b="2540"/>
            <wp:docPr id="11322095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65" cy="3844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FFC54" w14:textId="13456F93" w:rsidR="00302D34" w:rsidRDefault="00302D34" w:rsidP="006367B4">
      <w:pPr>
        <w:spacing w:line="360" w:lineRule="auto"/>
        <w:jc w:val="center"/>
      </w:pPr>
    </w:p>
    <w:p w14:paraId="2B502119" w14:textId="1FC3C38F" w:rsidR="006367B4" w:rsidRDefault="006367B4" w:rsidP="006367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Архитектура приложения</w:t>
      </w:r>
    </w:p>
    <w:p w14:paraId="7F80F7D2" w14:textId="77777777" w:rsidR="006367B4" w:rsidRDefault="006367B4" w:rsidP="00636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1E5A2" w14:textId="7DB8F1EF" w:rsidR="006367B4" w:rsidRDefault="006367B4" w:rsidP="006367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Представленные на схеме </w:t>
      </w:r>
      <w:r w:rsidR="004C44E5">
        <w:rPr>
          <w:rFonts w:ascii="Times New Roman" w:hAnsi="Times New Roman" w:cs="Times New Roman"/>
          <w:sz w:val="24"/>
          <w:szCs w:val="24"/>
        </w:rPr>
        <w:t xml:space="preserve">компоненты </w:t>
      </w:r>
      <w:r>
        <w:rPr>
          <w:rFonts w:ascii="Times New Roman" w:hAnsi="Times New Roman" w:cs="Times New Roman"/>
          <w:sz w:val="24"/>
          <w:szCs w:val="24"/>
        </w:rPr>
        <w:t>будут выполнять следующие функции:</w:t>
      </w:r>
    </w:p>
    <w:p w14:paraId="5FBCE65B" w14:textId="545CB58A" w:rsidR="006367B4" w:rsidRDefault="006367B4" w:rsidP="008C2F0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C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2F01">
        <w:rPr>
          <w:rFonts w:ascii="Times New Roman" w:hAnsi="Times New Roman" w:cs="Times New Roman"/>
          <w:sz w:val="24"/>
          <w:szCs w:val="24"/>
        </w:rPr>
        <w:t>Обеспечивает з</w:t>
      </w:r>
      <w:r w:rsidR="008C2F01" w:rsidRPr="008C2F01">
        <w:rPr>
          <w:rFonts w:ascii="Times New Roman" w:hAnsi="Times New Roman" w:cs="Times New Roman"/>
          <w:sz w:val="24"/>
          <w:szCs w:val="24"/>
        </w:rPr>
        <w:t>агрузк</w:t>
      </w:r>
      <w:r w:rsidR="008C2F01">
        <w:rPr>
          <w:rFonts w:ascii="Times New Roman" w:hAnsi="Times New Roman" w:cs="Times New Roman"/>
          <w:sz w:val="24"/>
          <w:szCs w:val="24"/>
        </w:rPr>
        <w:t>у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изображения в </w:t>
      </w:r>
      <w:r w:rsidR="008C2F01">
        <w:rPr>
          <w:rFonts w:ascii="Times New Roman" w:hAnsi="Times New Roman" w:cs="Times New Roman"/>
          <w:sz w:val="24"/>
          <w:szCs w:val="24"/>
        </w:rPr>
        <w:t>объектное хранилище (</w:t>
      </w:r>
      <w:r w:rsidR="008C2F01" w:rsidRPr="008C2F01">
        <w:rPr>
          <w:rFonts w:ascii="Times New Roman" w:hAnsi="Times New Roman" w:cs="Times New Roman"/>
          <w:sz w:val="24"/>
          <w:szCs w:val="24"/>
        </w:rPr>
        <w:t>S3</w:t>
      </w:r>
      <w:r w:rsidR="008C2F01">
        <w:rPr>
          <w:rFonts w:ascii="Times New Roman" w:hAnsi="Times New Roman" w:cs="Times New Roman"/>
          <w:sz w:val="24"/>
          <w:szCs w:val="24"/>
        </w:rPr>
        <w:t>)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</w:t>
      </w:r>
      <w:r w:rsidR="008C2F01">
        <w:rPr>
          <w:rFonts w:ascii="Times New Roman" w:hAnsi="Times New Roman" w:cs="Times New Roman"/>
          <w:sz w:val="24"/>
          <w:szCs w:val="24"/>
        </w:rPr>
        <w:t xml:space="preserve">для </w:t>
      </w:r>
      <w:r w:rsidR="008C2F01" w:rsidRPr="008C2F01">
        <w:rPr>
          <w:rFonts w:ascii="Times New Roman" w:hAnsi="Times New Roman" w:cs="Times New Roman"/>
          <w:sz w:val="24"/>
          <w:szCs w:val="24"/>
        </w:rPr>
        <w:t>последующей отправк</w:t>
      </w:r>
      <w:r w:rsidR="008C2F01">
        <w:rPr>
          <w:rFonts w:ascii="Times New Roman" w:hAnsi="Times New Roman" w:cs="Times New Roman"/>
          <w:sz w:val="24"/>
          <w:szCs w:val="24"/>
        </w:rPr>
        <w:t>и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задачи</w:t>
      </w:r>
      <w:r w:rsidR="008C2F01">
        <w:rPr>
          <w:rFonts w:ascii="Times New Roman" w:hAnsi="Times New Roman" w:cs="Times New Roman"/>
          <w:sz w:val="24"/>
          <w:szCs w:val="24"/>
        </w:rPr>
        <w:t xml:space="preserve"> на обработку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в </w:t>
      </w:r>
      <w:r w:rsidR="008C2F01">
        <w:rPr>
          <w:rFonts w:ascii="Times New Roman" w:hAnsi="Times New Roman" w:cs="Times New Roman"/>
          <w:sz w:val="24"/>
          <w:szCs w:val="24"/>
        </w:rPr>
        <w:t>очередь сообщений (</w:t>
      </w:r>
      <w:r w:rsidR="008C2F01" w:rsidRPr="008C2F01">
        <w:rPr>
          <w:rFonts w:ascii="Times New Roman" w:hAnsi="Times New Roman" w:cs="Times New Roman"/>
          <w:sz w:val="24"/>
          <w:szCs w:val="24"/>
        </w:rPr>
        <w:t>Kafka</w:t>
      </w:r>
      <w:r w:rsidR="008C2F01">
        <w:rPr>
          <w:rFonts w:ascii="Times New Roman" w:hAnsi="Times New Roman" w:cs="Times New Roman"/>
          <w:sz w:val="24"/>
          <w:szCs w:val="24"/>
        </w:rPr>
        <w:t>), а также п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олучение данных о статусе выполнения </w:t>
      </w:r>
      <w:r w:rsidR="008C2F01">
        <w:rPr>
          <w:rFonts w:ascii="Times New Roman" w:hAnsi="Times New Roman" w:cs="Times New Roman"/>
          <w:sz w:val="24"/>
          <w:szCs w:val="24"/>
        </w:rPr>
        <w:t>обработки;</w:t>
      </w:r>
    </w:p>
    <w:p w14:paraId="2AE37DF9" w14:textId="454BB1F0" w:rsidR="008C2F01" w:rsidRDefault="008C2F01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Auth</w:t>
      </w:r>
      <w:r w:rsidRPr="008C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8C2F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с</w:t>
      </w:r>
      <w:r w:rsidRPr="008C2F01">
        <w:rPr>
          <w:rFonts w:ascii="Times New Roman" w:hAnsi="Times New Roman" w:cs="Times New Roman"/>
          <w:sz w:val="24"/>
          <w:szCs w:val="24"/>
        </w:rPr>
        <w:t>вязь б</w:t>
      </w:r>
      <w:r>
        <w:rPr>
          <w:rFonts w:ascii="Times New Roman" w:hAnsi="Times New Roman" w:cs="Times New Roman"/>
          <w:sz w:val="24"/>
          <w:szCs w:val="24"/>
        </w:rPr>
        <w:t>аз данных</w:t>
      </w:r>
      <w:r w:rsidRPr="008C2F01">
        <w:rPr>
          <w:rFonts w:ascii="Times New Roman" w:hAnsi="Times New Roman" w:cs="Times New Roman"/>
          <w:sz w:val="24"/>
          <w:szCs w:val="24"/>
        </w:rPr>
        <w:t xml:space="preserve"> с авторизационным сервисом Authentic</w:t>
      </w:r>
      <w:r>
        <w:rPr>
          <w:rFonts w:ascii="Times New Roman" w:hAnsi="Times New Roman" w:cs="Times New Roman"/>
          <w:sz w:val="24"/>
          <w:szCs w:val="24"/>
        </w:rPr>
        <w:t>, а также п</w:t>
      </w:r>
      <w:r w:rsidRPr="008C2F01">
        <w:rPr>
          <w:rFonts w:ascii="Times New Roman" w:hAnsi="Times New Roman" w:cs="Times New Roman"/>
          <w:sz w:val="24"/>
          <w:szCs w:val="24"/>
        </w:rPr>
        <w:t>олучение данных о пользователе</w:t>
      </w:r>
      <w:r>
        <w:rPr>
          <w:rFonts w:ascii="Times New Roman" w:hAnsi="Times New Roman" w:cs="Times New Roman"/>
          <w:sz w:val="24"/>
          <w:szCs w:val="24"/>
        </w:rPr>
        <w:t>, у</w:t>
      </w:r>
      <w:r w:rsidRPr="008C2F01">
        <w:rPr>
          <w:rFonts w:ascii="Times New Roman" w:hAnsi="Times New Roman" w:cs="Times New Roman"/>
          <w:sz w:val="24"/>
          <w:szCs w:val="24"/>
        </w:rPr>
        <w:t>даление</w:t>
      </w:r>
      <w:r>
        <w:rPr>
          <w:rFonts w:ascii="Times New Roman" w:hAnsi="Times New Roman" w:cs="Times New Roman"/>
          <w:sz w:val="24"/>
          <w:szCs w:val="24"/>
        </w:rPr>
        <w:t>, р</w:t>
      </w:r>
      <w:r w:rsidRPr="008C2F01">
        <w:rPr>
          <w:rFonts w:ascii="Times New Roman" w:hAnsi="Times New Roman" w:cs="Times New Roman"/>
          <w:sz w:val="24"/>
          <w:szCs w:val="24"/>
        </w:rPr>
        <w:t>егистраци</w:t>
      </w:r>
      <w:r>
        <w:rPr>
          <w:rFonts w:ascii="Times New Roman" w:hAnsi="Times New Roman" w:cs="Times New Roman"/>
          <w:sz w:val="24"/>
          <w:szCs w:val="24"/>
        </w:rPr>
        <w:t>ю и о</w:t>
      </w:r>
      <w:r w:rsidRPr="008C2F01">
        <w:rPr>
          <w:rFonts w:ascii="Times New Roman" w:hAnsi="Times New Roman" w:cs="Times New Roman"/>
          <w:sz w:val="24"/>
          <w:szCs w:val="24"/>
        </w:rPr>
        <w:t>бновление данных о пользователе</w:t>
      </w:r>
      <w:r w:rsidR="007158C6">
        <w:rPr>
          <w:rFonts w:ascii="Times New Roman" w:hAnsi="Times New Roman" w:cs="Times New Roman"/>
          <w:sz w:val="24"/>
          <w:szCs w:val="24"/>
        </w:rPr>
        <w:t xml:space="preserve"> и в</w:t>
      </w:r>
      <w:r w:rsidRPr="007158C6">
        <w:rPr>
          <w:rFonts w:ascii="Times New Roman" w:hAnsi="Times New Roman" w:cs="Times New Roman"/>
          <w:sz w:val="24"/>
          <w:szCs w:val="24"/>
        </w:rPr>
        <w:t>ерификаци</w:t>
      </w:r>
      <w:r w:rsidR="007158C6">
        <w:rPr>
          <w:rFonts w:ascii="Times New Roman" w:hAnsi="Times New Roman" w:cs="Times New Roman"/>
          <w:sz w:val="24"/>
          <w:szCs w:val="24"/>
        </w:rPr>
        <w:t>ю</w:t>
      </w:r>
      <w:r w:rsidRPr="007158C6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7158C6">
        <w:rPr>
          <w:rFonts w:ascii="Times New Roman" w:hAnsi="Times New Roman" w:cs="Times New Roman"/>
          <w:sz w:val="24"/>
          <w:szCs w:val="24"/>
        </w:rPr>
        <w:t>;</w:t>
      </w:r>
    </w:p>
    <w:p w14:paraId="5CEE3EEE" w14:textId="03F6193C" w:rsidR="007158C6" w:rsidRDefault="007158C6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715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7158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з</w:t>
      </w:r>
      <w:r w:rsidRPr="007158C6">
        <w:rPr>
          <w:rFonts w:ascii="Times New Roman" w:hAnsi="Times New Roman" w:cs="Times New Roman"/>
          <w:sz w:val="24"/>
          <w:szCs w:val="24"/>
        </w:rPr>
        <w:t>агрузк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158C6">
        <w:rPr>
          <w:rFonts w:ascii="Times New Roman" w:hAnsi="Times New Roman" w:cs="Times New Roman"/>
          <w:sz w:val="24"/>
          <w:szCs w:val="24"/>
        </w:rPr>
        <w:t xml:space="preserve"> статуса выполнения задачи в б</w:t>
      </w:r>
      <w:r>
        <w:rPr>
          <w:rFonts w:ascii="Times New Roman" w:hAnsi="Times New Roman" w:cs="Times New Roman"/>
          <w:sz w:val="24"/>
          <w:szCs w:val="24"/>
        </w:rPr>
        <w:t>азу данных, а также о</w:t>
      </w:r>
      <w:r w:rsidRPr="007158C6">
        <w:rPr>
          <w:rFonts w:ascii="Times New Roman" w:hAnsi="Times New Roman" w:cs="Times New Roman"/>
          <w:sz w:val="24"/>
          <w:szCs w:val="24"/>
        </w:rPr>
        <w:t>тправление уведомления о статусе выполнения задачи пользователю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904281" w14:textId="473783A4" w:rsidR="007158C6" w:rsidRDefault="007158C6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715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7158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непосредственное взаимодействие с нейросетью в процессе обработки изображений</w:t>
      </w:r>
      <w:r w:rsidR="004C44E5">
        <w:rPr>
          <w:rFonts w:ascii="Times New Roman" w:hAnsi="Times New Roman" w:cs="Times New Roman"/>
          <w:sz w:val="24"/>
          <w:szCs w:val="24"/>
        </w:rPr>
        <w:t>;</w:t>
      </w:r>
    </w:p>
    <w:p w14:paraId="29B76877" w14:textId="78963C9E" w:rsidR="004C44E5" w:rsidRP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Pr="004C44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Реализует очередь задач для </w:t>
      </w: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4C4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, а также очередь уведомлений для </w:t>
      </w: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4C4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4C44E5">
        <w:rPr>
          <w:rFonts w:ascii="Times New Roman" w:hAnsi="Times New Roman" w:cs="Times New Roman"/>
          <w:sz w:val="24"/>
          <w:szCs w:val="24"/>
        </w:rPr>
        <w:t>;</w:t>
      </w:r>
    </w:p>
    <w:p w14:paraId="4385D037" w14:textId="36E91A99" w:rsid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C44E5">
        <w:rPr>
          <w:rFonts w:ascii="Times New Roman" w:hAnsi="Times New Roman" w:cs="Times New Roman"/>
          <w:sz w:val="24"/>
          <w:szCs w:val="24"/>
        </w:rPr>
        <w:t>3 (</w:t>
      </w:r>
      <w:r>
        <w:rPr>
          <w:rFonts w:ascii="Times New Roman" w:hAnsi="Times New Roman" w:cs="Times New Roman"/>
          <w:sz w:val="24"/>
          <w:szCs w:val="24"/>
          <w:lang w:val="en-US"/>
        </w:rPr>
        <w:t>Minio</w:t>
      </w:r>
      <w:r w:rsidRPr="004C44E5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Обеспечивает хранение входных и выходных данных для каждой конкретной задачи;</w:t>
      </w:r>
    </w:p>
    <w:p w14:paraId="61EEF521" w14:textId="1F22255C" w:rsidR="004C44E5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(б</w:t>
      </w:r>
      <w:r w:rsidR="004C44E5">
        <w:rPr>
          <w:rFonts w:ascii="Times New Roman" w:hAnsi="Times New Roman" w:cs="Times New Roman"/>
          <w:sz w:val="24"/>
          <w:szCs w:val="24"/>
        </w:rPr>
        <w:t>аза данных</w:t>
      </w:r>
      <w:r w:rsidR="004C44E5" w:rsidRPr="004C44E5">
        <w:rPr>
          <w:rFonts w:ascii="Times New Roman" w:hAnsi="Times New Roman" w:cs="Times New Roman"/>
          <w:sz w:val="24"/>
          <w:szCs w:val="24"/>
        </w:rPr>
        <w:t>)</w:t>
      </w:r>
      <w:r w:rsidRPr="004C44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</w:t>
      </w:r>
      <w:r w:rsidR="004C44E5">
        <w:rPr>
          <w:rFonts w:ascii="Times New Roman" w:hAnsi="Times New Roman" w:cs="Times New Roman"/>
          <w:sz w:val="24"/>
          <w:szCs w:val="24"/>
        </w:rPr>
        <w:t xml:space="preserve"> хранение общих данных приложения;</w:t>
      </w:r>
    </w:p>
    <w:p w14:paraId="051B896A" w14:textId="53590755" w:rsid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Authentik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Обеспечивает авторизацию пользователей;</w:t>
      </w:r>
    </w:p>
    <w:p w14:paraId="519F5A3F" w14:textId="34E40045" w:rsidR="00355BEB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Vault</w:t>
      </w:r>
      <w:r w:rsidRPr="00355BE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Обеспечивает хранение конфиденциальных данных приложения;</w:t>
      </w:r>
    </w:p>
    <w:p w14:paraId="45AA8E7B" w14:textId="77777777" w:rsidR="00355BEB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Grafana</w:t>
      </w:r>
      <w:r w:rsidRPr="0035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Prometheus</w:t>
      </w:r>
      <w:r w:rsidRPr="00355B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сбор логов и метрик приложения;</w:t>
      </w:r>
    </w:p>
    <w:p w14:paraId="24369C9A" w14:textId="1EB6FAD7" w:rsidR="004C44E5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Caddy</w:t>
      </w:r>
      <w:r w:rsidRPr="00355B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Обеспечивает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проксирование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трафика на определённые сервисы. </w:t>
      </w:r>
    </w:p>
    <w:p w14:paraId="3B5F30D0" w14:textId="3BCE9971" w:rsidR="00F609EC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основной базы данных представлена на рисунке 2.</w:t>
      </w:r>
    </w:p>
    <w:p w14:paraId="57B4325B" w14:textId="77777777" w:rsidR="00F609EC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73ECAF" w14:textId="17010DB0" w:rsidR="00F609EC" w:rsidRPr="00F609EC" w:rsidRDefault="00F609EC" w:rsidP="00F609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09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6D63B" wp14:editId="78233613">
            <wp:extent cx="5942330" cy="3286760"/>
            <wp:effectExtent l="0" t="0" r="1270" b="8890"/>
            <wp:docPr id="1095661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61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1EA6" w14:textId="77777777" w:rsidR="00F609EC" w:rsidRDefault="00F609EC" w:rsidP="00F609E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CA0731B" w14:textId="77777777" w:rsidR="00F609EC" w:rsidRDefault="00F609EC" w:rsidP="00F609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Схема базы данных</w:t>
      </w:r>
    </w:p>
    <w:p w14:paraId="6E3AFD7A" w14:textId="25356640" w:rsidR="00355BEB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Представленные на схеме таблицы служат следующим целям:</w:t>
      </w:r>
    </w:p>
    <w:p w14:paraId="06F97B12" w14:textId="33969A6B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пользователях приложения;</w:t>
      </w:r>
    </w:p>
    <w:p w14:paraId="369CA987" w14:textId="53B04C79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задачах и результатах их выполнения;</w:t>
      </w:r>
    </w:p>
    <w:p w14:paraId="0A196903" w14:textId="4C0C1799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F609E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правах доступа пользователей к конкретной задаче;</w:t>
      </w:r>
    </w:p>
    <w:p w14:paraId="11E30917" w14:textId="0C522FD8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прогрессе задач;</w:t>
      </w:r>
    </w:p>
    <w:p w14:paraId="164A3E56" w14:textId="34466731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связанных с задачами уведомлениях;</w:t>
      </w:r>
    </w:p>
    <w:p w14:paraId="22BF13EE" w14:textId="009E88F3" w:rsidR="00F609EC" w:rsidRPr="00F609EC" w:rsidRDefault="00AD018E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AD018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receivers</w:t>
      </w:r>
      <w:r w:rsidRPr="00AD01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содержит данные о связях пользователей и уведомлений. </w:t>
      </w:r>
    </w:p>
    <w:p w14:paraId="55A07891" w14:textId="3FC7C995" w:rsidR="00355BEB" w:rsidRPr="00735AEA" w:rsidRDefault="00735AEA" w:rsidP="00735A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Диаграммы возможных сценариев использования приложения </w:t>
      </w:r>
      <w:r w:rsidRPr="00735A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735A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735AE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приведены в приложении А.</w:t>
      </w:r>
    </w:p>
    <w:p w14:paraId="54BA3010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8B2E7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15830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1D814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63081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FCD84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F0882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4923A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92318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1F9FA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2E75E" w14:textId="61239D5C" w:rsidR="00355BEB" w:rsidRDefault="00355BEB" w:rsidP="00355BEB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ПРОМЕЖУТОЧНЫЕ ИТОГИ РАБОТЫ</w:t>
      </w:r>
    </w:p>
    <w:p w14:paraId="72BA75DD" w14:textId="7194299B" w:rsidR="00355BEB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A87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ML</w:t>
      </w:r>
    </w:p>
    <w:p w14:paraId="2A130E45" w14:textId="0AFDB029" w:rsidR="00AC4405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выполнения задач, связанных с машинным обучением, были выбраны и проанализированы несколько наборов данных, которые в дальнейшем могут быть использованы для обучения используемой в приложении нейронной сети.</w:t>
      </w:r>
    </w:p>
    <w:p w14:paraId="7C1C73E9" w14:textId="38790A46" w:rsidR="00AC4405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рассмотренных датасетов можно выделить следующие:</w:t>
      </w:r>
    </w:p>
    <w:p w14:paraId="11C72AAD" w14:textId="5E0EE1FA" w:rsidR="00AC4405" w:rsidRDefault="00DD02F5" w:rsidP="00AC440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2F5">
        <w:rPr>
          <w:rFonts w:ascii="Times New Roman" w:hAnsi="Times New Roman" w:cs="Times New Roman"/>
          <w:sz w:val="24"/>
          <w:szCs w:val="24"/>
        </w:rPr>
        <w:t xml:space="preserve">PASTIS (Processing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Agricultural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Satellite Time Series) — датасет, содержащий временные серии спутниковых изображений Sentinel-2 с соответствующими масками сегментации земельных культур. Датасет предназначен для задач семантической сегментации и классификации сельскохозяйственных культур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</w:rPr>
        <w:t>[6].</w:t>
      </w:r>
    </w:p>
    <w:p w14:paraId="40020960" w14:textId="73216E4B" w:rsidR="00DD02F5" w:rsidRDefault="00323C10" w:rsidP="00AC440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PASTIS</w:t>
      </w:r>
      <w:r w:rsidRPr="00323C1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23C1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расширение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PASTIS</w:t>
      </w:r>
      <w:r w:rsidRPr="00323C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использующееся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паноптической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сегментации временных серий радиолокационных и оптических спутниковых изображений </w:t>
      </w:r>
      <w:r w:rsidRPr="00323C10">
        <w:rPr>
          <w:rFonts w:ascii="Times New Roman" w:hAnsi="Times New Roman" w:cs="Times New Roman"/>
          <w:sz w:val="24"/>
          <w:szCs w:val="24"/>
        </w:rPr>
        <w:t>[7].</w:t>
      </w:r>
    </w:p>
    <w:p w14:paraId="2904BEF9" w14:textId="15039F7A" w:rsidR="00323C10" w:rsidRPr="002B66D6" w:rsidRDefault="00323C10" w:rsidP="002B66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Изначально также рассматривал</w:t>
      </w:r>
      <w:r w:rsidR="002B66D6">
        <w:rPr>
          <w:rFonts w:ascii="Times New Roman" w:hAnsi="Times New Roman" w:cs="Times New Roman"/>
          <w:sz w:val="24"/>
          <w:szCs w:val="24"/>
        </w:rPr>
        <w:t>ась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EUCROPMAP</w:t>
      </w:r>
      <w:r w:rsidRPr="00323C1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European</w:t>
      </w:r>
      <w:r w:rsidRPr="00323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Crop</w:t>
      </w:r>
      <w:r w:rsidRPr="00323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323C10">
        <w:rPr>
          <w:rFonts w:ascii="Times New Roman" w:hAnsi="Times New Roman" w:cs="Times New Roman"/>
          <w:sz w:val="24"/>
          <w:szCs w:val="24"/>
        </w:rPr>
        <w:t>)</w:t>
      </w:r>
      <w:r w:rsidR="002B66D6" w:rsidRPr="002B66D6">
        <w:rPr>
          <w:rFonts w:ascii="Times New Roman" w:hAnsi="Times New Roman" w:cs="Times New Roman"/>
          <w:sz w:val="24"/>
          <w:szCs w:val="24"/>
        </w:rPr>
        <w:t xml:space="preserve"> </w:t>
      </w:r>
      <w:r w:rsidR="002B66D6">
        <w:rPr>
          <w:rFonts w:ascii="Times New Roman" w:hAnsi="Times New Roman" w:cs="Times New Roman"/>
          <w:sz w:val="24"/>
          <w:szCs w:val="24"/>
        </w:rPr>
        <w:t>–</w:t>
      </w:r>
      <w:r w:rsidR="002B66D6" w:rsidRPr="002B66D6">
        <w:rPr>
          <w:rFonts w:ascii="Times New Roman" w:hAnsi="Times New Roman" w:cs="Times New Roman"/>
          <w:sz w:val="24"/>
          <w:szCs w:val="24"/>
        </w:rPr>
        <w:t xml:space="preserve"> </w:t>
      </w:r>
      <w:r w:rsidR="002B66D6">
        <w:rPr>
          <w:rFonts w:ascii="Times New Roman" w:hAnsi="Times New Roman" w:cs="Times New Roman"/>
          <w:sz w:val="24"/>
          <w:szCs w:val="24"/>
        </w:rPr>
        <w:t>высокоточная карта землепользования и сельскохозяйственных угодий в странах Европы</w:t>
      </w:r>
      <w:r w:rsidR="002B66D6" w:rsidRPr="002B66D6">
        <w:rPr>
          <w:rFonts w:ascii="Times New Roman" w:hAnsi="Times New Roman" w:cs="Times New Roman"/>
          <w:sz w:val="24"/>
          <w:szCs w:val="24"/>
        </w:rPr>
        <w:t xml:space="preserve"> [8], </w:t>
      </w:r>
      <w:r w:rsidR="002B66D6">
        <w:rPr>
          <w:rFonts w:ascii="Times New Roman" w:hAnsi="Times New Roman" w:cs="Times New Roman"/>
          <w:sz w:val="24"/>
          <w:szCs w:val="24"/>
        </w:rPr>
        <w:t xml:space="preserve">однако впоследствии от неё </w:t>
      </w:r>
      <w:r w:rsidR="002117EC">
        <w:rPr>
          <w:rFonts w:ascii="Times New Roman" w:hAnsi="Times New Roman" w:cs="Times New Roman"/>
          <w:sz w:val="24"/>
          <w:szCs w:val="24"/>
        </w:rPr>
        <w:t>отказались</w:t>
      </w:r>
      <w:r w:rsidR="002B66D6">
        <w:rPr>
          <w:rFonts w:ascii="Times New Roman" w:hAnsi="Times New Roman" w:cs="Times New Roman"/>
          <w:sz w:val="24"/>
          <w:szCs w:val="24"/>
        </w:rPr>
        <w:t xml:space="preserve"> в пользу двух предыдущих датасетов, как более подходящих для задач машинного обучения.</w:t>
      </w:r>
    </w:p>
    <w:p w14:paraId="21EA8763" w14:textId="77777777" w:rsidR="002117EC" w:rsidRDefault="00DD02F5" w:rsidP="00DD02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были рассмотрены наборы данных, связанные с анализом снимков городского ландшафта, такие как</w:t>
      </w:r>
      <w:r w:rsidR="002117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3730C" w14:textId="69572A10" w:rsidR="002117EC" w:rsidRPr="002117EC" w:rsidRDefault="00DD02F5" w:rsidP="002117E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EC">
        <w:rPr>
          <w:rFonts w:ascii="Times New Roman" w:hAnsi="Times New Roman" w:cs="Times New Roman"/>
          <w:sz w:val="24"/>
          <w:szCs w:val="24"/>
          <w:lang w:val="en-US"/>
        </w:rPr>
        <w:t>Unmanned</w:t>
      </w:r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  <w:lang w:val="en-US"/>
        </w:rPr>
        <w:t>Aerial</w:t>
      </w:r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  <w:lang w:val="en-US"/>
        </w:rPr>
        <w:t>Vehicle</w:t>
      </w:r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2117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17EC">
        <w:rPr>
          <w:rFonts w:ascii="Times New Roman" w:hAnsi="Times New Roman" w:cs="Times New Roman"/>
          <w:sz w:val="24"/>
          <w:szCs w:val="24"/>
          <w:lang w:val="en-US"/>
        </w:rPr>
        <w:t>UAVid</w:t>
      </w:r>
      <w:proofErr w:type="spellEnd"/>
      <w:r w:rsidRPr="002117EC">
        <w:rPr>
          <w:rFonts w:ascii="Times New Roman" w:hAnsi="Times New Roman" w:cs="Times New Roman"/>
          <w:sz w:val="24"/>
          <w:szCs w:val="24"/>
        </w:rPr>
        <w:t>)</w:t>
      </w:r>
      <w:r w:rsidR="002117EC" w:rsidRPr="002117EC">
        <w:rPr>
          <w:rFonts w:ascii="Times New Roman" w:hAnsi="Times New Roman" w:cs="Times New Roman"/>
          <w:sz w:val="24"/>
          <w:szCs w:val="24"/>
        </w:rPr>
        <w:t xml:space="preserve"> – </w:t>
      </w:r>
      <w:r w:rsidR="002117EC">
        <w:rPr>
          <w:rFonts w:ascii="Times New Roman" w:hAnsi="Times New Roman" w:cs="Times New Roman"/>
          <w:sz w:val="24"/>
          <w:szCs w:val="24"/>
        </w:rPr>
        <w:t xml:space="preserve">датасет, предназначенный </w:t>
      </w:r>
      <w:r w:rsidR="002117EC" w:rsidRPr="002117EC">
        <w:rPr>
          <w:rFonts w:ascii="Times New Roman" w:hAnsi="Times New Roman" w:cs="Times New Roman"/>
          <w:sz w:val="24"/>
          <w:szCs w:val="24"/>
        </w:rPr>
        <w:t>для задачи семантической сегментации</w:t>
      </w:r>
      <w:r w:rsidR="002117EC">
        <w:rPr>
          <w:rFonts w:ascii="Times New Roman" w:hAnsi="Times New Roman" w:cs="Times New Roman"/>
          <w:sz w:val="24"/>
          <w:szCs w:val="24"/>
        </w:rPr>
        <w:t xml:space="preserve"> (</w:t>
      </w:r>
      <w:r w:rsidR="002117EC" w:rsidRPr="002117EC">
        <w:rPr>
          <w:rFonts w:ascii="Times New Roman" w:hAnsi="Times New Roman" w:cs="Times New Roman"/>
          <w:sz w:val="24"/>
          <w:szCs w:val="24"/>
        </w:rPr>
        <w:t>анализа видео, снятых с беспилотных летательных аппаратов (БПЛА)</w:t>
      </w:r>
      <w:r w:rsidR="002117EC">
        <w:rPr>
          <w:rFonts w:ascii="Times New Roman" w:hAnsi="Times New Roman" w:cs="Times New Roman"/>
          <w:sz w:val="24"/>
          <w:szCs w:val="24"/>
        </w:rPr>
        <w:t>)</w:t>
      </w:r>
      <w:r w:rsidR="002117EC" w:rsidRPr="002117EC">
        <w:rPr>
          <w:rFonts w:ascii="Times New Roman" w:hAnsi="Times New Roman" w:cs="Times New Roman"/>
          <w:sz w:val="24"/>
          <w:szCs w:val="24"/>
        </w:rPr>
        <w:t>, ориентированный на городские сцены</w:t>
      </w:r>
      <w:r w:rsidR="002117EC"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</w:rPr>
        <w:t>[</w:t>
      </w:r>
      <w:r w:rsidR="002B66D6" w:rsidRPr="002117EC">
        <w:rPr>
          <w:rFonts w:ascii="Times New Roman" w:hAnsi="Times New Roman" w:cs="Times New Roman"/>
          <w:sz w:val="24"/>
          <w:szCs w:val="24"/>
        </w:rPr>
        <w:t>9</w:t>
      </w:r>
      <w:r w:rsidRPr="002117EC">
        <w:rPr>
          <w:rFonts w:ascii="Times New Roman" w:hAnsi="Times New Roman" w:cs="Times New Roman"/>
          <w:sz w:val="24"/>
          <w:szCs w:val="24"/>
        </w:rPr>
        <w:t>]</w:t>
      </w:r>
      <w:r w:rsidR="002117EC">
        <w:rPr>
          <w:rFonts w:ascii="Times New Roman" w:hAnsi="Times New Roman" w:cs="Times New Roman"/>
          <w:sz w:val="24"/>
          <w:szCs w:val="24"/>
        </w:rPr>
        <w:t>;</w:t>
      </w:r>
    </w:p>
    <w:p w14:paraId="352B3B39" w14:textId="1F8126C9" w:rsidR="002117EC" w:rsidRDefault="00DD02F5" w:rsidP="002117E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17EC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7EC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7EC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2117EC">
        <w:rPr>
          <w:rFonts w:ascii="Times New Roman" w:hAnsi="Times New Roman" w:cs="Times New Roman"/>
          <w:sz w:val="24"/>
          <w:szCs w:val="24"/>
        </w:rPr>
        <w:t xml:space="preserve"> (VDD) </w:t>
      </w:r>
      <w:r w:rsidR="002117EC">
        <w:rPr>
          <w:rFonts w:ascii="Times New Roman" w:hAnsi="Times New Roman" w:cs="Times New Roman"/>
          <w:sz w:val="24"/>
          <w:szCs w:val="24"/>
        </w:rPr>
        <w:t>– датасет,</w:t>
      </w:r>
      <w:r w:rsidR="002117EC" w:rsidRPr="002117EC">
        <w:rPr>
          <w:rFonts w:ascii="Times New Roman" w:hAnsi="Times New Roman" w:cs="Times New Roman"/>
          <w:sz w:val="24"/>
          <w:szCs w:val="24"/>
        </w:rPr>
        <w:t> направлен</w:t>
      </w:r>
      <w:r w:rsidR="002117EC">
        <w:rPr>
          <w:rFonts w:ascii="Times New Roman" w:hAnsi="Times New Roman" w:cs="Times New Roman"/>
          <w:sz w:val="24"/>
          <w:szCs w:val="24"/>
        </w:rPr>
        <w:t>ный</w:t>
      </w:r>
      <w:r w:rsidR="002117EC" w:rsidRPr="002117EC">
        <w:rPr>
          <w:rFonts w:ascii="Times New Roman" w:hAnsi="Times New Roman" w:cs="Times New Roman"/>
          <w:sz w:val="24"/>
          <w:szCs w:val="24"/>
        </w:rPr>
        <w:t xml:space="preserve"> на преодоление ограничений существующих датасетов с помощью предоставления крупномасштабной коллекции данных с плотной аннотацией</w:t>
      </w:r>
      <w:r w:rsidR="002117EC" w:rsidRPr="002117EC"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</w:rPr>
        <w:t>[</w:t>
      </w:r>
      <w:r w:rsidR="002B66D6" w:rsidRPr="002117EC">
        <w:rPr>
          <w:rFonts w:ascii="Times New Roman" w:hAnsi="Times New Roman" w:cs="Times New Roman"/>
          <w:sz w:val="24"/>
          <w:szCs w:val="24"/>
        </w:rPr>
        <w:t>10</w:t>
      </w:r>
      <w:r w:rsidRPr="002117EC">
        <w:rPr>
          <w:rFonts w:ascii="Times New Roman" w:hAnsi="Times New Roman" w:cs="Times New Roman"/>
          <w:sz w:val="24"/>
          <w:szCs w:val="24"/>
        </w:rPr>
        <w:t>]</w:t>
      </w:r>
      <w:r w:rsidR="002117EC">
        <w:rPr>
          <w:rFonts w:ascii="Times New Roman" w:hAnsi="Times New Roman" w:cs="Times New Roman"/>
          <w:sz w:val="24"/>
          <w:szCs w:val="24"/>
        </w:rPr>
        <w:t>;</w:t>
      </w:r>
    </w:p>
    <w:p w14:paraId="6E390AEB" w14:textId="31901D05" w:rsidR="002117EC" w:rsidRPr="002117EC" w:rsidRDefault="002117EC" w:rsidP="002117E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EC">
        <w:rPr>
          <w:rFonts w:ascii="Times New Roman" w:hAnsi="Times New Roman" w:cs="Times New Roman"/>
          <w:sz w:val="24"/>
          <w:szCs w:val="24"/>
        </w:rPr>
        <w:t xml:space="preserve">ICG </w:t>
      </w:r>
      <w:proofErr w:type="spellStart"/>
      <w:r w:rsidRPr="002117EC">
        <w:rPr>
          <w:rFonts w:ascii="Times New Roman" w:hAnsi="Times New Roman" w:cs="Times New Roman"/>
          <w:sz w:val="24"/>
          <w:szCs w:val="24"/>
        </w:rPr>
        <w:t>Semantic</w:t>
      </w:r>
      <w:proofErr w:type="spellEnd"/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7EC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7EC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2117EC">
        <w:rPr>
          <w:rFonts w:ascii="Times New Roman" w:hAnsi="Times New Roman" w:cs="Times New Roman"/>
          <w:sz w:val="24"/>
          <w:szCs w:val="24"/>
        </w:rPr>
        <w:t>направлен на решение задачи семантического понимания городских сцен для анализа урбанистических сцен путем получения снимков с БПЛА, а также повышения безопасности автономного полета и посадки дронов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</w:rPr>
        <w:t>[11]</w:t>
      </w:r>
      <w:r w:rsidRPr="002117EC">
        <w:rPr>
          <w:rFonts w:ascii="Times New Roman" w:hAnsi="Times New Roman" w:cs="Times New Roman"/>
          <w:sz w:val="24"/>
          <w:szCs w:val="24"/>
        </w:rPr>
        <w:t>.</w:t>
      </w:r>
    </w:p>
    <w:p w14:paraId="0FC18C1B" w14:textId="2F48F990" w:rsidR="00DD02F5" w:rsidRPr="002117EC" w:rsidRDefault="00DD02F5" w:rsidP="00211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EC">
        <w:rPr>
          <w:rFonts w:ascii="Times New Roman" w:hAnsi="Times New Roman" w:cs="Times New Roman"/>
          <w:sz w:val="24"/>
          <w:szCs w:val="24"/>
        </w:rPr>
        <w:t>однако от их использования было решено отказаться ввиду несоответствия тематике проекта.</w:t>
      </w:r>
    </w:p>
    <w:p w14:paraId="7E12B809" w14:textId="77777777" w:rsidR="002117EC" w:rsidRPr="002117EC" w:rsidRDefault="002117EC" w:rsidP="00AC44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всех рассмотренных датасетов был проведён </w:t>
      </w:r>
      <w:r>
        <w:rPr>
          <w:rFonts w:ascii="Times New Roman" w:hAnsi="Times New Roman" w:cs="Times New Roman"/>
          <w:sz w:val="24"/>
          <w:szCs w:val="24"/>
          <w:lang w:val="en-US"/>
        </w:rPr>
        <w:t>EDA</w:t>
      </w:r>
      <w:r w:rsidRPr="002117E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разведочный анализ данных).</w:t>
      </w:r>
    </w:p>
    <w:p w14:paraId="45590CB1" w14:textId="6B2824A5" w:rsidR="002117EC" w:rsidRDefault="002117EC" w:rsidP="002117E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</w:t>
      </w:r>
    </w:p>
    <w:p w14:paraId="2840B341" w14:textId="2E732602" w:rsidR="002117EC" w:rsidRDefault="001F7BEA" w:rsidP="00211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3A50F3">
        <w:rPr>
          <w:rFonts w:ascii="Times New Roman" w:hAnsi="Times New Roman" w:cs="Times New Roman"/>
          <w:sz w:val="24"/>
          <w:szCs w:val="24"/>
        </w:rPr>
        <w:t>разработки серверной части</w:t>
      </w:r>
      <w:r>
        <w:rPr>
          <w:rFonts w:ascii="Times New Roman" w:hAnsi="Times New Roman" w:cs="Times New Roman"/>
          <w:sz w:val="24"/>
          <w:szCs w:val="24"/>
        </w:rPr>
        <w:t xml:space="preserve"> приложения подготовлены репозитории для основных модулей приложения, начата </w:t>
      </w:r>
      <w:r w:rsidR="003A50F3">
        <w:rPr>
          <w:rFonts w:ascii="Times New Roman" w:hAnsi="Times New Roman" w:cs="Times New Roman"/>
          <w:sz w:val="24"/>
          <w:szCs w:val="24"/>
        </w:rPr>
        <w:t>работа над следующими элементами:</w:t>
      </w:r>
    </w:p>
    <w:p w14:paraId="38A2493C" w14:textId="3E021506" w:rsidR="003A50F3" w:rsidRPr="003A50F3" w:rsidRDefault="003A50F3" w:rsidP="003A50F3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Pr="003A50F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модуль: разработаны доменные сущности для базы данных, подключена поддержка </w:t>
      </w:r>
    </w:p>
    <w:p w14:paraId="2217E7ED" w14:textId="77777777" w:rsidR="002117EC" w:rsidRPr="001F7BEA" w:rsidRDefault="002117EC" w:rsidP="00AC44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0A6EA" w14:textId="77777777" w:rsidR="002117EC" w:rsidRPr="002117EC" w:rsidRDefault="002117EC" w:rsidP="00AC44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96D9C" w14:textId="77777777" w:rsidR="007158C6" w:rsidRDefault="007158C6" w:rsidP="007158C6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6EAEA461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Сельскохозяйственных Культур с Помощью ДЗЗ // </w:t>
      </w:r>
      <w:r>
        <w:rPr>
          <w:rFonts w:ascii="Times New Roman" w:hAnsi="Times New Roman" w:cs="Times New Roman"/>
          <w:sz w:val="24"/>
          <w:szCs w:val="24"/>
          <w:lang w:val="en-US"/>
        </w:rPr>
        <w:t>EOS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ANALYTICS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https://eos.com/ru/products/crop-monitoring/custom-solutions/crops-classification/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3CE50B9C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посевных площадей //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FF17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https://class-cloud.ru/products/services/crop-area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39FB2894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7A4">
        <w:rPr>
          <w:rFonts w:ascii="Times New Roman" w:hAnsi="Times New Roman" w:cs="Times New Roman"/>
          <w:sz w:val="24"/>
          <w:szCs w:val="24"/>
        </w:rPr>
        <w:t>Космический мониторинг в сельском хозяйстве</w:t>
      </w:r>
      <w:r>
        <w:rPr>
          <w:rFonts w:ascii="Times New Roman" w:hAnsi="Times New Roman" w:cs="Times New Roman"/>
          <w:sz w:val="24"/>
          <w:szCs w:val="24"/>
        </w:rPr>
        <w:t xml:space="preserve"> // Совзонд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https://sovzond.ru/industry-solutions/agro/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7350857D" w14:textId="77777777" w:rsidR="007158C6" w:rsidRPr="00FF17A4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OneSoil</w:t>
      </w:r>
      <w:r w:rsidRPr="00FF17A4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 xml:space="preserve">Бесплатное приложение для точного земледелия // </w:t>
      </w:r>
      <w:r>
        <w:rPr>
          <w:rFonts w:ascii="Times New Roman" w:hAnsi="Times New Roman" w:cs="Times New Roman"/>
          <w:sz w:val="24"/>
          <w:szCs w:val="24"/>
          <w:lang w:val="en-US"/>
        </w:rPr>
        <w:t>OneSoil</w:t>
      </w:r>
      <w:r w:rsidRPr="00FF17A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https://onesoil.ai/ru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7257B72F" w14:textId="4173B714" w:rsidR="00DD02F5" w:rsidRPr="00DD02F5" w:rsidRDefault="007158C6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0571">
        <w:rPr>
          <w:rFonts w:ascii="Times New Roman" w:hAnsi="Times New Roman" w:cs="Times New Roman"/>
          <w:sz w:val="24"/>
          <w:szCs w:val="24"/>
          <w:lang w:val="en-US"/>
        </w:rPr>
        <w:t>Agricultural OneSoil Map with AI detected fields and crops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 OneSoil – URL: 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https://map.onesoil.ai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: 11.12.2024)</w:t>
      </w:r>
    </w:p>
    <w:p w14:paraId="277C84C6" w14:textId="559B2945" w:rsidR="00DD02F5" w:rsidRDefault="00DD02F5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PASTIS Dataset | Papers </w:t>
      </w:r>
      <w:proofErr w:type="gramStart"/>
      <w:r w:rsidRPr="00DD02F5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Papers With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https://paperswithcode.com/dataset/pastis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: 14.12.2024)</w:t>
      </w:r>
    </w:p>
    <w:p w14:paraId="308F5E9D" w14:textId="4D90ADEE" w:rsidR="00323C10" w:rsidRPr="002B66D6" w:rsidRDefault="00323C10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3C10">
        <w:rPr>
          <w:rFonts w:ascii="Times New Roman" w:hAnsi="Times New Roman" w:cs="Times New Roman"/>
          <w:sz w:val="24"/>
          <w:szCs w:val="24"/>
          <w:lang w:val="en-US"/>
        </w:rPr>
        <w:t xml:space="preserve">PASTIS-R - Panoptic Segmentation of Radar and Optical Satellite image </w:t>
      </w:r>
      <w:proofErr w:type="spellStart"/>
      <w:r w:rsidRPr="00323C10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323C10">
        <w:rPr>
          <w:rFonts w:ascii="Times New Roman" w:hAnsi="Times New Roman" w:cs="Times New Roman"/>
          <w:sz w:val="24"/>
          <w:szCs w:val="24"/>
          <w:lang w:val="en-US"/>
        </w:rPr>
        <w:t xml:space="preserve"> Series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 zenodo.org – URL: </w:t>
      </w:r>
      <w:r w:rsidRPr="00323C10">
        <w:rPr>
          <w:rFonts w:ascii="Times New Roman" w:hAnsi="Times New Roman" w:cs="Times New Roman"/>
          <w:sz w:val="24"/>
          <w:szCs w:val="24"/>
          <w:lang w:val="en-US"/>
        </w:rPr>
        <w:t>https://zenodo.org/records/5735646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323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323C1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15.12.2024</w:t>
      </w:r>
      <w:r w:rsidRPr="00323C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4FD60C" w14:textId="5FBF8B85" w:rsidR="002B66D6" w:rsidRPr="00DD02F5" w:rsidRDefault="002B66D6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6D6">
        <w:rPr>
          <w:rFonts w:ascii="Times New Roman" w:hAnsi="Times New Roman" w:cs="Times New Roman"/>
          <w:sz w:val="24"/>
          <w:szCs w:val="24"/>
          <w:lang w:val="en-US"/>
        </w:rPr>
        <w:t>EUCROPMAP</w:t>
      </w:r>
      <w:r w:rsidRPr="002B6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2B66D6">
        <w:rPr>
          <w:rFonts w:ascii="Times New Roman" w:hAnsi="Times New Roman" w:cs="Times New Roman"/>
          <w:sz w:val="24"/>
          <w:szCs w:val="24"/>
          <w:lang w:val="en-US"/>
        </w:rPr>
        <w:t>Earth Engine Data Catalog | Google for Developers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r w:rsidRPr="002B66D6">
        <w:rPr>
          <w:rFonts w:ascii="Times New Roman" w:hAnsi="Times New Roman" w:cs="Times New Roman"/>
          <w:sz w:val="24"/>
          <w:szCs w:val="24"/>
          <w:lang w:val="en-US"/>
        </w:rPr>
        <w:t>http://developers.google.com/earth</w:t>
      </w:r>
      <w:r w:rsidRPr="002B66D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B66D6">
        <w:rPr>
          <w:rFonts w:ascii="Times New Roman" w:hAnsi="Times New Roman" w:cs="Times New Roman"/>
          <w:sz w:val="24"/>
          <w:szCs w:val="24"/>
          <w:lang w:val="en-US"/>
        </w:rPr>
        <w:t>engine/datasets/catalog/JRC_D5_EUCROPMAP_V1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2B6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2B66D6">
        <w:rPr>
          <w:rFonts w:ascii="Times New Roman" w:hAnsi="Times New Roman" w:cs="Times New Roman"/>
          <w:sz w:val="24"/>
          <w:szCs w:val="24"/>
          <w:lang w:val="en-US"/>
        </w:rPr>
        <w:t>: 15.12.2024)</w:t>
      </w:r>
    </w:p>
    <w:p w14:paraId="6B36CE3E" w14:textId="5C2F1B27" w:rsidR="00DD02F5" w:rsidRPr="00DD02F5" w:rsidRDefault="00DD02F5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02F5">
        <w:rPr>
          <w:rFonts w:ascii="Times New Roman" w:hAnsi="Times New Roman" w:cs="Times New Roman"/>
          <w:sz w:val="24"/>
          <w:szCs w:val="24"/>
          <w:lang w:val="en-US"/>
        </w:rPr>
        <w:t>UAVid</w:t>
      </w:r>
      <w:proofErr w:type="spellEnd"/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Semantic Segmentation Dataset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UAVid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https://uavid.nl/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: 14.12.2024)</w:t>
      </w:r>
    </w:p>
    <w:p w14:paraId="062324E6" w14:textId="0D0AC4EC" w:rsidR="00DD02F5" w:rsidRPr="00DD02F5" w:rsidRDefault="00DD02F5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VDD: Varied Drone Dataset for Semantic Segmentation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arxiv.org – URL: 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>https://arxiv.org/html/2305.13608v3</w:t>
      </w:r>
      <w:r w:rsidR="00A97FF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97FFD">
        <w:rPr>
          <w:rFonts w:ascii="Times New Roman" w:hAnsi="Times New Roman" w:cs="Times New Roman"/>
          <w:sz w:val="24"/>
          <w:szCs w:val="24"/>
        </w:rPr>
        <w:t>дата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FFD">
        <w:rPr>
          <w:rFonts w:ascii="Times New Roman" w:hAnsi="Times New Roman" w:cs="Times New Roman"/>
          <w:sz w:val="24"/>
          <w:szCs w:val="24"/>
        </w:rPr>
        <w:t>обращения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97FFD">
        <w:rPr>
          <w:rFonts w:ascii="Times New Roman" w:hAnsi="Times New Roman" w:cs="Times New Roman"/>
          <w:sz w:val="24"/>
          <w:szCs w:val="24"/>
          <w:lang w:val="en-US"/>
        </w:rPr>
        <w:t>14.12.2024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76CC1B" w14:textId="77777777" w:rsidR="00735AEA" w:rsidRPr="00DD02F5" w:rsidRDefault="00735AEA">
      <w:pPr>
        <w:rPr>
          <w:lang w:val="en-US"/>
        </w:rPr>
      </w:pPr>
    </w:p>
    <w:p w14:paraId="424B8D6D" w14:textId="77777777" w:rsidR="00735AEA" w:rsidRPr="00DD02F5" w:rsidRDefault="00735AEA">
      <w:pPr>
        <w:rPr>
          <w:lang w:val="en-US"/>
        </w:rPr>
      </w:pPr>
    </w:p>
    <w:p w14:paraId="4F677604" w14:textId="77777777" w:rsidR="00735AEA" w:rsidRPr="00DD02F5" w:rsidRDefault="00735AEA">
      <w:pPr>
        <w:rPr>
          <w:lang w:val="en-US"/>
        </w:rPr>
      </w:pPr>
    </w:p>
    <w:p w14:paraId="343826F8" w14:textId="77777777" w:rsidR="00735AEA" w:rsidRPr="00DD02F5" w:rsidRDefault="00735AEA">
      <w:pPr>
        <w:rPr>
          <w:lang w:val="en-US"/>
        </w:rPr>
      </w:pPr>
    </w:p>
    <w:p w14:paraId="34902AEA" w14:textId="77777777" w:rsidR="00735AEA" w:rsidRPr="00DD02F5" w:rsidRDefault="00735AEA">
      <w:pPr>
        <w:rPr>
          <w:lang w:val="en-US"/>
        </w:rPr>
      </w:pPr>
    </w:p>
    <w:p w14:paraId="2125A249" w14:textId="77777777" w:rsidR="00735AEA" w:rsidRPr="00DD02F5" w:rsidRDefault="00735AEA">
      <w:pPr>
        <w:rPr>
          <w:lang w:val="en-US"/>
        </w:rPr>
      </w:pPr>
    </w:p>
    <w:p w14:paraId="22AB6B1A" w14:textId="77777777" w:rsidR="00735AEA" w:rsidRPr="00DD02F5" w:rsidRDefault="00735AEA">
      <w:pPr>
        <w:rPr>
          <w:lang w:val="en-US"/>
        </w:rPr>
      </w:pPr>
    </w:p>
    <w:p w14:paraId="0725F351" w14:textId="77777777" w:rsidR="00735AEA" w:rsidRPr="00DD02F5" w:rsidRDefault="00735AEA">
      <w:pPr>
        <w:rPr>
          <w:lang w:val="en-US"/>
        </w:rPr>
      </w:pPr>
    </w:p>
    <w:p w14:paraId="12796997" w14:textId="77777777" w:rsidR="00735AEA" w:rsidRPr="00DD02F5" w:rsidRDefault="00735AEA">
      <w:pPr>
        <w:rPr>
          <w:lang w:val="en-US"/>
        </w:rPr>
      </w:pPr>
    </w:p>
    <w:p w14:paraId="3347A0A2" w14:textId="77777777" w:rsidR="00735AEA" w:rsidRPr="00DD02F5" w:rsidRDefault="00735AEA">
      <w:pPr>
        <w:rPr>
          <w:lang w:val="en-US"/>
        </w:rPr>
      </w:pPr>
    </w:p>
    <w:p w14:paraId="7EA99901" w14:textId="77777777" w:rsidR="00735AEA" w:rsidRPr="00DD02F5" w:rsidRDefault="00735AEA">
      <w:pPr>
        <w:rPr>
          <w:lang w:val="en-US"/>
        </w:rPr>
      </w:pPr>
    </w:p>
    <w:p w14:paraId="31CB4583" w14:textId="77777777" w:rsidR="00735AEA" w:rsidRPr="00DD02F5" w:rsidRDefault="00735AEA">
      <w:pPr>
        <w:rPr>
          <w:lang w:val="en-US"/>
        </w:rPr>
      </w:pPr>
    </w:p>
    <w:p w14:paraId="6B1E2781" w14:textId="77777777" w:rsidR="00735AEA" w:rsidRPr="00DD02F5" w:rsidRDefault="00735AEA">
      <w:pPr>
        <w:rPr>
          <w:lang w:val="en-US"/>
        </w:rPr>
      </w:pPr>
    </w:p>
    <w:p w14:paraId="37C18B0F" w14:textId="77777777" w:rsidR="00735AEA" w:rsidRPr="00DD02F5" w:rsidRDefault="00735AEA">
      <w:pPr>
        <w:rPr>
          <w:lang w:val="en-US"/>
        </w:rPr>
      </w:pPr>
    </w:p>
    <w:p w14:paraId="0E0A131C" w14:textId="77777777" w:rsidR="00735AEA" w:rsidRPr="00DD02F5" w:rsidRDefault="00735AEA">
      <w:pPr>
        <w:rPr>
          <w:lang w:val="en-US"/>
        </w:rPr>
      </w:pPr>
    </w:p>
    <w:p w14:paraId="14289A23" w14:textId="77777777" w:rsidR="00735AEA" w:rsidRPr="00DD02F5" w:rsidRDefault="00735AEA">
      <w:pPr>
        <w:rPr>
          <w:lang w:val="en-US"/>
        </w:rPr>
      </w:pPr>
    </w:p>
    <w:p w14:paraId="4E9677C8" w14:textId="77777777" w:rsidR="00735AEA" w:rsidRPr="00DD02F5" w:rsidRDefault="00735AEA">
      <w:pPr>
        <w:rPr>
          <w:lang w:val="en-US"/>
        </w:rPr>
      </w:pPr>
    </w:p>
    <w:p w14:paraId="695F8138" w14:textId="77777777" w:rsidR="00735AEA" w:rsidRPr="00DD02F5" w:rsidRDefault="00735AEA">
      <w:pPr>
        <w:rPr>
          <w:lang w:val="en-US"/>
        </w:rPr>
      </w:pPr>
    </w:p>
    <w:p w14:paraId="186C1267" w14:textId="77777777" w:rsidR="00735AEA" w:rsidRPr="00DD02F5" w:rsidRDefault="00735AEA">
      <w:pPr>
        <w:rPr>
          <w:lang w:val="en-US"/>
        </w:rPr>
      </w:pPr>
    </w:p>
    <w:p w14:paraId="0535E344" w14:textId="77777777" w:rsidR="00735AEA" w:rsidRPr="00DD02F5" w:rsidRDefault="00735AEA">
      <w:pPr>
        <w:rPr>
          <w:lang w:val="en-US"/>
        </w:rPr>
      </w:pPr>
    </w:p>
    <w:p w14:paraId="1311DD2F" w14:textId="77777777" w:rsidR="00735AEA" w:rsidRPr="00DD02F5" w:rsidRDefault="00735AEA">
      <w:pPr>
        <w:rPr>
          <w:lang w:val="en-US"/>
        </w:rPr>
      </w:pPr>
    </w:p>
    <w:p w14:paraId="6A4D0DEE" w14:textId="77777777" w:rsidR="00735AEA" w:rsidRPr="00DD02F5" w:rsidRDefault="00735AEA">
      <w:pPr>
        <w:rPr>
          <w:lang w:val="en-US"/>
        </w:rPr>
      </w:pPr>
    </w:p>
    <w:p w14:paraId="368B0334" w14:textId="77777777" w:rsidR="00735AEA" w:rsidRPr="00833A87" w:rsidRDefault="00735AEA">
      <w:pPr>
        <w:rPr>
          <w:lang w:val="en-US"/>
        </w:rPr>
      </w:pPr>
    </w:p>
    <w:p w14:paraId="03B82B97" w14:textId="05E394E1" w:rsidR="00735AEA" w:rsidRPr="00735AEA" w:rsidRDefault="00735AEA" w:rsidP="00A97FFD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735A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 w:rsidRPr="00735A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USE CASE</w:t>
      </w:r>
    </w:p>
    <w:p w14:paraId="66EBB3B0" w14:textId="5CC8882C" w:rsidR="00735AEA" w:rsidRPr="00735AEA" w:rsidRDefault="00735AEA" w:rsidP="00735A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5AEA">
        <w:rPr>
          <w:rFonts w:ascii="Times New Roman" w:hAnsi="Times New Roman" w:cs="Times New Roman"/>
          <w:b/>
          <w:bCs/>
          <w:sz w:val="24"/>
          <w:szCs w:val="24"/>
          <w:lang w:val="en-US"/>
        </w:rPr>
        <w:t>1 Auth Service</w:t>
      </w:r>
    </w:p>
    <w:p w14:paraId="33055801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7999C" w14:textId="0E83287F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8DCB5E" wp14:editId="35B41478">
            <wp:extent cx="5942330" cy="6261735"/>
            <wp:effectExtent l="0" t="0" r="1270" b="5715"/>
            <wp:docPr id="14681287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62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ED87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A47BAB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F4BEFC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639A4B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BDCDA9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29304D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678A71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A48115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D6DD0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CCE4D7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52A22E" w14:textId="79C3441F" w:rsidR="00735AEA" w:rsidRPr="00735AEA" w:rsidRDefault="00735AEA" w:rsidP="00735A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5AE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 Main Service</w:t>
      </w:r>
    </w:p>
    <w:p w14:paraId="0F44D380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CAD812" w14:textId="17CFE8BB" w:rsidR="00735AEA" w:rsidRPr="00735AEA" w:rsidRDefault="00735AEA" w:rsidP="00735A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2FEF7C" wp14:editId="041CEC06">
            <wp:extent cx="8526527" cy="5323840"/>
            <wp:effectExtent l="953" t="0" r="9207" b="9208"/>
            <wp:docPr id="12500407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38721" cy="533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77AD" w14:textId="77777777" w:rsidR="00735AEA" w:rsidRDefault="00735AEA">
      <w:pPr>
        <w:rPr>
          <w:lang w:val="en-US"/>
        </w:rPr>
      </w:pPr>
    </w:p>
    <w:p w14:paraId="4D49E2AF" w14:textId="77777777" w:rsidR="00735AEA" w:rsidRPr="00735AEA" w:rsidRDefault="00735AEA" w:rsidP="00735A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AE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2 </w:t>
      </w:r>
      <w:proofErr w:type="spellStart"/>
      <w:r w:rsidRPr="00735AEA">
        <w:rPr>
          <w:rFonts w:ascii="Times New Roman" w:hAnsi="Times New Roman" w:cs="Times New Roman"/>
          <w:b/>
          <w:bCs/>
          <w:sz w:val="24"/>
          <w:szCs w:val="24"/>
        </w:rPr>
        <w:t>Notification</w:t>
      </w:r>
      <w:proofErr w:type="spellEnd"/>
      <w:r w:rsidRPr="00735AEA">
        <w:rPr>
          <w:rFonts w:ascii="Times New Roman" w:hAnsi="Times New Roman" w:cs="Times New Roman"/>
          <w:b/>
          <w:bCs/>
          <w:sz w:val="24"/>
          <w:szCs w:val="24"/>
        </w:rPr>
        <w:t xml:space="preserve"> Service</w:t>
      </w:r>
    </w:p>
    <w:p w14:paraId="268A3F2C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9391B7" w14:textId="20A64E88" w:rsidR="00735AEA" w:rsidRPr="00735AEA" w:rsidRDefault="00735AEA" w:rsidP="00735AEA">
      <w:pPr>
        <w:rPr>
          <w:lang w:val="en-US"/>
        </w:rPr>
      </w:pPr>
      <w:r>
        <w:rPr>
          <w:noProof/>
        </w:rPr>
        <w:drawing>
          <wp:inline distT="0" distB="0" distL="0" distR="0" wp14:anchorId="271F7F30" wp14:editId="7E5F2EB9">
            <wp:extent cx="5942330" cy="3531870"/>
            <wp:effectExtent l="0" t="0" r="1270" b="0"/>
            <wp:docPr id="13487793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AEA" w:rsidRPr="00735AEA" w:rsidSect="001F102A">
      <w:footerReference w:type="default" r:id="rId18"/>
      <w:pgSz w:w="11910" w:h="16840"/>
      <w:pgMar w:top="1134" w:right="851" w:bottom="1134" w:left="1701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C79E1" w14:textId="77777777" w:rsidR="002752E9" w:rsidRDefault="002752E9">
      <w:r>
        <w:separator/>
      </w:r>
    </w:p>
  </w:endnote>
  <w:endnote w:type="continuationSeparator" w:id="0">
    <w:p w14:paraId="15F8238E" w14:textId="77777777" w:rsidR="002752E9" w:rsidRDefault="00275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90B49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8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1A86D" w14:textId="755C5613" w:rsidR="000D5F4D" w:rsidRPr="00380571" w:rsidRDefault="000B5603" w:rsidP="004F591C">
    <w:pPr>
      <w:pStyle w:val="a6"/>
      <w:jc w:val="center"/>
      <w:rPr>
        <w:rFonts w:ascii="Times New Roman" w:hAnsi="Times New Roman" w:cs="Times New Roman"/>
        <w:color w:val="FFFFFF" w:themeColor="background1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</w:t>
    </w:r>
    <w:r w:rsidR="00380571" w:rsidRPr="00380571">
      <w:rPr>
        <w:rFonts w:ascii="Times New Roman" w:hAnsi="Times New Roman" w:cs="Times New Roman"/>
        <w:color w:val="FFFFFF" w:themeColor="background1"/>
        <w:sz w:val="24"/>
        <w:szCs w:val="24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C5F81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23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70728" w14:textId="77777777" w:rsidR="002752E9" w:rsidRDefault="002752E9">
      <w:r>
        <w:separator/>
      </w:r>
    </w:p>
  </w:footnote>
  <w:footnote w:type="continuationSeparator" w:id="0">
    <w:p w14:paraId="2BFD1A15" w14:textId="77777777" w:rsidR="002752E9" w:rsidRDefault="00275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C049D"/>
    <w:multiLevelType w:val="hybridMultilevel"/>
    <w:tmpl w:val="37EE2286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625A4B"/>
    <w:multiLevelType w:val="hybridMultilevel"/>
    <w:tmpl w:val="726E7C48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7D365F"/>
    <w:multiLevelType w:val="hybridMultilevel"/>
    <w:tmpl w:val="CB480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E2182"/>
    <w:multiLevelType w:val="multilevel"/>
    <w:tmpl w:val="4DB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FC31DC"/>
    <w:multiLevelType w:val="multilevel"/>
    <w:tmpl w:val="E480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2A040A"/>
    <w:multiLevelType w:val="hybridMultilevel"/>
    <w:tmpl w:val="A120E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453A0"/>
    <w:multiLevelType w:val="hybridMultilevel"/>
    <w:tmpl w:val="F0D4A6D6"/>
    <w:lvl w:ilvl="0" w:tplc="4BBAA33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D6B5290"/>
    <w:multiLevelType w:val="hybridMultilevel"/>
    <w:tmpl w:val="5CBCFD38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14A55CD"/>
    <w:multiLevelType w:val="hybridMultilevel"/>
    <w:tmpl w:val="487E69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9B4D41"/>
    <w:multiLevelType w:val="hybridMultilevel"/>
    <w:tmpl w:val="B930E6DE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F823E82"/>
    <w:multiLevelType w:val="hybridMultilevel"/>
    <w:tmpl w:val="9C6A2E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DB60FA"/>
    <w:multiLevelType w:val="hybridMultilevel"/>
    <w:tmpl w:val="997CB36A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40514300">
    <w:abstractNumId w:val="8"/>
  </w:num>
  <w:num w:numId="2" w16cid:durableId="422066039">
    <w:abstractNumId w:val="2"/>
  </w:num>
  <w:num w:numId="3" w16cid:durableId="1271670558">
    <w:abstractNumId w:val="10"/>
  </w:num>
  <w:num w:numId="4" w16cid:durableId="1472744495">
    <w:abstractNumId w:val="5"/>
  </w:num>
  <w:num w:numId="5" w16cid:durableId="1035615454">
    <w:abstractNumId w:val="11"/>
  </w:num>
  <w:num w:numId="6" w16cid:durableId="1182475853">
    <w:abstractNumId w:val="1"/>
  </w:num>
  <w:num w:numId="7" w16cid:durableId="851183961">
    <w:abstractNumId w:val="3"/>
  </w:num>
  <w:num w:numId="8" w16cid:durableId="1070350484">
    <w:abstractNumId w:val="4"/>
  </w:num>
  <w:num w:numId="9" w16cid:durableId="1242063063">
    <w:abstractNumId w:val="9"/>
  </w:num>
  <w:num w:numId="10" w16cid:durableId="1171720902">
    <w:abstractNumId w:val="0"/>
  </w:num>
  <w:num w:numId="11" w16cid:durableId="744375825">
    <w:abstractNumId w:val="7"/>
  </w:num>
  <w:num w:numId="12" w16cid:durableId="6160610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2A"/>
    <w:rsid w:val="00005BB2"/>
    <w:rsid w:val="000542B4"/>
    <w:rsid w:val="000A6D1A"/>
    <w:rsid w:val="000B5603"/>
    <w:rsid w:val="000D5F4D"/>
    <w:rsid w:val="001F102A"/>
    <w:rsid w:val="001F7BEA"/>
    <w:rsid w:val="002117EC"/>
    <w:rsid w:val="00255BA9"/>
    <w:rsid w:val="002752E9"/>
    <w:rsid w:val="002B66D6"/>
    <w:rsid w:val="00302D34"/>
    <w:rsid w:val="00323C10"/>
    <w:rsid w:val="00355BEB"/>
    <w:rsid w:val="00380571"/>
    <w:rsid w:val="003A50F3"/>
    <w:rsid w:val="004530E1"/>
    <w:rsid w:val="004C44E5"/>
    <w:rsid w:val="00501EF7"/>
    <w:rsid w:val="005034FC"/>
    <w:rsid w:val="00563832"/>
    <w:rsid w:val="005C5A6D"/>
    <w:rsid w:val="005E1072"/>
    <w:rsid w:val="006367B4"/>
    <w:rsid w:val="00670B31"/>
    <w:rsid w:val="007158C6"/>
    <w:rsid w:val="00735AEA"/>
    <w:rsid w:val="007F5BB0"/>
    <w:rsid w:val="00833A87"/>
    <w:rsid w:val="008C2F01"/>
    <w:rsid w:val="009036CF"/>
    <w:rsid w:val="00A01D69"/>
    <w:rsid w:val="00A97FFD"/>
    <w:rsid w:val="00AA5E73"/>
    <w:rsid w:val="00AC4405"/>
    <w:rsid w:val="00AD018E"/>
    <w:rsid w:val="00AD58A7"/>
    <w:rsid w:val="00B174B6"/>
    <w:rsid w:val="00B370BF"/>
    <w:rsid w:val="00B64CB2"/>
    <w:rsid w:val="00B72088"/>
    <w:rsid w:val="00BA6A84"/>
    <w:rsid w:val="00C85C24"/>
    <w:rsid w:val="00CE0C6E"/>
    <w:rsid w:val="00D72787"/>
    <w:rsid w:val="00DD02F5"/>
    <w:rsid w:val="00DF69B3"/>
    <w:rsid w:val="00F36805"/>
    <w:rsid w:val="00F609EC"/>
    <w:rsid w:val="00FF17A4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840C"/>
  <w15:chartTrackingRefBased/>
  <w15:docId w15:val="{900D45B3-4245-4991-8B77-C4C71F45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F102A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rsid w:val="001F102A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A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102A"/>
    <w:rPr>
      <w:rFonts w:ascii="Calibri" w:eastAsia="Calibri" w:hAnsi="Calibri" w:cs="Calibri"/>
      <w:color w:val="2F5496"/>
      <w:kern w:val="0"/>
      <w:sz w:val="32"/>
      <w:szCs w:val="32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1F102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F102A"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F102A"/>
    <w:pPr>
      <w:tabs>
        <w:tab w:val="right" w:leader="dot" w:pos="9348"/>
      </w:tabs>
      <w:spacing w:after="100"/>
    </w:pPr>
  </w:style>
  <w:style w:type="character" w:styleId="a5">
    <w:name w:val="Hyperlink"/>
    <w:basedOn w:val="a0"/>
    <w:uiPriority w:val="99"/>
    <w:unhideWhenUsed/>
    <w:rsid w:val="001F102A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1F10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102A"/>
    <w:rPr>
      <w:rFonts w:ascii="Calibri" w:eastAsia="Calibri" w:hAnsi="Calibri" w:cs="Calibri"/>
      <w:kern w:val="0"/>
      <w:lang w:eastAsia="ru-RU"/>
      <w14:ligatures w14:val="none"/>
    </w:rPr>
  </w:style>
  <w:style w:type="character" w:styleId="a8">
    <w:name w:val="Unresolved Mention"/>
    <w:basedOn w:val="a0"/>
    <w:uiPriority w:val="99"/>
    <w:semiHidden/>
    <w:unhideWhenUsed/>
    <w:rsid w:val="00FF17A4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380571"/>
    <w:pPr>
      <w:spacing w:after="100" w:line="256" w:lineRule="auto"/>
      <w:ind w:left="220"/>
    </w:pPr>
  </w:style>
  <w:style w:type="paragraph" w:styleId="a9">
    <w:name w:val="header"/>
    <w:basedOn w:val="a"/>
    <w:link w:val="aa"/>
    <w:uiPriority w:val="99"/>
    <w:unhideWhenUsed/>
    <w:rsid w:val="003805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80571"/>
    <w:rPr>
      <w:rFonts w:ascii="Calibri" w:eastAsia="Calibri" w:hAnsi="Calibri" w:cs="Calibri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35AE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2199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17</cp:revision>
  <dcterms:created xsi:type="dcterms:W3CDTF">2024-12-09T17:11:00Z</dcterms:created>
  <dcterms:modified xsi:type="dcterms:W3CDTF">2024-12-15T11:53:00Z</dcterms:modified>
</cp:coreProperties>
</file>