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t54yuqdrpi3f" w:id="0"/>
      <w:bookmarkEnd w:id="0"/>
      <w:r w:rsidDel="00000000" w:rsidR="00000000" w:rsidRPr="00000000">
        <w:rPr>
          <w:rtl w:val="0"/>
        </w:rPr>
        <w:t xml:space="preserve">Test Plan Phase 2 Challenge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ill9w2ho2n1n" w:id="1"/>
      <w:bookmarkEnd w:id="1"/>
      <w:r w:rsidDel="00000000" w:rsidR="00000000" w:rsidRPr="00000000">
        <w:rPr>
          <w:rtl w:val="0"/>
        </w:rPr>
        <w:t xml:space="preserve">Objective</w:t>
      </w:r>
    </w:p>
    <w:p w:rsidR="00000000" w:rsidDel="00000000" w:rsidP="00000000" w:rsidRDefault="00000000" w:rsidRPr="00000000" w14:paraId="00000004">
      <w:pPr>
        <w:rPr/>
      </w:pPr>
      <w:r w:rsidDel="00000000" w:rsidR="00000000" w:rsidRPr="00000000">
        <w:rPr>
          <w:rtl w:val="0"/>
        </w:rPr>
        <w:t xml:space="preserve">This program is used to update the details of different people in the UK. The details are designed to work with the names of people and their addresses in UK style format and surnames are meant to be used as the filename for the person.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Test the first version of the provided program and provide feedback to the developer on the program’s functionality, describing bugs found and clear concise steps for reproduction.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1"/>
        <w:rPr/>
      </w:pPr>
      <w:bookmarkStart w:colFirst="0" w:colLast="0" w:name="_30ymo45bzy5" w:id="2"/>
      <w:bookmarkEnd w:id="2"/>
      <w:r w:rsidDel="00000000" w:rsidR="00000000" w:rsidRPr="00000000">
        <w:rPr>
          <w:rtl w:val="0"/>
        </w:rPr>
        <w:t xml:space="preserve">Scope of Testing</w:t>
      </w:r>
    </w:p>
    <w:p w:rsidR="00000000" w:rsidDel="00000000" w:rsidP="00000000" w:rsidRDefault="00000000" w:rsidRPr="00000000" w14:paraId="00000009">
      <w:pPr>
        <w:pStyle w:val="Heading2"/>
        <w:rPr/>
      </w:pPr>
      <w:bookmarkStart w:colFirst="0" w:colLast="0" w:name="_vik2tasdc6yq" w:id="3"/>
      <w:bookmarkEnd w:id="3"/>
      <w:r w:rsidDel="00000000" w:rsidR="00000000" w:rsidRPr="00000000">
        <w:rPr>
          <w:rtl w:val="0"/>
        </w:rPr>
        <w:t xml:space="preserve">In-scope</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droplist</w:t>
      </w:r>
      <w:r w:rsidDel="00000000" w:rsidR="00000000" w:rsidRPr="00000000">
        <w:rPr>
          <w:rtl w:val="0"/>
        </w:rPr>
        <w:t xml:space="preserve"> file </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allowlist file </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Originals directory -&gt; empty and not empty</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Updates directory -&gt; empty and not empty</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Finals directory -&gt; what appears in the directory </w:t>
      </w:r>
    </w:p>
    <w:p w:rsidR="00000000" w:rsidDel="00000000" w:rsidP="00000000" w:rsidRDefault="00000000" w:rsidRPr="00000000" w14:paraId="0000000F">
      <w:pPr>
        <w:pStyle w:val="Heading2"/>
        <w:rPr/>
      </w:pPr>
      <w:bookmarkStart w:colFirst="0" w:colLast="0" w:name="_qxrz3buhh5xz" w:id="4"/>
      <w:bookmarkEnd w:id="4"/>
      <w:r w:rsidDel="00000000" w:rsidR="00000000" w:rsidRPr="00000000">
        <w:rPr>
          <w:rtl w:val="0"/>
        </w:rPr>
        <w:t xml:space="preserve">Out of scope</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Program run without specifying a directory on which to operate</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originals folder not found</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updates folder not found</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Missing both droplist and allowlist</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Both </w:t>
      </w:r>
      <w:r w:rsidDel="00000000" w:rsidR="00000000" w:rsidRPr="00000000">
        <w:rPr>
          <w:rtl w:val="0"/>
        </w:rPr>
        <w:t xml:space="preserve">droplist</w:t>
      </w:r>
      <w:r w:rsidDel="00000000" w:rsidR="00000000" w:rsidRPr="00000000">
        <w:rPr>
          <w:rtl w:val="0"/>
        </w:rPr>
        <w:t xml:space="preserve"> and allowlist are present</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Document(s) don't contain correctly formatted addresses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1"/>
        <w:rPr/>
      </w:pPr>
      <w:bookmarkStart w:colFirst="0" w:colLast="0" w:name="_fiplmz80gxfs" w:id="5"/>
      <w:bookmarkEnd w:id="5"/>
      <w:r w:rsidDel="00000000" w:rsidR="00000000" w:rsidRPr="00000000">
        <w:rPr>
          <w:rtl w:val="0"/>
        </w:rPr>
        <w:t xml:space="preserve">Coverage Criteria</w:t>
      </w:r>
    </w:p>
    <w:p w:rsidR="00000000" w:rsidDel="00000000" w:rsidP="00000000" w:rsidRDefault="00000000" w:rsidRPr="00000000" w14:paraId="00000018">
      <w:pPr>
        <w:rPr/>
      </w:pPr>
      <w:r w:rsidDel="00000000" w:rsidR="00000000" w:rsidRPr="00000000">
        <w:rPr>
          <w:rtl w:val="0"/>
        </w:rPr>
        <w:t xml:space="preserve">All of the functional requirements below need to have been tested to reach 100% coverage:</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Run program with an empty Originals directory -&gt; allowlist and droplist </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Run program with an empty Updates directory -&gt; allowlist and droplist</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Run with both directories having multiple documents. </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Check if superseded documents are in the Finals directory. </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