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1849" w14:textId="5E720199" w:rsidR="00027BB6" w:rsidRDefault="00742691">
      <w:r>
        <w:t>eiei</w:t>
      </w:r>
      <w:bookmarkStart w:id="0" w:name="_GoBack"/>
      <w:bookmarkEnd w:id="0"/>
    </w:p>
    <w:sectPr w:rsidR="0002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B6"/>
    <w:rsid w:val="00027BB6"/>
    <w:rsid w:val="007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993C"/>
  <w15:chartTrackingRefBased/>
  <w15:docId w15:val="{0C7E7697-E5AC-456F-9E25-3F12BA28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LIMTOPRASERT</dc:creator>
  <cp:keywords/>
  <dc:description/>
  <cp:lastModifiedBy>WARIS LIMTOPRASERT</cp:lastModifiedBy>
  <cp:revision>2</cp:revision>
  <dcterms:created xsi:type="dcterms:W3CDTF">2018-11-20T08:50:00Z</dcterms:created>
  <dcterms:modified xsi:type="dcterms:W3CDTF">2018-11-20T08:50:00Z</dcterms:modified>
</cp:coreProperties>
</file>