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6FAE8" w14:textId="49E7328C" w:rsidR="003D4C3E" w:rsidRPr="003D4C3E" w:rsidRDefault="003D4C3E" w:rsidP="003D4C3E">
      <w:pPr>
        <w:jc w:val="center"/>
        <w:rPr>
          <w:rFonts w:ascii="Arial Black" w:hAnsi="Arial Black"/>
          <w:b/>
          <w:bCs/>
          <w:sz w:val="32"/>
          <w:szCs w:val="32"/>
        </w:rPr>
      </w:pPr>
      <w:r w:rsidRPr="003D4C3E">
        <w:rPr>
          <w:rFonts w:ascii="Arial Black" w:hAnsi="Arial Black"/>
          <w:b/>
          <w:bCs/>
          <w:sz w:val="32"/>
          <w:szCs w:val="32"/>
        </w:rPr>
        <w:t>Carga Bateria</w:t>
      </w:r>
    </w:p>
    <w:p w14:paraId="3829FC9B" w14:textId="31F27172" w:rsidR="00E63DA1" w:rsidRDefault="004D7973" w:rsidP="00BE3C41">
      <w:pPr>
        <w:jc w:val="center"/>
      </w:pPr>
      <w:r>
        <w:rPr>
          <w:noProof/>
        </w:rPr>
        <w:drawing>
          <wp:inline distT="0" distB="0" distL="0" distR="0" wp14:anchorId="2D993829" wp14:editId="49C72D5E">
            <wp:extent cx="4561062" cy="302980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1244" cy="303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4225" w14:textId="25653EE1" w:rsidR="00E63DA1" w:rsidRPr="00E63DA1" w:rsidRDefault="00E63DA1" w:rsidP="00E63DA1">
      <w:r w:rsidRPr="00E63DA1">
        <w:t>O que vemos nesta imagem: um Arduino, uma placa de ensaio (protoboard) pequena, duas placas de ensaio mini, 5 LEDs (2 vermelhos, 1 amarelo e 2 verdes), jumpers e duas baterias, além de um LCD (que chamarei de display). Vamos nomear essas baterias como: 1- SP930 e 2- L400.</w:t>
      </w:r>
    </w:p>
    <w:p w14:paraId="436A1465" w14:textId="77777777" w:rsidR="000E27C7" w:rsidRDefault="00E63DA1" w:rsidP="00E63DA1">
      <w:r w:rsidRPr="00E63DA1">
        <w:t xml:space="preserve">O meu objetivo é o seguinte: teremos dois conectores, um com entrada fêmea para a SP930 e outro para a L400. </w:t>
      </w:r>
    </w:p>
    <w:p w14:paraId="46C452F3" w14:textId="36A1B180" w:rsidR="000E27C7" w:rsidRDefault="000E27C7" w:rsidP="00BE3C41">
      <w:pPr>
        <w:jc w:val="center"/>
      </w:pPr>
      <w:r>
        <w:rPr>
          <w:noProof/>
        </w:rPr>
        <w:drawing>
          <wp:inline distT="0" distB="0" distL="0" distR="0" wp14:anchorId="4A3B499B" wp14:editId="65E9338A">
            <wp:extent cx="4940490" cy="2338731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728" cy="234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15A74" w14:textId="2841A081" w:rsidR="00E63DA1" w:rsidRPr="00E63DA1" w:rsidRDefault="00E63DA1" w:rsidP="00E63DA1">
      <w:r w:rsidRPr="00E63DA1">
        <w:t>Ao conectar, o display deverá exibir a porcentagem da bateria. Se estiver acima de 70%, o LED verde deve piscar; se estiver entre 60% e 70%, o amarelo acende; e, se estiver abaixo disso, o LED vermelho pisca. Vamos definir o verde como "GOOD", o amarelo como "PGOOD" e o vermelho como "BAD".</w:t>
      </w:r>
    </w:p>
    <w:p w14:paraId="64F53596" w14:textId="5983282D" w:rsidR="00E63DA1" w:rsidRPr="00E63DA1" w:rsidRDefault="00E63DA1" w:rsidP="00E63DA1">
      <w:r w:rsidRPr="00E63DA1">
        <w:lastRenderedPageBreak/>
        <w:t>Como eu poderia desenvolver esse projeto no Tinkercad para, posteriormente, passá-lo para o físico? Note que uma das mini placas de ensaio já possui a conexão de cada fio, simulando os conectores de cada bateria. Do ponto "A" ao "E", temos a L400 com 7 fios: 3 pretos, 3 vermelhos e 1 amarelo (Vermelhos = positivo (+), Pretos = negativo (–) e Amarelo = sensor de temperatura NTC</w:t>
      </w:r>
      <w:r w:rsidR="00D35758">
        <w:t>)</w:t>
      </w:r>
      <w:r w:rsidRPr="00E63DA1">
        <w:t>. Além disso, há dois LEDs (um vermelho e um verde) que indicarão se os cabos e o NTC estão operacionais. Se estiver tudo OK, o verde acende; caso contrário, o vermelho indica que a bateria deve ser descartada.</w:t>
      </w:r>
    </w:p>
    <w:p w14:paraId="661F544F" w14:textId="79243EB8" w:rsidR="003D4C3E" w:rsidRDefault="00E63DA1" w:rsidP="00E63DA1">
      <w:pPr>
        <w:pBdr>
          <w:bottom w:val="single" w:sz="6" w:space="1" w:color="auto"/>
        </w:pBdr>
      </w:pPr>
      <w:r w:rsidRPr="00E63DA1">
        <w:t>O sistema deve permanecer sempre ligado. Assim que alguém conectar uma bateria, ele deve informar automaticamente a porcentagem de carga e se ela está em boas condições de uso, exibindo a voltagem no display e o status nos LEDs (GOOD, PGOOD ou BAD), além dos outros dois LEDs que validam a integridade dos cabos.</w:t>
      </w:r>
    </w:p>
    <w:p w14:paraId="1F48F993" w14:textId="77777777" w:rsidR="00BE3C41" w:rsidRPr="00E63DA1" w:rsidRDefault="00BE3C41" w:rsidP="00BE3C41">
      <w:pPr>
        <w:pBdr>
          <w:bottom w:val="single" w:sz="6" w:space="1" w:color="auto"/>
        </w:pBdr>
      </w:pPr>
    </w:p>
    <w:p w14:paraId="58A7B875" w14:textId="77777777" w:rsidR="00BE3C41" w:rsidRDefault="00BE3C41" w:rsidP="00E63DA1">
      <w:pPr>
        <w:rPr>
          <w:b/>
          <w:bCs/>
        </w:rPr>
      </w:pPr>
    </w:p>
    <w:p w14:paraId="104A4F83" w14:textId="4D9B44B5" w:rsidR="00BE3C41" w:rsidRPr="00BE3C41" w:rsidRDefault="00BE3C41" w:rsidP="00E63DA1">
      <w:pPr>
        <w:rPr>
          <w:b/>
          <w:bCs/>
        </w:rPr>
      </w:pPr>
      <w:r w:rsidRPr="00BE3C41">
        <w:rPr>
          <w:b/>
          <w:bCs/>
        </w:rPr>
        <w:t>Entradas para as baterias</w:t>
      </w:r>
    </w:p>
    <w:p w14:paraId="1DBE8B4B" w14:textId="4DE85A9E" w:rsidR="003D4C3E" w:rsidRDefault="00BE3C41" w:rsidP="00BE3C41">
      <w:pPr>
        <w:jc w:val="center"/>
      </w:pPr>
      <w:r w:rsidRPr="00BE3C41">
        <w:t xml:space="preserve">Nas posições </w:t>
      </w:r>
      <w:r w:rsidRPr="00BE3C41">
        <w:rPr>
          <w:b/>
          <w:bCs/>
        </w:rPr>
        <w:t>1</w:t>
      </w:r>
      <w:r w:rsidRPr="00BE3C41">
        <w:t xml:space="preserve"> e </w:t>
      </w:r>
      <w:r w:rsidRPr="00BE3C41">
        <w:rPr>
          <w:b/>
          <w:bCs/>
        </w:rPr>
        <w:t>2</w:t>
      </w:r>
      <w:r w:rsidRPr="00BE3C41">
        <w:t xml:space="preserve"> ficarão localizadas as entradas das baterias </w:t>
      </w:r>
      <w:r w:rsidRPr="00BE3C41">
        <w:rPr>
          <w:b/>
          <w:bCs/>
        </w:rPr>
        <w:t>SP930</w:t>
      </w:r>
      <w:r w:rsidRPr="00BE3C41">
        <w:t xml:space="preserve"> e </w:t>
      </w:r>
      <w:r w:rsidRPr="00BE3C41">
        <w:rPr>
          <w:b/>
          <w:bCs/>
        </w:rPr>
        <w:t>L400</w:t>
      </w:r>
      <w:r>
        <w:rPr>
          <w:b/>
          <w:bCs/>
        </w:rPr>
        <w:t xml:space="preserve"> (baterias com mais BADs)</w:t>
      </w:r>
      <w:r w:rsidRPr="00BE3C41">
        <w:t xml:space="preserve">, respectivamente. Basta conectar a bateria ao seu conector correspondente para que o sistema realize automaticamente a leitura. No display será exibida a porcentagem de carga da bateria e a verificação do cabo </w:t>
      </w:r>
      <w:r w:rsidRPr="00BE3C41">
        <w:rPr>
          <w:b/>
          <w:bCs/>
        </w:rPr>
        <w:t>NTC</w:t>
      </w:r>
      <w:r w:rsidRPr="00BE3C41">
        <w:t>. Caso tudo esteja em conformidade, os dois LEDs verdes serão acesos, indicando que a bateria está em boas condições.</w:t>
      </w:r>
      <w:r w:rsidR="0033196C">
        <w:rPr>
          <w:noProof/>
        </w:rPr>
        <w:drawing>
          <wp:inline distT="0" distB="0" distL="0" distR="0" wp14:anchorId="4C577852" wp14:editId="0114A000">
            <wp:extent cx="5400040" cy="1199515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4257B" w14:textId="7E5D96CF" w:rsidR="00BE3C41" w:rsidRPr="00BE3C41" w:rsidRDefault="00BE3C41" w:rsidP="00E63DA1">
      <w:pPr>
        <w:rPr>
          <w:b/>
          <w:bCs/>
        </w:rPr>
      </w:pPr>
      <w:r w:rsidRPr="00BE3C41">
        <w:rPr>
          <w:b/>
          <w:bCs/>
        </w:rPr>
        <w:t>Agilidade no processo</w:t>
      </w:r>
    </w:p>
    <w:p w14:paraId="3E2F004C" w14:textId="439FF9C5" w:rsidR="00246B1D" w:rsidRPr="00E63DA1" w:rsidRDefault="00BE3C41" w:rsidP="00BE3C41">
      <w:r w:rsidRPr="00BE3C41">
        <w:t xml:space="preserve">Esse sistema torna o processo muito mais rápido e eficiente do que o método atual, que exige conectar cada bateria a uma maquininha e aguardar sua inicialização. O tempo de resposta do projeto é de aproximadamente </w:t>
      </w:r>
      <w:r w:rsidRPr="00BE3C41">
        <w:rPr>
          <w:b/>
          <w:bCs/>
        </w:rPr>
        <w:t>1 segundo</w:t>
      </w:r>
      <w:r w:rsidRPr="00BE3C41">
        <w:t>, informando imediatamente a porcentagem de carga assim que a bateria é conectada. Além disso, o projeto é escalável, permitindo a adição de mais entradas para baterias no futuro, aumentando ainda mais a capacidade e a produtividade do sistema.</w:t>
      </w:r>
    </w:p>
    <w:sectPr w:rsidR="00246B1D" w:rsidRPr="00E63D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DA1"/>
    <w:rsid w:val="000E27C7"/>
    <w:rsid w:val="00223011"/>
    <w:rsid w:val="00246B1D"/>
    <w:rsid w:val="002B67B0"/>
    <w:rsid w:val="0032086A"/>
    <w:rsid w:val="0033196C"/>
    <w:rsid w:val="003D4C3E"/>
    <w:rsid w:val="003E2D61"/>
    <w:rsid w:val="00427529"/>
    <w:rsid w:val="004D7973"/>
    <w:rsid w:val="00685931"/>
    <w:rsid w:val="00B03E52"/>
    <w:rsid w:val="00BE3C41"/>
    <w:rsid w:val="00D35758"/>
    <w:rsid w:val="00DB3858"/>
    <w:rsid w:val="00E63DA1"/>
    <w:rsid w:val="00EF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BA9DD"/>
  <w15:chartTrackingRefBased/>
  <w15:docId w15:val="{97B17792-6C5E-470D-800E-23E9E40B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3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3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3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3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3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3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3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3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3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3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3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3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3D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3D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3D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3D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3D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3D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3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3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3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3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3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3D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3D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3D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3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3D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3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2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B4942-BEC0-484C-8886-2721A8BD8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398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Monteiro</dc:creator>
  <cp:keywords/>
  <dc:description/>
  <cp:lastModifiedBy>Mateus Monteiro</cp:lastModifiedBy>
  <cp:revision>3</cp:revision>
  <dcterms:created xsi:type="dcterms:W3CDTF">2026-06-29T00:33:00Z</dcterms:created>
  <dcterms:modified xsi:type="dcterms:W3CDTF">2026-06-29T00:36:00Z</dcterms:modified>
</cp:coreProperties>
</file>