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Бинарные деревья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и визуализировать методы работы с бинарными деревьями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диаграмма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568700"/>
            <wp:effectExtent b="0" l="0" r="0" t="0"/>
            <wp:docPr id="6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BinaryTree.h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71925" cy="8191500"/>
            <wp:effectExtent b="0" l="0" r="0" t="0"/>
            <wp:docPr id="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10250" cy="8753475"/>
            <wp:effectExtent b="0" l="0" r="0" t="0"/>
            <wp:docPr id="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75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467600"/>
            <wp:effectExtent b="0" l="0" r="0" t="0"/>
            <wp:docPr id="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502400"/>
            <wp:effectExtent b="0" l="0" r="0" t="0"/>
            <wp:docPr id="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mainwindow.h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24225" cy="6648450"/>
            <wp:effectExtent b="0" l="0" r="0" t="0"/>
            <wp:docPr id="7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mainwindow.cpp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813300"/>
            <wp:effectExtent b="0" l="0" r="0" t="0"/>
            <wp:docPr id="7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832600"/>
            <wp:effectExtent b="0" l="0" r="0" t="0"/>
            <wp:docPr id="6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0650" cy="8734425"/>
            <wp:effectExtent b="0" l="0" r="0" t="0"/>
            <wp:docPr id="7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73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9675" cy="8343900"/>
            <wp:effectExtent b="0" l="0" r="0" t="0"/>
            <wp:docPr id="6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34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67000" cy="1609725"/>
            <wp:effectExtent b="0" l="0" r="0" t="0"/>
            <wp:docPr id="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6778" cy="2739071"/>
            <wp:effectExtent b="0" l="0" r="0" t="0"/>
            <wp:docPr id="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778" cy="2739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метода преобразования в дерево поиска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2503" cy="2810337"/>
            <wp:effectExtent b="0" l="0" r="0" t="0"/>
            <wp:docPr id="6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503" cy="2810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Вывод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43275" cy="371475"/>
            <wp:effectExtent b="0" l="0" r="0" t="0"/>
            <wp:docPr id="6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952500"/>
            <wp:effectExtent b="0" l="0" r="0" t="0"/>
            <wp:docPr id="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0375" cy="466725"/>
            <wp:effectExtent b="0" l="0" r="0" t="0"/>
            <wp:docPr id="6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3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5.png"/><Relationship Id="rId22" Type="http://schemas.openxmlformats.org/officeDocument/2006/relationships/image" Target="media/image12.png"/><Relationship Id="rId10" Type="http://schemas.openxmlformats.org/officeDocument/2006/relationships/image" Target="media/image4.png"/><Relationship Id="rId21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FD+3sQ0V0+Y8nYzfPuEWGryLOQ==">CgMxLjAyCGguZ2pkZ3hzOAByITFmVE5QU1dtVDVOcXpoNzVTSWJpRlVwTzlPRlVTeko0cA==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