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標楷體" w:hAnsi="標楷體" w:eastAsia="標楷體"/>
          <w:b/>
          <w:b/>
          <w:bCs/>
          <w:sz w:val="32"/>
          <w:szCs w:val="32"/>
        </w:rPr>
      </w:pPr>
      <w:r>
        <mc:AlternateContent>
          <mc:Choice Requires="wps">
            <w:drawing>
              <wp:anchor behindDoc="0" distT="9525" distB="0" distL="9525" distR="0" simplePos="0" locked="0" layoutInCell="0" allowOverlap="1" relativeHeight="2" wp14:anchorId="05B68818">
                <wp:simplePos x="0" y="0"/>
                <wp:positionH relativeFrom="margin">
                  <wp:posOffset>-268605</wp:posOffset>
                </wp:positionH>
                <wp:positionV relativeFrom="paragraph">
                  <wp:posOffset>325120</wp:posOffset>
                </wp:positionV>
                <wp:extent cx="6226810" cy="43815"/>
                <wp:effectExtent l="0" t="0" r="23495" b="34925"/>
                <wp:wrapNone/>
                <wp:docPr id="1" name="直線接點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26200" cy="41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1.15pt,25.6pt" to="469.05pt,28.8pt" ID="直線接點 1" stroked="t" style="position:absolute;flip:y;mso-position-horizontal-relative:margin" wp14:anchorId="05B68818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9055" distB="59055" distL="127635" distR="127635" simplePos="0" locked="0" layoutInCell="0" allowOverlap="1" relativeHeight="3" wp14:anchorId="05D283D9">
                <wp:simplePos x="0" y="0"/>
                <wp:positionH relativeFrom="column">
                  <wp:posOffset>4223385</wp:posOffset>
                </wp:positionH>
                <wp:positionV relativeFrom="paragraph">
                  <wp:posOffset>288290</wp:posOffset>
                </wp:positionV>
                <wp:extent cx="1816100" cy="291465"/>
                <wp:effectExtent l="0" t="0" r="0" b="0"/>
                <wp:wrapSquare wrapText="bothSides"/>
                <wp:docPr id="2" name="文字方塊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80" cy="290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標楷體" w:hAnsi="標楷體" w:eastAsia="標楷體"/>
                                <w:color w:val="000000"/>
                                <w:sz w:val="22"/>
                              </w:rPr>
                              <w:t>資工三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2"/>
                              </w:rPr>
                              <w:t>409410029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標楷體" w:hAnsi="標楷體" w:eastAsia="標楷體"/>
                                <w:color w:val="000000"/>
                                <w:sz w:val="22"/>
                              </w:rPr>
                              <w:t>王美綺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文字方塊 2" path="m0,0l-2147483645,0l-2147483645,-2147483646l0,-2147483646xe" stroked="f" style="position:absolute;margin-left:332.55pt;margin-top:22.7pt;width:142.9pt;height:22.85pt;mso-wrap-style:square;v-text-anchor:top" wp14:anchorId="05D283D9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2"/>
                        </w:rPr>
                      </w:pPr>
                      <w:r>
                        <w:rPr>
                          <w:rFonts w:ascii="標楷體" w:hAnsi="標楷體" w:eastAsia="標楷體"/>
                          <w:color w:val="000000"/>
                          <w:sz w:val="22"/>
                        </w:rPr>
                        <w:t>資工三</w:t>
                      </w:r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2"/>
                        </w:rPr>
                        <w:t>409410029</w:t>
                      </w:r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標楷體" w:hAnsi="標楷體" w:eastAsia="標楷體"/>
                          <w:color w:val="000000"/>
                          <w:sz w:val="22"/>
                        </w:rPr>
                        <w:t>王美綺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標楷體" w:hAnsi="標楷體" w:eastAsia="標楷體"/>
          <w:b/>
          <w:bCs/>
          <w:sz w:val="32"/>
          <w:szCs w:val="32"/>
        </w:rPr>
        <w:t>關於</w:t>
      </w:r>
      <w:r>
        <w:rPr>
          <w:rFonts w:eastAsia="標楷體" w:ascii="標楷體" w:hAnsi="標楷體"/>
          <w:b/>
          <w:bCs/>
          <w:sz w:val="32"/>
          <w:szCs w:val="32"/>
        </w:rPr>
        <w:t>C subset</w:t>
      </w:r>
      <w:r>
        <w:rPr>
          <w:rFonts w:ascii="標楷體" w:hAnsi="標楷體" w:eastAsia="標楷體"/>
          <w:b/>
          <w:bCs/>
          <w:sz w:val="32"/>
          <w:szCs w:val="32"/>
        </w:rPr>
        <w:t>的描述</w:t>
      </w:r>
    </w:p>
    <w:p>
      <w:pPr>
        <w:pStyle w:val="ListParagraph"/>
        <w:numPr>
          <w:ilvl w:val="0"/>
          <w:numId w:val="1"/>
        </w:numPr>
        <w:rPr>
          <w:rFonts w:ascii="標楷體" w:hAnsi="標楷體" w:eastAsia="標楷體"/>
          <w:b/>
          <w:b/>
          <w:bCs/>
          <w:sz w:val="28"/>
          <w:szCs w:val="28"/>
        </w:rPr>
      </w:pPr>
      <w:r>
        <w:rPr>
          <w:rFonts w:ascii="標楷體" w:hAnsi="標楷體" w:eastAsia="標楷體"/>
          <w:b/>
          <w:bCs/>
          <w:sz w:val="28"/>
          <w:szCs w:val="28"/>
        </w:rPr>
        <w:t>關鍵字</w:t>
      </w:r>
    </w:p>
    <w:p>
      <w:pPr>
        <w:pStyle w:val="Normal"/>
        <w:rPr>
          <w:rFonts w:ascii="Times New Roman" w:hAnsi="Times New Roman" w:eastAsia="標楷體" w:cs="Times New Roman"/>
          <w:szCs w:val="24"/>
        </w:rPr>
      </w:pPr>
      <w:r>
        <w:rPr>
          <w:rFonts w:eastAsia="標楷體" w:cs="Times New Roman" w:ascii="Times New Roman" w:hAnsi="Times New Roman"/>
          <w:szCs w:val="24"/>
        </w:rPr>
        <w:t>RETURN: 'return';</w:t>
      </w:r>
    </w:p>
    <w:p>
      <w:pPr>
        <w:pStyle w:val="Normal"/>
        <w:rPr>
          <w:rFonts w:ascii="Times New Roman" w:hAnsi="Times New Roman" w:eastAsia="標楷體" w:cs="Times New Roman"/>
          <w:szCs w:val="24"/>
        </w:rPr>
      </w:pPr>
      <w:r>
        <w:rPr>
          <w:rFonts w:eastAsia="標楷體" w:cs="Times New Roman" w:ascii="Times New Roman" w:hAnsi="Times New Roman"/>
          <w:szCs w:val="24"/>
        </w:rPr>
        <w:t>DEFINE: 'define';</w:t>
      </w:r>
    </w:p>
    <w:p>
      <w:pPr>
        <w:pStyle w:val="Normal"/>
        <w:rPr>
          <w:rFonts w:ascii="Times New Roman" w:hAnsi="Times New Roman" w:eastAsia="標楷體" w:cs="Times New Roman"/>
          <w:szCs w:val="24"/>
        </w:rPr>
      </w:pPr>
      <w:r>
        <w:rPr>
          <w:rFonts w:eastAsia="標楷體" w:cs="Times New Roman" w:ascii="Times New Roman" w:hAnsi="Times New Roman"/>
          <w:szCs w:val="24"/>
        </w:rPr>
        <w:t>TYPEDEF: 'typedef';</w:t>
      </w:r>
    </w:p>
    <w:p>
      <w:pPr>
        <w:pStyle w:val="Normal"/>
        <w:rPr>
          <w:rFonts w:ascii="Times New Roman" w:hAnsi="Times New Roman" w:eastAsia="標楷體" w:cs="Times New Roman"/>
          <w:szCs w:val="24"/>
        </w:rPr>
      </w:pPr>
      <w:r>
        <w:rPr>
          <w:rFonts w:eastAsia="標楷體" w:cs="Times New Roman" w:ascii="Times New Roman" w:hAnsi="Times New Roman"/>
          <w:szCs w:val="24"/>
        </w:rPr>
        <w:t>SIZEOF: 'sizeof';</w:t>
      </w:r>
    </w:p>
    <w:p>
      <w:pPr>
        <w:pStyle w:val="ListParagraph"/>
        <w:numPr>
          <w:ilvl w:val="0"/>
          <w:numId w:val="1"/>
        </w:numPr>
        <w:rPr>
          <w:rFonts w:ascii="標楷體" w:hAnsi="標楷體" w:eastAsia="標楷體"/>
          <w:b/>
          <w:b/>
          <w:bCs/>
          <w:sz w:val="28"/>
          <w:szCs w:val="28"/>
        </w:rPr>
      </w:pPr>
      <w:r>
        <w:rPr>
          <w:rFonts w:ascii="標楷體" w:hAnsi="標楷體" w:eastAsia="標楷體"/>
          <w:b/>
          <w:bCs/>
          <w:sz w:val="28"/>
          <w:szCs w:val="28"/>
        </w:rPr>
        <w:t xml:space="preserve">資料型態 </w:t>
      </w:r>
      <w:r>
        <w:rPr>
          <w:rFonts w:eastAsia="標楷體" w:ascii="標楷體" w:hAnsi="標楷體"/>
          <w:b/>
          <w:bCs/>
          <w:sz w:val="28"/>
          <w:szCs w:val="28"/>
        </w:rPr>
        <w:t>(</w:t>
      </w:r>
      <w:r>
        <w:rPr>
          <w:rFonts w:ascii="標楷體" w:hAnsi="標楷體" w:eastAsia="標楷體"/>
          <w:b/>
          <w:bCs/>
          <w:sz w:val="28"/>
          <w:szCs w:val="28"/>
        </w:rPr>
        <w:t>宣告變數</w:t>
      </w:r>
      <w:r>
        <w:rPr>
          <w:rFonts w:eastAsia="標楷體" w:ascii="標楷體" w:hAnsi="標楷體"/>
          <w:b/>
          <w:bCs/>
          <w:sz w:val="28"/>
          <w:szCs w:val="28"/>
        </w:rPr>
        <w:t>):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CHAR_TYPE: 'char';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INT_TYPE: 'int';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SHORT_TYPE: 'short';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LONG_TYPE: 'long';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CONST_TYPE: 'const';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FLOAT_TYPE: 'float';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DOUBLE_TYPE: 'double';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UNSIGNED_TYPE: 'unsigned';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SIGNED_TYPE: 'signed';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STRUCT_TYPE: 'struct';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VOID_TYPE: 'void';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STATIC_TYPE: 'static';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VOLATILE_TYPE: 'volatile';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ENUM_TYPE: 'enum';</w:t>
      </w:r>
    </w:p>
    <w:p>
      <w:pPr>
        <w:pStyle w:val="ListParagraph"/>
        <w:numPr>
          <w:ilvl w:val="0"/>
          <w:numId w:val="1"/>
        </w:numPr>
        <w:rPr>
          <w:rFonts w:ascii="標楷體" w:hAnsi="標楷體" w:eastAsia="標楷體" w:cs="Times New Roman"/>
          <w:b/>
          <w:b/>
          <w:bCs/>
          <w:sz w:val="28"/>
          <w:szCs w:val="28"/>
        </w:rPr>
      </w:pPr>
      <w:r>
        <w:rPr>
          <w:rFonts w:ascii="標楷體" w:hAnsi="標楷體" w:cs="Times New Roman" w:eastAsia="標楷體"/>
          <w:b/>
          <w:bCs/>
          <w:sz w:val="28"/>
          <w:szCs w:val="28"/>
        </w:rPr>
        <w:t>註解方式</w:t>
      </w:r>
      <w:r>
        <w:rPr>
          <w:rFonts w:eastAsia="標楷體" w:cs="Times New Roman" w:ascii="標楷體" w:hAnsi="標楷體"/>
          <w:b/>
          <w:bCs/>
          <w:sz w:val="28"/>
          <w:szCs w:val="28"/>
        </w:rPr>
        <w:t>: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COMMENT1: '//'(.)*'\n';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COMMENT2: '/*' (options{greedy=false;}: .)* '*/';</w:t>
      </w:r>
    </w:p>
    <w:p>
      <w:pPr>
        <w:pStyle w:val="ListParagraph"/>
        <w:numPr>
          <w:ilvl w:val="0"/>
          <w:numId w:val="1"/>
        </w:numPr>
        <w:rPr>
          <w:rFonts w:ascii="標楷體" w:hAnsi="標楷體" w:eastAsia="標楷體"/>
          <w:b/>
          <w:b/>
          <w:bCs/>
          <w:sz w:val="28"/>
          <w:szCs w:val="28"/>
        </w:rPr>
      </w:pPr>
      <w:r>
        <w:rPr>
          <w:rFonts w:eastAsia="標楷體" w:ascii="標楷體" w:hAnsi="標楷體"/>
          <w:b/>
          <w:bCs/>
          <w:sz w:val="28"/>
          <w:szCs w:val="28"/>
        </w:rPr>
        <w:t>program statement</w:t>
      </w:r>
      <w:r>
        <w:rPr>
          <w:rFonts w:ascii="標楷體" w:hAnsi="標楷體" w:eastAsia="標楷體"/>
          <w:b/>
          <w:bCs/>
          <w:sz w:val="28"/>
          <w:szCs w:val="28"/>
        </w:rPr>
        <w:t>相關之邏輯、數學運算子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LT_OP: '&lt;';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GT_OP: '&gt;';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LE_OP: '&lt;=';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GE_OP: '&gt;=';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EQ_OP: '==';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NE_OP: '!=';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PLUS_OP: '+';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PP_OP: '++';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MINUS_OP: '-';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MM_OP: '--';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MULTIPLE_OP: '*';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DIVID_OP: '/';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MOD_OP: '%';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RSHIFT_OP: '&gt;&gt;';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LSHIFT_OP: '&lt;&lt;';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ASSIGN_OP: '=';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PA_OP: '+=';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MIA_OP: '-=';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MUA_OP: '*=';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DA_OP: '/=';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MOA_OP: '%=';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BITAND_OP: '&amp;';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BITOR_OP: '|';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AND_OP: '&amp;&amp;';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OR_OP: '||';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NOT_OP: '!';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QUESTION_OP: '?';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ARROW_OP: '-&gt;';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WAVE_OP: '~';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CARET_OP: '^';</w:t>
      </w:r>
    </w:p>
    <w:p>
      <w:pPr>
        <w:pStyle w:val="ListParagraph"/>
        <w:numPr>
          <w:ilvl w:val="0"/>
          <w:numId w:val="1"/>
        </w:numPr>
        <w:rPr>
          <w:rFonts w:ascii="標楷體" w:hAnsi="標楷體" w:eastAsia="標楷體"/>
          <w:b/>
          <w:b/>
          <w:bCs/>
          <w:sz w:val="28"/>
          <w:szCs w:val="28"/>
        </w:rPr>
      </w:pPr>
      <w:r>
        <w:rPr>
          <w:rFonts w:ascii="標楷體" w:hAnsi="標楷體" w:eastAsia="標楷體"/>
          <w:b/>
          <w:bCs/>
          <w:sz w:val="28"/>
          <w:szCs w:val="28"/>
        </w:rPr>
        <w:t>其他標點符號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COMMA: ',';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SEMICOLON: ';';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LEFT_PAREM: '(';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RIGHT_PAREM: ')';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LEFT_BRACE: '{';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RIGHT_BRACE: '}';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LEFT_BRACKET: '[';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RIGHT_BRACKET: ']';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DOT: '.';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COLON: ':';</w:t>
      </w:r>
    </w:p>
    <w:p>
      <w:pPr>
        <w:pStyle w:val="ListParagraph"/>
        <w:numPr>
          <w:ilvl w:val="0"/>
          <w:numId w:val="1"/>
        </w:numPr>
        <w:rPr>
          <w:rFonts w:ascii="標楷體" w:hAnsi="標楷體" w:eastAsia="標楷體"/>
          <w:b/>
          <w:b/>
          <w:bCs/>
          <w:sz w:val="28"/>
          <w:szCs w:val="28"/>
        </w:rPr>
      </w:pPr>
      <w:r>
        <w:rPr>
          <w:rFonts w:ascii="標楷體" w:hAnsi="標楷體" w:eastAsia="標楷體"/>
          <w:b/>
          <w:bCs/>
          <w:sz w:val="28"/>
          <w:szCs w:val="28"/>
        </w:rPr>
        <w:t>支援之程式控制結構</w:t>
      </w:r>
    </w:p>
    <w:p>
      <w:pPr>
        <w:pStyle w:val="ListParagraph"/>
        <w:numPr>
          <w:ilvl w:val="0"/>
          <w:numId w:val="2"/>
        </w:numPr>
        <w:rPr>
          <w:b/>
          <w:b/>
          <w:bCs/>
          <w:szCs w:val="24"/>
        </w:rPr>
      </w:pPr>
      <w:r>
        <w:rPr>
          <w:b/>
          <w:bCs/>
          <w:szCs w:val="24"/>
        </w:rPr>
        <w:t>條件判斷</w:t>
      </w:r>
      <w:r>
        <w:rPr>
          <w:b/>
          <w:bCs/>
          <w:szCs w:val="24"/>
        </w:rPr>
        <w:t>:</w:t>
      </w:r>
    </w:p>
    <w:p>
      <w:pPr>
        <w:pStyle w:val="Normal"/>
        <w:ind w:left="480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IF: 'if';</w:t>
      </w:r>
    </w:p>
    <w:p>
      <w:pPr>
        <w:pStyle w:val="Normal"/>
        <w:ind w:left="480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ELSE: 'else';</w:t>
      </w:r>
    </w:p>
    <w:p>
      <w:pPr>
        <w:pStyle w:val="Normal"/>
        <w:ind w:left="480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BREAK: 'break';</w:t>
      </w:r>
    </w:p>
    <w:p>
      <w:pPr>
        <w:pStyle w:val="Normal"/>
        <w:ind w:left="480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SWITCH: 'switch';</w:t>
      </w:r>
    </w:p>
    <w:p>
      <w:pPr>
        <w:pStyle w:val="Normal"/>
        <w:ind w:left="480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CASE: 'case';</w:t>
      </w:r>
    </w:p>
    <w:p>
      <w:pPr>
        <w:pStyle w:val="Normal"/>
        <w:ind w:left="480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CONTINUE: 'continue';</w:t>
      </w:r>
    </w:p>
    <w:p>
      <w:pPr>
        <w:pStyle w:val="Normal"/>
        <w:ind w:left="480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DEFAULT: 'default';</w:t>
      </w:r>
    </w:p>
    <w:p>
      <w:pPr>
        <w:pStyle w:val="ListParagraph"/>
        <w:numPr>
          <w:ilvl w:val="0"/>
          <w:numId w:val="2"/>
        </w:numPr>
        <w:rPr>
          <w:b/>
          <w:b/>
          <w:bCs/>
          <w:szCs w:val="24"/>
        </w:rPr>
      </w:pPr>
      <w:r>
        <w:rPr>
          <w:b/>
          <w:bCs/>
          <w:szCs w:val="24"/>
        </w:rPr>
        <w:t>迴圈</w:t>
      </w:r>
      <w:r>
        <w:rPr>
          <w:b/>
          <w:bCs/>
          <w:szCs w:val="24"/>
        </w:rPr>
        <w:t>:</w:t>
      </w:r>
    </w:p>
    <w:p>
      <w:pPr>
        <w:pStyle w:val="Normal"/>
        <w:ind w:left="480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DO: 'do';</w:t>
      </w:r>
    </w:p>
    <w:p>
      <w:pPr>
        <w:pStyle w:val="Normal"/>
        <w:ind w:left="480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WHILE: 'while';</w:t>
      </w:r>
    </w:p>
    <w:p>
      <w:pPr>
        <w:pStyle w:val="Normal"/>
        <w:ind w:left="480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FOR: 'for';</w:t>
      </w:r>
    </w:p>
    <w:p>
      <w:pPr>
        <w:pStyle w:val="ListParagraph"/>
        <w:numPr>
          <w:ilvl w:val="0"/>
          <w:numId w:val="1"/>
        </w:numPr>
        <w:rPr>
          <w:rFonts w:ascii="標楷體" w:hAnsi="標楷體" w:eastAsia="標楷體"/>
          <w:b/>
          <w:b/>
          <w:bCs/>
          <w:sz w:val="28"/>
          <w:szCs w:val="28"/>
          <w:lang w:val="pt-PT"/>
        </w:rPr>
      </w:pPr>
      <w:r>
        <w:rPr>
          <w:rFonts w:ascii="標楷體" w:hAnsi="標楷體" w:eastAsia="標楷體"/>
          <w:b/>
          <w:bCs/>
          <w:sz w:val="28"/>
          <w:szCs w:val="28"/>
          <w:lang w:val="pt-PT"/>
        </w:rPr>
        <w:t>函式</w:t>
      </w:r>
    </w:p>
    <w:p>
      <w:pPr>
        <w:pStyle w:val="Normal"/>
        <w:rPr>
          <w:rFonts w:ascii="Times New Roman" w:hAnsi="Times New Roman" w:cs="Times New Roman"/>
          <w:szCs w:val="24"/>
          <w:lang w:val="pt-PT"/>
        </w:rPr>
      </w:pPr>
      <w:r>
        <w:rPr>
          <w:rFonts w:cs="Times New Roman" w:ascii="Times New Roman" w:hAnsi="Times New Roman"/>
          <w:szCs w:val="24"/>
          <w:lang w:val="pt-PT"/>
        </w:rPr>
        <w:t>MAIN: 'main'</w:t>
      </w:r>
    </w:p>
    <w:p>
      <w:pPr>
        <w:pStyle w:val="Normal"/>
        <w:rPr>
          <w:rFonts w:ascii="Times New Roman" w:hAnsi="Times New Roman" w:cs="Times New Roman"/>
          <w:szCs w:val="24"/>
          <w:lang w:val="pt-PT"/>
        </w:rPr>
      </w:pPr>
      <w:r>
        <w:rPr>
          <w:rFonts w:cs="Times New Roman" w:ascii="Times New Roman" w:hAnsi="Times New Roman"/>
          <w:szCs w:val="24"/>
          <w:lang w:val="pt-PT"/>
        </w:rPr>
        <w:t>SCANF: 'scanf';</w:t>
      </w:r>
    </w:p>
    <w:p>
      <w:pPr>
        <w:pStyle w:val="Normal"/>
        <w:rPr>
          <w:rFonts w:ascii="Times New Roman" w:hAnsi="Times New Roman" w:cs="Times New Roman"/>
          <w:szCs w:val="24"/>
          <w:lang w:val="pt-PT"/>
        </w:rPr>
      </w:pPr>
      <w:r>
        <w:rPr>
          <w:rFonts w:cs="Times New Roman" w:ascii="Times New Roman" w:hAnsi="Times New Roman"/>
          <w:szCs w:val="24"/>
          <w:lang w:val="pt-PT"/>
        </w:rPr>
        <w:t>PRINTf: 'printf';</w:t>
      </w:r>
    </w:p>
    <w:p>
      <w:pPr>
        <w:pStyle w:val="Normal"/>
        <w:rPr>
          <w:rFonts w:ascii="Times New Roman" w:hAnsi="Times New Roman" w:cs="Times New Roman"/>
          <w:szCs w:val="24"/>
          <w:lang w:val="pt-PT"/>
        </w:rPr>
      </w:pPr>
      <w:r>
        <w:rPr>
          <w:rFonts w:cs="Times New Roman" w:ascii="Times New Roman" w:hAnsi="Times New Roman"/>
          <w:szCs w:val="24"/>
          <w:lang w:val="pt-PT"/>
        </w:rPr>
        <w:t>LITERAL : '"' (options{greedy=false;}: .)* '"';</w:t>
      </w:r>
    </w:p>
    <w:p>
      <w:pPr>
        <w:pStyle w:val="Normal"/>
        <w:rPr>
          <w:rFonts w:ascii="Times New Roman" w:hAnsi="Times New Roman" w:cs="Times New Roman"/>
          <w:szCs w:val="24"/>
          <w:lang w:val="pt-PT"/>
        </w:rPr>
      </w:pPr>
      <w:r>
        <w:rPr>
          <w:rFonts w:cs="Times New Roman" w:ascii="Times New Roman" w:hAnsi="Times New Roman"/>
          <w:szCs w:val="24"/>
          <w:lang w:val="pt-PT"/>
        </w:rPr>
        <w:t>LITERAL_CHAR: '\''(options{greedy=false;}: .)*'\'';</w:t>
      </w:r>
    </w:p>
    <w:p>
      <w:pPr>
        <w:pStyle w:val="Normal"/>
        <w:rPr>
          <w:rFonts w:ascii="Times New Roman" w:hAnsi="Times New Roman" w:cs="Times New Roman"/>
          <w:szCs w:val="24"/>
          <w:lang w:val="pt-PT"/>
        </w:rPr>
      </w:pPr>
      <w:r>
        <w:rPr>
          <w:rFonts w:cs="Times New Roman" w:ascii="Times New Roman" w:hAnsi="Times New Roman"/>
          <w:szCs w:val="24"/>
          <w:lang w:val="pt-PT"/>
        </w:rPr>
        <w:t>HEADER: '#'(options{greedy=false;}: .)*'\n';</w:t>
      </w:r>
    </w:p>
    <w:p>
      <w:pPr>
        <w:pStyle w:val="ListParagraph"/>
        <w:numPr>
          <w:ilvl w:val="0"/>
          <w:numId w:val="1"/>
        </w:numPr>
        <w:rPr>
          <w:rFonts w:ascii="標楷體" w:hAnsi="標楷體" w:eastAsia="標楷體" w:cs="Times New Roman"/>
          <w:b/>
          <w:b/>
          <w:bCs/>
          <w:sz w:val="28"/>
          <w:szCs w:val="28"/>
          <w:lang w:val="pt-PT"/>
        </w:rPr>
      </w:pPr>
      <w:r>
        <w:rPr>
          <w:rFonts w:ascii="標楷體" w:hAnsi="標楷體" w:cs="Times New Roman" w:eastAsia="標楷體"/>
          <w:b/>
          <w:bCs/>
          <w:sz w:val="28"/>
          <w:szCs w:val="28"/>
          <w:lang w:val="pt-PT"/>
        </w:rPr>
        <w:t>數字和變數</w:t>
      </w:r>
    </w:p>
    <w:p>
      <w:pPr>
        <w:pStyle w:val="Normal"/>
        <w:rPr>
          <w:rFonts w:ascii="Times New Roman" w:hAnsi="Times New Roman" w:cs="Times New Roman"/>
          <w:szCs w:val="24"/>
          <w:lang w:val="pt-PT"/>
        </w:rPr>
      </w:pPr>
      <w:r>
        <w:rPr>
          <w:rFonts w:cs="Times New Roman" w:ascii="Times New Roman" w:hAnsi="Times New Roman"/>
          <w:szCs w:val="24"/>
          <w:lang w:val="pt-PT"/>
        </w:rPr>
        <w:t>DEC_NUM: ('0' | ('1'..'9')(DIGIT)*);</w:t>
      </w:r>
    </w:p>
    <w:p>
      <w:pPr>
        <w:pStyle w:val="Normal"/>
        <w:rPr>
          <w:rFonts w:ascii="Times New Roman" w:hAnsi="Times New Roman" w:cs="Times New Roman"/>
          <w:szCs w:val="24"/>
          <w:lang w:val="pt-PT"/>
        </w:rPr>
      </w:pPr>
      <w:r>
        <w:rPr>
          <w:rFonts w:cs="Times New Roman" w:ascii="Times New Roman" w:hAnsi="Times New Roman"/>
          <w:szCs w:val="24"/>
          <w:lang w:val="pt-PT"/>
        </w:rPr>
        <w:t>ID: (LETTER)(LETTER|DIGIT)*;</w:t>
      </w:r>
    </w:p>
    <w:p>
      <w:pPr>
        <w:pStyle w:val="Normal"/>
        <w:rPr>
          <w:rFonts w:ascii="Times New Roman" w:hAnsi="Times New Roman" w:cs="Times New Roman"/>
          <w:szCs w:val="24"/>
          <w:lang w:val="pt-PT"/>
        </w:rPr>
      </w:pPr>
      <w:r>
        <w:rPr>
          <w:rFonts w:cs="Times New Roman" w:ascii="Times New Roman" w:hAnsi="Times New Roman"/>
          <w:szCs w:val="24"/>
          <w:lang w:val="pt-PT"/>
        </w:rPr>
        <w:t>fragment LETTER : 'a'..'z' | 'A'..'Z' | '_';</w:t>
      </w:r>
    </w:p>
    <w:p>
      <w:pPr>
        <w:pStyle w:val="Normal"/>
        <w:rPr>
          <w:rFonts w:ascii="Times New Roman" w:hAnsi="Times New Roman" w:cs="Times New Roman"/>
          <w:szCs w:val="24"/>
          <w:lang w:val="pt-PT"/>
        </w:rPr>
      </w:pPr>
      <w:r>
        <w:rPr>
          <w:rFonts w:cs="Times New Roman" w:ascii="Times New Roman" w:hAnsi="Times New Roman"/>
          <w:szCs w:val="24"/>
          <w:lang w:val="pt-PT"/>
        </w:rPr>
        <w:t>fragment DIGIT : '0'..'9';</w:t>
      </w:r>
    </w:p>
    <w:p>
      <w:pPr>
        <w:pStyle w:val="Normal"/>
        <w:rPr>
          <w:rFonts w:ascii="Times New Roman" w:hAnsi="Times New Roman" w:cs="Times New Roman"/>
          <w:szCs w:val="24"/>
          <w:lang w:val="pt-PT"/>
        </w:rPr>
      </w:pPr>
      <w:r>
        <w:rPr>
          <w:rFonts w:cs="Times New Roman" w:ascii="Times New Roman" w:hAnsi="Times New Roman"/>
          <w:szCs w:val="24"/>
          <w:lang w:val="pt-PT"/>
        </w:rPr>
        <w:t>FLOAT_NUM: FLOAT_NUM1 | FLOAT_NUM2 | FLOAT_NUM3;</w:t>
      </w:r>
    </w:p>
    <w:p>
      <w:pPr>
        <w:pStyle w:val="Normal"/>
        <w:rPr>
          <w:rFonts w:ascii="Times New Roman" w:hAnsi="Times New Roman" w:cs="Times New Roman"/>
          <w:szCs w:val="24"/>
          <w:lang w:val="pt-PT"/>
        </w:rPr>
      </w:pPr>
      <w:r>
        <w:rPr>
          <w:rFonts w:cs="Times New Roman" w:ascii="Times New Roman" w:hAnsi="Times New Roman"/>
          <w:szCs w:val="24"/>
          <w:lang w:val="pt-PT"/>
        </w:rPr>
        <w:t>fragment FLOAT_NUM1: (DIGIT)+'.'(DIGIT)*;</w:t>
      </w:r>
    </w:p>
    <w:p>
      <w:pPr>
        <w:pStyle w:val="Normal"/>
        <w:rPr>
          <w:rFonts w:ascii="Times New Roman" w:hAnsi="Times New Roman" w:cs="Times New Roman"/>
          <w:szCs w:val="24"/>
          <w:lang w:val="pt-PT"/>
        </w:rPr>
      </w:pPr>
      <w:r>
        <w:rPr>
          <w:rFonts w:cs="Times New Roman" w:ascii="Times New Roman" w:hAnsi="Times New Roman"/>
          <w:szCs w:val="24"/>
          <w:lang w:val="pt-PT"/>
        </w:rPr>
        <w:t>fragment FLOAT_NUM2: '.'(DIGIT)+;</w:t>
      </w:r>
    </w:p>
    <w:p>
      <w:pPr>
        <w:pStyle w:val="Normal"/>
        <w:rPr>
          <w:rFonts w:ascii="Times New Roman" w:hAnsi="Times New Roman" w:cs="Times New Roman"/>
          <w:szCs w:val="24"/>
          <w:lang w:val="pt-PT"/>
        </w:rPr>
      </w:pPr>
      <w:r>
        <w:rPr>
          <w:rFonts w:cs="Times New Roman" w:ascii="Times New Roman" w:hAnsi="Times New Roman"/>
          <w:szCs w:val="24"/>
          <w:lang w:val="pt-PT"/>
        </w:rPr>
        <w:t>fragment FLOAT_NUM3: (DIGIT)+;</w:t>
      </w:r>
    </w:p>
    <w:p>
      <w:pPr>
        <w:pStyle w:val="ListParagraph"/>
        <w:numPr>
          <w:ilvl w:val="0"/>
          <w:numId w:val="1"/>
        </w:numPr>
        <w:rPr>
          <w:rFonts w:ascii="標楷體" w:hAnsi="標楷體" w:eastAsia="標楷體" w:cs="Times New Roman"/>
          <w:b/>
          <w:b/>
          <w:bCs/>
          <w:sz w:val="28"/>
          <w:szCs w:val="28"/>
          <w:lang w:val="pt-PT"/>
        </w:rPr>
      </w:pPr>
      <w:r>
        <w:rPr>
          <w:rFonts w:ascii="標楷體" w:hAnsi="標楷體" w:cs="Times New Roman" w:eastAsia="標楷體"/>
          <w:b/>
          <w:bCs/>
          <w:sz w:val="28"/>
          <w:szCs w:val="28"/>
          <w:lang w:val="pt-PT"/>
        </w:rPr>
        <w:t>換行和空白</w:t>
      </w:r>
    </w:p>
    <w:p>
      <w:pPr>
        <w:pStyle w:val="Normal"/>
        <w:rPr>
          <w:rFonts w:ascii="Times New Roman" w:hAnsi="Times New Roman" w:cs="Times New Roman"/>
          <w:szCs w:val="24"/>
          <w:lang w:val="pt-PT"/>
        </w:rPr>
      </w:pPr>
      <w:r>
        <w:rPr>
          <w:rFonts w:cs="Times New Roman" w:ascii="Times New Roman" w:hAnsi="Times New Roman"/>
          <w:szCs w:val="24"/>
          <w:lang w:val="pt-PT"/>
        </w:rPr>
        <w:t>NULL: 'null'| '\\0';</w:t>
      </w:r>
    </w:p>
    <w:p>
      <w:pPr>
        <w:pStyle w:val="Normal"/>
        <w:rPr>
          <w:rFonts w:ascii="Times New Roman" w:hAnsi="Times New Roman" w:cs="Times New Roman"/>
          <w:szCs w:val="24"/>
          <w:lang w:val="pt-PT"/>
        </w:rPr>
      </w:pPr>
      <w:r>
        <w:rPr>
          <w:rFonts w:cs="Times New Roman" w:ascii="Times New Roman" w:hAnsi="Times New Roman"/>
          <w:szCs w:val="24"/>
          <w:lang w:val="pt-PT"/>
        </w:rPr>
        <w:t>NEW_LINE: '\n';</w:t>
      </w:r>
    </w:p>
    <w:p>
      <w:pPr>
        <w:pStyle w:val="Normal"/>
        <w:rPr>
          <w:rFonts w:ascii="Times New Roman" w:hAnsi="Times New Roman" w:cs="Times New Roman"/>
          <w:szCs w:val="24"/>
          <w:lang w:val="pt-PT"/>
        </w:rPr>
      </w:pPr>
      <w:r>
        <w:rPr>
          <w:rFonts w:cs="Times New Roman" w:ascii="Times New Roman" w:hAnsi="Times New Roman"/>
          <w:szCs w:val="24"/>
          <w:lang w:val="pt-PT"/>
        </w:rPr>
        <w:t>WS: (' '|'\r'|'\t')+;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>
    <w:lvl w:ilvl="0">
      <w:start w:val="1"/>
      <w:numFmt w:val="bullet"/>
      <w:lvlText w:val="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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31d66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Arial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qFormat/>
    <w:rsid w:val="00031303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qFormat/>
    <w:rsid w:val="00031303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4f13"/>
    <w:pPr>
      <w:ind w:left="48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031303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7"/>
    <w:uiPriority w:val="99"/>
    <w:unhideWhenUsed/>
    <w:rsid w:val="00031303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Application>LibreOffice/7.1.5.2$Linux_X86_64 LibreOffice_project/85f04e9f809797b8199d13c421bd8a2b025d52b5</Application>
  <AppVersion>15.0000</AppVersion>
  <Pages>3</Pages>
  <Words>294</Words>
  <Characters>1670</Characters>
  <CharactersWithSpaces>1790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2022-03-03T03:24:00Z</dcterms:created>
  <dc:creator>chiahsunwu</dc:creator>
  <dc:description/>
  <dc:language>en-US</dc:language>
  <cp:lastModifiedBy/>
  <dcterms:modified xsi:type="dcterms:W3CDTF">2023-03-26T17:01:18Z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