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F9FE" w14:textId="77F3709E" w:rsidR="007E36BA" w:rsidRPr="00AE6BEA" w:rsidRDefault="00DA6DEE" w:rsidP="00C23EAD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AE6BEA">
        <w:rPr>
          <w:rFonts w:ascii="Times New Roman" w:hAnsi="Times New Roman" w:cs="Times New Roman"/>
          <w:b/>
          <w:bCs/>
          <w:color w:val="000000" w:themeColor="text1"/>
        </w:rPr>
        <w:t>BMI 706 Project: Dataset and Task</w:t>
      </w:r>
      <w:r w:rsidR="007C6EA8" w:rsidRPr="00AE6BEA">
        <w:rPr>
          <w:rFonts w:ascii="Times New Roman" w:hAnsi="Times New Roman" w:cs="Times New Roman"/>
          <w:b/>
          <w:bCs/>
          <w:color w:val="000000" w:themeColor="text1"/>
        </w:rPr>
        <w:t>s</w:t>
      </w:r>
    </w:p>
    <w:p w14:paraId="5F87BF3F" w14:textId="522E5D11" w:rsidR="007C6EA8" w:rsidRPr="00AE6BEA" w:rsidRDefault="004E7769" w:rsidP="00C23EAD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AE6BEA">
        <w:rPr>
          <w:rFonts w:ascii="Times New Roman" w:hAnsi="Times New Roman" w:cs="Times New Roman"/>
          <w:color w:val="000000" w:themeColor="text1"/>
        </w:rPr>
        <w:t>Nkambule</w:t>
      </w:r>
      <w:proofErr w:type="spellEnd"/>
      <w:r w:rsidRPr="00AE6BEA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E6BEA">
        <w:rPr>
          <w:rFonts w:ascii="Times New Roman" w:hAnsi="Times New Roman" w:cs="Times New Roman"/>
          <w:color w:val="000000" w:themeColor="text1"/>
        </w:rPr>
        <w:t>Lethukuthula</w:t>
      </w:r>
      <w:proofErr w:type="spellEnd"/>
    </w:p>
    <w:p w14:paraId="790EF405" w14:textId="29F4F238" w:rsidR="004E7769" w:rsidRPr="00AE6BEA" w:rsidRDefault="004E7769" w:rsidP="00C23EAD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proofErr w:type="spellStart"/>
      <w:r w:rsidRPr="00AE6BEA">
        <w:rPr>
          <w:rFonts w:ascii="Times New Roman" w:hAnsi="Times New Roman" w:cs="Times New Roman"/>
          <w:color w:val="000000" w:themeColor="text1"/>
        </w:rPr>
        <w:t>Melnikas</w:t>
      </w:r>
      <w:proofErr w:type="spellEnd"/>
      <w:r w:rsidRPr="00AE6BEA">
        <w:rPr>
          <w:rFonts w:ascii="Times New Roman" w:hAnsi="Times New Roman" w:cs="Times New Roman"/>
          <w:color w:val="000000" w:themeColor="text1"/>
        </w:rPr>
        <w:t>, Max</w:t>
      </w:r>
    </w:p>
    <w:p w14:paraId="38C608AD" w14:textId="6D29B9B2" w:rsidR="004E7769" w:rsidRPr="00AE6BEA" w:rsidRDefault="004E7769" w:rsidP="00C23EAD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r w:rsidRPr="00AE6BEA">
        <w:rPr>
          <w:rFonts w:ascii="Times New Roman" w:hAnsi="Times New Roman" w:cs="Times New Roman"/>
          <w:color w:val="000000" w:themeColor="text1"/>
        </w:rPr>
        <w:t>Wan, Guihong</w:t>
      </w:r>
    </w:p>
    <w:p w14:paraId="5DF33173" w14:textId="77777777" w:rsidR="00C23EAD" w:rsidRPr="00AE6BEA" w:rsidRDefault="00C23EAD" w:rsidP="00C23EAD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</w:p>
    <w:p w14:paraId="4E5D1251" w14:textId="2187457F" w:rsidR="00183AB2" w:rsidRPr="00B65596" w:rsidRDefault="00AE6BEA" w:rsidP="00B65596">
      <w:pPr>
        <w:tabs>
          <w:tab w:val="right" w:pos="10224"/>
        </w:tabs>
        <w:spacing w:after="0" w:line="240" w:lineRule="auto"/>
        <w:ind w:left="0" w:firstLine="0"/>
        <w:jc w:val="left"/>
        <w:rPr>
          <w:rStyle w:val="textlayer--absolute"/>
          <w:rFonts w:ascii="Times New Roman" w:hAnsi="Times New Roman" w:cs="Times New Roman"/>
          <w:color w:val="000000" w:themeColor="text1"/>
          <w:shd w:val="clear" w:color="auto" w:fill="FFFFFF"/>
        </w:rPr>
      </w:pPr>
      <w:r w:rsidRPr="000142F3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1.</w:t>
      </w:r>
      <w:r w:rsidRPr="000142F3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0142F3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Identify</w:t>
      </w:r>
      <w:r w:rsidRPr="000142F3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0142F3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a</w:t>
      </w:r>
      <w:r w:rsidRPr="000142F3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0142F3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set</w:t>
      </w:r>
      <w:r w:rsidRPr="000142F3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0142F3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for</w:t>
      </w:r>
      <w:r w:rsidRPr="000142F3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0142F3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your</w:t>
      </w:r>
      <w:r w:rsidRPr="000142F3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0142F3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visualization</w:t>
      </w:r>
      <w:r w:rsidRPr="000142F3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0142F3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project.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Your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dataset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should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be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from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a</w:t>
      </w:r>
      <w:r w:rsidR="00B65596">
        <w:rPr>
          <w:rStyle w:val="textlayer--absolute"/>
          <w:rFonts w:ascii="Times New Roman" w:hAnsi="Times New Roman" w:cs="Times New Roman"/>
          <w:color w:val="000000" w:themeColor="text1"/>
        </w:rPr>
        <w:t xml:space="preserve"> 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biomedical</w:t>
      </w:r>
      <w:r w:rsidR="00B65596">
        <w:rPr>
          <w:rFonts w:ascii="Times New Roman" w:hAnsi="Times New Roman" w:cs="Times New Roman"/>
          <w:color w:val="000000" w:themeColor="text1"/>
        </w:rPr>
        <w:t xml:space="preserve"> 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domain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and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contain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multiple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entities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of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interest,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different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types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of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variables</w:t>
      </w:r>
      <w:r w:rsidR="00306542">
        <w:rPr>
          <w:rStyle w:val="textlayer--absolute"/>
          <w:rFonts w:ascii="Times New Roman" w:hAnsi="Times New Roman" w:cs="Times New Roman"/>
          <w:color w:val="000000" w:themeColor="text1"/>
        </w:rPr>
        <w:t xml:space="preserve"> 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(quantitative,</w:t>
      </w:r>
      <w:r w:rsidRPr="00AE6BEA">
        <w:rPr>
          <w:rFonts w:ascii="Times New Roman" w:hAnsi="Times New Roman" w:cs="Times New Roman"/>
          <w:color w:val="000000" w:themeColor="text1"/>
        </w:rPr>
        <w:br/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categorical,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ordinal,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relations,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temporal,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geospatial,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genomic,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etc.),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and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publicly</w:t>
      </w:r>
      <w:r w:rsidRPr="00AE6BEA">
        <w:rPr>
          <w:rFonts w:ascii="Times New Roman" w:hAnsi="Times New Roman" w:cs="Times New Roman"/>
          <w:color w:val="000000" w:themeColor="text1"/>
        </w:rPr>
        <w:br/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accessible.</w:t>
      </w:r>
    </w:p>
    <w:p w14:paraId="5ECE6508" w14:textId="77777777" w:rsidR="00B65596" w:rsidRDefault="00B65596" w:rsidP="00B65596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</w:p>
    <w:p w14:paraId="335BFB05" w14:textId="12847A21" w:rsidR="00B65596" w:rsidRDefault="008A0ABF" w:rsidP="00B65596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are interested in </w:t>
      </w:r>
      <w:r w:rsidR="00CA314D">
        <w:rPr>
          <w:rFonts w:ascii="Times New Roman" w:hAnsi="Times New Roman" w:cs="Times New Roman"/>
          <w:color w:val="000000" w:themeColor="text1"/>
        </w:rPr>
        <w:t xml:space="preserve">spatially resolved </w:t>
      </w:r>
      <w:r w:rsidR="006F6493">
        <w:rPr>
          <w:rFonts w:ascii="Times New Roman" w:hAnsi="Times New Roman" w:cs="Times New Roman"/>
          <w:color w:val="000000" w:themeColor="text1"/>
        </w:rPr>
        <w:t>multiplexed imaging data</w:t>
      </w:r>
      <w:r w:rsidR="00F055DA">
        <w:rPr>
          <w:rFonts w:ascii="Times New Roman" w:hAnsi="Times New Roman" w:cs="Times New Roman"/>
          <w:color w:val="000000" w:themeColor="text1"/>
        </w:rPr>
        <w:t xml:space="preserve"> at single-cell resolution</w:t>
      </w:r>
      <w:r w:rsidR="00260417">
        <w:rPr>
          <w:rFonts w:ascii="Times New Roman" w:hAnsi="Times New Roman" w:cs="Times New Roman"/>
          <w:color w:val="000000" w:themeColor="text1"/>
        </w:rPr>
        <w:t>,</w:t>
      </w:r>
      <w:r w:rsidR="006F6493">
        <w:rPr>
          <w:rFonts w:ascii="Times New Roman" w:hAnsi="Times New Roman" w:cs="Times New Roman"/>
          <w:color w:val="000000" w:themeColor="text1"/>
        </w:rPr>
        <w:t xml:space="preserve"> generated by </w:t>
      </w:r>
      <w:r w:rsidR="000B1273">
        <w:rPr>
          <w:rFonts w:ascii="Times New Roman" w:hAnsi="Times New Roman" w:cs="Times New Roman"/>
          <w:color w:val="000000" w:themeColor="text1"/>
        </w:rPr>
        <w:t>CyCIF</w:t>
      </w:r>
      <w:r w:rsidR="00342471">
        <w:rPr>
          <w:rStyle w:val="FootnoteReference"/>
          <w:rFonts w:ascii="Times New Roman" w:hAnsi="Times New Roman" w:cs="Times New Roman"/>
          <w:color w:val="000000" w:themeColor="text1"/>
        </w:rPr>
        <w:footnoteReference w:id="1"/>
      </w:r>
      <w:r w:rsidR="00342471">
        <w:rPr>
          <w:rFonts w:ascii="Times New Roman" w:hAnsi="Times New Roman" w:cs="Times New Roman"/>
          <w:color w:val="000000" w:themeColor="text1"/>
        </w:rPr>
        <w:t>.</w:t>
      </w:r>
      <w:r w:rsidR="006C2D14">
        <w:rPr>
          <w:rFonts w:ascii="Times New Roman" w:hAnsi="Times New Roman" w:cs="Times New Roman"/>
          <w:color w:val="000000" w:themeColor="text1"/>
        </w:rPr>
        <w:t xml:space="preserve"> </w:t>
      </w:r>
      <w:r w:rsidR="001D3A46">
        <w:rPr>
          <w:rFonts w:ascii="Times New Roman" w:hAnsi="Times New Roman" w:cs="Times New Roman"/>
          <w:color w:val="000000" w:themeColor="text1"/>
        </w:rPr>
        <w:t>Sp</w:t>
      </w:r>
      <w:r w:rsidR="003D13BF">
        <w:rPr>
          <w:rFonts w:ascii="Times New Roman" w:hAnsi="Times New Roman" w:cs="Times New Roman"/>
          <w:color w:val="000000" w:themeColor="text1"/>
        </w:rPr>
        <w:t>ecifically</w:t>
      </w:r>
      <w:r w:rsidR="001710E8">
        <w:rPr>
          <w:rFonts w:ascii="Times New Roman" w:hAnsi="Times New Roman" w:cs="Times New Roman"/>
          <w:color w:val="000000" w:themeColor="text1"/>
        </w:rPr>
        <w:t xml:space="preserve">, we </w:t>
      </w:r>
      <w:r w:rsidR="005524A8">
        <w:rPr>
          <w:rFonts w:ascii="Times New Roman" w:hAnsi="Times New Roman" w:cs="Times New Roman"/>
          <w:color w:val="000000" w:themeColor="text1"/>
        </w:rPr>
        <w:t xml:space="preserve">are </w:t>
      </w:r>
      <w:r w:rsidR="002823DE">
        <w:rPr>
          <w:rFonts w:ascii="Times New Roman" w:hAnsi="Times New Roman" w:cs="Times New Roman"/>
          <w:color w:val="000000" w:themeColor="text1"/>
        </w:rPr>
        <w:t xml:space="preserve">going to use </w:t>
      </w:r>
      <w:r w:rsidR="007D70B9">
        <w:rPr>
          <w:rFonts w:ascii="Times New Roman" w:hAnsi="Times New Roman" w:cs="Times New Roman"/>
          <w:color w:val="000000" w:themeColor="text1"/>
        </w:rPr>
        <w:t xml:space="preserve">the </w:t>
      </w:r>
      <w:r w:rsidR="00F32639">
        <w:rPr>
          <w:rFonts w:ascii="Times New Roman" w:hAnsi="Times New Roman" w:cs="Times New Roman"/>
          <w:color w:val="000000" w:themeColor="text1"/>
        </w:rPr>
        <w:t>publicly</w:t>
      </w:r>
      <w:r w:rsidR="00E44325">
        <w:rPr>
          <w:rFonts w:ascii="Times New Roman" w:hAnsi="Times New Roman" w:cs="Times New Roman"/>
          <w:color w:val="000000" w:themeColor="text1"/>
        </w:rPr>
        <w:t xml:space="preserve"> available </w:t>
      </w:r>
      <w:r w:rsidR="00890E5F">
        <w:rPr>
          <w:rFonts w:ascii="Times New Roman" w:hAnsi="Times New Roman" w:cs="Times New Roman"/>
          <w:color w:val="000000" w:themeColor="text1"/>
        </w:rPr>
        <w:t xml:space="preserve">data </w:t>
      </w:r>
      <w:r w:rsidR="00A42614">
        <w:rPr>
          <w:rFonts w:ascii="Times New Roman" w:hAnsi="Times New Roman" w:cs="Times New Roman"/>
          <w:color w:val="000000" w:themeColor="text1"/>
        </w:rPr>
        <w:t xml:space="preserve">from </w:t>
      </w:r>
      <w:r w:rsidR="00D75781">
        <w:rPr>
          <w:rFonts w:ascii="Times New Roman" w:hAnsi="Times New Roman" w:cs="Times New Roman"/>
          <w:color w:val="000000" w:themeColor="text1"/>
        </w:rPr>
        <w:t>a</w:t>
      </w:r>
      <w:r w:rsidR="002356F5">
        <w:rPr>
          <w:rFonts w:ascii="Times New Roman" w:hAnsi="Times New Roman" w:cs="Times New Roman"/>
          <w:color w:val="000000" w:themeColor="text1"/>
        </w:rPr>
        <w:t xml:space="preserve"> </w:t>
      </w:r>
      <w:r w:rsidR="00C02439">
        <w:rPr>
          <w:rFonts w:ascii="Times New Roman" w:hAnsi="Times New Roman" w:cs="Times New Roman"/>
          <w:color w:val="000000" w:themeColor="text1"/>
        </w:rPr>
        <w:t>melanoma</w:t>
      </w:r>
      <w:r w:rsidR="00D408C6">
        <w:rPr>
          <w:rFonts w:ascii="Times New Roman" w:hAnsi="Times New Roman" w:cs="Times New Roman"/>
          <w:color w:val="000000" w:themeColor="text1"/>
        </w:rPr>
        <w:t xml:space="preserve"> study</w:t>
      </w:r>
      <w:r w:rsidR="009E789D">
        <w:rPr>
          <w:rFonts w:ascii="Times New Roman" w:hAnsi="Times New Roman" w:cs="Times New Roman"/>
          <w:color w:val="000000" w:themeColor="text1"/>
        </w:rPr>
        <w:t xml:space="preserve"> [</w:t>
      </w:r>
      <w:r w:rsidR="00C811E7">
        <w:rPr>
          <w:rFonts w:ascii="Times New Roman" w:hAnsi="Times New Roman" w:cs="Times New Roman"/>
          <w:color w:val="000000" w:themeColor="text1"/>
        </w:rPr>
        <w:t>1]</w:t>
      </w:r>
      <w:r w:rsidR="00F93413">
        <w:rPr>
          <w:rFonts w:ascii="Times New Roman" w:hAnsi="Times New Roman" w:cs="Times New Roman"/>
          <w:color w:val="000000" w:themeColor="text1"/>
        </w:rPr>
        <w:t>.</w:t>
      </w:r>
      <w:r w:rsidR="001257E9">
        <w:rPr>
          <w:rFonts w:ascii="Times New Roman" w:hAnsi="Times New Roman" w:cs="Times New Roman"/>
          <w:color w:val="000000" w:themeColor="text1"/>
        </w:rPr>
        <w:t xml:space="preserve"> </w:t>
      </w:r>
      <w:r w:rsidR="00D83E7B">
        <w:rPr>
          <w:rFonts w:ascii="Times New Roman" w:hAnsi="Times New Roman" w:cs="Times New Roman"/>
          <w:color w:val="000000" w:themeColor="text1"/>
        </w:rPr>
        <w:t xml:space="preserve">The data can be downloaded from </w:t>
      </w:r>
      <w:hyperlink r:id="rId7" w:history="1">
        <w:r w:rsidR="00D83E7B" w:rsidRPr="00D83E7B">
          <w:rPr>
            <w:rStyle w:val="Hyperlink"/>
            <w:rFonts w:ascii="Times New Roman" w:hAnsi="Times New Roman" w:cs="Times New Roman"/>
          </w:rPr>
          <w:t>here</w:t>
        </w:r>
      </w:hyperlink>
      <w:r w:rsidR="00D83E7B">
        <w:rPr>
          <w:rFonts w:ascii="Times New Roman" w:hAnsi="Times New Roman" w:cs="Times New Roman"/>
          <w:color w:val="000000" w:themeColor="text1"/>
        </w:rPr>
        <w:t>.</w:t>
      </w:r>
    </w:p>
    <w:p w14:paraId="12939571" w14:textId="16A1F8B1" w:rsidR="00306542" w:rsidRDefault="00AE6BEA" w:rsidP="00B65596">
      <w:pPr>
        <w:tabs>
          <w:tab w:val="right" w:pos="10224"/>
        </w:tabs>
        <w:spacing w:after="0" w:line="240" w:lineRule="auto"/>
        <w:ind w:left="0" w:firstLine="0"/>
        <w:jc w:val="left"/>
        <w:rPr>
          <w:rStyle w:val="textlayer--absolute"/>
          <w:rFonts w:ascii="Times New Roman" w:hAnsi="Times New Roman" w:cs="Times New Roman"/>
          <w:color w:val="000000" w:themeColor="text1"/>
        </w:rPr>
      </w:pPr>
      <w:r w:rsidRPr="00AE6BEA">
        <w:rPr>
          <w:rFonts w:ascii="Times New Roman" w:hAnsi="Times New Roman" w:cs="Times New Roman"/>
          <w:color w:val="000000" w:themeColor="text1"/>
        </w:rPr>
        <w:br/>
      </w:r>
      <w:r w:rsidRPr="0098731E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2.</w:t>
      </w:r>
      <w:r w:rsidRPr="0098731E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98731E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Summarize</w:t>
      </w:r>
      <w:r w:rsidRPr="0098731E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98731E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the</w:t>
      </w:r>
      <w:r w:rsidRPr="0098731E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98731E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variables,</w:t>
      </w:r>
      <w:r w:rsidRPr="0098731E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98731E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data</w:t>
      </w:r>
      <w:r w:rsidRPr="0098731E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98731E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types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(temporal,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geospatial,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networks,</w:t>
      </w:r>
      <w:r w:rsidR="00306542">
        <w:rPr>
          <w:rStyle w:val="textlayer--absolute"/>
          <w:rFonts w:ascii="Times New Roman" w:hAnsi="Times New Roman" w:cs="Times New Roman"/>
          <w:color w:val="000000" w:themeColor="text1"/>
        </w:rPr>
        <w:t xml:space="preserve"> 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multivariate</w:t>
      </w:r>
      <w:r w:rsidRPr="00AE6BEA">
        <w:rPr>
          <w:rFonts w:ascii="Times New Roman" w:hAnsi="Times New Roman" w:cs="Times New Roman"/>
          <w:color w:val="000000" w:themeColor="text1"/>
        </w:rPr>
        <w:br/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matrices,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etc.),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and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key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statistics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(#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of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elements,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#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of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attributes,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#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of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timepoints,</w:t>
      </w:r>
      <w:r w:rsidR="00306542">
        <w:rPr>
          <w:rStyle w:val="textlayer--absolute"/>
          <w:rFonts w:ascii="Times New Roman" w:hAnsi="Times New Roman" w:cs="Times New Roman"/>
          <w:color w:val="000000" w:themeColor="text1"/>
        </w:rPr>
        <w:t xml:space="preserve"> 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etc.)</w:t>
      </w:r>
      <w:r w:rsidRPr="00AE6BE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of</w:t>
      </w:r>
      <w:r w:rsidRPr="00AE6BEA">
        <w:rPr>
          <w:rFonts w:ascii="Times New Roman" w:hAnsi="Times New Roman" w:cs="Times New Roman"/>
          <w:color w:val="000000" w:themeColor="text1"/>
        </w:rPr>
        <w:br/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your data set.</w:t>
      </w:r>
    </w:p>
    <w:p w14:paraId="758458FE" w14:textId="77777777" w:rsidR="00B65596" w:rsidRDefault="00B65596" w:rsidP="00B65596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</w:p>
    <w:p w14:paraId="117FC959" w14:textId="5C53713E" w:rsidR="0085777A" w:rsidRDefault="00313250" w:rsidP="00B65596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Same as the paper [1], w</w:t>
      </w:r>
      <w:r w:rsidR="00BF5557">
        <w:rPr>
          <w:rFonts w:ascii="Times New Roman" w:hAnsi="Times New Roman" w:cs="Times New Roman"/>
          <w:color w:val="000000" w:themeColor="text1"/>
        </w:rPr>
        <w:t xml:space="preserve">e are going to focus on a melanoma sample, which </w:t>
      </w:r>
      <w:r w:rsidR="00457B77">
        <w:rPr>
          <w:rFonts w:ascii="Times New Roman" w:hAnsi="Times New Roman" w:cs="Times New Roman"/>
          <w:color w:val="000000" w:themeColor="text1"/>
        </w:rPr>
        <w:t xml:space="preserve">contains </w:t>
      </w:r>
      <w:r w:rsidR="008204E1">
        <w:rPr>
          <w:rFonts w:ascii="Times New Roman" w:hAnsi="Times New Roman" w:cs="Times New Roman"/>
          <w:color w:val="000000" w:themeColor="text1"/>
        </w:rPr>
        <w:t>1,110,585 cells</w:t>
      </w:r>
      <w:r w:rsidR="009459B6">
        <w:rPr>
          <w:rFonts w:ascii="Times New Roman" w:hAnsi="Times New Roman" w:cs="Times New Roman"/>
          <w:color w:val="000000" w:themeColor="text1"/>
        </w:rPr>
        <w:t xml:space="preserve"> with</w:t>
      </w:r>
      <w:r w:rsidR="004B04D1">
        <w:rPr>
          <w:rFonts w:ascii="Times New Roman" w:hAnsi="Times New Roman" w:cs="Times New Roman"/>
          <w:color w:val="000000" w:themeColor="text1"/>
        </w:rPr>
        <w:t xml:space="preserve"> (X, Y) coordinates</w:t>
      </w:r>
      <w:r w:rsidR="00E56B2C">
        <w:rPr>
          <w:rFonts w:ascii="Times New Roman" w:hAnsi="Times New Roman" w:cs="Times New Roman"/>
          <w:color w:val="000000" w:themeColor="text1"/>
        </w:rPr>
        <w:t>,</w:t>
      </w:r>
      <w:r w:rsidR="00862363">
        <w:rPr>
          <w:rFonts w:ascii="Times New Roman" w:hAnsi="Times New Roman" w:cs="Times New Roman"/>
          <w:color w:val="000000" w:themeColor="text1"/>
        </w:rPr>
        <w:t xml:space="preserve"> </w:t>
      </w:r>
      <w:r w:rsidR="008B63CB">
        <w:rPr>
          <w:rFonts w:ascii="Times New Roman" w:hAnsi="Times New Roman" w:cs="Times New Roman"/>
          <w:color w:val="000000" w:themeColor="text1"/>
        </w:rPr>
        <w:t xml:space="preserve">30 </w:t>
      </w:r>
      <w:r w:rsidR="00174EBC">
        <w:rPr>
          <w:rFonts w:ascii="Times New Roman" w:hAnsi="Times New Roman" w:cs="Times New Roman"/>
          <w:color w:val="000000" w:themeColor="text1"/>
        </w:rPr>
        <w:t>antibody markers</w:t>
      </w:r>
      <w:r w:rsidR="00615CEE">
        <w:rPr>
          <w:rFonts w:ascii="Times New Roman" w:hAnsi="Times New Roman" w:cs="Times New Roman"/>
          <w:color w:val="000000" w:themeColor="text1"/>
        </w:rPr>
        <w:t>,</w:t>
      </w:r>
      <w:r w:rsidR="00204949">
        <w:rPr>
          <w:rFonts w:ascii="Times New Roman" w:hAnsi="Times New Roman" w:cs="Times New Roman"/>
          <w:color w:val="000000" w:themeColor="text1"/>
        </w:rPr>
        <w:t xml:space="preserve"> </w:t>
      </w:r>
      <w:r w:rsidR="00E56B2C">
        <w:rPr>
          <w:rFonts w:ascii="Times New Roman" w:hAnsi="Times New Roman" w:cs="Times New Roman"/>
          <w:color w:val="000000" w:themeColor="text1"/>
        </w:rPr>
        <w:t>and 17 phe</w:t>
      </w:r>
      <w:r w:rsidR="00CB1604">
        <w:rPr>
          <w:rFonts w:ascii="Times New Roman" w:hAnsi="Times New Roman" w:cs="Times New Roman"/>
          <w:color w:val="000000" w:themeColor="text1"/>
        </w:rPr>
        <w:t>notypes</w:t>
      </w:r>
      <w:r w:rsidR="00ED4E9E">
        <w:rPr>
          <w:rFonts w:ascii="Times New Roman" w:hAnsi="Times New Roman" w:cs="Times New Roman"/>
          <w:color w:val="000000" w:themeColor="text1"/>
        </w:rPr>
        <w:t>, including</w:t>
      </w:r>
      <w:r w:rsidR="00D71F19">
        <w:rPr>
          <w:rFonts w:ascii="Times New Roman" w:hAnsi="Times New Roman" w:cs="Times New Roman"/>
          <w:color w:val="000000" w:themeColor="text1"/>
        </w:rPr>
        <w:t xml:space="preserve"> keratinocytes,</w:t>
      </w:r>
      <w:r w:rsidR="00ED4E9E">
        <w:rPr>
          <w:rFonts w:ascii="Times New Roman" w:hAnsi="Times New Roman" w:cs="Times New Roman"/>
          <w:color w:val="000000" w:themeColor="text1"/>
        </w:rPr>
        <w:t xml:space="preserve"> tumor</w:t>
      </w:r>
      <w:r w:rsidR="00D71F19">
        <w:rPr>
          <w:rFonts w:ascii="Times New Roman" w:hAnsi="Times New Roman" w:cs="Times New Roman"/>
          <w:color w:val="000000" w:themeColor="text1"/>
        </w:rPr>
        <w:t xml:space="preserve"> cells</w:t>
      </w:r>
      <w:r w:rsidR="00ED4E9E">
        <w:rPr>
          <w:rFonts w:ascii="Times New Roman" w:hAnsi="Times New Roman" w:cs="Times New Roman"/>
          <w:color w:val="000000" w:themeColor="text1"/>
        </w:rPr>
        <w:t xml:space="preserve">, T cells, macrophages, myofibroblast, </w:t>
      </w:r>
      <w:r w:rsidR="00616D51">
        <w:rPr>
          <w:rFonts w:ascii="Times New Roman" w:hAnsi="Times New Roman" w:cs="Times New Roman"/>
          <w:color w:val="000000" w:themeColor="text1"/>
        </w:rPr>
        <w:t>and so on</w:t>
      </w:r>
      <w:r w:rsidR="00ED4E9E">
        <w:rPr>
          <w:rFonts w:ascii="Times New Roman" w:hAnsi="Times New Roman" w:cs="Times New Roman"/>
          <w:color w:val="000000" w:themeColor="text1"/>
        </w:rPr>
        <w:t xml:space="preserve">. </w:t>
      </w:r>
      <w:r w:rsidR="005E064D">
        <w:rPr>
          <w:rFonts w:ascii="Times New Roman" w:hAnsi="Times New Roman" w:cs="Times New Roman"/>
          <w:color w:val="000000" w:themeColor="text1"/>
        </w:rPr>
        <w:t xml:space="preserve">We can </w:t>
      </w:r>
      <w:r w:rsidR="008F6AC4">
        <w:rPr>
          <w:rFonts w:ascii="Times New Roman" w:hAnsi="Times New Roman" w:cs="Times New Roman"/>
          <w:color w:val="000000" w:themeColor="text1"/>
        </w:rPr>
        <w:t xml:space="preserve">build </w:t>
      </w:r>
      <w:r w:rsidR="00F85CF3">
        <w:rPr>
          <w:rFonts w:ascii="Times New Roman" w:hAnsi="Times New Roman" w:cs="Times New Roman"/>
          <w:color w:val="000000" w:themeColor="text1"/>
        </w:rPr>
        <w:t xml:space="preserve">networks </w:t>
      </w:r>
      <w:r w:rsidR="00335319">
        <w:rPr>
          <w:rFonts w:ascii="Times New Roman" w:hAnsi="Times New Roman" w:cs="Times New Roman"/>
          <w:color w:val="000000" w:themeColor="text1"/>
        </w:rPr>
        <w:t xml:space="preserve">based on </w:t>
      </w:r>
      <w:r w:rsidR="00442637">
        <w:rPr>
          <w:rFonts w:ascii="Times New Roman" w:hAnsi="Times New Roman" w:cs="Times New Roman"/>
          <w:color w:val="000000" w:themeColor="text1"/>
        </w:rPr>
        <w:t>the</w:t>
      </w:r>
      <w:r w:rsidR="00335319">
        <w:rPr>
          <w:rFonts w:ascii="Times New Roman" w:hAnsi="Times New Roman" w:cs="Times New Roman"/>
          <w:color w:val="000000" w:themeColor="text1"/>
        </w:rPr>
        <w:t xml:space="preserve"> </w:t>
      </w:r>
      <w:r w:rsidR="00BF7AD0">
        <w:rPr>
          <w:rFonts w:ascii="Times New Roman" w:hAnsi="Times New Roman" w:cs="Times New Roman"/>
          <w:color w:val="000000" w:themeColor="text1"/>
        </w:rPr>
        <w:t>spatial location</w:t>
      </w:r>
      <w:r w:rsidR="001520ED">
        <w:rPr>
          <w:rFonts w:ascii="Times New Roman" w:hAnsi="Times New Roman" w:cs="Times New Roman"/>
          <w:color w:val="000000" w:themeColor="text1"/>
        </w:rPr>
        <w:t>.</w:t>
      </w:r>
      <w:r w:rsidR="00BC525E">
        <w:rPr>
          <w:rFonts w:ascii="Times New Roman" w:hAnsi="Times New Roman" w:cs="Times New Roman"/>
          <w:color w:val="000000" w:themeColor="text1"/>
        </w:rPr>
        <w:t xml:space="preserve"> </w:t>
      </w:r>
      <w:r w:rsidR="00CF251B">
        <w:rPr>
          <w:rFonts w:ascii="Times New Roman" w:hAnsi="Times New Roman" w:cs="Times New Roman"/>
          <w:color w:val="000000" w:themeColor="text1"/>
        </w:rPr>
        <w:t xml:space="preserve">It also </w:t>
      </w:r>
      <w:r w:rsidR="0016043F">
        <w:rPr>
          <w:rFonts w:ascii="Times New Roman" w:hAnsi="Times New Roman" w:cs="Times New Roman"/>
          <w:color w:val="000000" w:themeColor="text1"/>
        </w:rPr>
        <w:t>has</w:t>
      </w:r>
      <w:r w:rsidR="00CF251B">
        <w:rPr>
          <w:rFonts w:ascii="Times New Roman" w:hAnsi="Times New Roman" w:cs="Times New Roman"/>
          <w:color w:val="000000" w:themeColor="text1"/>
        </w:rPr>
        <w:t xml:space="preserve"> the </w:t>
      </w:r>
      <w:r w:rsidR="007D6020">
        <w:rPr>
          <w:rFonts w:ascii="Times New Roman" w:hAnsi="Times New Roman" w:cs="Times New Roman"/>
          <w:color w:val="000000" w:themeColor="text1"/>
        </w:rPr>
        <w:t>or</w:t>
      </w:r>
      <w:r w:rsidR="00325A4D">
        <w:rPr>
          <w:rFonts w:ascii="Times New Roman" w:hAnsi="Times New Roman" w:cs="Times New Roman"/>
          <w:color w:val="000000" w:themeColor="text1"/>
        </w:rPr>
        <w:t xml:space="preserve">iginal </w:t>
      </w:r>
      <w:r w:rsidR="001E0D45">
        <w:rPr>
          <w:rFonts w:ascii="Times New Roman" w:hAnsi="Times New Roman" w:cs="Times New Roman"/>
          <w:color w:val="000000" w:themeColor="text1"/>
        </w:rPr>
        <w:t>multiplexed image</w:t>
      </w:r>
      <w:r w:rsidR="0024371D">
        <w:rPr>
          <w:rFonts w:ascii="Times New Roman" w:hAnsi="Times New Roman" w:cs="Times New Roman"/>
          <w:color w:val="000000" w:themeColor="text1"/>
        </w:rPr>
        <w:t xml:space="preserve">, along with the </w:t>
      </w:r>
      <w:r w:rsidR="00BC667F">
        <w:rPr>
          <w:rFonts w:ascii="Times New Roman" w:hAnsi="Times New Roman" w:cs="Times New Roman"/>
          <w:color w:val="000000" w:themeColor="text1"/>
        </w:rPr>
        <w:t xml:space="preserve">H&amp;E image </w:t>
      </w:r>
      <w:r w:rsidR="00FC1F05">
        <w:rPr>
          <w:rFonts w:ascii="Times New Roman" w:hAnsi="Times New Roman" w:cs="Times New Roman"/>
          <w:color w:val="000000" w:themeColor="text1"/>
        </w:rPr>
        <w:t xml:space="preserve">of the </w:t>
      </w:r>
      <w:r w:rsidR="00065BEA">
        <w:rPr>
          <w:rFonts w:ascii="Times New Roman" w:hAnsi="Times New Roman" w:cs="Times New Roman"/>
          <w:color w:val="000000" w:themeColor="text1"/>
        </w:rPr>
        <w:t>same tumor</w:t>
      </w:r>
      <w:r w:rsidR="00526DF2">
        <w:rPr>
          <w:rFonts w:ascii="Times New Roman" w:hAnsi="Times New Roman" w:cs="Times New Roman"/>
          <w:color w:val="000000" w:themeColor="text1"/>
        </w:rPr>
        <w:t xml:space="preserve">. </w:t>
      </w:r>
      <w:r w:rsidR="001B0F94">
        <w:rPr>
          <w:rFonts w:ascii="Times New Roman" w:hAnsi="Times New Roman" w:cs="Times New Roman"/>
          <w:color w:val="000000" w:themeColor="text1"/>
        </w:rPr>
        <w:t xml:space="preserve">We will </w:t>
      </w:r>
      <w:r w:rsidR="0019529C">
        <w:rPr>
          <w:rFonts w:ascii="Times New Roman" w:hAnsi="Times New Roman" w:cs="Times New Roman"/>
          <w:color w:val="000000" w:themeColor="text1"/>
        </w:rPr>
        <w:t>add them</w:t>
      </w:r>
      <w:r w:rsidR="00D97C57">
        <w:rPr>
          <w:rFonts w:ascii="Times New Roman" w:hAnsi="Times New Roman" w:cs="Times New Roman"/>
          <w:color w:val="000000" w:themeColor="text1"/>
        </w:rPr>
        <w:t xml:space="preserve"> into our visualization</w:t>
      </w:r>
      <w:r w:rsidR="00A64CEC">
        <w:rPr>
          <w:rFonts w:ascii="Times New Roman" w:hAnsi="Times New Roman" w:cs="Times New Roman"/>
          <w:color w:val="000000" w:themeColor="text1"/>
        </w:rPr>
        <w:t xml:space="preserve"> if needed.</w:t>
      </w:r>
      <w:r w:rsidR="003C063A">
        <w:rPr>
          <w:rFonts w:ascii="Times New Roman" w:hAnsi="Times New Roman" w:cs="Times New Roman"/>
          <w:color w:val="000000" w:themeColor="text1"/>
        </w:rPr>
        <w:t xml:space="preserve"> </w:t>
      </w:r>
    </w:p>
    <w:p w14:paraId="406BD11C" w14:textId="06EA96F6" w:rsidR="00306542" w:rsidRDefault="00AE6BEA" w:rsidP="00B65596">
      <w:pPr>
        <w:tabs>
          <w:tab w:val="right" w:pos="10224"/>
        </w:tabs>
        <w:spacing w:after="0" w:line="240" w:lineRule="auto"/>
        <w:ind w:left="0" w:firstLine="0"/>
        <w:jc w:val="left"/>
        <w:rPr>
          <w:rStyle w:val="textlayer--absolute"/>
          <w:rFonts w:ascii="Times New Roman" w:hAnsi="Times New Roman" w:cs="Times New Roman"/>
          <w:color w:val="000000" w:themeColor="text1"/>
        </w:rPr>
      </w:pPr>
      <w:r w:rsidRPr="00AE6BEA">
        <w:rPr>
          <w:rFonts w:ascii="Times New Roman" w:hAnsi="Times New Roman" w:cs="Times New Roman"/>
          <w:color w:val="000000" w:themeColor="text1"/>
        </w:rPr>
        <w:br/>
      </w:r>
      <w:r w:rsidRPr="001520ED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3.</w:t>
      </w:r>
      <w:r w:rsidRPr="001520ED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1520ED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Describe</w:t>
      </w:r>
      <w:r w:rsidRPr="001520ED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1520ED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what</w:t>
      </w:r>
      <w:r w:rsidRPr="001520ED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1520ED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kind</w:t>
      </w:r>
      <w:r w:rsidRPr="001520ED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1520ED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of</w:t>
      </w:r>
      <w:r w:rsidRPr="001520ED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1520ED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information</w:t>
      </w:r>
      <w:r w:rsidRPr="001520ED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1520ED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can</w:t>
      </w:r>
      <w:r w:rsidRPr="001520ED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1520ED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be</w:t>
      </w:r>
      <w:r w:rsidRPr="001520ED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1520ED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derived</w:t>
      </w:r>
      <w:r w:rsidRPr="001520ED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1520ED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through</w:t>
      </w:r>
      <w:r w:rsidRPr="001520ED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1520ED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exploratory</w:t>
      </w:r>
      <w:r w:rsidR="00BB26F0" w:rsidRPr="001520ED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1520ED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visualization</w:t>
      </w:r>
      <w:r w:rsidRPr="001520ED">
        <w:rPr>
          <w:rFonts w:ascii="Times New Roman" w:hAnsi="Times New Roman" w:cs="Times New Roman"/>
          <w:b/>
          <w:bCs/>
          <w:color w:val="000000" w:themeColor="text1"/>
        </w:rPr>
        <w:br/>
      </w:r>
      <w:r w:rsidRPr="001520ED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analysis of the data set</w:t>
      </w:r>
      <w:r w:rsidRPr="00AE6BEA">
        <w:rPr>
          <w:rStyle w:val="textlayer--absolute"/>
          <w:rFonts w:ascii="Times New Roman" w:hAnsi="Times New Roman" w:cs="Times New Roman"/>
          <w:color w:val="000000" w:themeColor="text1"/>
        </w:rPr>
        <w:t>.</w:t>
      </w:r>
    </w:p>
    <w:p w14:paraId="30A29C73" w14:textId="77777777" w:rsidR="00B65596" w:rsidRDefault="00B65596" w:rsidP="00B65596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</w:p>
    <w:p w14:paraId="709B5679" w14:textId="1E818EF9" w:rsidR="001520ED" w:rsidRDefault="00A760B5" w:rsidP="00B65596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</w:t>
      </w:r>
      <w:r w:rsidR="00C663A9">
        <w:rPr>
          <w:rFonts w:ascii="Times New Roman" w:hAnsi="Times New Roman" w:cs="Times New Roman"/>
          <w:color w:val="000000" w:themeColor="text1"/>
        </w:rPr>
        <w:t>plan</w:t>
      </w:r>
      <w:r w:rsidR="00DD5DD9">
        <w:rPr>
          <w:rFonts w:ascii="Times New Roman" w:hAnsi="Times New Roman" w:cs="Times New Roman"/>
          <w:color w:val="000000" w:themeColor="text1"/>
        </w:rPr>
        <w:t xml:space="preserve"> to </w:t>
      </w:r>
      <w:r w:rsidR="006E3CFA">
        <w:rPr>
          <w:rFonts w:ascii="Times New Roman" w:hAnsi="Times New Roman" w:cs="Times New Roman"/>
          <w:color w:val="000000" w:themeColor="text1"/>
        </w:rPr>
        <w:t xml:space="preserve">produce </w:t>
      </w:r>
      <w:r w:rsidR="00142939">
        <w:rPr>
          <w:rFonts w:ascii="Times New Roman" w:hAnsi="Times New Roman" w:cs="Times New Roman"/>
          <w:color w:val="000000" w:themeColor="text1"/>
        </w:rPr>
        <w:t>visualizations</w:t>
      </w:r>
      <w:r w:rsidR="0029494C">
        <w:rPr>
          <w:rFonts w:ascii="Times New Roman" w:hAnsi="Times New Roman" w:cs="Times New Roman"/>
          <w:color w:val="000000" w:themeColor="text1"/>
        </w:rPr>
        <w:t xml:space="preserve"> of results</w:t>
      </w:r>
      <w:r w:rsidR="006E3CFA">
        <w:rPr>
          <w:rFonts w:ascii="Times New Roman" w:hAnsi="Times New Roman" w:cs="Times New Roman"/>
          <w:color w:val="000000" w:themeColor="text1"/>
        </w:rPr>
        <w:t xml:space="preserve"> </w:t>
      </w:r>
      <w:r w:rsidR="00941922">
        <w:rPr>
          <w:rFonts w:ascii="Times New Roman" w:hAnsi="Times New Roman" w:cs="Times New Roman"/>
          <w:color w:val="000000" w:themeColor="text1"/>
        </w:rPr>
        <w:t>from</w:t>
      </w:r>
      <w:r w:rsidR="00301110">
        <w:rPr>
          <w:rFonts w:ascii="Times New Roman" w:hAnsi="Times New Roman" w:cs="Times New Roman"/>
          <w:color w:val="000000" w:themeColor="text1"/>
        </w:rPr>
        <w:t xml:space="preserve"> </w:t>
      </w:r>
      <w:r w:rsidR="006B1D9F">
        <w:rPr>
          <w:rFonts w:ascii="Times New Roman" w:hAnsi="Times New Roman" w:cs="Times New Roman"/>
          <w:color w:val="000000" w:themeColor="text1"/>
        </w:rPr>
        <w:t xml:space="preserve">spatial </w:t>
      </w:r>
      <w:r w:rsidR="0011502E">
        <w:rPr>
          <w:rFonts w:ascii="Times New Roman" w:hAnsi="Times New Roman" w:cs="Times New Roman"/>
          <w:color w:val="000000" w:themeColor="text1"/>
        </w:rPr>
        <w:t>analys</w:t>
      </w:r>
      <w:r w:rsidR="000B3A31">
        <w:rPr>
          <w:rFonts w:ascii="Times New Roman" w:hAnsi="Times New Roman" w:cs="Times New Roman"/>
          <w:color w:val="000000" w:themeColor="text1"/>
        </w:rPr>
        <w:t>e</w:t>
      </w:r>
      <w:r w:rsidR="0011502E">
        <w:rPr>
          <w:rFonts w:ascii="Times New Roman" w:hAnsi="Times New Roman" w:cs="Times New Roman"/>
          <w:color w:val="000000" w:themeColor="text1"/>
        </w:rPr>
        <w:t>s of this data</w:t>
      </w:r>
      <w:r w:rsidR="009B7998">
        <w:rPr>
          <w:rFonts w:ascii="Times New Roman" w:hAnsi="Times New Roman" w:cs="Times New Roman"/>
          <w:color w:val="000000" w:themeColor="text1"/>
        </w:rPr>
        <w:t>, with the goal that</w:t>
      </w:r>
      <w:r w:rsidR="00562651">
        <w:rPr>
          <w:rFonts w:ascii="Times New Roman" w:hAnsi="Times New Roman" w:cs="Times New Roman"/>
          <w:color w:val="000000" w:themeColor="text1"/>
        </w:rPr>
        <w:t xml:space="preserve"> biolog</w:t>
      </w:r>
      <w:r w:rsidR="008A451F">
        <w:rPr>
          <w:rFonts w:ascii="Times New Roman" w:hAnsi="Times New Roman" w:cs="Times New Roman"/>
          <w:color w:val="000000" w:themeColor="text1"/>
        </w:rPr>
        <w:t xml:space="preserve">ists </w:t>
      </w:r>
      <w:r w:rsidR="009A69E5">
        <w:rPr>
          <w:rFonts w:ascii="Times New Roman" w:hAnsi="Times New Roman" w:cs="Times New Roman"/>
          <w:color w:val="000000" w:themeColor="text1"/>
        </w:rPr>
        <w:t>can use our tool</w:t>
      </w:r>
      <w:r w:rsidR="0089243A">
        <w:rPr>
          <w:rFonts w:ascii="Times New Roman" w:hAnsi="Times New Roman" w:cs="Times New Roman"/>
          <w:color w:val="000000" w:themeColor="text1"/>
        </w:rPr>
        <w:t xml:space="preserve"> to </w:t>
      </w:r>
      <w:r w:rsidR="00E7157E">
        <w:rPr>
          <w:rFonts w:ascii="Times New Roman" w:hAnsi="Times New Roman" w:cs="Times New Roman"/>
          <w:color w:val="000000" w:themeColor="text1"/>
        </w:rPr>
        <w:t>explore the</w:t>
      </w:r>
      <w:r w:rsidR="00F95C23">
        <w:rPr>
          <w:rFonts w:ascii="Times New Roman" w:hAnsi="Times New Roman" w:cs="Times New Roman"/>
          <w:color w:val="000000" w:themeColor="text1"/>
        </w:rPr>
        <w:t xml:space="preserve"> same type of</w:t>
      </w:r>
      <w:r w:rsidR="00E7157E">
        <w:rPr>
          <w:rFonts w:ascii="Times New Roman" w:hAnsi="Times New Roman" w:cs="Times New Roman"/>
          <w:color w:val="000000" w:themeColor="text1"/>
        </w:rPr>
        <w:t xml:space="preserve"> </w:t>
      </w:r>
      <w:r w:rsidR="009A54C3">
        <w:rPr>
          <w:rFonts w:ascii="Times New Roman" w:hAnsi="Times New Roman" w:cs="Times New Roman"/>
          <w:color w:val="000000" w:themeColor="text1"/>
        </w:rPr>
        <w:t>new samples</w:t>
      </w:r>
      <w:r w:rsidR="00D1112A">
        <w:rPr>
          <w:rFonts w:ascii="Times New Roman" w:hAnsi="Times New Roman" w:cs="Times New Roman"/>
          <w:color w:val="000000" w:themeColor="text1"/>
        </w:rPr>
        <w:t xml:space="preserve"> and </w:t>
      </w:r>
      <w:r w:rsidR="007B558F">
        <w:rPr>
          <w:rFonts w:ascii="Times New Roman" w:hAnsi="Times New Roman" w:cs="Times New Roman"/>
          <w:color w:val="000000" w:themeColor="text1"/>
        </w:rPr>
        <w:t xml:space="preserve">visualize </w:t>
      </w:r>
      <w:r w:rsidR="009838F4">
        <w:rPr>
          <w:rFonts w:ascii="Times New Roman" w:hAnsi="Times New Roman" w:cs="Times New Roman"/>
          <w:color w:val="000000" w:themeColor="text1"/>
        </w:rPr>
        <w:t xml:space="preserve">results </w:t>
      </w:r>
      <w:r w:rsidR="00005C1A">
        <w:rPr>
          <w:rFonts w:ascii="Times New Roman" w:hAnsi="Times New Roman" w:cs="Times New Roman"/>
          <w:color w:val="000000" w:themeColor="text1"/>
        </w:rPr>
        <w:t>for</w:t>
      </w:r>
      <w:r w:rsidR="00A70977">
        <w:rPr>
          <w:rFonts w:ascii="Times New Roman" w:hAnsi="Times New Roman" w:cs="Times New Roman"/>
          <w:color w:val="000000" w:themeColor="text1"/>
        </w:rPr>
        <w:t xml:space="preserve"> a better </w:t>
      </w:r>
      <w:r w:rsidR="00B5393D">
        <w:rPr>
          <w:rFonts w:ascii="Times New Roman" w:hAnsi="Times New Roman" w:cs="Times New Roman"/>
          <w:color w:val="000000" w:themeColor="text1"/>
        </w:rPr>
        <w:t xml:space="preserve">understanding </w:t>
      </w:r>
      <w:r w:rsidR="00C63322">
        <w:rPr>
          <w:rFonts w:ascii="Times New Roman" w:hAnsi="Times New Roman" w:cs="Times New Roman"/>
          <w:color w:val="000000" w:themeColor="text1"/>
        </w:rPr>
        <w:t xml:space="preserve">of the </w:t>
      </w:r>
      <w:r w:rsidR="0053541B">
        <w:rPr>
          <w:rFonts w:ascii="Times New Roman" w:hAnsi="Times New Roman" w:cs="Times New Roman"/>
          <w:color w:val="000000" w:themeColor="text1"/>
        </w:rPr>
        <w:t>tissue</w:t>
      </w:r>
      <w:r w:rsidR="00C63322">
        <w:rPr>
          <w:rFonts w:ascii="Times New Roman" w:hAnsi="Times New Roman" w:cs="Times New Roman"/>
          <w:color w:val="000000" w:themeColor="text1"/>
        </w:rPr>
        <w:t xml:space="preserve"> and</w:t>
      </w:r>
      <w:r w:rsidR="00005C1A">
        <w:rPr>
          <w:rFonts w:ascii="Times New Roman" w:hAnsi="Times New Roman" w:cs="Times New Roman"/>
          <w:color w:val="000000" w:themeColor="text1"/>
        </w:rPr>
        <w:t xml:space="preserve"> </w:t>
      </w:r>
      <w:r w:rsidR="005D604D">
        <w:rPr>
          <w:rFonts w:ascii="Times New Roman" w:hAnsi="Times New Roman" w:cs="Times New Roman"/>
          <w:color w:val="000000" w:themeColor="text1"/>
        </w:rPr>
        <w:t xml:space="preserve">preparing </w:t>
      </w:r>
      <w:r w:rsidR="008C6783">
        <w:rPr>
          <w:rFonts w:ascii="Times New Roman" w:hAnsi="Times New Roman" w:cs="Times New Roman"/>
          <w:color w:val="000000" w:themeColor="text1"/>
        </w:rPr>
        <w:t xml:space="preserve">for </w:t>
      </w:r>
      <w:r w:rsidR="00DC7BE2">
        <w:rPr>
          <w:rFonts w:ascii="Times New Roman" w:hAnsi="Times New Roman" w:cs="Times New Roman"/>
          <w:color w:val="000000" w:themeColor="text1"/>
        </w:rPr>
        <w:t>manuscripts</w:t>
      </w:r>
      <w:r w:rsidR="005F41A2">
        <w:rPr>
          <w:rFonts w:ascii="Times New Roman" w:hAnsi="Times New Roman" w:cs="Times New Roman"/>
          <w:color w:val="000000" w:themeColor="text1"/>
        </w:rPr>
        <w:t>.</w:t>
      </w:r>
      <w:r w:rsidR="00DE7EC7">
        <w:rPr>
          <w:rFonts w:ascii="Times New Roman" w:hAnsi="Times New Roman" w:cs="Times New Roman"/>
          <w:color w:val="000000" w:themeColor="text1"/>
        </w:rPr>
        <w:t xml:space="preserve"> </w:t>
      </w:r>
    </w:p>
    <w:p w14:paraId="10AF7C46" w14:textId="7156F930" w:rsidR="00306542" w:rsidRPr="00BC525E" w:rsidRDefault="00AE6BEA" w:rsidP="00B65596">
      <w:pPr>
        <w:tabs>
          <w:tab w:val="right" w:pos="10224"/>
        </w:tabs>
        <w:spacing w:after="0" w:line="240" w:lineRule="auto"/>
        <w:ind w:left="0" w:firstLine="0"/>
        <w:jc w:val="left"/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</w:pPr>
      <w:r w:rsidRPr="00AE6BEA">
        <w:rPr>
          <w:rFonts w:ascii="Times New Roman" w:hAnsi="Times New Roman" w:cs="Times New Roman"/>
          <w:color w:val="000000" w:themeColor="text1"/>
        </w:rPr>
        <w:br/>
      </w:r>
      <w:r w:rsidRPr="00BC525E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4.</w:t>
      </w:r>
      <w:r w:rsidRPr="00BC525E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BC525E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Identify the target audience for the visualization tool that you will build.</w:t>
      </w:r>
    </w:p>
    <w:p w14:paraId="62BFC480" w14:textId="77777777" w:rsidR="00B37D88" w:rsidRDefault="00B37D88" w:rsidP="00B65596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</w:p>
    <w:p w14:paraId="4E1C1741" w14:textId="3E843721" w:rsidR="000F6F72" w:rsidRDefault="008E06E5" w:rsidP="00B65596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Biomedical researchers and</w:t>
      </w:r>
      <w:r w:rsidR="00A6004B">
        <w:rPr>
          <w:rFonts w:ascii="Times New Roman" w:hAnsi="Times New Roman" w:cs="Times New Roman"/>
          <w:color w:val="000000" w:themeColor="text1"/>
        </w:rPr>
        <w:t xml:space="preserve"> cancer</w:t>
      </w:r>
      <w:r>
        <w:rPr>
          <w:rFonts w:ascii="Times New Roman" w:hAnsi="Times New Roman" w:cs="Times New Roman"/>
          <w:color w:val="000000" w:themeColor="text1"/>
        </w:rPr>
        <w:t xml:space="preserve"> bi</w:t>
      </w:r>
      <w:r w:rsidR="009D443A">
        <w:rPr>
          <w:rFonts w:ascii="Times New Roman" w:hAnsi="Times New Roman" w:cs="Times New Roman"/>
          <w:color w:val="000000" w:themeColor="text1"/>
        </w:rPr>
        <w:t>ologists.</w:t>
      </w:r>
    </w:p>
    <w:p w14:paraId="4CF4FA8D" w14:textId="6958C4E9" w:rsidR="00C23EAD" w:rsidRPr="00BC525E" w:rsidRDefault="00AE6BEA" w:rsidP="00B65596">
      <w:pPr>
        <w:tabs>
          <w:tab w:val="right" w:pos="10224"/>
        </w:tabs>
        <w:spacing w:after="0" w:line="240" w:lineRule="auto"/>
        <w:ind w:left="0" w:firstLine="0"/>
        <w:jc w:val="left"/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</w:pPr>
      <w:r w:rsidRPr="00AE6BEA">
        <w:rPr>
          <w:rFonts w:ascii="Times New Roman" w:hAnsi="Times New Roman" w:cs="Times New Roman"/>
          <w:color w:val="000000" w:themeColor="text1"/>
        </w:rPr>
        <w:br/>
      </w:r>
      <w:r w:rsidRPr="00BC525E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5.</w:t>
      </w:r>
      <w:r w:rsidRPr="00BC525E">
        <w:rPr>
          <w:rStyle w:val="apple-converted-spac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 </w:t>
      </w:r>
      <w:r w:rsidRPr="00BC525E">
        <w:rPr>
          <w:rStyle w:val="textlayer--absolute"/>
          <w:rFonts w:ascii="Times New Roman" w:hAnsi="Times New Roman" w:cs="Times New Roman"/>
          <w:b/>
          <w:bCs/>
          <w:color w:val="000000" w:themeColor="text1"/>
        </w:rPr>
        <w:t>Develop a list of visualization tasks for the data set.</w:t>
      </w:r>
    </w:p>
    <w:p w14:paraId="7E915760" w14:textId="77777777" w:rsidR="006674BD" w:rsidRDefault="006674BD" w:rsidP="00C23EAD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</w:p>
    <w:p w14:paraId="104CBF3E" w14:textId="5BE11A8C" w:rsidR="00306542" w:rsidRDefault="00C64C5E" w:rsidP="00C23EAD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[1] </w:t>
      </w:r>
      <w:r w:rsidR="00782CBD">
        <w:rPr>
          <w:rFonts w:ascii="Times New Roman" w:hAnsi="Times New Roman" w:cs="Times New Roman"/>
          <w:color w:val="000000" w:themeColor="text1"/>
        </w:rPr>
        <w:t>Distribution of</w:t>
      </w:r>
      <w:r w:rsidR="008869AC">
        <w:rPr>
          <w:rFonts w:ascii="Times New Roman" w:hAnsi="Times New Roman" w:cs="Times New Roman"/>
          <w:color w:val="000000" w:themeColor="text1"/>
        </w:rPr>
        <w:t xml:space="preserve"> </w:t>
      </w:r>
      <w:r w:rsidR="002D1DEC">
        <w:rPr>
          <w:rFonts w:ascii="Times New Roman" w:hAnsi="Times New Roman" w:cs="Times New Roman"/>
          <w:color w:val="000000" w:themeColor="text1"/>
        </w:rPr>
        <w:t>cell phenotypes</w:t>
      </w:r>
      <w:r w:rsidR="005670AB">
        <w:rPr>
          <w:rFonts w:ascii="Times New Roman" w:hAnsi="Times New Roman" w:cs="Times New Roman"/>
          <w:color w:val="000000" w:themeColor="text1"/>
        </w:rPr>
        <w:t xml:space="preserve"> </w:t>
      </w:r>
      <w:r w:rsidR="006D1A18">
        <w:rPr>
          <w:rFonts w:ascii="Times New Roman" w:hAnsi="Times New Roman" w:cs="Times New Roman"/>
          <w:color w:val="000000" w:themeColor="text1"/>
        </w:rPr>
        <w:t>a</w:t>
      </w:r>
      <w:r w:rsidR="005670AB">
        <w:rPr>
          <w:rFonts w:ascii="Times New Roman" w:hAnsi="Times New Roman" w:cs="Times New Roman"/>
          <w:color w:val="000000" w:themeColor="text1"/>
        </w:rPr>
        <w:t xml:space="preserve">cross the </w:t>
      </w:r>
      <w:r w:rsidR="006C07CB">
        <w:rPr>
          <w:rFonts w:ascii="Times New Roman" w:hAnsi="Times New Roman" w:cs="Times New Roman"/>
          <w:color w:val="000000" w:themeColor="text1"/>
        </w:rPr>
        <w:t>whole slide</w:t>
      </w:r>
      <w:r w:rsidR="006B3BCC">
        <w:rPr>
          <w:rFonts w:ascii="Times New Roman" w:hAnsi="Times New Roman" w:cs="Times New Roman"/>
          <w:color w:val="000000" w:themeColor="text1"/>
        </w:rPr>
        <w:t xml:space="preserve"> using </w:t>
      </w:r>
      <w:r w:rsidR="00894313">
        <w:rPr>
          <w:rFonts w:ascii="Times New Roman" w:hAnsi="Times New Roman" w:cs="Times New Roman"/>
          <w:color w:val="000000" w:themeColor="text1"/>
        </w:rPr>
        <w:t xml:space="preserve">bar </w:t>
      </w:r>
      <w:r w:rsidR="00BE7EF4">
        <w:rPr>
          <w:rFonts w:ascii="Times New Roman" w:hAnsi="Times New Roman" w:cs="Times New Roman"/>
          <w:color w:val="000000" w:themeColor="text1"/>
        </w:rPr>
        <w:t>plot.</w:t>
      </w:r>
    </w:p>
    <w:p w14:paraId="675CA7E5" w14:textId="255C0EA7" w:rsidR="002D5C20" w:rsidRDefault="00CD57DF" w:rsidP="00C23EAD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[2] </w:t>
      </w:r>
      <w:r w:rsidR="00E504C1">
        <w:rPr>
          <w:rFonts w:ascii="Times New Roman" w:hAnsi="Times New Roman" w:cs="Times New Roman"/>
          <w:color w:val="000000" w:themeColor="text1"/>
        </w:rPr>
        <w:t xml:space="preserve">Distribution of cell phenotypes </w:t>
      </w:r>
      <w:r w:rsidR="00C706D4">
        <w:rPr>
          <w:rFonts w:ascii="Times New Roman" w:hAnsi="Times New Roman" w:cs="Times New Roman"/>
          <w:color w:val="000000" w:themeColor="text1"/>
        </w:rPr>
        <w:t>stratified by</w:t>
      </w:r>
      <w:r w:rsidR="007F6C3E">
        <w:rPr>
          <w:rFonts w:ascii="Times New Roman" w:hAnsi="Times New Roman" w:cs="Times New Roman"/>
          <w:color w:val="000000" w:themeColor="text1"/>
        </w:rPr>
        <w:t xml:space="preserve"> four regions</w:t>
      </w:r>
      <w:r w:rsidR="00607FB1">
        <w:rPr>
          <w:rFonts w:ascii="Times New Roman" w:hAnsi="Times New Roman" w:cs="Times New Roman"/>
          <w:color w:val="000000" w:themeColor="text1"/>
        </w:rPr>
        <w:t xml:space="preserve"> (</w:t>
      </w:r>
      <w:r w:rsidR="00C06FF4">
        <w:rPr>
          <w:rFonts w:ascii="Times New Roman" w:hAnsi="Times New Roman" w:cs="Times New Roman"/>
          <w:color w:val="000000" w:themeColor="text1"/>
        </w:rPr>
        <w:t xml:space="preserve">intratumor, </w:t>
      </w:r>
      <w:r w:rsidR="007607C5">
        <w:rPr>
          <w:rFonts w:ascii="Times New Roman" w:hAnsi="Times New Roman" w:cs="Times New Roman"/>
          <w:color w:val="000000" w:themeColor="text1"/>
        </w:rPr>
        <w:t>t</w:t>
      </w:r>
      <w:r w:rsidR="00924279">
        <w:rPr>
          <w:rFonts w:ascii="Times New Roman" w:hAnsi="Times New Roman" w:cs="Times New Roman"/>
          <w:color w:val="000000" w:themeColor="text1"/>
        </w:rPr>
        <w:t>umor</w:t>
      </w:r>
      <w:r w:rsidR="00607FB1">
        <w:rPr>
          <w:rFonts w:ascii="Times New Roman" w:hAnsi="Times New Roman" w:cs="Times New Roman"/>
          <w:color w:val="000000" w:themeColor="text1"/>
        </w:rPr>
        <w:t xml:space="preserve"> margin, stroma margin, and </w:t>
      </w:r>
      <w:r w:rsidR="00B029EC">
        <w:rPr>
          <w:rFonts w:ascii="Times New Roman" w:hAnsi="Times New Roman" w:cs="Times New Roman"/>
          <w:color w:val="000000" w:themeColor="text1"/>
        </w:rPr>
        <w:t>stroma).</w:t>
      </w:r>
    </w:p>
    <w:p w14:paraId="26C4C8C4" w14:textId="59E7A5F2" w:rsidR="003270B1" w:rsidRDefault="006A2FA9" w:rsidP="00C23EAD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[3] </w:t>
      </w:r>
      <w:r w:rsidR="00003223">
        <w:rPr>
          <w:rFonts w:ascii="Times New Roman" w:hAnsi="Times New Roman" w:cs="Times New Roman"/>
          <w:color w:val="000000" w:themeColor="text1"/>
        </w:rPr>
        <w:t>Clustering the cells</w:t>
      </w:r>
      <w:r w:rsidR="00E64894">
        <w:rPr>
          <w:rFonts w:ascii="Times New Roman" w:hAnsi="Times New Roman" w:cs="Times New Roman"/>
          <w:color w:val="000000" w:themeColor="text1"/>
        </w:rPr>
        <w:t xml:space="preserve"> and </w:t>
      </w:r>
      <w:r w:rsidR="00524917">
        <w:rPr>
          <w:rFonts w:ascii="Times New Roman" w:hAnsi="Times New Roman" w:cs="Times New Roman"/>
          <w:color w:val="000000" w:themeColor="text1"/>
        </w:rPr>
        <w:t xml:space="preserve">visualization </w:t>
      </w:r>
      <w:r w:rsidR="001E55D9">
        <w:rPr>
          <w:rFonts w:ascii="Times New Roman" w:hAnsi="Times New Roman" w:cs="Times New Roman"/>
          <w:color w:val="000000" w:themeColor="text1"/>
        </w:rPr>
        <w:t>of the</w:t>
      </w:r>
      <w:r w:rsidR="002F6A90">
        <w:rPr>
          <w:rFonts w:ascii="Times New Roman" w:hAnsi="Times New Roman" w:cs="Times New Roman"/>
          <w:color w:val="000000" w:themeColor="text1"/>
        </w:rPr>
        <w:t xml:space="preserve"> top </w:t>
      </w:r>
      <w:r w:rsidR="000F15C9">
        <w:rPr>
          <w:rFonts w:ascii="Times New Roman" w:hAnsi="Times New Roman" w:cs="Times New Roman"/>
          <w:color w:val="000000" w:themeColor="text1"/>
        </w:rPr>
        <w:t xml:space="preserve">antibody </w:t>
      </w:r>
      <w:r w:rsidR="00BC4D85">
        <w:rPr>
          <w:rFonts w:ascii="Times New Roman" w:hAnsi="Times New Roman" w:cs="Times New Roman"/>
          <w:color w:val="000000" w:themeColor="text1"/>
        </w:rPr>
        <w:t>markers in each cluster.</w:t>
      </w:r>
    </w:p>
    <w:p w14:paraId="1CFBEAC5" w14:textId="6D81A74E" w:rsidR="00CD78EC" w:rsidRDefault="00CD78EC" w:rsidP="00C23EAD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[</w:t>
      </w:r>
      <w:r w:rsidR="00611607">
        <w:rPr>
          <w:rFonts w:ascii="Times New Roman" w:hAnsi="Times New Roman" w:cs="Times New Roman"/>
          <w:color w:val="000000" w:themeColor="text1"/>
        </w:rPr>
        <w:t xml:space="preserve">4] </w:t>
      </w:r>
      <w:r w:rsidR="002B2547">
        <w:rPr>
          <w:rFonts w:ascii="Times New Roman" w:hAnsi="Times New Roman" w:cs="Times New Roman"/>
          <w:color w:val="000000" w:themeColor="text1"/>
        </w:rPr>
        <w:t xml:space="preserve">Visualization of </w:t>
      </w:r>
      <w:r w:rsidR="00394A79">
        <w:rPr>
          <w:rFonts w:ascii="Times New Roman" w:hAnsi="Times New Roman" w:cs="Times New Roman"/>
          <w:color w:val="000000" w:themeColor="text1"/>
        </w:rPr>
        <w:t xml:space="preserve">spatial </w:t>
      </w:r>
      <w:r w:rsidR="001E5D27">
        <w:rPr>
          <w:rFonts w:ascii="Times New Roman" w:hAnsi="Times New Roman" w:cs="Times New Roman"/>
          <w:color w:val="000000" w:themeColor="text1"/>
        </w:rPr>
        <w:t>neighbor</w:t>
      </w:r>
      <w:r w:rsidR="00957B72">
        <w:rPr>
          <w:rFonts w:ascii="Times New Roman" w:hAnsi="Times New Roman" w:cs="Times New Roman"/>
          <w:color w:val="000000" w:themeColor="text1"/>
        </w:rPr>
        <w:t xml:space="preserve">hoods </w:t>
      </w:r>
      <w:r w:rsidR="002102B4">
        <w:rPr>
          <w:rFonts w:ascii="Times New Roman" w:hAnsi="Times New Roman" w:cs="Times New Roman"/>
          <w:color w:val="000000" w:themeColor="text1"/>
        </w:rPr>
        <w:t xml:space="preserve">on </w:t>
      </w:r>
      <w:r w:rsidR="00514AAE">
        <w:rPr>
          <w:rFonts w:ascii="Times New Roman" w:hAnsi="Times New Roman" w:cs="Times New Roman"/>
          <w:color w:val="000000" w:themeColor="text1"/>
        </w:rPr>
        <w:t>cell</w:t>
      </w:r>
      <w:r w:rsidR="00220214">
        <w:rPr>
          <w:rFonts w:ascii="Times New Roman" w:hAnsi="Times New Roman" w:cs="Times New Roman"/>
          <w:color w:val="000000" w:themeColor="text1"/>
        </w:rPr>
        <w:t xml:space="preserve"> </w:t>
      </w:r>
      <w:r w:rsidR="00D843B7">
        <w:rPr>
          <w:rFonts w:ascii="Times New Roman" w:hAnsi="Times New Roman" w:cs="Times New Roman"/>
          <w:color w:val="000000" w:themeColor="text1"/>
        </w:rPr>
        <w:t>phe</w:t>
      </w:r>
      <w:r w:rsidR="00C5345B">
        <w:rPr>
          <w:rFonts w:ascii="Times New Roman" w:hAnsi="Times New Roman" w:cs="Times New Roman"/>
          <w:color w:val="000000" w:themeColor="text1"/>
        </w:rPr>
        <w:t>notypes.</w:t>
      </w:r>
    </w:p>
    <w:p w14:paraId="4A843C9C" w14:textId="77777777" w:rsidR="00B65596" w:rsidRDefault="00B65596" w:rsidP="00C23EAD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color w:val="000000" w:themeColor="text1"/>
        </w:rPr>
      </w:pPr>
    </w:p>
    <w:p w14:paraId="3ED4D676" w14:textId="3A0F5255" w:rsidR="003B36C2" w:rsidRPr="00D4591F" w:rsidRDefault="00D4591F" w:rsidP="00C23EAD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References</w:t>
      </w:r>
    </w:p>
    <w:p w14:paraId="4B2EBC09" w14:textId="2DF476D8" w:rsidR="00624DEA" w:rsidRPr="00624DEA" w:rsidRDefault="00624DEA" w:rsidP="00C23EAD">
      <w:pPr>
        <w:tabs>
          <w:tab w:val="right" w:pos="10224"/>
        </w:tabs>
        <w:spacing w:after="0" w:line="240" w:lineRule="auto"/>
        <w:ind w:left="0" w:firstLine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24DE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Nirmal, Ajit J., Zoltan Maliga, Tuulia Vallius, Brian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Quattrochi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Alyce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A. Chen, Connor A. Jacobson, Roxanne J. Pelletier et al. "The spatial landscape of progression and immunoediting in primary melanoma at single-cell resolution."</w:t>
      </w:r>
      <w:r w:rsidRPr="00624DEA">
        <w:t> </w:t>
      </w:r>
      <w:r w:rsidRPr="00624DEA">
        <w:rPr>
          <w:rFonts w:ascii="Arial" w:hAnsi="Arial" w:cs="Arial"/>
          <w:color w:val="222222"/>
          <w:sz w:val="20"/>
          <w:szCs w:val="20"/>
          <w:shd w:val="clear" w:color="auto" w:fill="FFFFFF"/>
        </w:rPr>
        <w:t>Cancer Discovery</w:t>
      </w:r>
      <w:r w:rsidRPr="00624DEA"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12, no. 6 (2022): 1518-1541.</w:t>
      </w:r>
    </w:p>
    <w:sectPr w:rsidR="00624DEA" w:rsidRPr="00624DEA">
      <w:pgSz w:w="12240" w:h="15840"/>
      <w:pgMar w:top="1050" w:right="1008" w:bottom="58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B9507" w14:textId="77777777" w:rsidR="009D5EB1" w:rsidRDefault="009D5EB1" w:rsidP="00342471">
      <w:pPr>
        <w:spacing w:after="0" w:line="240" w:lineRule="auto"/>
      </w:pPr>
      <w:r>
        <w:separator/>
      </w:r>
    </w:p>
  </w:endnote>
  <w:endnote w:type="continuationSeparator" w:id="0">
    <w:p w14:paraId="76F09C4F" w14:textId="77777777" w:rsidR="009D5EB1" w:rsidRDefault="009D5EB1" w:rsidP="003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7CA8" w14:textId="77777777" w:rsidR="009D5EB1" w:rsidRDefault="009D5EB1" w:rsidP="00342471">
      <w:pPr>
        <w:spacing w:after="0" w:line="240" w:lineRule="auto"/>
      </w:pPr>
      <w:r>
        <w:separator/>
      </w:r>
    </w:p>
  </w:footnote>
  <w:footnote w:type="continuationSeparator" w:id="0">
    <w:p w14:paraId="5517624A" w14:textId="77777777" w:rsidR="009D5EB1" w:rsidRDefault="009D5EB1" w:rsidP="00342471">
      <w:pPr>
        <w:spacing w:after="0" w:line="240" w:lineRule="auto"/>
      </w:pPr>
      <w:r>
        <w:continuationSeparator/>
      </w:r>
    </w:p>
  </w:footnote>
  <w:footnote w:id="1">
    <w:p w14:paraId="0168CAF2" w14:textId="174C5526" w:rsidR="00342471" w:rsidRDefault="003424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42471">
        <w:t>https://www.cycif.org/methods/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32DF"/>
    <w:multiLevelType w:val="hybridMultilevel"/>
    <w:tmpl w:val="B5D4256E"/>
    <w:lvl w:ilvl="0" w:tplc="6BF4D068">
      <w:start w:val="1"/>
      <w:numFmt w:val="bullet"/>
      <w:lvlText w:val="•"/>
      <w:lvlJc w:val="left"/>
      <w:pPr>
        <w:ind w:left="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7E570A">
      <w:start w:val="1"/>
      <w:numFmt w:val="bullet"/>
      <w:lvlText w:val="o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2E1C5C">
      <w:start w:val="1"/>
      <w:numFmt w:val="bullet"/>
      <w:lvlText w:val="▪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5291D4">
      <w:start w:val="1"/>
      <w:numFmt w:val="bullet"/>
      <w:lvlText w:val="•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2BD96">
      <w:start w:val="1"/>
      <w:numFmt w:val="bullet"/>
      <w:lvlText w:val="o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EEF4EC">
      <w:start w:val="1"/>
      <w:numFmt w:val="bullet"/>
      <w:lvlText w:val="▪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56D16C">
      <w:start w:val="1"/>
      <w:numFmt w:val="bullet"/>
      <w:lvlText w:val="•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CE1570">
      <w:start w:val="1"/>
      <w:numFmt w:val="bullet"/>
      <w:lvlText w:val="o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9E6ACE">
      <w:start w:val="1"/>
      <w:numFmt w:val="bullet"/>
      <w:lvlText w:val="▪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A319E1"/>
    <w:multiLevelType w:val="hybridMultilevel"/>
    <w:tmpl w:val="0886741E"/>
    <w:lvl w:ilvl="0" w:tplc="24D081D4">
      <w:start w:val="1"/>
      <w:numFmt w:val="bullet"/>
      <w:lvlText w:val="•"/>
      <w:lvlJc w:val="left"/>
      <w:pPr>
        <w:ind w:left="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6AE924">
      <w:start w:val="1"/>
      <w:numFmt w:val="bullet"/>
      <w:lvlText w:val="o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246CE6">
      <w:start w:val="1"/>
      <w:numFmt w:val="bullet"/>
      <w:lvlText w:val="▪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C13FC">
      <w:start w:val="1"/>
      <w:numFmt w:val="bullet"/>
      <w:lvlText w:val="•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D6E250">
      <w:start w:val="1"/>
      <w:numFmt w:val="bullet"/>
      <w:lvlText w:val="o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AE5E2">
      <w:start w:val="1"/>
      <w:numFmt w:val="bullet"/>
      <w:lvlText w:val="▪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E07D60">
      <w:start w:val="1"/>
      <w:numFmt w:val="bullet"/>
      <w:lvlText w:val="•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3E69CC">
      <w:start w:val="1"/>
      <w:numFmt w:val="bullet"/>
      <w:lvlText w:val="o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FEB138">
      <w:start w:val="1"/>
      <w:numFmt w:val="bullet"/>
      <w:lvlText w:val="▪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2A1AAD"/>
    <w:multiLevelType w:val="hybridMultilevel"/>
    <w:tmpl w:val="4E66F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8C26DF"/>
    <w:multiLevelType w:val="hybridMultilevel"/>
    <w:tmpl w:val="E1B802B6"/>
    <w:lvl w:ilvl="0" w:tplc="07D60D3A">
      <w:start w:val="1"/>
      <w:numFmt w:val="bullet"/>
      <w:lvlText w:val="•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B96231"/>
    <w:multiLevelType w:val="hybridMultilevel"/>
    <w:tmpl w:val="7D0E15DA"/>
    <w:lvl w:ilvl="0" w:tplc="B4082FAC">
      <w:start w:val="1"/>
      <w:numFmt w:val="decimal"/>
      <w:lvlText w:val="[%1]"/>
      <w:lvlJc w:val="left"/>
      <w:pPr>
        <w:ind w:left="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A15F4">
      <w:start w:val="1"/>
      <w:numFmt w:val="lowerLetter"/>
      <w:lvlText w:val="%2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3C554E">
      <w:start w:val="1"/>
      <w:numFmt w:val="lowerRoman"/>
      <w:lvlText w:val="%3"/>
      <w:lvlJc w:val="left"/>
      <w:pPr>
        <w:ind w:left="1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58BCA0">
      <w:start w:val="1"/>
      <w:numFmt w:val="decimal"/>
      <w:lvlText w:val="%4"/>
      <w:lvlJc w:val="left"/>
      <w:pPr>
        <w:ind w:left="2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4C32CC">
      <w:start w:val="1"/>
      <w:numFmt w:val="lowerLetter"/>
      <w:lvlText w:val="%5"/>
      <w:lvlJc w:val="left"/>
      <w:pPr>
        <w:ind w:left="3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7065DC">
      <w:start w:val="1"/>
      <w:numFmt w:val="lowerRoman"/>
      <w:lvlText w:val="%6"/>
      <w:lvlJc w:val="left"/>
      <w:pPr>
        <w:ind w:left="3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383062">
      <w:start w:val="1"/>
      <w:numFmt w:val="decimal"/>
      <w:lvlText w:val="%7"/>
      <w:lvlJc w:val="left"/>
      <w:pPr>
        <w:ind w:left="4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3C7EDC">
      <w:start w:val="1"/>
      <w:numFmt w:val="lowerLetter"/>
      <w:lvlText w:val="%8"/>
      <w:lvlJc w:val="left"/>
      <w:pPr>
        <w:ind w:left="5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A82B3C">
      <w:start w:val="1"/>
      <w:numFmt w:val="lowerRoman"/>
      <w:lvlText w:val="%9"/>
      <w:lvlJc w:val="left"/>
      <w:pPr>
        <w:ind w:left="6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193552"/>
    <w:multiLevelType w:val="hybridMultilevel"/>
    <w:tmpl w:val="26469252"/>
    <w:lvl w:ilvl="0" w:tplc="07D60D3A">
      <w:start w:val="1"/>
      <w:numFmt w:val="bullet"/>
      <w:lvlText w:val="•"/>
      <w:lvlJc w:val="left"/>
      <w:pPr>
        <w:ind w:left="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8CF962">
      <w:start w:val="1"/>
      <w:numFmt w:val="bullet"/>
      <w:lvlText w:val="o"/>
      <w:lvlJc w:val="left"/>
      <w:pPr>
        <w:ind w:left="1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466780">
      <w:start w:val="1"/>
      <w:numFmt w:val="bullet"/>
      <w:lvlText w:val="▪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B86970">
      <w:start w:val="1"/>
      <w:numFmt w:val="bullet"/>
      <w:lvlText w:val="•"/>
      <w:lvlJc w:val="left"/>
      <w:pPr>
        <w:ind w:left="2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22573E">
      <w:start w:val="1"/>
      <w:numFmt w:val="bullet"/>
      <w:lvlText w:val="o"/>
      <w:lvlJc w:val="left"/>
      <w:pPr>
        <w:ind w:left="3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C0780">
      <w:start w:val="1"/>
      <w:numFmt w:val="bullet"/>
      <w:lvlText w:val="▪"/>
      <w:lvlJc w:val="left"/>
      <w:pPr>
        <w:ind w:left="4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0A3888">
      <w:start w:val="1"/>
      <w:numFmt w:val="bullet"/>
      <w:lvlText w:val="•"/>
      <w:lvlJc w:val="left"/>
      <w:pPr>
        <w:ind w:left="5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8A69F0">
      <w:start w:val="1"/>
      <w:numFmt w:val="bullet"/>
      <w:lvlText w:val="o"/>
      <w:lvlJc w:val="left"/>
      <w:pPr>
        <w:ind w:left="5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667052">
      <w:start w:val="1"/>
      <w:numFmt w:val="bullet"/>
      <w:lvlText w:val="▪"/>
      <w:lvlJc w:val="left"/>
      <w:pPr>
        <w:ind w:left="6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118152">
    <w:abstractNumId w:val="0"/>
  </w:num>
  <w:num w:numId="2" w16cid:durableId="1851749518">
    <w:abstractNumId w:val="5"/>
  </w:num>
  <w:num w:numId="3" w16cid:durableId="1727877969">
    <w:abstractNumId w:val="1"/>
  </w:num>
  <w:num w:numId="4" w16cid:durableId="1347175248">
    <w:abstractNumId w:val="4"/>
  </w:num>
  <w:num w:numId="5" w16cid:durableId="1613635472">
    <w:abstractNumId w:val="2"/>
  </w:num>
  <w:num w:numId="6" w16cid:durableId="1559438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BA"/>
    <w:rsid w:val="00003223"/>
    <w:rsid w:val="00005C1A"/>
    <w:rsid w:val="00005E18"/>
    <w:rsid w:val="00012653"/>
    <w:rsid w:val="00013F4B"/>
    <w:rsid w:val="000142F3"/>
    <w:rsid w:val="0001521B"/>
    <w:rsid w:val="00021F77"/>
    <w:rsid w:val="00025952"/>
    <w:rsid w:val="00043DD2"/>
    <w:rsid w:val="000517D7"/>
    <w:rsid w:val="00065BEA"/>
    <w:rsid w:val="000819CB"/>
    <w:rsid w:val="00092BD9"/>
    <w:rsid w:val="000B1273"/>
    <w:rsid w:val="000B2483"/>
    <w:rsid w:val="000B2D24"/>
    <w:rsid w:val="000B3A31"/>
    <w:rsid w:val="000C2722"/>
    <w:rsid w:val="000C4309"/>
    <w:rsid w:val="000D317C"/>
    <w:rsid w:val="000E05BD"/>
    <w:rsid w:val="000F15C9"/>
    <w:rsid w:val="000F25A5"/>
    <w:rsid w:val="000F2C1D"/>
    <w:rsid w:val="000F36BB"/>
    <w:rsid w:val="000F6F72"/>
    <w:rsid w:val="00111BB7"/>
    <w:rsid w:val="001127A7"/>
    <w:rsid w:val="0011502E"/>
    <w:rsid w:val="001257E9"/>
    <w:rsid w:val="00142939"/>
    <w:rsid w:val="001520ED"/>
    <w:rsid w:val="0015224A"/>
    <w:rsid w:val="0016043F"/>
    <w:rsid w:val="001710E8"/>
    <w:rsid w:val="00174EBC"/>
    <w:rsid w:val="001767B0"/>
    <w:rsid w:val="00183AB2"/>
    <w:rsid w:val="00186385"/>
    <w:rsid w:val="00190EB7"/>
    <w:rsid w:val="0019529C"/>
    <w:rsid w:val="001B0888"/>
    <w:rsid w:val="001B0F94"/>
    <w:rsid w:val="001B0FCD"/>
    <w:rsid w:val="001B2E2A"/>
    <w:rsid w:val="001B64B5"/>
    <w:rsid w:val="001D3A46"/>
    <w:rsid w:val="001E0D45"/>
    <w:rsid w:val="001E55D9"/>
    <w:rsid w:val="001E5D27"/>
    <w:rsid w:val="001F3BAB"/>
    <w:rsid w:val="002048BD"/>
    <w:rsid w:val="00204949"/>
    <w:rsid w:val="002102B4"/>
    <w:rsid w:val="002106A9"/>
    <w:rsid w:val="00211824"/>
    <w:rsid w:val="00220214"/>
    <w:rsid w:val="00225065"/>
    <w:rsid w:val="00234895"/>
    <w:rsid w:val="002356F5"/>
    <w:rsid w:val="00235AF6"/>
    <w:rsid w:val="00237588"/>
    <w:rsid w:val="00241CC2"/>
    <w:rsid w:val="0024371D"/>
    <w:rsid w:val="00260417"/>
    <w:rsid w:val="002762A4"/>
    <w:rsid w:val="0028054F"/>
    <w:rsid w:val="002823DE"/>
    <w:rsid w:val="002852F3"/>
    <w:rsid w:val="0029494C"/>
    <w:rsid w:val="0029614F"/>
    <w:rsid w:val="002A1BB0"/>
    <w:rsid w:val="002A4EC7"/>
    <w:rsid w:val="002B2547"/>
    <w:rsid w:val="002D0342"/>
    <w:rsid w:val="002D04F4"/>
    <w:rsid w:val="002D0880"/>
    <w:rsid w:val="002D1DEC"/>
    <w:rsid w:val="002D5C20"/>
    <w:rsid w:val="002F6A90"/>
    <w:rsid w:val="00301110"/>
    <w:rsid w:val="00306542"/>
    <w:rsid w:val="003075D6"/>
    <w:rsid w:val="00313250"/>
    <w:rsid w:val="00315CF7"/>
    <w:rsid w:val="00317F47"/>
    <w:rsid w:val="00325A4D"/>
    <w:rsid w:val="003270B1"/>
    <w:rsid w:val="00332AB5"/>
    <w:rsid w:val="003338EF"/>
    <w:rsid w:val="00335319"/>
    <w:rsid w:val="00340180"/>
    <w:rsid w:val="00342471"/>
    <w:rsid w:val="003468DE"/>
    <w:rsid w:val="003545D2"/>
    <w:rsid w:val="00362CCB"/>
    <w:rsid w:val="00373C90"/>
    <w:rsid w:val="0038059B"/>
    <w:rsid w:val="003818D4"/>
    <w:rsid w:val="00390D78"/>
    <w:rsid w:val="00393B58"/>
    <w:rsid w:val="00394A79"/>
    <w:rsid w:val="003A6784"/>
    <w:rsid w:val="003B36C2"/>
    <w:rsid w:val="003B3B1A"/>
    <w:rsid w:val="003C063A"/>
    <w:rsid w:val="003D13BF"/>
    <w:rsid w:val="003D33CE"/>
    <w:rsid w:val="003E19A9"/>
    <w:rsid w:val="004104A4"/>
    <w:rsid w:val="00417E83"/>
    <w:rsid w:val="00442637"/>
    <w:rsid w:val="00451BE2"/>
    <w:rsid w:val="00457B77"/>
    <w:rsid w:val="00460DB0"/>
    <w:rsid w:val="00475FA6"/>
    <w:rsid w:val="004902AB"/>
    <w:rsid w:val="00492697"/>
    <w:rsid w:val="004973D9"/>
    <w:rsid w:val="004A26AF"/>
    <w:rsid w:val="004A27D9"/>
    <w:rsid w:val="004A59B0"/>
    <w:rsid w:val="004B04D1"/>
    <w:rsid w:val="004D12A9"/>
    <w:rsid w:val="004E7769"/>
    <w:rsid w:val="004F567A"/>
    <w:rsid w:val="0050044A"/>
    <w:rsid w:val="00504D8B"/>
    <w:rsid w:val="00514AAE"/>
    <w:rsid w:val="0052328D"/>
    <w:rsid w:val="00524917"/>
    <w:rsid w:val="00526DF2"/>
    <w:rsid w:val="00527065"/>
    <w:rsid w:val="00532239"/>
    <w:rsid w:val="0053541B"/>
    <w:rsid w:val="0054147A"/>
    <w:rsid w:val="00551132"/>
    <w:rsid w:val="005524A8"/>
    <w:rsid w:val="00553A9E"/>
    <w:rsid w:val="005552D8"/>
    <w:rsid w:val="00560E8B"/>
    <w:rsid w:val="005615CD"/>
    <w:rsid w:val="00562651"/>
    <w:rsid w:val="005670AB"/>
    <w:rsid w:val="00572F85"/>
    <w:rsid w:val="005772EA"/>
    <w:rsid w:val="00581BD2"/>
    <w:rsid w:val="005B1820"/>
    <w:rsid w:val="005C28A8"/>
    <w:rsid w:val="005D604D"/>
    <w:rsid w:val="005E064D"/>
    <w:rsid w:val="005E1BE5"/>
    <w:rsid w:val="005F41A2"/>
    <w:rsid w:val="00607FB1"/>
    <w:rsid w:val="00611607"/>
    <w:rsid w:val="00615CEE"/>
    <w:rsid w:val="00616D51"/>
    <w:rsid w:val="00623844"/>
    <w:rsid w:val="00624DEA"/>
    <w:rsid w:val="00630D83"/>
    <w:rsid w:val="00647981"/>
    <w:rsid w:val="006547C7"/>
    <w:rsid w:val="006571B7"/>
    <w:rsid w:val="006610A2"/>
    <w:rsid w:val="00663454"/>
    <w:rsid w:val="006674BD"/>
    <w:rsid w:val="00675829"/>
    <w:rsid w:val="00680F40"/>
    <w:rsid w:val="00696E6E"/>
    <w:rsid w:val="006A2FA9"/>
    <w:rsid w:val="006B1D9F"/>
    <w:rsid w:val="006B3BCC"/>
    <w:rsid w:val="006C07CB"/>
    <w:rsid w:val="006C2D14"/>
    <w:rsid w:val="006D1A18"/>
    <w:rsid w:val="006E3CFA"/>
    <w:rsid w:val="006F23EE"/>
    <w:rsid w:val="006F6493"/>
    <w:rsid w:val="0070589A"/>
    <w:rsid w:val="00717798"/>
    <w:rsid w:val="00725496"/>
    <w:rsid w:val="00737ED2"/>
    <w:rsid w:val="007607C5"/>
    <w:rsid w:val="0076477A"/>
    <w:rsid w:val="007717D0"/>
    <w:rsid w:val="00771DF4"/>
    <w:rsid w:val="0077797E"/>
    <w:rsid w:val="00781C84"/>
    <w:rsid w:val="00782660"/>
    <w:rsid w:val="00782CBD"/>
    <w:rsid w:val="00786B7F"/>
    <w:rsid w:val="00791803"/>
    <w:rsid w:val="007955CF"/>
    <w:rsid w:val="007A02F9"/>
    <w:rsid w:val="007A03E1"/>
    <w:rsid w:val="007A50B1"/>
    <w:rsid w:val="007B5106"/>
    <w:rsid w:val="007B558F"/>
    <w:rsid w:val="007C0B16"/>
    <w:rsid w:val="007C3CE1"/>
    <w:rsid w:val="007C6EA8"/>
    <w:rsid w:val="007D2F83"/>
    <w:rsid w:val="007D6020"/>
    <w:rsid w:val="007D70B9"/>
    <w:rsid w:val="007E36BA"/>
    <w:rsid w:val="007F192D"/>
    <w:rsid w:val="007F1A63"/>
    <w:rsid w:val="007F6C3E"/>
    <w:rsid w:val="00801176"/>
    <w:rsid w:val="00801934"/>
    <w:rsid w:val="00802674"/>
    <w:rsid w:val="008204E1"/>
    <w:rsid w:val="008302F7"/>
    <w:rsid w:val="00831F7B"/>
    <w:rsid w:val="00833C9C"/>
    <w:rsid w:val="00843701"/>
    <w:rsid w:val="0085777A"/>
    <w:rsid w:val="00862289"/>
    <w:rsid w:val="00862363"/>
    <w:rsid w:val="00870431"/>
    <w:rsid w:val="00870D34"/>
    <w:rsid w:val="00877E82"/>
    <w:rsid w:val="0088326B"/>
    <w:rsid w:val="008869AC"/>
    <w:rsid w:val="008872B0"/>
    <w:rsid w:val="00890E5F"/>
    <w:rsid w:val="0089243A"/>
    <w:rsid w:val="00894313"/>
    <w:rsid w:val="008A0ABF"/>
    <w:rsid w:val="008A451F"/>
    <w:rsid w:val="008A65CB"/>
    <w:rsid w:val="008A66B8"/>
    <w:rsid w:val="008B63CB"/>
    <w:rsid w:val="008C5E03"/>
    <w:rsid w:val="008C6783"/>
    <w:rsid w:val="008C7E07"/>
    <w:rsid w:val="008D34E8"/>
    <w:rsid w:val="008D5991"/>
    <w:rsid w:val="008E06E5"/>
    <w:rsid w:val="008F15C1"/>
    <w:rsid w:val="008F4BCE"/>
    <w:rsid w:val="008F6AC4"/>
    <w:rsid w:val="00902E58"/>
    <w:rsid w:val="00903138"/>
    <w:rsid w:val="009042EC"/>
    <w:rsid w:val="00904304"/>
    <w:rsid w:val="00913746"/>
    <w:rsid w:val="009177D1"/>
    <w:rsid w:val="00924279"/>
    <w:rsid w:val="00927CE7"/>
    <w:rsid w:val="00931D0A"/>
    <w:rsid w:val="00935A6C"/>
    <w:rsid w:val="009369E4"/>
    <w:rsid w:val="00937DFF"/>
    <w:rsid w:val="00941922"/>
    <w:rsid w:val="009459B6"/>
    <w:rsid w:val="00950100"/>
    <w:rsid w:val="00957B72"/>
    <w:rsid w:val="009638A4"/>
    <w:rsid w:val="00974925"/>
    <w:rsid w:val="009838F4"/>
    <w:rsid w:val="0098731E"/>
    <w:rsid w:val="009932DB"/>
    <w:rsid w:val="009A54C3"/>
    <w:rsid w:val="009A69E5"/>
    <w:rsid w:val="009B07F7"/>
    <w:rsid w:val="009B7998"/>
    <w:rsid w:val="009C5D52"/>
    <w:rsid w:val="009C630A"/>
    <w:rsid w:val="009D339F"/>
    <w:rsid w:val="009D443A"/>
    <w:rsid w:val="009D5EB1"/>
    <w:rsid w:val="009E069F"/>
    <w:rsid w:val="009E789D"/>
    <w:rsid w:val="009F680E"/>
    <w:rsid w:val="00A1252C"/>
    <w:rsid w:val="00A1393B"/>
    <w:rsid w:val="00A3018D"/>
    <w:rsid w:val="00A30849"/>
    <w:rsid w:val="00A355A7"/>
    <w:rsid w:val="00A42614"/>
    <w:rsid w:val="00A50E66"/>
    <w:rsid w:val="00A5521C"/>
    <w:rsid w:val="00A6004B"/>
    <w:rsid w:val="00A6213A"/>
    <w:rsid w:val="00A64CEC"/>
    <w:rsid w:val="00A70977"/>
    <w:rsid w:val="00A760B5"/>
    <w:rsid w:val="00A76BBC"/>
    <w:rsid w:val="00A8256B"/>
    <w:rsid w:val="00A942EF"/>
    <w:rsid w:val="00A944C0"/>
    <w:rsid w:val="00A97A3C"/>
    <w:rsid w:val="00AA2B36"/>
    <w:rsid w:val="00AA372C"/>
    <w:rsid w:val="00AB08A9"/>
    <w:rsid w:val="00AB4C45"/>
    <w:rsid w:val="00AC3E6B"/>
    <w:rsid w:val="00AC69D4"/>
    <w:rsid w:val="00AE1348"/>
    <w:rsid w:val="00AE6BEA"/>
    <w:rsid w:val="00B029EC"/>
    <w:rsid w:val="00B04FE5"/>
    <w:rsid w:val="00B2087B"/>
    <w:rsid w:val="00B20DD0"/>
    <w:rsid w:val="00B37D88"/>
    <w:rsid w:val="00B5393D"/>
    <w:rsid w:val="00B57369"/>
    <w:rsid w:val="00B63739"/>
    <w:rsid w:val="00B645BE"/>
    <w:rsid w:val="00B65596"/>
    <w:rsid w:val="00B808FA"/>
    <w:rsid w:val="00B90D28"/>
    <w:rsid w:val="00B9353F"/>
    <w:rsid w:val="00B9477C"/>
    <w:rsid w:val="00BB0226"/>
    <w:rsid w:val="00BB26F0"/>
    <w:rsid w:val="00BB6678"/>
    <w:rsid w:val="00BC4D85"/>
    <w:rsid w:val="00BC525E"/>
    <w:rsid w:val="00BC667F"/>
    <w:rsid w:val="00BC6692"/>
    <w:rsid w:val="00BD26A8"/>
    <w:rsid w:val="00BE2C83"/>
    <w:rsid w:val="00BE7EF4"/>
    <w:rsid w:val="00BF5557"/>
    <w:rsid w:val="00BF7AD0"/>
    <w:rsid w:val="00C02439"/>
    <w:rsid w:val="00C06FF4"/>
    <w:rsid w:val="00C13885"/>
    <w:rsid w:val="00C23EAD"/>
    <w:rsid w:val="00C40423"/>
    <w:rsid w:val="00C42E6A"/>
    <w:rsid w:val="00C45362"/>
    <w:rsid w:val="00C4551B"/>
    <w:rsid w:val="00C462A0"/>
    <w:rsid w:val="00C47599"/>
    <w:rsid w:val="00C5345B"/>
    <w:rsid w:val="00C63322"/>
    <w:rsid w:val="00C64C5E"/>
    <w:rsid w:val="00C663A9"/>
    <w:rsid w:val="00C67621"/>
    <w:rsid w:val="00C706D4"/>
    <w:rsid w:val="00C77026"/>
    <w:rsid w:val="00C811E7"/>
    <w:rsid w:val="00C90E7C"/>
    <w:rsid w:val="00C919AF"/>
    <w:rsid w:val="00CA314D"/>
    <w:rsid w:val="00CA4333"/>
    <w:rsid w:val="00CA4D26"/>
    <w:rsid w:val="00CB1604"/>
    <w:rsid w:val="00CB411B"/>
    <w:rsid w:val="00CB5CBB"/>
    <w:rsid w:val="00CD294A"/>
    <w:rsid w:val="00CD57DF"/>
    <w:rsid w:val="00CD6A30"/>
    <w:rsid w:val="00CD78EC"/>
    <w:rsid w:val="00CF1125"/>
    <w:rsid w:val="00CF251B"/>
    <w:rsid w:val="00D00E92"/>
    <w:rsid w:val="00D1112A"/>
    <w:rsid w:val="00D163E8"/>
    <w:rsid w:val="00D23605"/>
    <w:rsid w:val="00D23711"/>
    <w:rsid w:val="00D3427E"/>
    <w:rsid w:val="00D408C6"/>
    <w:rsid w:val="00D4437E"/>
    <w:rsid w:val="00D4591F"/>
    <w:rsid w:val="00D46793"/>
    <w:rsid w:val="00D5036B"/>
    <w:rsid w:val="00D56848"/>
    <w:rsid w:val="00D700EA"/>
    <w:rsid w:val="00D71F19"/>
    <w:rsid w:val="00D75781"/>
    <w:rsid w:val="00D76013"/>
    <w:rsid w:val="00D80023"/>
    <w:rsid w:val="00D83E7B"/>
    <w:rsid w:val="00D843B7"/>
    <w:rsid w:val="00D90543"/>
    <w:rsid w:val="00D92477"/>
    <w:rsid w:val="00D957D8"/>
    <w:rsid w:val="00D97C57"/>
    <w:rsid w:val="00D97C92"/>
    <w:rsid w:val="00DA6DEE"/>
    <w:rsid w:val="00DA7C36"/>
    <w:rsid w:val="00DC7BE2"/>
    <w:rsid w:val="00DD3876"/>
    <w:rsid w:val="00DD5DD9"/>
    <w:rsid w:val="00DE3BAA"/>
    <w:rsid w:val="00DE4673"/>
    <w:rsid w:val="00DE7EC7"/>
    <w:rsid w:val="00DF2859"/>
    <w:rsid w:val="00E11D7F"/>
    <w:rsid w:val="00E269E8"/>
    <w:rsid w:val="00E32E5C"/>
    <w:rsid w:val="00E40029"/>
    <w:rsid w:val="00E442DA"/>
    <w:rsid w:val="00E44325"/>
    <w:rsid w:val="00E44FDC"/>
    <w:rsid w:val="00E4558E"/>
    <w:rsid w:val="00E504C1"/>
    <w:rsid w:val="00E518CE"/>
    <w:rsid w:val="00E56B2C"/>
    <w:rsid w:val="00E64894"/>
    <w:rsid w:val="00E64E3A"/>
    <w:rsid w:val="00E7157E"/>
    <w:rsid w:val="00E77E01"/>
    <w:rsid w:val="00E87EE3"/>
    <w:rsid w:val="00E978BC"/>
    <w:rsid w:val="00EB292E"/>
    <w:rsid w:val="00EC37BC"/>
    <w:rsid w:val="00ED172E"/>
    <w:rsid w:val="00ED2012"/>
    <w:rsid w:val="00ED4E9E"/>
    <w:rsid w:val="00EE6403"/>
    <w:rsid w:val="00EF196B"/>
    <w:rsid w:val="00F01F1F"/>
    <w:rsid w:val="00F04087"/>
    <w:rsid w:val="00F055DA"/>
    <w:rsid w:val="00F072ED"/>
    <w:rsid w:val="00F07CE4"/>
    <w:rsid w:val="00F118DD"/>
    <w:rsid w:val="00F20E88"/>
    <w:rsid w:val="00F224D8"/>
    <w:rsid w:val="00F31847"/>
    <w:rsid w:val="00F32639"/>
    <w:rsid w:val="00F41D8D"/>
    <w:rsid w:val="00F4453C"/>
    <w:rsid w:val="00F605C1"/>
    <w:rsid w:val="00F60CB5"/>
    <w:rsid w:val="00F70A6C"/>
    <w:rsid w:val="00F75A5F"/>
    <w:rsid w:val="00F77E97"/>
    <w:rsid w:val="00F82E99"/>
    <w:rsid w:val="00F85CF3"/>
    <w:rsid w:val="00F8689A"/>
    <w:rsid w:val="00F9191C"/>
    <w:rsid w:val="00F93413"/>
    <w:rsid w:val="00F93E0F"/>
    <w:rsid w:val="00F94A32"/>
    <w:rsid w:val="00F95C23"/>
    <w:rsid w:val="00FA13B2"/>
    <w:rsid w:val="00FB4279"/>
    <w:rsid w:val="00FC0D1B"/>
    <w:rsid w:val="00FC1F05"/>
    <w:rsid w:val="00FC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DD0F"/>
  <w15:docId w15:val="{6C908F1F-DA2C-7A49-84EE-B00B3F05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9" w:line="249" w:lineRule="auto"/>
      <w:ind w:left="525" w:hanging="525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53A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27CE7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AE6BEA"/>
  </w:style>
  <w:style w:type="character" w:customStyle="1" w:styleId="apple-converted-space">
    <w:name w:val="apple-converted-space"/>
    <w:basedOn w:val="DefaultParagraphFont"/>
    <w:rsid w:val="00AE6BEA"/>
  </w:style>
  <w:style w:type="paragraph" w:styleId="FootnoteText">
    <w:name w:val="footnote text"/>
    <w:basedOn w:val="Normal"/>
    <w:link w:val="FootnoteTextChar"/>
    <w:uiPriority w:val="99"/>
    <w:semiHidden/>
    <w:unhideWhenUsed/>
    <w:rsid w:val="003424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2471"/>
    <w:rPr>
      <w:rFonts w:ascii="Calibri" w:eastAsia="Calibri" w:hAnsi="Calibri" w:cs="Calibri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247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83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ssue-atlas.org/atlas-datasets/nirmal-maliga-vallius-20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Guihong,PhD, MSC</dc:creator>
  <cp:keywords/>
  <cp:lastModifiedBy>Wan, Guihong,PhD, MSC</cp:lastModifiedBy>
  <cp:revision>504</cp:revision>
  <dcterms:created xsi:type="dcterms:W3CDTF">2024-09-10T20:00:00Z</dcterms:created>
  <dcterms:modified xsi:type="dcterms:W3CDTF">2024-09-26T05:01:00Z</dcterms:modified>
</cp:coreProperties>
</file>