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sz w:val="30"/>
          <w:szCs w:val="30"/>
          <w:u w:val="single"/>
        </w:rPr>
      </w:pPr>
      <w:r w:rsidDel="00000000" w:rsidR="00000000" w:rsidRPr="00000000">
        <w:rPr>
          <w:rtl w:val="0"/>
        </w:rPr>
      </w:r>
    </w:p>
    <w:p w:rsidR="00000000" w:rsidDel="00000000" w:rsidP="00000000" w:rsidRDefault="00000000" w:rsidRPr="00000000" w14:paraId="00000002">
      <w:pPr>
        <w:ind w:firstLine="720"/>
        <w:jc w:val="center"/>
        <w:rPr>
          <w:i w:val="1"/>
          <w:sz w:val="12"/>
          <w:szCs w:val="12"/>
        </w:rPr>
      </w:pPr>
      <w:r w:rsidDel="00000000" w:rsidR="00000000" w:rsidRPr="00000000">
        <w:rPr>
          <w:i w:val="1"/>
          <w:sz w:val="24"/>
          <w:szCs w:val="24"/>
          <w:rtl w:val="0"/>
        </w:rPr>
        <w:t xml:space="preserve">Data-Driven Recommendations to Cut Costs and Increase Revenue</w:t>
      </w:r>
      <w:r w:rsidDel="00000000" w:rsidR="00000000" w:rsidRPr="00000000">
        <w:rPr>
          <w:i w:val="1"/>
          <w:sz w:val="12"/>
          <w:szCs w:val="12"/>
          <w:rtl w:val="0"/>
        </w:rPr>
        <w:t xml:space="preserve"> </w:t>
      </w:r>
    </w:p>
    <w:p w:rsidR="00000000" w:rsidDel="00000000" w:rsidP="00000000" w:rsidRDefault="00000000" w:rsidRPr="00000000" w14:paraId="00000003">
      <w:pPr>
        <w:ind w:firstLine="720"/>
        <w:rPr>
          <w:b w:val="1"/>
          <w:sz w:val="36"/>
          <w:szCs w:val="36"/>
        </w:rPr>
      </w:pPr>
      <w:r w:rsidDel="00000000" w:rsidR="00000000" w:rsidRPr="00000000">
        <w:rPr>
          <w:rtl w:val="0"/>
        </w:rPr>
      </w:r>
    </w:p>
    <w:p w:rsidR="00000000" w:rsidDel="00000000" w:rsidP="00000000" w:rsidRDefault="00000000" w:rsidRPr="00000000" w14:paraId="00000004">
      <w:pPr>
        <w:ind w:firstLine="720"/>
        <w:rPr>
          <w:b w:val="1"/>
          <w:sz w:val="28"/>
          <w:szCs w:val="28"/>
        </w:rPr>
      </w:pPr>
      <w:r w:rsidDel="00000000" w:rsidR="00000000" w:rsidRPr="00000000">
        <w:rPr>
          <w:b w:val="1"/>
          <w:sz w:val="28"/>
          <w:szCs w:val="28"/>
          <w:u w:val="single"/>
          <w:rtl w:val="0"/>
        </w:rPr>
        <w:t xml:space="preserve">RECOMMENDATIONS</w:t>
      </w:r>
      <w:r w:rsidDel="00000000" w:rsidR="00000000" w:rsidRPr="00000000">
        <w:rPr>
          <w:b w:val="1"/>
          <w:sz w:val="28"/>
          <w:szCs w:val="28"/>
          <w:rtl w:val="0"/>
        </w:rPr>
        <w:t xml:space="preserve">:</w:t>
      </w:r>
    </w:p>
    <w:p w:rsidR="00000000" w:rsidDel="00000000" w:rsidP="00000000" w:rsidRDefault="00000000" w:rsidRPr="00000000" w14:paraId="00000005">
      <w:pPr>
        <w:ind w:firstLine="720"/>
        <w:rPr>
          <w:b w:val="1"/>
          <w:sz w:val="36"/>
          <w:szCs w:val="36"/>
        </w:rPr>
      </w:pPr>
      <w:r w:rsidDel="00000000" w:rsidR="00000000" w:rsidRPr="00000000">
        <w:rPr>
          <w:rtl w:val="0"/>
        </w:rPr>
      </w:r>
    </w:p>
    <w:p w:rsidR="00000000" w:rsidDel="00000000" w:rsidP="00000000" w:rsidRDefault="00000000" w:rsidRPr="00000000" w14:paraId="00000006">
      <w:pPr>
        <w:numPr>
          <w:ilvl w:val="0"/>
          <w:numId w:val="1"/>
        </w:numPr>
        <w:ind w:left="1440" w:hanging="360"/>
        <w:rPr>
          <w:b w:val="1"/>
          <w:sz w:val="24"/>
          <w:szCs w:val="24"/>
        </w:rPr>
      </w:pPr>
      <w:r w:rsidDel="00000000" w:rsidR="00000000" w:rsidRPr="00000000">
        <w:rPr>
          <w:b w:val="1"/>
          <w:sz w:val="24"/>
          <w:szCs w:val="24"/>
          <w:rtl w:val="0"/>
        </w:rPr>
        <w:t xml:space="preserve">Increase Ticket Prices for Adult Weekend Tickets</w:t>
      </w:r>
    </w:p>
    <w:p w:rsidR="00000000" w:rsidDel="00000000" w:rsidP="00000000" w:rsidRDefault="00000000" w:rsidRPr="00000000" w14:paraId="00000007">
      <w:pPr>
        <w:ind w:left="0" w:firstLine="0"/>
        <w:rPr>
          <w:sz w:val="24"/>
          <w:szCs w:val="24"/>
        </w:rPr>
      </w:pPr>
      <w:r w:rsidDel="00000000" w:rsidR="00000000" w:rsidRPr="00000000">
        <w:rPr>
          <w:rtl w:val="0"/>
        </w:rPr>
      </w:r>
    </w:p>
    <w:p w:rsidR="00000000" w:rsidDel="00000000" w:rsidP="00000000" w:rsidRDefault="00000000" w:rsidRPr="00000000" w14:paraId="00000008">
      <w:pPr>
        <w:ind w:left="0" w:firstLine="0"/>
        <w:rPr>
          <w:sz w:val="24"/>
          <w:szCs w:val="24"/>
        </w:rPr>
      </w:pPr>
      <w:r w:rsidDel="00000000" w:rsidR="00000000" w:rsidRPr="00000000">
        <w:rPr>
          <w:sz w:val="24"/>
          <w:szCs w:val="24"/>
          <w:rtl w:val="0"/>
        </w:rPr>
        <w:t xml:space="preserve">Our predictive model suggests a ticket price of </w:t>
      </w:r>
      <w:r w:rsidDel="00000000" w:rsidR="00000000" w:rsidRPr="00000000">
        <w:rPr>
          <w:b w:val="1"/>
          <w:sz w:val="24"/>
          <w:szCs w:val="24"/>
          <w:rtl w:val="0"/>
        </w:rPr>
        <w:t xml:space="preserve">$95.87 </w:t>
      </w:r>
      <w:r w:rsidDel="00000000" w:rsidR="00000000" w:rsidRPr="00000000">
        <w:rPr>
          <w:sz w:val="24"/>
          <w:szCs w:val="24"/>
          <w:rtl w:val="0"/>
        </w:rPr>
        <w:t xml:space="preserve">based on the current prices set by the other resorts within our dataset. </w:t>
      </w:r>
    </w:p>
    <w:p w:rsidR="00000000" w:rsidDel="00000000" w:rsidP="00000000" w:rsidRDefault="00000000" w:rsidRPr="00000000" w14:paraId="00000009">
      <w:pPr>
        <w:ind w:left="0" w:firstLine="0"/>
        <w:rPr>
          <w:sz w:val="24"/>
          <w:szCs w:val="24"/>
        </w:rPr>
      </w:pPr>
      <w:r w:rsidDel="00000000" w:rsidR="00000000" w:rsidRPr="00000000">
        <w:rPr>
          <w:rtl w:val="0"/>
        </w:rPr>
      </w:r>
    </w:p>
    <w:p w:rsidR="00000000" w:rsidDel="00000000" w:rsidP="00000000" w:rsidRDefault="00000000" w:rsidRPr="00000000" w14:paraId="0000000A">
      <w:pPr>
        <w:numPr>
          <w:ilvl w:val="0"/>
          <w:numId w:val="1"/>
        </w:numPr>
        <w:ind w:left="1440" w:hanging="360"/>
        <w:rPr>
          <w:b w:val="1"/>
          <w:sz w:val="24"/>
          <w:szCs w:val="24"/>
        </w:rPr>
      </w:pPr>
      <w:r w:rsidDel="00000000" w:rsidR="00000000" w:rsidRPr="00000000">
        <w:rPr>
          <w:b w:val="1"/>
          <w:sz w:val="24"/>
          <w:szCs w:val="24"/>
          <w:rtl w:val="0"/>
        </w:rPr>
        <w:t xml:space="preserve">Close Down 1 of the 10 Least Used Runs</w:t>
      </w:r>
    </w:p>
    <w:p w:rsidR="00000000" w:rsidDel="00000000" w:rsidP="00000000" w:rsidRDefault="00000000" w:rsidRPr="00000000" w14:paraId="0000000B">
      <w:pPr>
        <w:ind w:left="0" w:firstLine="0"/>
        <w:rPr>
          <w:b w:val="1"/>
          <w:sz w:val="24"/>
          <w:szCs w:val="24"/>
        </w:rPr>
      </w:pPr>
      <w:r w:rsidDel="00000000" w:rsidR="00000000" w:rsidRPr="00000000">
        <w:rPr>
          <w:rtl w:val="0"/>
        </w:rPr>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 xml:space="preserve">This will help reduce overall operating costs, while our analysis indicates that doing so </w:t>
      </w:r>
      <w:r w:rsidDel="00000000" w:rsidR="00000000" w:rsidRPr="00000000">
        <w:rPr>
          <w:b w:val="1"/>
          <w:sz w:val="24"/>
          <w:szCs w:val="24"/>
          <w:rtl w:val="0"/>
        </w:rPr>
        <w:t xml:space="preserve">will not </w:t>
      </w:r>
      <w:r w:rsidDel="00000000" w:rsidR="00000000" w:rsidRPr="00000000">
        <w:rPr>
          <w:sz w:val="24"/>
          <w:szCs w:val="24"/>
          <w:rtl w:val="0"/>
        </w:rPr>
        <w:t xml:space="preserve">reduce support for ticket prices or revenue. </w:t>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numPr>
          <w:ilvl w:val="0"/>
          <w:numId w:val="1"/>
        </w:numPr>
        <w:ind w:left="1440" w:hanging="360"/>
        <w:rPr>
          <w:b w:val="1"/>
          <w:sz w:val="24"/>
          <w:szCs w:val="24"/>
          <w:u w:val="none"/>
        </w:rPr>
      </w:pPr>
      <w:r w:rsidDel="00000000" w:rsidR="00000000" w:rsidRPr="00000000">
        <w:rPr>
          <w:b w:val="1"/>
          <w:sz w:val="24"/>
          <w:szCs w:val="24"/>
          <w:rtl w:val="0"/>
        </w:rPr>
        <w:t xml:space="preserve">Increase Vertical Drop by Adding Additional Run, Chairlift. </w:t>
      </w:r>
    </w:p>
    <w:p w:rsidR="00000000" w:rsidDel="00000000" w:rsidP="00000000" w:rsidRDefault="00000000" w:rsidRPr="00000000" w14:paraId="0000000F">
      <w:pPr>
        <w:ind w:left="0" w:firstLine="0"/>
        <w:rPr>
          <w:b w:val="1"/>
          <w:sz w:val="24"/>
          <w:szCs w:val="24"/>
        </w:rPr>
      </w:pPr>
      <w:r w:rsidDel="00000000" w:rsidR="00000000" w:rsidRPr="00000000">
        <w:rPr>
          <w:rtl w:val="0"/>
        </w:rPr>
      </w:r>
    </w:p>
    <w:p w:rsidR="00000000" w:rsidDel="00000000" w:rsidP="00000000" w:rsidRDefault="00000000" w:rsidRPr="00000000" w14:paraId="00000010">
      <w:pPr>
        <w:ind w:left="0" w:firstLine="0"/>
        <w:rPr>
          <w:b w:val="1"/>
          <w:sz w:val="24"/>
          <w:szCs w:val="24"/>
        </w:rPr>
      </w:pPr>
      <w:r w:rsidDel="00000000" w:rsidR="00000000" w:rsidRPr="00000000">
        <w:rPr>
          <w:sz w:val="24"/>
          <w:szCs w:val="24"/>
          <w:rtl w:val="0"/>
        </w:rPr>
        <w:t xml:space="preserve">By making these changes, our model indicates an increased support for ticket prices and subsequently an increase in revenue.</w:t>
      </w:r>
      <w:r w:rsidDel="00000000" w:rsidR="00000000" w:rsidRPr="00000000">
        <w:rPr>
          <w:b w:val="1"/>
          <w:sz w:val="24"/>
          <w:szCs w:val="24"/>
          <w:rtl w:val="0"/>
        </w:rPr>
        <w:t xml:space="preserve"> </w:t>
      </w:r>
    </w:p>
    <w:p w:rsidR="00000000" w:rsidDel="00000000" w:rsidP="00000000" w:rsidRDefault="00000000" w:rsidRPr="00000000" w14:paraId="00000011">
      <w:pPr>
        <w:ind w:left="0" w:firstLine="0"/>
        <w:rPr>
          <w:b w:val="1"/>
          <w:sz w:val="24"/>
          <w:szCs w:val="24"/>
        </w:rPr>
      </w:pPr>
      <w:r w:rsidDel="00000000" w:rsidR="00000000" w:rsidRPr="00000000">
        <w:rPr>
          <w:rtl w:val="0"/>
        </w:rPr>
      </w:r>
    </w:p>
    <w:p w:rsidR="00000000" w:rsidDel="00000000" w:rsidP="00000000" w:rsidRDefault="00000000" w:rsidRPr="00000000" w14:paraId="00000012">
      <w:pPr>
        <w:ind w:left="0" w:firstLine="720"/>
        <w:rPr>
          <w:b w:val="1"/>
          <w:sz w:val="28"/>
          <w:szCs w:val="28"/>
        </w:rPr>
      </w:pPr>
      <w:r w:rsidDel="00000000" w:rsidR="00000000" w:rsidRPr="00000000">
        <w:rPr>
          <w:b w:val="1"/>
          <w:sz w:val="28"/>
          <w:szCs w:val="28"/>
          <w:u w:val="single"/>
          <w:rtl w:val="0"/>
        </w:rPr>
        <w:t xml:space="preserve">ANALYSIS</w:t>
      </w:r>
      <w:r w:rsidDel="00000000" w:rsidR="00000000" w:rsidRPr="00000000">
        <w:rPr>
          <w:b w:val="1"/>
          <w:sz w:val="28"/>
          <w:szCs w:val="28"/>
          <w:rtl w:val="0"/>
        </w:rPr>
        <w:t xml:space="preserve">: </w:t>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ind w:left="0" w:firstLine="720"/>
        <w:rPr>
          <w:sz w:val="24"/>
          <w:szCs w:val="24"/>
        </w:rPr>
      </w:pPr>
      <w:r w:rsidDel="00000000" w:rsidR="00000000" w:rsidRPr="00000000">
        <w:rPr>
          <w:sz w:val="24"/>
          <w:szCs w:val="24"/>
          <w:rtl w:val="0"/>
        </w:rPr>
        <w:t xml:space="preserve">Based on our modeling of the information provided, the resort has been undercharging for their adult weekend tickets and limiting its earning potential. At the current ticket price of $81.00, Big Mountain sits on the higher end compared to most other resorts. </w:t>
      </w:r>
    </w:p>
    <w:p w:rsidR="00000000" w:rsidDel="00000000" w:rsidP="00000000" w:rsidRDefault="00000000" w:rsidRPr="00000000" w14:paraId="00000015">
      <w:pPr>
        <w:ind w:left="0" w:firstLine="720"/>
        <w:rPr>
          <w:sz w:val="24"/>
          <w:szCs w:val="24"/>
        </w:rPr>
      </w:pPr>
      <w:r w:rsidDel="00000000" w:rsidR="00000000" w:rsidRPr="00000000">
        <w:rPr>
          <w:sz w:val="24"/>
          <w:szCs w:val="24"/>
        </w:rPr>
        <w:drawing>
          <wp:inline distB="114300" distT="114300" distL="114300" distR="114300">
            <wp:extent cx="4214813" cy="2256221"/>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214813" cy="2256221"/>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720"/>
        <w:rPr>
          <w:sz w:val="24"/>
          <w:szCs w:val="24"/>
        </w:rPr>
      </w:pPr>
      <w:r w:rsidDel="00000000" w:rsidR="00000000" w:rsidRPr="00000000">
        <w:rPr>
          <w:sz w:val="24"/>
          <w:szCs w:val="24"/>
          <w:rtl w:val="0"/>
        </w:rPr>
        <w:t xml:space="preserve">However, Big Mountain resort also has above average features and facilities that consumers are willing to pay higher ticket prices for including:</w:t>
      </w:r>
    </w:p>
    <w:p w:rsidR="00000000" w:rsidDel="00000000" w:rsidP="00000000" w:rsidRDefault="00000000" w:rsidRPr="00000000" w14:paraId="00000017">
      <w:pPr>
        <w:ind w:left="0" w:firstLine="720"/>
        <w:rPr>
          <w:sz w:val="24"/>
          <w:szCs w:val="24"/>
        </w:rPr>
      </w:pPr>
      <w:r w:rsidDel="00000000" w:rsidR="00000000" w:rsidRPr="00000000">
        <w:rPr>
          <w:rtl w:val="0"/>
        </w:rPr>
      </w:r>
    </w:p>
    <w:p w:rsidR="00000000" w:rsidDel="00000000" w:rsidP="00000000" w:rsidRDefault="00000000" w:rsidRPr="00000000" w14:paraId="00000018">
      <w:pPr>
        <w:ind w:left="0" w:firstLine="0"/>
        <w:rPr>
          <w:i w:val="1"/>
          <w:sz w:val="24"/>
          <w:szCs w:val="24"/>
        </w:rPr>
      </w:pPr>
      <w:r w:rsidDel="00000000" w:rsidR="00000000" w:rsidRPr="00000000">
        <w:rPr>
          <w:i w:val="1"/>
          <w:sz w:val="24"/>
          <w:szCs w:val="24"/>
          <w:rtl w:val="0"/>
        </w:rPr>
        <w:t xml:space="preserve">Vertical Drop</w:t>
      </w:r>
    </w:p>
    <w:p w:rsidR="00000000" w:rsidDel="00000000" w:rsidP="00000000" w:rsidRDefault="00000000" w:rsidRPr="00000000" w14:paraId="00000019">
      <w:pPr>
        <w:ind w:left="0" w:firstLine="0"/>
        <w:jc w:val="center"/>
        <w:rPr>
          <w:sz w:val="24"/>
          <w:szCs w:val="24"/>
        </w:rPr>
      </w:pPr>
      <w:r w:rsidDel="00000000" w:rsidR="00000000" w:rsidRPr="00000000">
        <w:rPr>
          <w:sz w:val="24"/>
          <w:szCs w:val="24"/>
        </w:rPr>
        <w:drawing>
          <wp:inline distB="114300" distT="114300" distL="114300" distR="114300">
            <wp:extent cx="4221643" cy="235141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221643" cy="235141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rPr>
          <w:i w:val="1"/>
          <w:sz w:val="24"/>
          <w:szCs w:val="24"/>
        </w:rPr>
      </w:pPr>
      <w:r w:rsidDel="00000000" w:rsidR="00000000" w:rsidRPr="00000000">
        <w:rPr>
          <w:i w:val="1"/>
          <w:sz w:val="24"/>
          <w:szCs w:val="24"/>
          <w:rtl w:val="0"/>
        </w:rPr>
        <w:t xml:space="preserve">Snow Making Area</w:t>
      </w:r>
    </w:p>
    <w:p w:rsidR="00000000" w:rsidDel="00000000" w:rsidP="00000000" w:rsidRDefault="00000000" w:rsidRPr="00000000" w14:paraId="0000001B">
      <w:pPr>
        <w:ind w:left="0" w:firstLine="0"/>
        <w:jc w:val="center"/>
        <w:rPr>
          <w:i w:val="1"/>
          <w:sz w:val="24"/>
          <w:szCs w:val="24"/>
        </w:rPr>
      </w:pPr>
      <w:r w:rsidDel="00000000" w:rsidR="00000000" w:rsidRPr="00000000">
        <w:rPr>
          <w:i w:val="1"/>
          <w:sz w:val="24"/>
          <w:szCs w:val="24"/>
        </w:rPr>
        <w:drawing>
          <wp:inline distB="114300" distT="114300" distL="114300" distR="114300">
            <wp:extent cx="4226254" cy="2357996"/>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226254" cy="235799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rPr>
          <w:i w:val="1"/>
          <w:sz w:val="24"/>
          <w:szCs w:val="24"/>
        </w:rPr>
      </w:pPr>
      <w:r w:rsidDel="00000000" w:rsidR="00000000" w:rsidRPr="00000000">
        <w:rPr>
          <w:i w:val="1"/>
          <w:sz w:val="24"/>
          <w:szCs w:val="24"/>
          <w:rtl w:val="0"/>
        </w:rPr>
        <w:t xml:space="preserve">Total Runs and Longest Run Length </w:t>
      </w:r>
    </w:p>
    <w:p w:rsidR="00000000" w:rsidDel="00000000" w:rsidP="00000000" w:rsidRDefault="00000000" w:rsidRPr="00000000" w14:paraId="0000001D">
      <w:pPr>
        <w:ind w:left="0" w:firstLine="0"/>
        <w:rPr>
          <w:i w:val="1"/>
          <w:sz w:val="24"/>
          <w:szCs w:val="24"/>
        </w:rPr>
      </w:pPr>
      <w:r w:rsidDel="00000000" w:rsidR="00000000" w:rsidRPr="00000000">
        <w:rPr>
          <w:i w:val="1"/>
          <w:sz w:val="24"/>
          <w:szCs w:val="24"/>
        </w:rPr>
        <w:drawing>
          <wp:inline distB="114300" distT="114300" distL="114300" distR="114300">
            <wp:extent cx="2976563" cy="20955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76563" cy="2095500"/>
                    </a:xfrm>
                    <a:prstGeom prst="rect"/>
                    <a:ln/>
                  </pic:spPr>
                </pic:pic>
              </a:graphicData>
            </a:graphic>
          </wp:inline>
        </w:drawing>
      </w:r>
      <w:r w:rsidDel="00000000" w:rsidR="00000000" w:rsidRPr="00000000">
        <w:rPr>
          <w:i w:val="1"/>
          <w:sz w:val="24"/>
          <w:szCs w:val="24"/>
        </w:rPr>
        <w:drawing>
          <wp:inline distB="114300" distT="114300" distL="114300" distR="114300">
            <wp:extent cx="2881313" cy="20574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81313"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720"/>
        <w:rPr>
          <w:sz w:val="24"/>
          <w:szCs w:val="24"/>
        </w:rPr>
      </w:pPr>
      <w:r w:rsidDel="00000000" w:rsidR="00000000" w:rsidRPr="00000000">
        <w:rPr>
          <w:sz w:val="24"/>
          <w:szCs w:val="24"/>
          <w:rtl w:val="0"/>
        </w:rPr>
        <w:t xml:space="preserve">A resort with facilities of this quality should be charging higher ticket prices. This reinforces the higher modeled price obtained through our predictive model, and has the opportunity to increase revenue without any other changes. Our analysis of the options provided to us indicated that there were two additional avenues to cut costs and increase revenue. We found that</w:t>
      </w:r>
      <w:r w:rsidDel="00000000" w:rsidR="00000000" w:rsidRPr="00000000">
        <w:rPr>
          <w:sz w:val="24"/>
          <w:szCs w:val="24"/>
          <w:u w:val="single"/>
          <w:rtl w:val="0"/>
        </w:rPr>
        <w:t xml:space="preserve"> closing down one of the ten least popular runs had </w:t>
      </w:r>
      <w:r w:rsidDel="00000000" w:rsidR="00000000" w:rsidRPr="00000000">
        <w:rPr>
          <w:b w:val="1"/>
          <w:sz w:val="24"/>
          <w:szCs w:val="24"/>
          <w:u w:val="single"/>
          <w:rtl w:val="0"/>
        </w:rPr>
        <w:t xml:space="preserve">no effect</w:t>
      </w:r>
      <w:r w:rsidDel="00000000" w:rsidR="00000000" w:rsidRPr="00000000">
        <w:rPr>
          <w:sz w:val="24"/>
          <w:szCs w:val="24"/>
          <w:u w:val="single"/>
          <w:rtl w:val="0"/>
        </w:rPr>
        <w:t xml:space="preserve"> on support for ticket prices or overall revenue</w:t>
      </w:r>
      <w:r w:rsidDel="00000000" w:rsidR="00000000" w:rsidRPr="00000000">
        <w:rPr>
          <w:sz w:val="24"/>
          <w:szCs w:val="24"/>
          <w:rtl w:val="0"/>
        </w:rPr>
        <w:t xml:space="preserve"> as shown in the figure below. Closing additional runs </w:t>
      </w:r>
      <w:r w:rsidDel="00000000" w:rsidR="00000000" w:rsidRPr="00000000">
        <w:rPr>
          <w:b w:val="1"/>
          <w:sz w:val="24"/>
          <w:szCs w:val="24"/>
          <w:rtl w:val="0"/>
        </w:rPr>
        <w:t xml:space="preserve">did</w:t>
      </w:r>
      <w:r w:rsidDel="00000000" w:rsidR="00000000" w:rsidRPr="00000000">
        <w:rPr>
          <w:sz w:val="24"/>
          <w:szCs w:val="24"/>
          <w:rtl w:val="0"/>
        </w:rPr>
        <w:t xml:space="preserve"> have a negative impact, so our recommendation is to </w:t>
      </w:r>
      <w:r w:rsidDel="00000000" w:rsidR="00000000" w:rsidRPr="00000000">
        <w:rPr>
          <w:b w:val="1"/>
          <w:sz w:val="24"/>
          <w:szCs w:val="24"/>
          <w:rtl w:val="0"/>
        </w:rPr>
        <w:t xml:space="preserve">close only a single run</w:t>
      </w:r>
      <w:r w:rsidDel="00000000" w:rsidR="00000000" w:rsidRPr="00000000">
        <w:rPr>
          <w:sz w:val="24"/>
          <w:szCs w:val="24"/>
          <w:rtl w:val="0"/>
        </w:rPr>
        <w:t xml:space="preserve">. This will reduce operating costs, and/or allow for a reallocation of capital to features that have a better ROI. </w:t>
      </w:r>
    </w:p>
    <w:p w:rsidR="00000000" w:rsidDel="00000000" w:rsidP="00000000" w:rsidRDefault="00000000" w:rsidRPr="00000000" w14:paraId="0000001F">
      <w:pPr>
        <w:ind w:left="0" w:firstLine="0"/>
        <w:jc w:val="center"/>
        <w:rPr>
          <w:sz w:val="24"/>
          <w:szCs w:val="24"/>
        </w:rPr>
      </w:pPr>
      <w:r w:rsidDel="00000000" w:rsidR="00000000" w:rsidRPr="00000000">
        <w:rPr>
          <w:sz w:val="24"/>
          <w:szCs w:val="24"/>
        </w:rPr>
        <w:drawing>
          <wp:inline distB="114300" distT="114300" distL="114300" distR="114300">
            <wp:extent cx="4838700" cy="2610234"/>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838700" cy="2610234"/>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720"/>
        <w:rPr>
          <w:sz w:val="24"/>
          <w:szCs w:val="24"/>
        </w:rPr>
      </w:pPr>
      <w:r w:rsidDel="00000000" w:rsidR="00000000" w:rsidRPr="00000000">
        <w:rPr>
          <w:sz w:val="24"/>
          <w:szCs w:val="24"/>
          <w:rtl w:val="0"/>
        </w:rPr>
        <w:t xml:space="preserve">The second scenario from the shortlisted options and our final recommendation is to </w:t>
      </w:r>
      <w:r w:rsidDel="00000000" w:rsidR="00000000" w:rsidRPr="00000000">
        <w:rPr>
          <w:sz w:val="24"/>
          <w:szCs w:val="24"/>
          <w:u w:val="single"/>
          <w:rtl w:val="0"/>
        </w:rPr>
        <w:t xml:space="preserve">add an additional run to increase vertical drop by 150 feet, and install an additional chairlift to accommodate this.</w:t>
      </w:r>
      <w:r w:rsidDel="00000000" w:rsidR="00000000" w:rsidRPr="00000000">
        <w:rPr>
          <w:sz w:val="24"/>
          <w:szCs w:val="24"/>
          <w:rtl w:val="0"/>
        </w:rPr>
        <w:t xml:space="preserve"> Our model predicted that these changes would </w:t>
      </w:r>
      <w:r w:rsidDel="00000000" w:rsidR="00000000" w:rsidRPr="00000000">
        <w:rPr>
          <w:b w:val="1"/>
          <w:sz w:val="24"/>
          <w:szCs w:val="24"/>
          <w:rtl w:val="0"/>
        </w:rPr>
        <w:t xml:space="preserve">increase support for ticket prices by $8.61</w:t>
      </w:r>
      <w:r w:rsidDel="00000000" w:rsidR="00000000" w:rsidRPr="00000000">
        <w:rPr>
          <w:sz w:val="24"/>
          <w:szCs w:val="24"/>
          <w:rtl w:val="0"/>
        </w:rPr>
        <w:t xml:space="preserve"> which over the course of the season would amount to </w:t>
      </w:r>
      <w:r w:rsidDel="00000000" w:rsidR="00000000" w:rsidRPr="00000000">
        <w:rPr>
          <w:b w:val="1"/>
          <w:sz w:val="24"/>
          <w:szCs w:val="24"/>
          <w:rtl w:val="0"/>
        </w:rPr>
        <w:t xml:space="preserve">$15,065,471</w:t>
      </w:r>
      <w:r w:rsidDel="00000000" w:rsidR="00000000" w:rsidRPr="00000000">
        <w:rPr>
          <w:sz w:val="24"/>
          <w:szCs w:val="24"/>
          <w:rtl w:val="0"/>
        </w:rPr>
        <w:t xml:space="preserve">.</w:t>
      </w:r>
    </w:p>
    <w:p w:rsidR="00000000" w:rsidDel="00000000" w:rsidP="00000000" w:rsidRDefault="00000000" w:rsidRPr="00000000" w14:paraId="00000021">
      <w:pPr>
        <w:ind w:left="0" w:firstLine="720"/>
        <w:rPr>
          <w:sz w:val="24"/>
          <w:szCs w:val="24"/>
        </w:rPr>
      </w:pPr>
      <w:r w:rsidDel="00000000" w:rsidR="00000000" w:rsidRPr="00000000">
        <w:rPr>
          <w:rtl w:val="0"/>
        </w:rPr>
      </w:r>
    </w:p>
    <w:p w:rsidR="00000000" w:rsidDel="00000000" w:rsidP="00000000" w:rsidRDefault="00000000" w:rsidRPr="00000000" w14:paraId="00000022">
      <w:pPr>
        <w:ind w:firstLine="720"/>
        <w:rPr>
          <w:sz w:val="24"/>
          <w:szCs w:val="24"/>
        </w:rPr>
      </w:pPr>
      <w:r w:rsidDel="00000000" w:rsidR="00000000" w:rsidRPr="00000000">
        <w:rPr>
          <w:b w:val="1"/>
          <w:sz w:val="28"/>
          <w:szCs w:val="28"/>
          <w:u w:val="single"/>
          <w:rtl w:val="0"/>
        </w:rPr>
        <w:t xml:space="preserve">CONCLUSION</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23">
      <w:pPr>
        <w:ind w:firstLine="720"/>
        <w:rPr>
          <w:sz w:val="24"/>
          <w:szCs w:val="24"/>
        </w:rPr>
      </w:pPr>
      <w:r w:rsidDel="00000000" w:rsidR="00000000" w:rsidRPr="00000000">
        <w:rPr>
          <w:rtl w:val="0"/>
        </w:rPr>
      </w:r>
    </w:p>
    <w:p w:rsidR="00000000" w:rsidDel="00000000" w:rsidP="00000000" w:rsidRDefault="00000000" w:rsidRPr="00000000" w14:paraId="00000024">
      <w:pPr>
        <w:ind w:firstLine="720"/>
        <w:rPr>
          <w:sz w:val="24"/>
          <w:szCs w:val="24"/>
        </w:rPr>
      </w:pPr>
      <w:r w:rsidDel="00000000" w:rsidR="00000000" w:rsidRPr="00000000">
        <w:rPr>
          <w:sz w:val="24"/>
          <w:szCs w:val="24"/>
          <w:rtl w:val="0"/>
        </w:rPr>
        <w:t xml:space="preserve">We believe that by making these changes, Big Mountain Resort has the opportunity to both reduce some of their operating costs as well as increase ticket prices and therefore revenue. </w:t>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t xml:space="preserve">Guided Capstone Project Report                                                                             Matthew Miller</w:t>
      <w:br w:type="textWrapping"/>
      <w:t xml:space="preserve">Big Mountain Resort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