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4164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  <w:r w:rsidRPr="00B804B0">
        <w:rPr>
          <w:sz w:val="28"/>
          <w:szCs w:val="28"/>
        </w:rPr>
        <w:t>un grafo è un insieme di Nodi V detti Vertici connessi da collegamenti chiamati Archi raggruppati nell'insieme E</w:t>
      </w:r>
    </w:p>
    <w:p w14:paraId="1A9C5B58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  <w:r w:rsidRPr="00B804B0">
        <w:rPr>
          <w:sz w:val="28"/>
          <w:szCs w:val="28"/>
        </w:rPr>
        <w:t>|E| = numero di Archi del Grafo</w:t>
      </w:r>
    </w:p>
    <w:p w14:paraId="7B68F36A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  <w:r w:rsidRPr="00B804B0">
        <w:rPr>
          <w:sz w:val="28"/>
          <w:szCs w:val="28"/>
        </w:rPr>
        <w:t>|V| = numero di vertici del Grafo</w:t>
      </w:r>
    </w:p>
    <w:p w14:paraId="044F2F69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</w:p>
    <w:p w14:paraId="6CDA7308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  <w:r w:rsidRPr="00B804B0">
        <w:rPr>
          <w:sz w:val="28"/>
          <w:szCs w:val="28"/>
        </w:rPr>
        <w:t>Grafo Sparso = E &gt; V</w:t>
      </w:r>
    </w:p>
    <w:p w14:paraId="137BFA56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</w:p>
    <w:p w14:paraId="163F759C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  <w:r w:rsidRPr="00B804B0">
        <w:rPr>
          <w:sz w:val="28"/>
          <w:szCs w:val="28"/>
        </w:rPr>
        <w:t>Grafo Denso = E &lt; V</w:t>
      </w:r>
    </w:p>
    <w:p w14:paraId="1B8F9646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</w:p>
    <w:p w14:paraId="6E84C289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  <w:r w:rsidRPr="00B804B0">
        <w:rPr>
          <w:sz w:val="28"/>
          <w:szCs w:val="28"/>
        </w:rPr>
        <w:t xml:space="preserve">un nodo si dice adiacente se esiste un arco che li collega : </w:t>
      </w:r>
    </w:p>
    <w:p w14:paraId="7627EA11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</w:p>
    <w:p w14:paraId="744B8862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  <w:r w:rsidRPr="00B804B0">
        <w:rPr>
          <w:sz w:val="28"/>
          <w:szCs w:val="28"/>
        </w:rPr>
        <w:t>(v[i], v[j]) = e[i][j]</w:t>
      </w:r>
    </w:p>
    <w:p w14:paraId="10BBFB56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</w:p>
    <w:p w14:paraId="16A5BCBB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  <w:r w:rsidRPr="00B804B0">
        <w:rPr>
          <w:sz w:val="28"/>
          <w:szCs w:val="28"/>
        </w:rPr>
        <w:t>Grafo Orientato = un grafo dove gli archi hanno una freccia</w:t>
      </w:r>
    </w:p>
    <w:p w14:paraId="6F460508" w14:textId="77777777" w:rsidR="00B804B0" w:rsidRPr="00B804B0" w:rsidRDefault="00B804B0" w:rsidP="00B804B0">
      <w:pPr>
        <w:pStyle w:val="Nessunaspaziatura"/>
        <w:rPr>
          <w:sz w:val="28"/>
          <w:szCs w:val="28"/>
        </w:rPr>
      </w:pPr>
    </w:p>
    <w:p w14:paraId="1685AF65" w14:textId="42EB1F0A" w:rsidR="00AD406E" w:rsidRDefault="00B804B0" w:rsidP="00B804B0">
      <w:pPr>
        <w:pStyle w:val="Nessunaspaziatura"/>
        <w:rPr>
          <w:sz w:val="28"/>
          <w:szCs w:val="28"/>
        </w:rPr>
      </w:pPr>
      <w:r w:rsidRPr="00B804B0">
        <w:rPr>
          <w:sz w:val="28"/>
          <w:szCs w:val="28"/>
        </w:rPr>
        <w:t>Grafo Non Orientato = un grafo dove gli archi</w:t>
      </w:r>
      <w:r>
        <w:rPr>
          <w:sz w:val="28"/>
          <w:szCs w:val="28"/>
        </w:rPr>
        <w:t xml:space="preserve"> non hanno frecce</w:t>
      </w:r>
      <w:r>
        <w:rPr>
          <w:noProof/>
          <w:sz w:val="28"/>
          <w:szCs w:val="28"/>
        </w:rPr>
        <w:drawing>
          <wp:inline distT="0" distB="0" distL="0" distR="0" wp14:anchorId="2B197EC6" wp14:editId="6B90B236">
            <wp:extent cx="6115050" cy="17335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D1D9" w14:textId="21B4782D" w:rsidR="001019B4" w:rsidRDefault="001019B4" w:rsidP="00B804B0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Rappresentazioni : </w:t>
      </w:r>
      <w:r>
        <w:rPr>
          <w:sz w:val="28"/>
          <w:szCs w:val="28"/>
        </w:rPr>
        <w:br/>
      </w:r>
    </w:p>
    <w:p w14:paraId="237326F9" w14:textId="1BD49D83" w:rsidR="001019B4" w:rsidRDefault="001019B4" w:rsidP="001019B4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Liste di Adiacenza :</w:t>
      </w:r>
    </w:p>
    <w:p w14:paraId="77C2A25E" w14:textId="00DBEBEF" w:rsidR="001019B4" w:rsidRDefault="001019B4" w:rsidP="001019B4">
      <w:pPr>
        <w:pStyle w:val="Nessunaspaziatura"/>
        <w:rPr>
          <w:sz w:val="28"/>
          <w:szCs w:val="28"/>
        </w:rPr>
      </w:pPr>
    </w:p>
    <w:p w14:paraId="0FF6E600" w14:textId="6809E640" w:rsidR="001019B4" w:rsidRDefault="001019B4" w:rsidP="001019B4">
      <w:pPr>
        <w:pStyle w:val="Nessunaspaziatur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 ogni vertice nel grafo, si inseriscono i nodi adiacenti in una lista linkata</w:t>
      </w:r>
    </w:p>
    <w:p w14:paraId="5ED31E2F" w14:textId="5B380EF0" w:rsidR="001019B4" w:rsidRDefault="001019B4" w:rsidP="001019B4">
      <w:pPr>
        <w:pStyle w:val="Nessunaspaziatur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Spazio richiesto in memoria</w:t>
      </w:r>
    </w:p>
    <w:p w14:paraId="5127FACE" w14:textId="64B371B4" w:rsidR="001019B4" w:rsidRDefault="001019B4" w:rsidP="001019B4">
      <w:pPr>
        <w:pStyle w:val="Nessunaspaziatur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Grafo non orientato = 2|E|</w:t>
      </w:r>
    </w:p>
    <w:p w14:paraId="3B5E88C1" w14:textId="6FAB8AEB" w:rsidR="001019B4" w:rsidRDefault="001019B4" w:rsidP="001019B4">
      <w:pPr>
        <w:pStyle w:val="Nessunaspaziatur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Grafo Orientato = |E|</w:t>
      </w:r>
    </w:p>
    <w:p w14:paraId="22FD4A4A" w14:textId="46AB5D2B" w:rsidR="001019B4" w:rsidRDefault="001019B4" w:rsidP="001019B4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Matrice di Adiacenza : </w:t>
      </w:r>
    </w:p>
    <w:p w14:paraId="37220567" w14:textId="7AADCE99" w:rsidR="001019B4" w:rsidRDefault="001019B4" w:rsidP="001019B4">
      <w:pPr>
        <w:pStyle w:val="Nessunaspaziatur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Questa matrice ha dimensioni |V| x |V|</w:t>
      </w:r>
    </w:p>
    <w:p w14:paraId="78DBC1C2" w14:textId="75DB1001" w:rsidR="001019B4" w:rsidRDefault="001019B4" w:rsidP="001019B4">
      <w:pPr>
        <w:pStyle w:val="Nessunaspaziatur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 esiste un arco(v[i], v[j]), l’elemento in posizione (i, j) avrà valore 1.</w:t>
      </w:r>
    </w:p>
    <w:p w14:paraId="7001E448" w14:textId="2CBDB9BD" w:rsidR="001019B4" w:rsidRPr="001019B4" w:rsidRDefault="001019B4" w:rsidP="001019B4">
      <w:pPr>
        <w:pStyle w:val="Nessunaspaziatur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Spazio richiesto in memoria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sectPr w:rsidR="001019B4" w:rsidRPr="001019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3F76"/>
    <w:multiLevelType w:val="hybridMultilevel"/>
    <w:tmpl w:val="8CB21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6D30"/>
    <w:multiLevelType w:val="hybridMultilevel"/>
    <w:tmpl w:val="1480D4D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0101B"/>
    <w:multiLevelType w:val="hybridMultilevel"/>
    <w:tmpl w:val="3EF22B6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038F"/>
    <w:multiLevelType w:val="hybridMultilevel"/>
    <w:tmpl w:val="6DC212E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057D7"/>
    <w:multiLevelType w:val="hybridMultilevel"/>
    <w:tmpl w:val="CCE60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B3E42"/>
    <w:multiLevelType w:val="hybridMultilevel"/>
    <w:tmpl w:val="7472D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22345">
    <w:abstractNumId w:val="5"/>
  </w:num>
  <w:num w:numId="2" w16cid:durableId="1954436173">
    <w:abstractNumId w:val="4"/>
  </w:num>
  <w:num w:numId="3" w16cid:durableId="1960330441">
    <w:abstractNumId w:val="2"/>
  </w:num>
  <w:num w:numId="4" w16cid:durableId="790127550">
    <w:abstractNumId w:val="3"/>
  </w:num>
  <w:num w:numId="5" w16cid:durableId="1794055223">
    <w:abstractNumId w:val="1"/>
  </w:num>
  <w:num w:numId="6" w16cid:durableId="157905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22"/>
    <w:rsid w:val="001019B4"/>
    <w:rsid w:val="006623D0"/>
    <w:rsid w:val="00A60A22"/>
    <w:rsid w:val="00AD406E"/>
    <w:rsid w:val="00B8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4E02E"/>
  <w15:chartTrackingRefBased/>
  <w15:docId w15:val="{3D516F0A-F2B9-4E97-AA2E-3127D9C5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804B0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10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IGNAZIO PAOLO MORANA</dc:creator>
  <cp:keywords/>
  <dc:description/>
  <cp:lastModifiedBy>MIRKO IGNAZIO PAOLO MORANA</cp:lastModifiedBy>
  <cp:revision>3</cp:revision>
  <dcterms:created xsi:type="dcterms:W3CDTF">2022-06-13T07:13:00Z</dcterms:created>
  <dcterms:modified xsi:type="dcterms:W3CDTF">2022-06-13T07:26:00Z</dcterms:modified>
</cp:coreProperties>
</file>