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sz w:val="24"/>
          <w:szCs w:val="24"/>
        </w:rPr>
      </w:pPr>
      <w:r w:rsidDel="00000000" w:rsidR="00000000" w:rsidRPr="00000000">
        <w:rPr>
          <w:rtl w:val="0"/>
        </w:rPr>
      </w:r>
    </w:p>
    <w:tbl>
      <w:tblPr>
        <w:tblStyle w:val="Table1"/>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1875"/>
        <w:gridCol w:w="1697"/>
        <w:gridCol w:w="746"/>
        <w:gridCol w:w="2488"/>
        <w:tblGridChange w:id="0">
          <w:tblGrid>
            <w:gridCol w:w="2974"/>
            <w:gridCol w:w="1875"/>
            <w:gridCol w:w="1697"/>
            <w:gridCol w:w="746"/>
            <w:gridCol w:w="24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438150</wp:posOffset>
                  </wp:positionV>
                  <wp:extent cx="1752600" cy="523875"/>
                  <wp:effectExtent b="0" l="0" r="0" t="0"/>
                  <wp:wrapNone/>
                  <wp:docPr descr="LOGO PRINCIPAL" id="4"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52600" cy="523875"/>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ACTA N°007: </w:t>
            </w:r>
            <w:r w:rsidDel="00000000" w:rsidR="00000000" w:rsidRPr="00000000">
              <w:rPr>
                <w:b w:val="1"/>
                <w:sz w:val="18"/>
                <w:szCs w:val="18"/>
                <w:rtl w:val="0"/>
              </w:rPr>
              <w:t xml:space="preserve">Corrección del caso de estudio desarrollo de software para el control de necesidades tecnológicas de los usuarios con compra-venta.</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sz w:val="20"/>
                <w:szCs w:val="20"/>
                <w:rtl w:val="0"/>
              </w:rPr>
              <w:t xml:space="preserve">Desarrollo de software para el control de necesidades tecnológicas de los usuarios con compra-venta. </w:t>
            </w: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b w:val="1"/>
                <w:sz w:val="18"/>
                <w:szCs w:val="18"/>
                <w:rtl w:val="0"/>
              </w:rPr>
              <w:t xml:space="preserve">TEMA DE LA REUNIÓN:   </w:t>
            </w:r>
            <w:r w:rsidDel="00000000" w:rsidR="00000000" w:rsidRPr="00000000">
              <w:rPr>
                <w:sz w:val="20"/>
                <w:szCs w:val="20"/>
                <w:rtl w:val="0"/>
              </w:rPr>
              <w:t xml:space="preserve">Corrección del Análisis del Proyecto</w:t>
            </w:r>
            <w:r w:rsidDel="00000000" w:rsidR="00000000" w:rsidRPr="00000000">
              <w:rPr>
                <w:b w:val="1"/>
                <w:sz w:val="20"/>
                <w:szCs w:val="20"/>
                <w:rtl w:val="0"/>
              </w:rPr>
              <w:t xml:space="preserve"> </w:t>
            </w: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Mathius S. Moyano</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b w:val="1"/>
                <w:sz w:val="18"/>
                <w:szCs w:val="18"/>
                <w:rtl w:val="0"/>
              </w:rPr>
              <w:t xml:space="preserve">LUGAR: </w:t>
            </w:r>
            <w:r w:rsidDel="00000000" w:rsidR="00000000" w:rsidRPr="00000000">
              <w:rPr>
                <w:sz w:val="18"/>
                <w:szCs w:val="18"/>
                <w:rtl w:val="0"/>
              </w:rPr>
              <w:t xml:space="preserve">Zoom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b w:val="1"/>
                <w:sz w:val="18"/>
                <w:szCs w:val="18"/>
                <w:rtl w:val="0"/>
              </w:rPr>
              <w:t xml:space="preserve">FECHA:  </w:t>
            </w:r>
            <w:r w:rsidDel="00000000" w:rsidR="00000000" w:rsidRPr="00000000">
              <w:rPr>
                <w:sz w:val="18"/>
                <w:szCs w:val="18"/>
                <w:rtl w:val="0"/>
              </w:rPr>
              <w:t xml:space="preserve">15/06/2022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bookmarkStart w:colFirst="0" w:colLast="0" w:name="bookmark=id.gjdgxs" w:id="0"/>
          <w:bookmarkEnd w:id="0"/>
          <w:p w:rsidR="00000000" w:rsidDel="00000000" w:rsidP="00000000" w:rsidRDefault="00000000" w:rsidRPr="00000000" w14:paraId="0000001A">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14:00 PM</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14:40 PM</w:t>
            </w:r>
            <w:r w:rsidDel="00000000" w:rsidR="00000000" w:rsidRPr="00000000">
              <w:rPr>
                <w:rtl w:val="0"/>
              </w:rPr>
            </w:r>
          </w:p>
        </w:tc>
      </w:tr>
    </w:tbl>
    <w:p w:rsidR="00000000" w:rsidDel="00000000" w:rsidP="00000000" w:rsidRDefault="00000000" w:rsidRPr="00000000" w14:paraId="0000001F">
      <w:pPr>
        <w:spacing w:after="0" w:line="240" w:lineRule="auto"/>
        <w:rPr/>
      </w:pPr>
      <w:r w:rsidDel="00000000" w:rsidR="00000000" w:rsidRPr="00000000">
        <w:rPr>
          <w:rtl w:val="0"/>
        </w:rPr>
      </w:r>
    </w:p>
    <w:tbl>
      <w:tblPr>
        <w:tblStyle w:val="Table2"/>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4"/>
        <w:tblGridChange w:id="0">
          <w:tblGrid>
            <w:gridCol w:w="426"/>
            <w:gridCol w:w="935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0">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pPr>
            <w:r w:rsidDel="00000000" w:rsidR="00000000" w:rsidRPr="00000000">
              <w:rPr>
                <w:sz w:val="24"/>
                <w:szCs w:val="24"/>
                <w:rtl w:val="0"/>
              </w:rPr>
              <w:t xml:space="preserve">En la reunión se presenta la corrección de los errores indicados en los entregables del proyecto por la tutora Ing. Jenny Ruiz en horas asincrónicas de la cátedra. Se realizó mediante una exposición virtual y de manera grupal.</w:t>
            </w:r>
            <w:r w:rsidDel="00000000" w:rsidR="00000000" w:rsidRPr="00000000">
              <w:rPr>
                <w:rtl w:val="0"/>
              </w:rPr>
            </w:r>
          </w:p>
        </w:tc>
      </w:tr>
    </w:tbl>
    <w:p w:rsidR="00000000" w:rsidDel="00000000" w:rsidP="00000000" w:rsidRDefault="00000000" w:rsidRPr="00000000" w14:paraId="00000024">
      <w:pPr>
        <w:spacing w:after="0" w:line="240" w:lineRule="auto"/>
        <w:rPr/>
      </w:pPr>
      <w:r w:rsidDel="00000000" w:rsidR="00000000" w:rsidRPr="00000000">
        <w:rPr>
          <w:rtl w:val="0"/>
        </w:rPr>
      </w:r>
    </w:p>
    <w:tbl>
      <w:tblPr>
        <w:tblStyle w:val="Table3"/>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6870"/>
        <w:tblGridChange w:id="0">
          <w:tblGrid>
            <w:gridCol w:w="2910"/>
            <w:gridCol w:w="6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NOMBRE PARTICIPANTES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6">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color w:val="000000"/>
                <w:rtl w:val="0"/>
              </w:rPr>
              <w:t xml:space="preserve">Mathius S. Moyano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Líder del grupo, presentación de metodología.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color w:val="000000"/>
              </w:rPr>
            </w:pPr>
            <w:r w:rsidDel="00000000" w:rsidR="00000000" w:rsidRPr="00000000">
              <w:rPr>
                <w:color w:val="000000"/>
                <w:rtl w:val="0"/>
              </w:rPr>
              <w:t xml:space="preserve">Cristian F. Idrobo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Presentación de ideas a defender y resultados esperados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color w:val="000000"/>
                <w:rtl w:val="0"/>
              </w:rPr>
              <w:t xml:space="preserve">Andrés G. Revelo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Presentación de introducción y viabilidad.</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color w:val="000000"/>
                <w:rtl w:val="0"/>
              </w:rPr>
              <w:t xml:space="preserve">Erick E. Romero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both"/>
              <w:rPr/>
            </w:pPr>
            <w:r w:rsidDel="00000000" w:rsidR="00000000" w:rsidRPr="00000000">
              <w:rPr>
                <w:rtl w:val="0"/>
              </w:rPr>
              <w:t xml:space="preserve">Presentación del planteamiento del trabajo, sistema de objetivos y alcance.</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color w:val="000000"/>
              </w:rPr>
            </w:pPr>
            <w:r w:rsidDel="00000000" w:rsidR="00000000" w:rsidRPr="00000000">
              <w:rPr>
                <w:color w:val="000000"/>
                <w:rtl w:val="0"/>
              </w:rPr>
              <w:t xml:space="preserve">Genesis C. Simbaña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both"/>
              <w:rPr/>
            </w:pPr>
            <w:r w:rsidDel="00000000" w:rsidR="00000000" w:rsidRPr="00000000">
              <w:rPr>
                <w:rtl w:val="0"/>
              </w:rPr>
              <w:t xml:space="preserve">Presentación de marco teórico.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5"/>
        <w:gridCol w:w="746"/>
        <w:gridCol w:w="2547"/>
        <w:gridCol w:w="1840"/>
        <w:tblGridChange w:id="0">
          <w:tblGrid>
            <w:gridCol w:w="444"/>
            <w:gridCol w:w="18"/>
            <w:gridCol w:w="4185"/>
            <w:gridCol w:w="746"/>
            <w:gridCol w:w="2547"/>
            <w:gridCol w:w="1840"/>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sz w:val="24"/>
                <w:szCs w:val="24"/>
              </w:rPr>
            </w:pPr>
            <w:r w:rsidDel="00000000" w:rsidR="00000000" w:rsidRPr="00000000">
              <w:rPr>
                <w:rFonts w:ascii="Arial" w:cs="Arial" w:eastAsia="Arial" w:hAnsi="Arial"/>
                <w:sz w:val="20"/>
                <w:szCs w:val="20"/>
                <w:rtl w:val="0"/>
              </w:rPr>
              <w:t xml:space="preserve">ANTECEDENTES: El día 08/06/2022 se realizó una reunión para la presentación </w:t>
            </w:r>
            <w:r w:rsidDel="00000000" w:rsidR="00000000" w:rsidRPr="00000000">
              <w:rPr>
                <w:sz w:val="20"/>
                <w:szCs w:val="20"/>
                <w:rtl w:val="0"/>
              </w:rPr>
              <w:t xml:space="preserve">el análisis del proyecto acerca del desarrollo de software para el control de necesidades tecnológicas de los usuarios con compra-venta a través de ABP, de manera grupal se hizo la presentación segmentada de los diferentes ítems.</w:t>
            </w: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consideran los errores mencionados para retroalimentarnos en el desarrollo de nuestro caso de estudio.</w:t>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Errores a corregir</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Implementar un desarrollo con aplicativo para administrar. </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Marco de trabajo en la metodología (ágil) </w:t>
              <w:br w:type="textWrapping"/>
              <w:t xml:space="preserve">     Corrección del sistema de objetivos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bookmarkStart w:colFirst="0" w:colLast="0" w:name="_heading=h.30j0zll" w:id="1"/>
            <w:bookmarkEnd w:id="1"/>
            <w:r w:rsidDel="00000000" w:rsidR="00000000" w:rsidRPr="00000000">
              <w:rPr>
                <w:sz w:val="18"/>
                <w:szCs w:val="18"/>
                <w:rtl w:val="0"/>
              </w:rPr>
              <w:t xml:space="preserve">1.2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both"/>
              <w:rPr/>
            </w:pPr>
            <w:r w:rsidDel="00000000" w:rsidR="00000000" w:rsidRPr="00000000">
              <w:rPr>
                <w:rFonts w:ascii="Arial" w:cs="Arial" w:eastAsia="Arial" w:hAnsi="Arial"/>
                <w:sz w:val="20"/>
                <w:szCs w:val="20"/>
                <w:rtl w:val="0"/>
              </w:rPr>
              <w:t xml:space="preserve">Se indica detalladamente los errores corregidos mediante una exposición virtual, donde se hace retroalimentación para próximas fases en el desarrollo del perfil de proyecto.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sz w:val="18"/>
                <w:szCs w:val="18"/>
                <w:rtl w:val="0"/>
              </w:rPr>
              <w:t xml:space="preserve">1.3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u w:val="single"/>
                <w:rtl w:val="0"/>
              </w:rPr>
              <w:t xml:space="preserve">INFORMACIÓN</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4E">
            <w:pPr>
              <w:rPr/>
            </w:pPr>
            <w:r w:rsidDel="00000000" w:rsidR="00000000" w:rsidRPr="00000000">
              <w:rPr>
                <w:b w:val="1"/>
                <w:sz w:val="18"/>
                <w:szCs w:val="18"/>
                <w:rtl w:val="0"/>
              </w:rPr>
              <w:t xml:space="preserve">ACUERDOS Y COMPROMISOS: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b w:val="1"/>
                <w:sz w:val="18"/>
                <w:szCs w:val="18"/>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center"/>
              <w:rPr/>
            </w:pPr>
            <w:r w:rsidDel="00000000" w:rsidR="00000000" w:rsidRPr="00000000">
              <w:rPr>
                <w:b w:val="1"/>
                <w:sz w:val="18"/>
                <w:szCs w:val="18"/>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b w:val="1"/>
                <w:sz w:val="18"/>
                <w:szCs w:val="18"/>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sz w:val="18"/>
                <w:szCs w:val="18"/>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pPr>
            <w:r w:rsidDel="00000000" w:rsidR="00000000" w:rsidRPr="00000000">
              <w:rPr>
                <w:rFonts w:ascii="Arial" w:cs="Arial" w:eastAsia="Arial" w:hAnsi="Arial"/>
                <w:sz w:val="20"/>
                <w:szCs w:val="20"/>
                <w:rtl w:val="0"/>
              </w:rPr>
              <w:t xml:space="preserve"> Hacer oficial el tema del análisis del proyecto en una segunda fase.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both"/>
              <w:rPr/>
            </w:pPr>
            <w:r w:rsidDel="00000000" w:rsidR="00000000" w:rsidRPr="00000000">
              <w:rPr>
                <w:rtl w:val="0"/>
              </w:rPr>
              <w:t xml:space="preserve">Líder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both"/>
              <w:rPr/>
            </w:pPr>
            <w:r w:rsidDel="00000000" w:rsidR="00000000" w:rsidRPr="00000000">
              <w:rPr>
                <w:rtl w:val="0"/>
              </w:rPr>
              <w:t xml:space="preserve">Por definir.</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0">
            <w:pPr>
              <w:rPr/>
            </w:pPr>
            <w:r w:rsidDel="00000000" w:rsidR="00000000" w:rsidRPr="00000000">
              <w:rPr>
                <w:b w:val="1"/>
                <w:sz w:val="18"/>
                <w:szCs w:val="18"/>
                <w:rtl w:val="0"/>
              </w:rPr>
              <w:t xml:space="preserve">TEMAS ADICIONALES TRATADOS FUERA DE AGENDA: </w:t>
            </w:r>
            <w:r w:rsidDel="00000000" w:rsidR="00000000" w:rsidRPr="00000000">
              <w:rPr>
                <w:sz w:val="18"/>
                <w:szCs w:val="18"/>
                <w:rtl w:val="0"/>
              </w:rPr>
              <w:t xml:space="preserve">Verificación de trabajos finales completos</w:t>
            </w:r>
            <w:r w:rsidDel="00000000" w:rsidR="00000000" w:rsidRPr="00000000">
              <w:rPr>
                <w:b w:val="1"/>
                <w:sz w:val="18"/>
                <w:szCs w:val="18"/>
                <w:rtl w:val="0"/>
              </w:rPr>
              <w:t xml:space="preserve">.</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6">
            <w:pPr>
              <w:rPr/>
            </w:pPr>
            <w:r w:rsidDel="00000000" w:rsidR="00000000" w:rsidRPr="00000000">
              <w:rPr>
                <w:b w:val="1"/>
                <w:sz w:val="18"/>
                <w:szCs w:val="18"/>
                <w:rtl w:val="0"/>
              </w:rPr>
              <w:t xml:space="preserve">LUGAR, FECHA Y HORA DE LA PRÓXIMA REUNIÓN: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C">
            <w:pPr>
              <w:rPr/>
            </w:pPr>
            <w:r w:rsidDel="00000000" w:rsidR="00000000" w:rsidRPr="00000000">
              <w:rPr>
                <w:b w:val="1"/>
                <w:sz w:val="18"/>
                <w:szCs w:val="18"/>
                <w:rtl w:val="0"/>
              </w:rPr>
              <w:t xml:space="preserve">ACTA ELABORADA POR: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6F">
            <w:pPr>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sz w:val="18"/>
                <w:szCs w:val="18"/>
              </w:rPr>
            </w:pPr>
            <w:r w:rsidDel="00000000" w:rsidR="00000000" w:rsidRPr="00000000">
              <w:rPr>
                <w:sz w:val="18"/>
                <w:szCs w:val="18"/>
                <w:rtl w:val="0"/>
              </w:rPr>
              <w:t xml:space="preserve">  Simbaña Chaza Genesis Carolina </w:t>
            </w:r>
          </w:p>
          <w:p w:rsidR="00000000" w:rsidDel="00000000" w:rsidP="00000000" w:rsidRDefault="00000000" w:rsidRPr="00000000" w14:paraId="00000073">
            <w:pPr>
              <w:rPr>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42863</wp:posOffset>
                  </wp:positionV>
                  <wp:extent cx="1344295" cy="936625"/>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44295" cy="936625"/>
                          </a:xfrm>
                          <a:prstGeom prst="rect"/>
                          <a:ln/>
                        </pic:spPr>
                      </pic:pic>
                    </a:graphicData>
                  </a:graphic>
                </wp:anchor>
              </w:drawing>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pPr>
            <w:r w:rsidDel="00000000" w:rsidR="00000000" w:rsidRPr="00000000">
              <w:rPr>
                <w:sz w:val="18"/>
                <w:szCs w:val="18"/>
                <w:rtl w:val="0"/>
              </w:rPr>
              <w:t xml:space="preserve">                      ESTUDIANTE</w:t>
            </w:r>
            <w:r w:rsidDel="00000000" w:rsidR="00000000" w:rsidRPr="00000000">
              <w:rPr>
                <w:rtl w:val="0"/>
              </w:rPr>
            </w:r>
          </w:p>
          <w:p w:rsidR="00000000" w:rsidDel="00000000" w:rsidP="00000000" w:rsidRDefault="00000000" w:rsidRPr="00000000" w14:paraId="00000078">
            <w:pPr>
              <w:rPr/>
            </w:pPr>
            <w:r w:rsidDel="00000000" w:rsidR="00000000" w:rsidRPr="00000000">
              <w:rPr>
                <w:sz w:val="18"/>
                <w:szCs w:val="18"/>
                <w:rtl w:val="0"/>
              </w:rPr>
              <w:t xml:space="preserve">Fecha: 15/06/2022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Roboto" w:cs="Roboto" w:eastAsia="Roboto" w:hAnsi="Roboto"/>
                <w:color w:val="202124"/>
                <w:sz w:val="18"/>
                <w:szCs w:val="18"/>
                <w:highlight w:val="white"/>
              </w:rPr>
            </w:pPr>
            <w:r w:rsidDel="00000000" w:rsidR="00000000" w:rsidRPr="00000000">
              <w:rPr>
                <w:sz w:val="18"/>
                <w:szCs w:val="18"/>
                <w:rtl w:val="0"/>
              </w:rPr>
              <w:t xml:space="preserve">Responsable:  </w:t>
            </w:r>
            <w:r w:rsidDel="00000000" w:rsidR="00000000" w:rsidRPr="00000000">
              <w:rPr>
                <w:rFonts w:ascii="Roboto" w:cs="Roboto" w:eastAsia="Roboto" w:hAnsi="Roboto"/>
                <w:color w:val="202124"/>
                <w:sz w:val="18"/>
                <w:szCs w:val="18"/>
                <w:highlight w:val="white"/>
                <w:rtl w:val="0"/>
              </w:rPr>
              <w:t xml:space="preserve">Mathius Steven Moyano Jara</w:t>
            </w:r>
          </w:p>
          <w:p w:rsidR="00000000" w:rsidDel="00000000" w:rsidP="00000000" w:rsidRDefault="00000000" w:rsidRPr="00000000" w14:paraId="0000007C">
            <w:pPr>
              <w:rPr>
                <w:sz w:val="18"/>
                <w:szCs w:val="18"/>
              </w:rPr>
            </w:pPr>
            <w:r w:rsidDel="00000000" w:rsidR="00000000" w:rsidRPr="00000000">
              <w:rPr>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123825</wp:posOffset>
                  </wp:positionV>
                  <wp:extent cx="1607820" cy="101854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7820" cy="1018540"/>
                          </a:xfrm>
                          <a:prstGeom prst="rect"/>
                          <a:ln/>
                        </pic:spPr>
                      </pic:pic>
                    </a:graphicData>
                  </a:graphic>
                </wp:anchor>
              </w:drawing>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81">
            <w:pPr>
              <w:rPr/>
            </w:pPr>
            <w:r w:rsidDel="00000000" w:rsidR="00000000" w:rsidRPr="00000000">
              <w:rPr>
                <w:sz w:val="18"/>
                <w:szCs w:val="18"/>
                <w:rtl w:val="0"/>
              </w:rPr>
              <w:t xml:space="preserve">Fecha: 15/06/2022</w:t>
            </w:r>
            <w:r w:rsidDel="00000000" w:rsidR="00000000" w:rsidRPr="00000000">
              <w:rPr>
                <w:rtl w:val="0"/>
              </w:rPr>
            </w:r>
          </w:p>
        </w:tc>
      </w:tr>
    </w:tbl>
    <w:p w:rsidR="00000000" w:rsidDel="00000000" w:rsidP="00000000" w:rsidRDefault="00000000" w:rsidRPr="00000000" w14:paraId="00000084">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spacing w:after="0" w:line="240" w:lineRule="auto"/>
        <w:rPr>
          <w:b w:val="1"/>
        </w:rPr>
      </w:pPr>
      <w:r w:rsidDel="00000000" w:rsidR="00000000" w:rsidRPr="00000000">
        <w:rPr>
          <w:rtl w:val="0"/>
        </w:rPr>
      </w:r>
    </w:p>
    <w:tbl>
      <w:tblPr>
        <w:tblStyle w:val="Table5"/>
        <w:tblW w:w="9975.0" w:type="dxa"/>
        <w:jc w:val="left"/>
        <w:tblInd w:w="-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9120"/>
        <w:tblGridChange w:id="0">
          <w:tblGrid>
            <w:gridCol w:w="855"/>
            <w:gridCol w:w="912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86">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LINK DE ACCESO A LA GRABACIÓN</w:t>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Realización durante horas asincrónicas de la cátedra de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Metodología del Desarrollo de software.</w:t>
            </w:r>
            <w:r w:rsidDel="00000000" w:rsidR="00000000" w:rsidRPr="00000000">
              <w:rPr>
                <w:rtl w:val="0"/>
              </w:rPr>
            </w:r>
          </w:p>
        </w:tc>
      </w:tr>
    </w:tbl>
    <w:p w:rsidR="00000000" w:rsidDel="00000000" w:rsidP="00000000" w:rsidRDefault="00000000" w:rsidRPr="00000000" w14:paraId="0000008A">
      <w:pPr>
        <w:spacing w:after="0" w:line="240" w:lineRule="auto"/>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6222"/>
    <w:pPr>
      <w:spacing w:after="200" w:line="276" w:lineRule="auto"/>
    </w:pPr>
    <w:rPr>
      <w:rFonts w:ascii="Calibri" w:cs="Calibri" w:eastAsia="Calibri" w:hAnsi="Calibri"/>
      <w:lang w:eastAsia="es-EC"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5B6222"/>
    <w:rPr>
      <w:color w:val="0563c1" w:themeColor="hyperlink"/>
      <w:u w:val="single"/>
    </w:rPr>
  </w:style>
  <w:style w:type="paragraph" w:styleId="Prrafodelista">
    <w:name w:val="List Paragraph"/>
    <w:basedOn w:val="Normal"/>
    <w:uiPriority w:val="34"/>
    <w:qFormat w:val="1"/>
    <w:rsid w:val="006D5C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tawwJ41AQOT5J7xT/XV7xi31Q==">AMUW2mVH+XsGd3Lw44VsKTt2nikdJw/tE5rIVLdZwtIeNJl9c/2zx5XT4B+eclC+5RRZ9nk88teBUXJVH4ZMO5N9Sveg4kgKgP8z9S1F7+RWkMGcsyxNfLiXGGfogfg8NXNxdApJylCehGSjFC2yvu3+rf8bAvjGOg==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2022-06-02T02:29:00Z</dcterms:created>
  <dc:creator>GENESIS CAROLINA SIMBA�A CHAZA</dc:creator>
</cp:coreProperties>
</file>