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38104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13" name="image2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N°010: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Presentación digital de Essencial Scrum del perfil de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Presentación digital de Essencials Scrum del perfil de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26/06/2022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16:30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la estructura de Scrum de acuerdo a nuestro caso de estudio, con el uso de “Scrum Essentials”. 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exposición de Scrum,creación del Scrum.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Scrum y ejemplos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qué es Scrum, varios conceptos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del equipo que conforma un Scrum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Exposición de relación de Scrum con nuestro proyecto y sus antecedentes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26/06/2022 se realizó una reunión para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elaboración y posterior exposición acerca de la metodología Scrum, utilizando para ello tarjetas interactivas y pliego de papel periódico con el uso de nuestros requerimientos ya descritos con anterioridad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Se indica la realización de: </w:t>
            </w:r>
          </w:p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Explicar la metodología Scrum y su relación con nuestro caso de estudio.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Metodología 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Equipo de 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Tarjetas didácticas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Exposición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un mapa mental con las tarjetas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Estructurar las tarjetas adecuadamente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Explicar su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 la presentación de la metodología que usaremos en nuestro caso de estudio, la estructura de nuestro equipo Scrum y los productos 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26/06/2022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26/06/2022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Xxmz/81VeHP1K8FvU3gzt0vCPQ==">AMUW2mWrMcDUpuGn5VSOPm0zJt9nIZFsBHth9E7Swfc4Nl2uvyQ8EImsFk/hFKYO31D79E4sflB5U8UWWUEHz3Waxy06zZzIN8eO+8GnQywysGB4LE7FRZrKrVgO35nNor9lhnfiJodGKGu1+oFwv2sRwS8nlW71Pg==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