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E496" w14:textId="234EBD78" w:rsidR="002D0798" w:rsidRDefault="000775DC" w:rsidP="000775DC">
      <w:pPr>
        <w:pStyle w:val="berschrift1"/>
      </w:pPr>
      <w:r>
        <w:t>B.3:</w:t>
      </w:r>
    </w:p>
    <w:p w14:paraId="4A3B787E" w14:textId="77777777" w:rsidR="000775DC" w:rsidRDefault="000775DC" w:rsidP="000775DC">
      <w:r>
        <w:t xml:space="preserve">Beweisen Sie mittels vollständiger Induktion über die Anzahl der Kanten </w:t>
      </w:r>
      <m:oMath>
        <m:r>
          <w:rPr>
            <w:rFonts w:ascii="Cambria Math" w:hAnsi="Cambria Math"/>
          </w:rPr>
          <m:t>l ≥ 0</m:t>
        </m:r>
      </m:oMath>
      <w:r>
        <w:t xml:space="preserve"> (und ohne Verwendung von Satz 2.15 der Vorlesung): </w:t>
      </w:r>
    </w:p>
    <w:p w14:paraId="1EC76F4D" w14:textId="23A96FF6" w:rsidR="000775DC" w:rsidRDefault="000775DC" w:rsidP="000775DC">
      <w:pPr>
        <w:pBdr>
          <w:bottom w:val="single" w:sz="6" w:space="1" w:color="auto"/>
        </w:pBdr>
      </w:pPr>
      <w:r>
        <w:t xml:space="preserve">Für jeden Baum </w:t>
      </w:r>
      <m:oMath>
        <m:r>
          <w:rPr>
            <w:rFonts w:ascii="Cambria Math" w:hAnsi="Cambria Math"/>
          </w:rPr>
          <m:t>G = (V, E)</m:t>
        </m:r>
      </m:oMath>
      <w:r>
        <w:t xml:space="preserve"> gilt </w:t>
      </w:r>
      <m:oMath>
        <m:r>
          <w:rPr>
            <w:rFonts w:ascii="Cambria Math" w:hAnsi="Cambria Math"/>
          </w:rPr>
          <m:t>k = m - 1</m:t>
        </m:r>
      </m:oMath>
      <w:r>
        <w:t xml:space="preserve">, wobei </w:t>
      </w:r>
      <m:oMath>
        <m:r>
          <w:rPr>
            <w:rFonts w:ascii="Cambria Math" w:hAnsi="Cambria Math"/>
          </w:rPr>
          <m:t>m = #V</m:t>
        </m:r>
      </m:oMath>
      <w:r>
        <w:t xml:space="preserve"> und </w:t>
      </w:r>
      <m:oMath>
        <m:r>
          <w:rPr>
            <w:rFonts w:ascii="Cambria Math" w:hAnsi="Cambria Math"/>
          </w:rPr>
          <m:t>k = #E</m:t>
        </m:r>
      </m:oMath>
      <w:r>
        <w:t>.</w:t>
      </w:r>
    </w:p>
    <w:p w14:paraId="36390004" w14:textId="77777777" w:rsidR="009533E8" w:rsidRDefault="009533E8" w:rsidP="000775DC">
      <w:pPr>
        <w:pBdr>
          <w:bottom w:val="single" w:sz="6" w:space="1" w:color="auto"/>
        </w:pBdr>
      </w:pPr>
    </w:p>
    <w:p w14:paraId="57E801CF" w14:textId="7A9A415B" w:rsidR="000775DC" w:rsidRDefault="000775DC" w:rsidP="000775DC"/>
    <w:p w14:paraId="6DD082AA" w14:textId="531A3043" w:rsidR="00FC68B1" w:rsidRDefault="000775DC" w:rsidP="000775DC">
      <w:pPr>
        <w:rPr>
          <w:rFonts w:eastAsiaTheme="minorEastAsia"/>
        </w:rPr>
      </w:pPr>
      <w:r w:rsidRPr="0079760E">
        <w:rPr>
          <w:b/>
        </w:rPr>
        <w:t>Induktionsanfang:</w:t>
      </w:r>
      <w:r>
        <w:t xml:space="preserve"> </w:t>
      </w:r>
      <m:oMath>
        <m:r>
          <w:rPr>
            <w:rFonts w:ascii="Cambria Math" w:hAnsi="Cambria Math"/>
          </w:rPr>
          <m:t>l=0</m:t>
        </m:r>
      </m:oMath>
    </w:p>
    <w:p w14:paraId="6CD2E1BF" w14:textId="3211E1DC" w:rsidR="009533E8" w:rsidRDefault="009533E8" w:rsidP="000775DC">
      <w:pPr>
        <w:rPr>
          <w:rFonts w:eastAsiaTheme="minorEastAsia"/>
        </w:rPr>
      </w:pPr>
      <w:r>
        <w:rPr>
          <w:rFonts w:eastAsiaTheme="minorEastAsia"/>
        </w:rPr>
        <w:t xml:space="preserve">Ist keine Kante im Baum vorhanden gilt </w:t>
      </w:r>
      <m:oMath>
        <m:r>
          <w:rPr>
            <w:rFonts w:ascii="Cambria Math" w:eastAsiaTheme="minorEastAsia" w:hAnsi="Cambria Math"/>
          </w:rPr>
          <m:t>k=0</m:t>
        </m:r>
      </m:oMath>
      <w:r>
        <w:rPr>
          <w:rFonts w:eastAsiaTheme="minorEastAsia"/>
        </w:rPr>
        <w:t xml:space="preserve">, da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die Anzahl der Kanten repräsentiert. Da es keine Kante gibt und der Baum nach Definition zusammenhängend sein muss, muss die Anzahl der Knoten </w:t>
      </w:r>
      <m:oMath>
        <m:r>
          <w:rPr>
            <w:rFonts w:ascii="Cambria Math" w:eastAsiaTheme="minorEastAsia" w:hAnsi="Cambria Math"/>
          </w:rPr>
          <m:t>m=1</m:t>
        </m:r>
      </m:oMath>
      <w:r>
        <w:rPr>
          <w:rFonts w:eastAsiaTheme="minorEastAsia"/>
        </w:rPr>
        <w:t xml:space="preserve"> sein. Somit gilt:</w:t>
      </w:r>
    </w:p>
    <w:p w14:paraId="7312847E" w14:textId="65F6BF54" w:rsidR="009533E8" w:rsidRPr="0079760E" w:rsidRDefault="009533E8" w:rsidP="000775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k=0=1-1=m-1</m:t>
          </m:r>
        </m:oMath>
      </m:oMathPara>
    </w:p>
    <w:p w14:paraId="4616EB7B" w14:textId="77777777" w:rsidR="0079760E" w:rsidRPr="009533E8" w:rsidRDefault="0079760E" w:rsidP="000775DC">
      <w:pPr>
        <w:rPr>
          <w:rFonts w:eastAsiaTheme="minorEastAsia"/>
        </w:rPr>
      </w:pPr>
    </w:p>
    <w:p w14:paraId="186AC9E5" w14:textId="37AD1A5E" w:rsidR="009533E8" w:rsidRDefault="009533E8" w:rsidP="009533E8">
      <w:pPr>
        <w:rPr>
          <w:rFonts w:eastAsiaTheme="minorEastAsia"/>
        </w:rPr>
      </w:pPr>
      <w:r w:rsidRPr="0079760E">
        <w:rPr>
          <w:rFonts w:eastAsiaTheme="minorEastAsia"/>
          <w:b/>
        </w:rPr>
        <w:t>Induktionsannahme:</w:t>
      </w:r>
      <w:r>
        <w:rPr>
          <w:rFonts w:eastAsiaTheme="minorEastAsia"/>
        </w:rPr>
        <w:t xml:space="preserve"> Die Aussage</w:t>
      </w:r>
    </w:p>
    <w:p w14:paraId="61FCB8DC" w14:textId="34CD55F3" w:rsidR="009533E8" w:rsidRPr="0079760E" w:rsidRDefault="009533E8" w:rsidP="009533E8">
      <w:pPr>
        <w:ind w:firstLine="708"/>
        <w:rPr>
          <w:rFonts w:ascii="Cambria Math" w:eastAsiaTheme="minorEastAsia" w:hAnsi="Cambria Math"/>
          <w:i/>
          <w:iCs/>
        </w:rPr>
      </w:pPr>
      <w:r w:rsidRPr="0079760E">
        <w:rPr>
          <w:i/>
          <w:iCs/>
        </w:rPr>
        <w:t xml:space="preserve">Für jeden Baum </w:t>
      </w:r>
      <m:oMath>
        <m:r>
          <w:rPr>
            <w:rFonts w:ascii="Cambria Math" w:hAnsi="Cambria Math"/>
          </w:rPr>
          <m:t>G = (V, E)</m:t>
        </m:r>
      </m:oMath>
      <w:r w:rsidRPr="0079760E">
        <w:rPr>
          <w:i/>
          <w:iCs/>
        </w:rPr>
        <w:t xml:space="preserve"> gilt </w:t>
      </w:r>
      <m:oMath>
        <m:r>
          <w:rPr>
            <w:rFonts w:ascii="Cambria Math" w:hAnsi="Cambria Math"/>
          </w:rPr>
          <m:t>k = m - 1</m:t>
        </m:r>
      </m:oMath>
      <w:r w:rsidRPr="0079760E">
        <w:rPr>
          <w:i/>
          <w:iCs/>
        </w:rPr>
        <w:t xml:space="preserve">, wobei </w:t>
      </w:r>
      <m:oMath>
        <m:r>
          <w:rPr>
            <w:rFonts w:ascii="Cambria Math" w:hAnsi="Cambria Math"/>
          </w:rPr>
          <m:t>m = #V</m:t>
        </m:r>
      </m:oMath>
      <w:r w:rsidRPr="0079760E">
        <w:rPr>
          <w:i/>
          <w:iCs/>
        </w:rPr>
        <w:t xml:space="preserve"> und</w:t>
      </w:r>
      <w:r w:rsidRPr="0079760E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k = #E</m:t>
        </m:r>
      </m:oMath>
    </w:p>
    <w:p w14:paraId="59E7B73B" w14:textId="7854B216" w:rsidR="009533E8" w:rsidRDefault="009533E8" w:rsidP="009533E8">
      <w:pPr>
        <w:rPr>
          <w:rFonts w:eastAsiaTheme="minorEastAsia"/>
        </w:rPr>
      </w:pPr>
      <w:r>
        <w:t xml:space="preserve">gilt für einen Baum mit </w:t>
      </w:r>
      <m:oMath>
        <m:r>
          <w:rPr>
            <w:rFonts w:ascii="Cambria Math" w:hAnsi="Cambria Math"/>
          </w:rPr>
          <m:t>l≥0</m:t>
        </m:r>
      </m:oMath>
      <w:r>
        <w:rPr>
          <w:rFonts w:eastAsiaTheme="minorEastAsia"/>
        </w:rPr>
        <w:t xml:space="preserve"> </w:t>
      </w:r>
      <w:r w:rsidR="0079760E">
        <w:rPr>
          <w:rFonts w:eastAsiaTheme="minorEastAsia"/>
        </w:rPr>
        <w:t>Kanten.</w:t>
      </w:r>
    </w:p>
    <w:p w14:paraId="6440DF1D" w14:textId="27BC55BF" w:rsidR="0079760E" w:rsidRDefault="0079760E" w:rsidP="009533E8">
      <w:pPr>
        <w:rPr>
          <w:rFonts w:eastAsiaTheme="minorEastAsia"/>
        </w:rPr>
      </w:pPr>
    </w:p>
    <w:p w14:paraId="7F323DAD" w14:textId="3B58866B" w:rsidR="0079760E" w:rsidRDefault="0079760E" w:rsidP="009533E8">
      <w:pPr>
        <w:rPr>
          <w:rFonts w:eastAsiaTheme="minorEastAsia"/>
        </w:rPr>
      </w:pPr>
      <w:r w:rsidRPr="000F4ED7">
        <w:rPr>
          <w:rFonts w:eastAsiaTheme="minorEastAsia"/>
          <w:b/>
        </w:rPr>
        <w:t>Induktionsschritt: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l→l+1</m:t>
        </m:r>
      </m:oMath>
    </w:p>
    <w:p w14:paraId="0A6F2BFA" w14:textId="415BC373" w:rsidR="0079760E" w:rsidRDefault="000F4ED7" w:rsidP="009533E8">
      <w:pPr>
        <w:rPr>
          <w:rFonts w:eastAsiaTheme="minorEastAsia"/>
        </w:rPr>
      </w:pPr>
      <w:r>
        <w:rPr>
          <w:rFonts w:eastAsiaTheme="minorEastAsia"/>
        </w:rPr>
        <w:t xml:space="preserve">Die Anzahl der Kanten beträgt </w:t>
      </w:r>
      <m:oMath>
        <m:r>
          <w:rPr>
            <w:rFonts w:ascii="Cambria Math" w:eastAsiaTheme="minorEastAsia" w:hAnsi="Cambria Math"/>
          </w:rPr>
          <m:t>l+1</m:t>
        </m:r>
      </m:oMath>
      <w:r>
        <w:rPr>
          <w:rFonts w:eastAsiaTheme="minorEastAsia"/>
        </w:rPr>
        <w:t xml:space="preserve"> somit gilt:</w:t>
      </w:r>
    </w:p>
    <w:p w14:paraId="7865E6FE" w14:textId="1F3564FF" w:rsidR="000F4ED7" w:rsidRPr="000F4ED7" w:rsidRDefault="000F4ED7" w:rsidP="009533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k=l+1</m:t>
          </m:r>
        </m:oMath>
      </m:oMathPara>
    </w:p>
    <w:p w14:paraId="5E705D95" w14:textId="2851A8F6" w:rsidR="000F4ED7" w:rsidRDefault="000F4ED7" w:rsidP="009533E8">
      <w:pPr>
        <w:rPr>
          <w:rFonts w:eastAsiaTheme="minorEastAsia"/>
        </w:rPr>
      </w:pPr>
      <w:r>
        <w:rPr>
          <w:rFonts w:eastAsiaTheme="minorEastAsia"/>
        </w:rPr>
        <w:t>Nach Induktionsannahme gilt somit:</w:t>
      </w:r>
    </w:p>
    <w:p w14:paraId="5FCB9C5D" w14:textId="1371BB48" w:rsidR="000F4ED7" w:rsidRPr="000F4ED7" w:rsidRDefault="000F4ED7" w:rsidP="009533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k=l+1=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+1=m</m:t>
          </m:r>
        </m:oMath>
      </m:oMathPara>
    </w:p>
    <w:p w14:paraId="0D2A83DD" w14:textId="33116C6F" w:rsidR="000F4ED7" w:rsidRDefault="000F4ED7" w:rsidP="009533E8">
      <w:pPr>
        <w:rPr>
          <w:rFonts w:eastAsiaTheme="minorEastAsia"/>
        </w:rPr>
      </w:pPr>
    </w:p>
    <w:p w14:paraId="3E79AC2D" w14:textId="726D2AD6" w:rsidR="000F4ED7" w:rsidRDefault="000F4ED7" w:rsidP="009533E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q.e.d</w:t>
      </w:r>
      <w:proofErr w:type="spellEnd"/>
      <w:r>
        <w:rPr>
          <w:rFonts w:eastAsiaTheme="minorEastAsia"/>
        </w:rPr>
        <w:t>.</w:t>
      </w:r>
    </w:p>
    <w:p w14:paraId="611138D2" w14:textId="200450CC" w:rsidR="0082072B" w:rsidRDefault="0082072B" w:rsidP="009533E8">
      <w:pPr>
        <w:rPr>
          <w:rFonts w:eastAsiaTheme="minorEastAsia"/>
        </w:rPr>
      </w:pPr>
    </w:p>
    <w:p w14:paraId="609C59C8" w14:textId="692D25EB" w:rsidR="00546EAD" w:rsidRDefault="00546EAD" w:rsidP="009533E8">
      <w:pPr>
        <w:rPr>
          <w:rFonts w:eastAsiaTheme="minorEastAsia"/>
        </w:rPr>
      </w:pPr>
    </w:p>
    <w:p w14:paraId="0414A787" w14:textId="41D3F945" w:rsidR="00546EAD" w:rsidRPr="00CB1230" w:rsidRDefault="00546EAD" w:rsidP="00546EAD">
      <w:pPr>
        <w:pStyle w:val="Listenabsatz"/>
        <w:numPr>
          <w:ilvl w:val="0"/>
          <w:numId w:val="3"/>
        </w:numPr>
        <w:rPr>
          <w:rFonts w:eastAsiaTheme="minorEastAsia"/>
          <w:color w:val="FF0000"/>
        </w:rPr>
      </w:pPr>
      <w:r w:rsidRPr="00CB1230">
        <w:rPr>
          <w:rFonts w:eastAsiaTheme="minorEastAsia"/>
          <w:color w:val="FF0000"/>
        </w:rPr>
        <w:t xml:space="preserve">Logisch falsche Beweisstruktur, weil wir nicht alle Graphen mit </w:t>
      </w:r>
      <m:oMath>
        <m:r>
          <w:rPr>
            <w:rFonts w:ascii="Cambria Math" w:eastAsiaTheme="minorEastAsia" w:hAnsi="Cambria Math"/>
            <w:color w:val="FF0000"/>
          </w:rPr>
          <m:t>l+1</m:t>
        </m:r>
      </m:oMath>
      <w:r w:rsidRPr="00CB1230">
        <w:rPr>
          <w:rFonts w:eastAsiaTheme="minorEastAsia"/>
          <w:color w:val="FF0000"/>
        </w:rPr>
        <w:t xml:space="preserve"> Kanten abgedeckt haben</w:t>
      </w:r>
    </w:p>
    <w:p w14:paraId="51DC7AAD" w14:textId="125B292D" w:rsidR="0008123A" w:rsidRDefault="0008123A" w:rsidP="009533E8">
      <w:pPr>
        <w:rPr>
          <w:rFonts w:eastAsiaTheme="minorEastAsia"/>
        </w:rPr>
      </w:pPr>
    </w:p>
    <w:p w14:paraId="4E474D28" w14:textId="2067DF02" w:rsidR="0008123A" w:rsidRDefault="0008123A" w:rsidP="009533E8">
      <w:pPr>
        <w:rPr>
          <w:rFonts w:eastAsiaTheme="minorEastAsia"/>
        </w:rPr>
      </w:pPr>
    </w:p>
    <w:p w14:paraId="4BE323A5" w14:textId="63DB5B90" w:rsidR="0008123A" w:rsidRDefault="0008123A" w:rsidP="009533E8">
      <w:pPr>
        <w:rPr>
          <w:rFonts w:eastAsiaTheme="minorEastAsia"/>
        </w:rPr>
      </w:pPr>
    </w:p>
    <w:p w14:paraId="71548F5B" w14:textId="540C936A" w:rsidR="0008123A" w:rsidRDefault="0008123A" w:rsidP="009533E8">
      <w:pPr>
        <w:rPr>
          <w:rFonts w:eastAsiaTheme="minorEastAsia"/>
        </w:rPr>
      </w:pPr>
    </w:p>
    <w:p w14:paraId="01801F01" w14:textId="2B322682" w:rsidR="0008123A" w:rsidRDefault="0008123A" w:rsidP="009533E8">
      <w:pPr>
        <w:rPr>
          <w:rFonts w:eastAsiaTheme="minorEastAsia"/>
        </w:rPr>
      </w:pPr>
    </w:p>
    <w:p w14:paraId="3DFC0519" w14:textId="085C5415" w:rsidR="0008123A" w:rsidRDefault="0008123A" w:rsidP="009533E8">
      <w:pPr>
        <w:rPr>
          <w:rFonts w:eastAsiaTheme="minorEastAsia"/>
        </w:rPr>
      </w:pPr>
    </w:p>
    <w:p w14:paraId="59126A11" w14:textId="327BF01C" w:rsidR="0008123A" w:rsidRDefault="0008123A" w:rsidP="009533E8">
      <w:pPr>
        <w:rPr>
          <w:rFonts w:eastAsiaTheme="minorEastAsia"/>
        </w:rPr>
      </w:pPr>
    </w:p>
    <w:p w14:paraId="6F59B993" w14:textId="77777777" w:rsidR="0008123A" w:rsidRDefault="0008123A" w:rsidP="009533E8">
      <w:pPr>
        <w:rPr>
          <w:rFonts w:eastAsiaTheme="minorEastAsia"/>
        </w:rPr>
      </w:pPr>
    </w:p>
    <w:p w14:paraId="11EBEFD2" w14:textId="2337DE65" w:rsidR="0082072B" w:rsidRDefault="0082072B" w:rsidP="0082072B">
      <w:pPr>
        <w:rPr>
          <w:rFonts w:eastAsiaTheme="minorEastAsia"/>
          <w:color w:val="FF0000"/>
        </w:rPr>
      </w:pPr>
      <w:r w:rsidRPr="004A2466">
        <w:rPr>
          <w:rFonts w:eastAsiaTheme="minorEastAsia"/>
          <w:color w:val="FF0000"/>
        </w:rPr>
        <w:t xml:space="preserve">(IV) Für alle Bäume </w:t>
      </w:r>
      <m:oMath>
        <m:r>
          <w:rPr>
            <w:rFonts w:ascii="Cambria Math" w:eastAsiaTheme="minorEastAsia" w:hAnsi="Cambria Math"/>
            <w:color w:val="FF0000"/>
          </w:rPr>
          <m:t>G</m:t>
        </m:r>
        <m:r>
          <w:rPr>
            <w:rFonts w:ascii="Cambria Math" w:eastAsiaTheme="minorEastAsia" w:hAnsi="Cambria Math"/>
            <w:color w:val="FF0000"/>
          </w:rPr>
          <m:t>'</m:t>
        </m:r>
      </m:oMath>
      <w:r w:rsidRPr="004A2466">
        <w:rPr>
          <w:rFonts w:eastAsiaTheme="minorEastAsia"/>
          <w:color w:val="FF0000"/>
        </w:rPr>
        <w:t xml:space="preserve"> mit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≤</m:t>
        </m:r>
        <m:r>
          <w:rPr>
            <w:rFonts w:ascii="Cambria Math" w:eastAsiaTheme="minorEastAsia" w:hAnsi="Cambria Math"/>
            <w:color w:val="FF0000"/>
          </w:rPr>
          <m:t>l</m:t>
        </m:r>
      </m:oMath>
      <w:r w:rsidRPr="004A2466">
        <w:rPr>
          <w:rFonts w:eastAsiaTheme="minorEastAsia"/>
          <w:color w:val="FF0000"/>
        </w:rPr>
        <w:t xml:space="preserve"> Kanten und </w:t>
      </w:r>
      <m:oMath>
        <m:r>
          <w:rPr>
            <w:rFonts w:ascii="Cambria Math" w:eastAsiaTheme="minorEastAsia" w:hAnsi="Cambria Math"/>
            <w:color w:val="FF0000"/>
          </w:rPr>
          <m:t>m</m:t>
        </m:r>
        <m:r>
          <w:rPr>
            <w:rFonts w:ascii="Cambria Math" w:eastAsiaTheme="minorEastAsia" w:hAnsi="Cambria Math"/>
            <w:color w:val="FF0000"/>
          </w:rPr>
          <m:t>'</m:t>
        </m:r>
      </m:oMath>
      <w:r w:rsidRPr="004A2466">
        <w:rPr>
          <w:rFonts w:eastAsiaTheme="minorEastAsia"/>
          <w:color w:val="FF0000"/>
        </w:rPr>
        <w:t xml:space="preserve"> Knoten gilt </w:t>
      </w:r>
      <m:oMath>
        <m:r>
          <w:rPr>
            <w:rFonts w:ascii="Cambria Math" w:eastAsiaTheme="minorEastAsia" w:hAnsi="Cambria Math"/>
            <w:color w:val="FF0000"/>
          </w:rPr>
          <m:t>k</m:t>
        </m:r>
        <m:r>
          <w:rPr>
            <w:rFonts w:ascii="Cambria Math" w:eastAsiaTheme="minorEastAsia" w:hAnsi="Cambria Math"/>
            <w:color w:val="FF0000"/>
          </w:rPr>
          <m:t>'</m:t>
        </m:r>
        <m:r>
          <w:rPr>
            <w:rFonts w:ascii="Cambria Math" w:eastAsiaTheme="minorEastAsia" w:hAnsi="Cambria Math"/>
            <w:color w:val="FF0000"/>
          </w:rPr>
          <m:t>=m</m:t>
        </m:r>
        <m:r>
          <w:rPr>
            <w:rFonts w:ascii="Cambria Math" w:eastAsiaTheme="minorEastAsia" w:hAnsi="Cambria Math"/>
            <w:color w:val="FF0000"/>
          </w:rPr>
          <m:t>'</m:t>
        </m:r>
        <m:r>
          <w:rPr>
            <w:rFonts w:ascii="Cambria Math" w:eastAsiaTheme="minorEastAsia" w:hAnsi="Cambria Math"/>
            <w:color w:val="FF0000"/>
          </w:rPr>
          <m:t>-1</m:t>
        </m:r>
      </m:oMath>
    </w:p>
    <w:p w14:paraId="235BF9E6" w14:textId="5E71B76D" w:rsidR="0082072B" w:rsidRDefault="0082072B" w:rsidP="0082072B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z.z.: im (IS): Für alle Bäume </w:t>
      </w:r>
      <m:oMath>
        <m:r>
          <w:rPr>
            <w:rFonts w:ascii="Cambria Math" w:eastAsiaTheme="minorEastAsia" w:hAnsi="Cambria Math"/>
            <w:color w:val="FF0000"/>
          </w:rPr>
          <m:t>G</m:t>
        </m:r>
      </m:oMath>
      <w:r>
        <w:rPr>
          <w:rFonts w:eastAsiaTheme="minorEastAsia"/>
          <w:color w:val="FF0000"/>
        </w:rPr>
        <w:t xml:space="preserve"> mit </w:t>
      </w:r>
      <m:oMath>
        <m:r>
          <w:rPr>
            <w:rFonts w:ascii="Cambria Math" w:eastAsiaTheme="minorEastAsia" w:hAnsi="Cambria Math"/>
            <w:color w:val="FF0000"/>
          </w:rPr>
          <m:t>k=l+1</m:t>
        </m:r>
      </m:oMath>
      <w:r>
        <w:rPr>
          <w:rFonts w:eastAsiaTheme="minorEastAsia"/>
          <w:color w:val="FF0000"/>
        </w:rPr>
        <w:t xml:space="preserve"> Kanten und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>
        <w:rPr>
          <w:rFonts w:eastAsiaTheme="minorEastAsia"/>
          <w:color w:val="FF0000"/>
        </w:rPr>
        <w:t xml:space="preserve"> Knoten gilt </w:t>
      </w:r>
      <m:oMath>
        <m:r>
          <w:rPr>
            <w:rFonts w:ascii="Cambria Math" w:eastAsiaTheme="minorEastAsia" w:hAnsi="Cambria Math"/>
            <w:color w:val="FF0000"/>
          </w:rPr>
          <m:t>k=m-1</m:t>
        </m:r>
      </m:oMath>
    </w:p>
    <w:p w14:paraId="4B96AFFB" w14:textId="30221EB2" w:rsidR="00E218A3" w:rsidRDefault="00F75B7F" w:rsidP="0082072B">
      <w:pPr>
        <w:rPr>
          <w:rFonts w:eastAsiaTheme="minorEastAsia"/>
          <w:color w:val="FF0000"/>
        </w:rPr>
      </w:pPr>
      <w:r w:rsidRPr="00F75B7F">
        <w:rPr>
          <w:rFonts w:eastAsiaTheme="minorEastAsia"/>
          <w:color w:val="FF0000"/>
        </w:rPr>
        <w:sym w:font="Wingdings" w:char="F0E0"/>
      </w:r>
      <w:r>
        <w:rPr>
          <w:rFonts w:eastAsiaTheme="minorEastAsia"/>
          <w:color w:val="FF0000"/>
        </w:rPr>
        <w:t xml:space="preserve"> Problem: muss für ALLE Bäume mit l+1-Kanten gelten </w:t>
      </w:r>
    </w:p>
    <w:p w14:paraId="280057AD" w14:textId="623524D1" w:rsidR="00965896" w:rsidRDefault="00965896" w:rsidP="00965896">
      <w:pPr>
        <w:rPr>
          <w:rFonts w:eastAsiaTheme="minorEastAsia"/>
          <w:color w:val="FF0000"/>
        </w:rPr>
      </w:pPr>
      <w:r w:rsidRPr="00965896">
        <w:rPr>
          <w:rFonts w:eastAsiaTheme="minorEastAsia"/>
          <w:color w:val="FF0000"/>
        </w:rPr>
        <w:sym w:font="Wingdings" w:char="F0E0"/>
      </w:r>
      <w:r>
        <w:rPr>
          <w:rFonts w:eastAsiaTheme="minorEastAsia"/>
          <w:color w:val="FF0000"/>
        </w:rPr>
        <w:t xml:space="preserve"> Daher gehen wir umgekehrt vor: wir </w:t>
      </w:r>
      <w:r w:rsidR="001031C6">
        <w:rPr>
          <w:rFonts w:eastAsiaTheme="minorEastAsia"/>
          <w:color w:val="FF0000"/>
        </w:rPr>
        <w:t xml:space="preserve">gehen von einem beliebigen </w:t>
      </w:r>
      <w:r w:rsidR="005D16DA">
        <w:rPr>
          <w:rFonts w:eastAsiaTheme="minorEastAsia"/>
          <w:color w:val="FF0000"/>
        </w:rPr>
        <w:t xml:space="preserve">Baum mit </w:t>
      </w:r>
      <m:oMath>
        <m:r>
          <w:rPr>
            <w:rFonts w:ascii="Cambria Math" w:eastAsiaTheme="minorEastAsia" w:hAnsi="Cambria Math"/>
            <w:color w:val="FF0000"/>
          </w:rPr>
          <m:t>l+1</m:t>
        </m:r>
      </m:oMath>
      <w:r w:rsidR="005D16DA">
        <w:rPr>
          <w:rFonts w:eastAsiaTheme="minorEastAsia"/>
          <w:color w:val="FF0000"/>
        </w:rPr>
        <w:t xml:space="preserve">-Kanten aus und bilden daraus </w:t>
      </w:r>
      <w:r w:rsidR="00507FAB">
        <w:rPr>
          <w:rFonts w:eastAsiaTheme="minorEastAsia"/>
          <w:color w:val="FF0000"/>
        </w:rPr>
        <w:t xml:space="preserve">einen Baum mit </w:t>
      </w:r>
      <m:oMath>
        <m:r>
          <w:rPr>
            <w:rFonts w:ascii="Cambria Math" w:eastAsiaTheme="minorEastAsia" w:hAnsi="Cambria Math"/>
            <w:color w:val="FF0000"/>
          </w:rPr>
          <m:t>l</m:t>
        </m:r>
      </m:oMath>
      <w:r w:rsidR="00507FAB">
        <w:rPr>
          <w:rFonts w:eastAsiaTheme="minorEastAsia"/>
          <w:color w:val="FF0000"/>
        </w:rPr>
        <w:t xml:space="preserve"> Kanten auf den wir </w:t>
      </w:r>
      <w:r w:rsidR="0063470C">
        <w:rPr>
          <w:rFonts w:eastAsiaTheme="minorEastAsia"/>
          <w:color w:val="FF0000"/>
        </w:rPr>
        <w:t>die (IV) anwenden</w:t>
      </w:r>
    </w:p>
    <w:p w14:paraId="54700689" w14:textId="0D6A59D0" w:rsidR="003D3277" w:rsidRDefault="005C1363" w:rsidP="00965896">
      <w:pPr>
        <w:rPr>
          <w:rFonts w:eastAsiaTheme="minorEastAsia"/>
          <w:color w:val="FF0000"/>
        </w:rPr>
      </w:pPr>
      <w:r w:rsidRPr="005C1363">
        <w:rPr>
          <w:rFonts w:eastAsiaTheme="minorEastAsia"/>
          <w:color w:val="FF0000"/>
        </w:rPr>
        <w:sym w:font="Wingdings" w:char="F0E0"/>
      </w:r>
      <w:r>
        <w:rPr>
          <w:rFonts w:eastAsiaTheme="minorEastAsia"/>
          <w:color w:val="FF0000"/>
        </w:rPr>
        <w:t xml:space="preserve"> Hier </w:t>
      </w:r>
      <w:proofErr w:type="gramStart"/>
      <w:r>
        <w:rPr>
          <w:rFonts w:eastAsiaTheme="minorEastAsia"/>
          <w:color w:val="FF0000"/>
        </w:rPr>
        <w:t>gilt</w:t>
      </w:r>
      <w:proofErr w:type="gramEnd"/>
      <w:r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k≤l</m:t>
        </m:r>
      </m:oMath>
      <w:r w:rsidR="007F4E6E">
        <w:rPr>
          <w:rFonts w:eastAsiaTheme="minorEastAsia"/>
          <w:color w:val="FF0000"/>
        </w:rPr>
        <w:t xml:space="preserve"> weil wir bei Induktion Stufenweise vorgehen und es bereits für alle Kantenzahlen bis </w:t>
      </w:r>
      <m:oMath>
        <m:r>
          <w:rPr>
            <w:rFonts w:ascii="Cambria Math" w:eastAsiaTheme="minorEastAsia" w:hAnsi="Cambria Math"/>
            <w:color w:val="FF0000"/>
          </w:rPr>
          <m:t>l</m:t>
        </m:r>
      </m:oMath>
      <w:r w:rsidR="007F4E6E">
        <w:rPr>
          <w:rFonts w:eastAsiaTheme="minorEastAsia"/>
          <w:color w:val="FF0000"/>
        </w:rPr>
        <w:t xml:space="preserve"> gezeigt haben</w:t>
      </w:r>
    </w:p>
    <w:p w14:paraId="30AF743F" w14:textId="68E7BB1E" w:rsidR="003D3277" w:rsidRDefault="003D3277" w:rsidP="00965896">
      <w:pPr>
        <w:rPr>
          <w:rFonts w:eastAsiaTheme="minorEastAsia"/>
          <w:color w:val="FF0000"/>
        </w:rPr>
      </w:pPr>
    </w:p>
    <w:p w14:paraId="1D024FFB" w14:textId="5A2087D2" w:rsidR="003D3277" w:rsidRDefault="003D3277" w:rsidP="00965896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(IS):</w:t>
      </w:r>
    </w:p>
    <w:p w14:paraId="0D76AB7C" w14:textId="1EB27DA4" w:rsidR="00EE7D33" w:rsidRDefault="00EE7D33" w:rsidP="00965896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Sei G ein Baum mit </w:t>
      </w:r>
      <m:oMath>
        <m:r>
          <w:rPr>
            <w:rFonts w:ascii="Cambria Math" w:eastAsiaTheme="minorEastAsia" w:hAnsi="Cambria Math"/>
            <w:color w:val="FF0000"/>
          </w:rPr>
          <m:t>l+1</m:t>
        </m:r>
      </m:oMath>
      <w:r>
        <w:rPr>
          <w:rFonts w:eastAsiaTheme="minorEastAsia"/>
          <w:color w:val="FF0000"/>
        </w:rPr>
        <w:t xml:space="preserve"> </w:t>
      </w:r>
      <w:r w:rsidR="003D3277">
        <w:rPr>
          <w:rFonts w:eastAsiaTheme="minorEastAsia"/>
          <w:color w:val="FF0000"/>
        </w:rPr>
        <w:t xml:space="preserve">Kanten und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="003D3277">
        <w:rPr>
          <w:rFonts w:eastAsiaTheme="minorEastAsia"/>
          <w:color w:val="FF0000"/>
        </w:rPr>
        <w:t xml:space="preserve"> Knoten</w:t>
      </w:r>
    </w:p>
    <w:p w14:paraId="408AB6A6" w14:textId="394086AC" w:rsidR="003D3277" w:rsidRPr="002B74DE" w:rsidRDefault="003D3277" w:rsidP="00965896">
      <w:pPr>
        <w:rPr>
          <w:rFonts w:eastAsiaTheme="minorEastAsia"/>
          <w:color w:val="FF0000"/>
        </w:rPr>
      </w:pPr>
      <w:r w:rsidRPr="002B74DE">
        <w:rPr>
          <w:rFonts w:eastAsiaTheme="minorEastAsia"/>
          <w:color w:val="FF0000"/>
        </w:rPr>
        <w:t xml:space="preserve">z.z. </w:t>
      </w:r>
      <m:oMath>
        <m:r>
          <w:rPr>
            <w:rFonts w:ascii="Cambria Math" w:eastAsiaTheme="minorEastAsia" w:hAnsi="Cambria Math"/>
            <w:color w:val="FF0000"/>
          </w:rPr>
          <m:t>k=m-1</m:t>
        </m:r>
      </m:oMath>
    </w:p>
    <w:p w14:paraId="7B7B349F" w14:textId="78F48E94" w:rsidR="00C25586" w:rsidRPr="002B74DE" w:rsidRDefault="00C25586" w:rsidP="002B74DE">
      <w:pPr>
        <w:pStyle w:val="Aufzhlungszeichen"/>
        <w:rPr>
          <w:color w:val="FF0000"/>
        </w:rPr>
      </w:pPr>
      <w:r w:rsidRPr="002B74DE">
        <w:rPr>
          <w:color w:val="FF0000"/>
        </w:rPr>
        <w:t xml:space="preserve">Wir löschen in </w:t>
      </w:r>
      <m:oMath>
        <m:r>
          <w:rPr>
            <w:rFonts w:ascii="Cambria Math" w:hAnsi="Cambria Math"/>
            <w:color w:val="FF0000"/>
          </w:rPr>
          <m:t>G</m:t>
        </m:r>
      </m:oMath>
      <w:r w:rsidRPr="002B74DE">
        <w:rPr>
          <w:color w:val="FF0000"/>
        </w:rPr>
        <w:t xml:space="preserve"> eine beliebige Kante</w:t>
      </w:r>
      <w:r w:rsidR="00E00BDF" w:rsidRPr="002B74DE">
        <w:rPr>
          <w:color w:val="FF0000"/>
        </w:rPr>
        <w:t xml:space="preserve"> und erhalten zwei Graphen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1E0F31" w:rsidRPr="002B74DE">
        <w:rPr>
          <w:color w:val="FF0000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1E0F31" w:rsidRPr="002B74DE">
        <w:rPr>
          <w:color w:val="FF0000"/>
        </w:rPr>
        <w:t xml:space="preserve">. </w:t>
      </w:r>
    </w:p>
    <w:p w14:paraId="590EC444" w14:textId="306D6255" w:rsidR="00EA6048" w:rsidRPr="002B74DE" w:rsidRDefault="00EA6048" w:rsidP="002B74DE">
      <w:pPr>
        <w:pStyle w:val="Aufzhlungszeichen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2B74DE">
        <w:rPr>
          <w:color w:val="FF0000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2B74DE">
        <w:rPr>
          <w:color w:val="FF0000"/>
        </w:rPr>
        <w:t xml:space="preserve"> sind Bäume, </w:t>
      </w:r>
      <w:r w:rsidR="0019765F" w:rsidRPr="002B74DE">
        <w:rPr>
          <w:color w:val="FF0000"/>
        </w:rPr>
        <w:t>da sie immer noch zusammenhängend</w:t>
      </w:r>
      <w:r w:rsidR="00C906CD" w:rsidRPr="002B74DE">
        <w:rPr>
          <w:color w:val="FF0000"/>
        </w:rPr>
        <w:t xml:space="preserve"> und kreisfrei sind.</w:t>
      </w:r>
    </w:p>
    <w:p w14:paraId="4E97E23F" w14:textId="2DD957B8" w:rsidR="002B74DE" w:rsidRPr="00214EAB" w:rsidRDefault="00E56696" w:rsidP="00582C25">
      <w:pPr>
        <w:pStyle w:val="Aufzhlungszeichen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2B74DE">
        <w:rPr>
          <w:color w:val="FF0000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2B74DE">
        <w:rPr>
          <w:color w:val="FF0000"/>
        </w:rPr>
        <w:t xml:space="preserve"> haben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2B74DE">
        <w:rPr>
          <w:color w:val="FF0000"/>
        </w:rPr>
        <w:t xml:space="preserve"> bzw.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2B74DE">
        <w:rPr>
          <w:color w:val="FF0000"/>
        </w:rPr>
        <w:t xml:space="preserve"> viele Kanten und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2B74DE">
        <w:rPr>
          <w:color w:val="FF0000"/>
        </w:rPr>
        <w:t xml:space="preserve"> bzw.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2B74DE">
        <w:rPr>
          <w:color w:val="FF0000"/>
        </w:rPr>
        <w:t xml:space="preserve"> viele Knoten. </w:t>
      </w:r>
      <w:r w:rsidR="00B71236" w:rsidRPr="002B74DE">
        <w:rPr>
          <w:color w:val="FF0000"/>
        </w:rPr>
        <w:t xml:space="preserve">Weil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B71236" w:rsidRPr="002B74DE">
        <w:rPr>
          <w:color w:val="FF0000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B71236" w:rsidRPr="002B74DE">
        <w:rPr>
          <w:color w:val="FF0000"/>
        </w:rPr>
        <w:t xml:space="preserve"> Bäume sind und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≤l</m:t>
        </m:r>
      </m:oMath>
      <w:r w:rsidR="00B71236" w:rsidRPr="002B74DE">
        <w:rPr>
          <w:color w:val="FF0000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≤l</m:t>
        </m:r>
      </m:oMath>
      <w:r w:rsidR="00B71236" w:rsidRPr="002B74DE">
        <w:rPr>
          <w:color w:val="FF0000"/>
        </w:rPr>
        <w:t xml:space="preserve"> </w:t>
      </w:r>
      <w:r w:rsidR="00752909" w:rsidRPr="002B74DE">
        <w:rPr>
          <w:color w:val="FF0000"/>
        </w:rPr>
        <w:t xml:space="preserve">(weil wir Baum in zwei Teile geteilt haben, können wir die (IV) für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752909" w:rsidRPr="002B74DE">
        <w:rPr>
          <w:color w:val="FF0000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752909" w:rsidRPr="002B74DE">
        <w:rPr>
          <w:color w:val="FF0000"/>
        </w:rPr>
        <w:t xml:space="preserve"> anwenden</w:t>
      </w:r>
      <w:r w:rsidR="00582C25">
        <w:rPr>
          <w:color w:val="FF0000"/>
        </w:rPr>
        <w:t>:</w:t>
      </w:r>
    </w:p>
    <w:p w14:paraId="060709B6" w14:textId="7CE979D9" w:rsidR="00582C25" w:rsidRPr="00214EAB" w:rsidRDefault="00582C25" w:rsidP="00582C25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-1</m:t>
          </m:r>
          <m:r>
            <w:rPr>
              <w:rFonts w:ascii="Cambria Math" w:eastAsiaTheme="minorEastAsia" w:hAnsi="Cambria Math"/>
              <w:color w:val="FF0000"/>
            </w:rPr>
            <m:t xml:space="preserve">      </m:t>
          </m:r>
          <m:r>
            <w:rPr>
              <w:rFonts w:ascii="Cambria Math" w:eastAsiaTheme="minorEastAsia" w:hAnsi="Cambria Math"/>
              <w:color w:val="FF0000"/>
            </w:rPr>
            <m:t>und</m:t>
          </m:r>
          <m:r>
            <w:rPr>
              <w:rFonts w:ascii="Cambria Math" w:eastAsiaTheme="minorEastAsia" w:hAnsi="Cambria Math"/>
              <w:color w:val="FF0000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-1</m:t>
          </m:r>
        </m:oMath>
      </m:oMathPara>
    </w:p>
    <w:p w14:paraId="6BF8B086" w14:textId="1AA6E8D9" w:rsidR="00544712" w:rsidRPr="00214EAB" w:rsidRDefault="003609BF" w:rsidP="00544712">
      <w:pPr>
        <w:pStyle w:val="Aufzhlungszeichen"/>
        <w:rPr>
          <w:color w:val="FF0000"/>
        </w:rPr>
      </w:pPr>
      <w:r w:rsidRPr="00214EAB">
        <w:rPr>
          <w:color w:val="FF0000"/>
        </w:rPr>
        <w:t xml:space="preserve">Dann gilt </w:t>
      </w:r>
      <m:oMath>
        <m:r>
          <w:rPr>
            <w:rFonts w:ascii="Cambria Math" w:hAnsi="Cambria Math"/>
            <w:color w:val="FF0000"/>
          </w:rPr>
          <m:t>k=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+1</m:t>
        </m:r>
        <m:r>
          <w:rPr>
            <w:rFonts w:ascii="Cambria Math" w:eastAsiaTheme="minorEastAsia" w:hAnsi="Cambria Math"/>
            <w:color w:val="FF0000"/>
          </w:rPr>
          <m:t>=</m:t>
        </m:r>
        <m:r>
          <w:rPr>
            <w:rFonts w:ascii="Cambria Math" w:eastAsiaTheme="minorEastAsia" w:hAnsi="Cambria Math"/>
            <w:color w:val="FF000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-1</m:t>
        </m:r>
        <m:r>
          <w:rPr>
            <w:rFonts w:ascii="Cambria Math" w:eastAsiaTheme="minorEastAsia" w:hAnsi="Cambria Math"/>
            <w:color w:val="FF0000"/>
          </w:rPr>
          <m:t>)</m:t>
        </m:r>
        <m:r>
          <w:rPr>
            <w:rFonts w:ascii="Cambria Math" w:eastAsiaTheme="minorEastAsia" w:hAnsi="Cambria Math"/>
            <w:color w:val="FF0000"/>
          </w:rPr>
          <m:t>+</m:t>
        </m:r>
        <m:r>
          <w:rPr>
            <w:rFonts w:ascii="Cambria Math" w:eastAsiaTheme="minorEastAsia" w:hAnsi="Cambria Math"/>
            <w:color w:val="FF000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>-1</m:t>
        </m:r>
        <m:r>
          <w:rPr>
            <w:rFonts w:ascii="Cambria Math" w:eastAsiaTheme="minorEastAsia" w:hAnsi="Cambria Math"/>
            <w:color w:val="FF0000"/>
          </w:rPr>
          <m:t>)</m:t>
        </m:r>
        <m:r>
          <w:rPr>
            <w:rFonts w:ascii="Cambria Math" w:eastAsiaTheme="minorEastAsia" w:hAnsi="Cambria Math"/>
            <w:color w:val="FF0000"/>
          </w:rPr>
          <m:t>+1=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>-1=m-1</m:t>
        </m:r>
      </m:oMath>
    </w:p>
    <w:p w14:paraId="578A1C28" w14:textId="77777777" w:rsidR="00214EAB" w:rsidRPr="00214EAB" w:rsidRDefault="00214EAB" w:rsidP="00214EAB">
      <w:pPr>
        <w:rPr>
          <w:color w:val="FF0000"/>
        </w:rPr>
      </w:pPr>
    </w:p>
    <w:p w14:paraId="43684355" w14:textId="7B397514" w:rsidR="0082072B" w:rsidRPr="00214EAB" w:rsidRDefault="00214EAB" w:rsidP="00214EAB">
      <w:pPr>
        <w:ind w:left="7788" w:firstLine="708"/>
        <w:rPr>
          <w:color w:val="FF0000"/>
        </w:rPr>
      </w:pPr>
      <w:proofErr w:type="spellStart"/>
      <w:r w:rsidRPr="00214EAB">
        <w:rPr>
          <w:color w:val="FF0000"/>
        </w:rPr>
        <w:t>q.e.d</w:t>
      </w:r>
      <w:proofErr w:type="spellEnd"/>
      <w:r w:rsidRPr="00214EAB">
        <w:rPr>
          <w:color w:val="FF0000"/>
        </w:rPr>
        <w:t>.</w:t>
      </w:r>
    </w:p>
    <w:sectPr w:rsidR="0082072B" w:rsidRPr="00214E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9AA1A8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9EE54D2"/>
    <w:multiLevelType w:val="hybridMultilevel"/>
    <w:tmpl w:val="F34061D2"/>
    <w:lvl w:ilvl="0" w:tplc="59D6BD98">
      <w:start w:val="2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F1DE7"/>
    <w:multiLevelType w:val="hybridMultilevel"/>
    <w:tmpl w:val="BC3847B4"/>
    <w:lvl w:ilvl="0" w:tplc="E8742916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909841">
    <w:abstractNumId w:val="1"/>
  </w:num>
  <w:num w:numId="2" w16cid:durableId="565530510">
    <w:abstractNumId w:val="0"/>
  </w:num>
  <w:num w:numId="3" w16cid:durableId="824977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DC"/>
    <w:rsid w:val="000775DC"/>
    <w:rsid w:val="0008123A"/>
    <w:rsid w:val="000C22DD"/>
    <w:rsid w:val="000F4ED7"/>
    <w:rsid w:val="001031C6"/>
    <w:rsid w:val="0019765F"/>
    <w:rsid w:val="001E0F31"/>
    <w:rsid w:val="00214EAB"/>
    <w:rsid w:val="002B74DE"/>
    <w:rsid w:val="002D0798"/>
    <w:rsid w:val="003609BF"/>
    <w:rsid w:val="003D3277"/>
    <w:rsid w:val="003F368A"/>
    <w:rsid w:val="004A2466"/>
    <w:rsid w:val="00507FAB"/>
    <w:rsid w:val="00544712"/>
    <w:rsid w:val="00546EAD"/>
    <w:rsid w:val="00582C25"/>
    <w:rsid w:val="005C1363"/>
    <w:rsid w:val="005D16DA"/>
    <w:rsid w:val="0063470C"/>
    <w:rsid w:val="00752909"/>
    <w:rsid w:val="00775F7C"/>
    <w:rsid w:val="0079760E"/>
    <w:rsid w:val="007F4E6E"/>
    <w:rsid w:val="0082072B"/>
    <w:rsid w:val="009533E8"/>
    <w:rsid w:val="00965896"/>
    <w:rsid w:val="00A722F3"/>
    <w:rsid w:val="00B71236"/>
    <w:rsid w:val="00C25586"/>
    <w:rsid w:val="00C321BC"/>
    <w:rsid w:val="00C906CD"/>
    <w:rsid w:val="00CA311C"/>
    <w:rsid w:val="00CB1230"/>
    <w:rsid w:val="00D70389"/>
    <w:rsid w:val="00DC41B8"/>
    <w:rsid w:val="00DF1D26"/>
    <w:rsid w:val="00E00BDF"/>
    <w:rsid w:val="00E218A3"/>
    <w:rsid w:val="00E32EFC"/>
    <w:rsid w:val="00E56696"/>
    <w:rsid w:val="00EA6048"/>
    <w:rsid w:val="00EE7D33"/>
    <w:rsid w:val="00F75B7F"/>
    <w:rsid w:val="00FC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55C7"/>
  <w15:chartTrackingRefBased/>
  <w15:docId w15:val="{E8788DB5-5305-4024-8F70-42CC65F7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7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7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9533E8"/>
    <w:rPr>
      <w:color w:val="808080"/>
    </w:rPr>
  </w:style>
  <w:style w:type="paragraph" w:styleId="Listenabsatz">
    <w:name w:val="List Paragraph"/>
    <w:basedOn w:val="Standard"/>
    <w:uiPriority w:val="34"/>
    <w:qFormat/>
    <w:rsid w:val="00965896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2B74DE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41</cp:revision>
  <cp:lastPrinted>2022-05-12T13:18:00Z</cp:lastPrinted>
  <dcterms:created xsi:type="dcterms:W3CDTF">2022-05-10T15:05:00Z</dcterms:created>
  <dcterms:modified xsi:type="dcterms:W3CDTF">2022-05-12T13:19:00Z</dcterms:modified>
</cp:coreProperties>
</file>