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51EAE">
      <w:pPr>
        <w:spacing w:line="360" w:lineRule="auto"/>
        <w:ind w:left="330"/>
        <w:jc w:val="center"/>
        <w:rPr>
          <w:rFonts w:hint="eastAsia"/>
          <w:b/>
          <w:kern w:val="44"/>
          <w:sz w:val="44"/>
          <w:szCs w:val="44"/>
        </w:rPr>
      </w:pPr>
    </w:p>
    <w:p w14:paraId="4AF05A69">
      <w:pPr>
        <w:spacing w:line="360" w:lineRule="auto"/>
        <w:ind w:left="330"/>
        <w:jc w:val="center"/>
        <w:rPr>
          <w:rFonts w:hint="eastAsia" w:eastAsia="宋体"/>
          <w:sz w:val="48"/>
          <w:szCs w:val="48"/>
          <w:lang w:val="en-US" w:eastAsia="zh-CN"/>
        </w:rPr>
      </w:pPr>
      <w:r>
        <w:rPr>
          <w:rFonts w:hint="eastAsia"/>
          <w:b/>
          <w:kern w:val="44"/>
          <w:sz w:val="48"/>
          <w:szCs w:val="48"/>
        </w:rPr>
        <w:t>同济大学计算机</w:t>
      </w:r>
      <w:r>
        <w:rPr>
          <w:rFonts w:hint="eastAsia"/>
          <w:b/>
          <w:kern w:val="44"/>
          <w:sz w:val="48"/>
          <w:szCs w:val="48"/>
          <w:lang w:val="en-US" w:eastAsia="zh-CN"/>
        </w:rPr>
        <w:t>学院</w:t>
      </w:r>
    </w:p>
    <w:p w14:paraId="7721E226">
      <w:pPr>
        <w:spacing w:line="360" w:lineRule="auto"/>
        <w:ind w:left="330"/>
        <w:jc w:val="center"/>
        <w:rPr>
          <w:rFonts w:hint="eastAsia"/>
          <w:b/>
          <w:kern w:val="44"/>
          <w:sz w:val="48"/>
          <w:szCs w:val="48"/>
          <w:lang w:val="en-US" w:eastAsia="zh-CN"/>
        </w:rPr>
      </w:pPr>
      <w:r>
        <w:rPr>
          <w:rFonts w:hint="eastAsia"/>
          <w:b/>
          <w:kern w:val="44"/>
          <w:sz w:val="48"/>
          <w:szCs w:val="48"/>
          <w:lang w:val="en-US" w:eastAsia="zh-CN"/>
        </w:rPr>
        <w:t>神经网络与深度学习</w:t>
      </w:r>
    </w:p>
    <w:p w14:paraId="45787A10">
      <w:pPr>
        <w:spacing w:line="360" w:lineRule="auto"/>
        <w:ind w:left="330"/>
        <w:jc w:val="center"/>
        <w:rPr>
          <w:rFonts w:hint="eastAsia"/>
          <w:b/>
          <w:kern w:val="44"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课程实验报告</w:t>
      </w:r>
    </w:p>
    <w:p w14:paraId="6B702040">
      <w:pPr>
        <w:spacing w:line="360" w:lineRule="auto"/>
        <w:ind w:left="330"/>
        <w:jc w:val="center"/>
        <w:rPr>
          <w:rFonts w:hint="default" w:eastAsia="宋体"/>
          <w:b/>
          <w:kern w:val="44"/>
          <w:sz w:val="48"/>
          <w:szCs w:val="48"/>
          <w:lang w:val="en-US" w:eastAsia="zh-CN"/>
        </w:rPr>
      </w:pPr>
      <w:r>
        <w:rPr>
          <w:rFonts w:hint="eastAsia"/>
          <w:b/>
          <w:kern w:val="44"/>
          <w:sz w:val="48"/>
          <w:szCs w:val="48"/>
          <w:lang w:val="en-US" w:eastAsia="zh-CN"/>
        </w:rPr>
        <w:t>第三次平时作业</w:t>
      </w:r>
    </w:p>
    <w:p w14:paraId="31535820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326AD26E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2F487A05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114300" distR="114300">
            <wp:extent cx="2553970" cy="24574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DA4D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0A34A85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7AAAA874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         2252210</w:t>
      </w:r>
      <w:r>
        <w:rPr>
          <w:rFonts w:hint="eastAsia"/>
          <w:b/>
          <w:sz w:val="28"/>
          <w:szCs w:val="28"/>
          <w:u w:val="thick"/>
        </w:rPr>
        <w:t xml:space="preserve">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</w:t>
      </w:r>
      <w:r>
        <w:rPr>
          <w:sz w:val="24"/>
        </w:rPr>
        <w:t xml:space="preserve"> </w:t>
      </w:r>
    </w:p>
    <w:p w14:paraId="3680618C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韩慕非 </w:t>
      </w:r>
      <w:r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374D5864">
      <w:pPr>
        <w:ind w:left="1077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专    业 </w:t>
      </w:r>
      <w:r>
        <w:rPr>
          <w:rFonts w:hint="eastAsia"/>
          <w:b/>
          <w:sz w:val="28"/>
          <w:szCs w:val="28"/>
          <w:u w:val="thick"/>
        </w:rPr>
        <w:t xml:space="preserve">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>计算机科学与技术</w:t>
      </w:r>
      <w:r>
        <w:rPr>
          <w:rFonts w:hint="eastAsia"/>
          <w:b/>
          <w:sz w:val="28"/>
          <w:szCs w:val="28"/>
          <w:u w:val="thick"/>
        </w:rPr>
        <w:t xml:space="preserve">        </w:t>
      </w:r>
      <w:r>
        <w:rPr>
          <w:sz w:val="28"/>
          <w:szCs w:val="28"/>
        </w:rPr>
        <w:t xml:space="preserve"> </w:t>
      </w:r>
    </w:p>
    <w:p w14:paraId="50E838C4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授课老师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  <w:u w:val="thick"/>
        </w:rPr>
        <w:t xml:space="preserve"> </w:t>
      </w:r>
      <w:r>
        <w:rPr>
          <w:rFonts w:hint="eastAsia"/>
          <w:b/>
          <w:sz w:val="28"/>
          <w:szCs w:val="28"/>
          <w:u w:val="thick"/>
          <w:lang w:val="en-US" w:eastAsia="zh-CN"/>
        </w:rPr>
        <w:t>程大伟</w:t>
      </w:r>
      <w:r>
        <w:rPr>
          <w:rFonts w:hint="eastAsia"/>
          <w:b/>
          <w:sz w:val="28"/>
          <w:szCs w:val="28"/>
          <w:u w:val="thick"/>
        </w:rPr>
        <w:t xml:space="preserve">              </w:t>
      </w:r>
      <w:r>
        <w:rPr>
          <w:sz w:val="24"/>
        </w:rPr>
        <w:t xml:space="preserve"> </w:t>
      </w:r>
    </w:p>
    <w:p w14:paraId="624036F1">
      <w:pPr>
        <w:spacing w:line="360" w:lineRule="auto"/>
        <w:ind w:left="1080"/>
        <w:rPr>
          <w:sz w:val="24"/>
        </w:rPr>
      </w:pPr>
    </w:p>
    <w:p w14:paraId="30752C82">
      <w:pPr>
        <w:spacing w:line="360" w:lineRule="auto"/>
        <w:ind w:left="1080"/>
        <w:rPr>
          <w:sz w:val="24"/>
        </w:rPr>
      </w:pPr>
    </w:p>
    <w:p w14:paraId="1021B631">
      <w:pPr>
        <w:spacing w:line="360" w:lineRule="auto"/>
        <w:ind w:left="1080"/>
        <w:rPr>
          <w:sz w:val="24"/>
        </w:rPr>
      </w:pPr>
    </w:p>
    <w:p w14:paraId="13A4E9F5">
      <w:pPr>
        <w:rPr>
          <w:rFonts w:hint="default" w:eastAsia="宋体"/>
          <w:lang w:val="en-US" w:eastAsia="zh-CN"/>
        </w:rPr>
      </w:pPr>
    </w:p>
    <w:p w14:paraId="656D29A7">
      <w:pPr>
        <w:numPr>
          <w:ilvl w:val="0"/>
          <w:numId w:val="1"/>
        </w:num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解释RNN、LSTM、GRU模型</w:t>
      </w:r>
    </w:p>
    <w:p w14:paraId="3E4A6005">
      <w:pPr>
        <w:widowControl w:val="0"/>
        <w:numPr>
          <w:ilvl w:val="0"/>
          <w:numId w:val="2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RNN（循环神经网络）</w:t>
      </w:r>
    </w:p>
    <w:p w14:paraId="7EEEEDD5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核心思想：通过循环结构处理序列数据，利用历史信息影响当前输出。</w:t>
      </w:r>
    </w:p>
    <w:p w14:paraId="2E86E421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原理：每个时间步t接收当前输入xt和前一隐藏状态ht-1，输出当前隐藏状态ht，并且通过共享参数(Wxh，Whh)捕捉序列的时间依赖性。</w:t>
      </w:r>
    </w:p>
    <w:p w14:paraId="1DB36C11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公式：</w:t>
      </w:r>
    </w:p>
    <w:p w14:paraId="412FE9EA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隐藏状态更新：</w:t>
      </w:r>
    </w:p>
    <w:p w14:paraId="4A16EFD8">
      <w:pPr>
        <w:widowControl w:val="0"/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2900680" cy="433705"/>
            <wp:effectExtent l="0" t="0" r="444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73A52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59060B39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414780" cy="300355"/>
            <wp:effectExtent l="0" t="0" r="444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FA9C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优点：适合处理序列数据，如文本、时间序列，且理论上可以己意任意长度额历史信息。</w:t>
      </w:r>
    </w:p>
    <w:p w14:paraId="456FB582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缺点：存在梯度消失/爆炸问题，进行长序列训练时，梯度可能指数级衰减或增长，难以学习长期依赖，因此只能用于短期记忆，更倾向于捕捉近期信息。</w:t>
      </w:r>
    </w:p>
    <w:p w14:paraId="46BE11E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LSTM（长短时记忆网络）</w:t>
      </w:r>
    </w:p>
    <w:p w14:paraId="5487C1EB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核心思想：引入细胞状态和门控机制，显示控制信息的保留与遗忘。</w:t>
      </w:r>
    </w:p>
    <w:p w14:paraId="1595892E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关键组件：</w:t>
      </w:r>
    </w:p>
    <w:p w14:paraId="59129F86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(i)细胞状态(Ct)：贯穿整个时间步的“记忆通道”，长期保存信息。</w:t>
      </w:r>
    </w:p>
    <w:p w14:paraId="52EAFD9C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(ii)门控机制：</w:t>
      </w:r>
    </w:p>
    <w:p w14:paraId="7273A041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遗忘门：决定丢弃多少旧信息。</w:t>
      </w:r>
    </w:p>
    <w:p w14:paraId="6B8723D8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148205" cy="386080"/>
            <wp:effectExtent l="0" t="0" r="4445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2AC3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输入门：决定添加多少新信息。</w:t>
      </w:r>
    </w:p>
    <w:p w14:paraId="0EA97BE5">
      <w:pPr>
        <w:widowControl w:val="0"/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2100580" cy="309880"/>
            <wp:effectExtent l="0" t="0" r="4445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D389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500630" cy="290830"/>
            <wp:effectExtent l="0" t="0" r="444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9286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输出门：觉得当前隐藏状态的输出。</w:t>
      </w:r>
    </w:p>
    <w:p w14:paraId="4112CF14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129155" cy="271780"/>
            <wp:effectExtent l="0" t="0" r="4445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32B9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状态更新：</w:t>
      </w:r>
    </w:p>
    <w:p w14:paraId="24D763F0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更新细胞状态：</w:t>
      </w:r>
    </w:p>
    <w:p w14:paraId="1958599D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957705" cy="271780"/>
            <wp:effectExtent l="0" t="0" r="444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DE80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生成隐藏状态：</w:t>
      </w:r>
    </w:p>
    <w:p w14:paraId="5C52D81D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529080" cy="271780"/>
            <wp:effectExtent l="0" t="0" r="4445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A39E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优点：能够解决梯度消失问题，有效捕捉长期依赖，广泛孕育机器翻译、语音识别等复杂序列任务。</w:t>
      </w:r>
    </w:p>
    <w:p w14:paraId="0442F4CE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缺点：参数较多，计算成本较高。</w:t>
      </w:r>
    </w:p>
    <w:p w14:paraId="49A472F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GRU（门控循环单元）</w:t>
      </w:r>
    </w:p>
    <w:p w14:paraId="4CF7B76D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核心思想：简化LSTM，合并门控数量，减少参数。</w:t>
      </w:r>
    </w:p>
    <w:p w14:paraId="392DF2C5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关键组件：</w:t>
      </w:r>
    </w:p>
    <w:p w14:paraId="60D7F844">
      <w:pPr>
        <w:widowControl w:val="0"/>
        <w:numPr>
          <w:ilvl w:val="0"/>
          <w:numId w:val="3"/>
        </w:numPr>
        <w:tabs>
          <w:tab w:val="clear" w:pos="312"/>
        </w:tabs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更新门：平衡旧状态与新输入。、</w:t>
      </w:r>
    </w:p>
    <w:p w14:paraId="56973335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129155" cy="290830"/>
            <wp:effectExtent l="0" t="0" r="4445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122D9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(ii)重置门：控制历史信息对候选状态的影响。</w:t>
      </w:r>
    </w:p>
    <w:p w14:paraId="11B5A262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157730" cy="290830"/>
            <wp:effectExtent l="0" t="0" r="4445" b="44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6835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状态更新：</w:t>
      </w:r>
    </w:p>
    <w:p w14:paraId="11C8DC38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候选隐藏状态：</w:t>
      </w:r>
    </w:p>
    <w:p w14:paraId="1D537599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624455" cy="300355"/>
            <wp:effectExtent l="0" t="0" r="4445" b="44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BFDF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最终隐藏状态：</w:t>
      </w:r>
    </w:p>
    <w:p w14:paraId="4E3530C0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395855" cy="300355"/>
            <wp:effectExtent l="0" t="0" r="4445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33BF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优点：参数更少，只有两个门，训练速度更快，而且在多数任务中表现接近LSTM，资源消耗更低。</w:t>
      </w:r>
    </w:p>
    <w:p w14:paraId="1C470D2A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缺点：对于某些复杂长期依赖任务肯能还是逊色于LSTM</w:t>
      </w:r>
    </w:p>
    <w:p w14:paraId="5A8515CF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3C0AE6E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39C86717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52F85A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FF6901B">
      <w:pPr>
        <w:numPr>
          <w:ilvl w:val="0"/>
          <w:numId w:val="1"/>
        </w:num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诗生成的过程</w:t>
      </w:r>
    </w:p>
    <w:p w14:paraId="78CD9F30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</w:p>
    <w:p w14:paraId="75ED3E81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用户 -&gt;&gt; 生成函数: 输入起始词"日"</w:t>
      </w:r>
    </w:p>
    <w:p w14:paraId="317CACD5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生成函数 </w:t>
      </w:r>
      <w:r>
        <w:rPr>
          <w:rFonts w:hint="eastAsia"/>
          <w:lang w:val="en-US" w:eastAsia="zh-CN"/>
        </w:rPr>
        <w:t>——</w:t>
      </w:r>
      <w:r>
        <w:rPr>
          <w:rFonts w:hint="default" w:eastAsia="宋体"/>
          <w:lang w:val="en-US" w:eastAsia="zh-CN"/>
        </w:rPr>
        <w:t>&gt; RNN模型: 初始化状态state, current_word="日"</w:t>
      </w:r>
    </w:p>
    <w:p w14:paraId="4356CAF4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loop 生成每个字</w:t>
      </w:r>
    </w:p>
    <w:p w14:paraId="2548C6CD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RNN模型 </w:t>
      </w:r>
      <w:r>
        <w:rPr>
          <w:rFonts w:hint="eastAsia"/>
          <w:lang w:val="en-US" w:eastAsia="zh-CN"/>
        </w:rPr>
        <w:t>——</w:t>
      </w:r>
      <w:r>
        <w:rPr>
          <w:rFonts w:hint="default" w:eastAsia="宋体"/>
          <w:lang w:val="en-US" w:eastAsia="zh-CN"/>
        </w:rPr>
        <w:t>&gt; RNN模型: get_next_token预测下一个字</w:t>
      </w:r>
    </w:p>
    <w:p w14:paraId="44D0D681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RNN模型 </w:t>
      </w:r>
      <w:r>
        <w:rPr>
          <w:rFonts w:hint="eastAsia"/>
          <w:lang w:val="en-US" w:eastAsia="zh-CN"/>
        </w:rPr>
        <w:t>——</w:t>
      </w:r>
      <w:r>
        <w:rPr>
          <w:rFonts w:hint="default" w:eastAsia="宋体"/>
          <w:lang w:val="en-US" w:eastAsia="zh-CN"/>
        </w:rPr>
        <w:t>&gt; 生成函数: 返回新词和state</w:t>
      </w:r>
    </w:p>
    <w:p w14:paraId="56ABB1CC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生成函数 </w:t>
      </w:r>
      <w:r>
        <w:rPr>
          <w:rFonts w:hint="eastAsia"/>
          <w:lang w:val="en-US" w:eastAsia="zh-CN"/>
        </w:rPr>
        <w:t>——</w:t>
      </w:r>
      <w:r>
        <w:rPr>
          <w:rFonts w:hint="default" w:eastAsia="宋体"/>
          <w:lang w:val="en-US" w:eastAsia="zh-CN"/>
        </w:rPr>
        <w:t>&gt; 生成函数: 过滤无效符号，保存有效字</w:t>
      </w:r>
    </w:p>
    <w:p w14:paraId="58ADAED4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alt 当前句满5/7字</w:t>
      </w:r>
    </w:p>
    <w:p w14:paraId="19BF6034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生成函数 </w:t>
      </w:r>
      <w:r>
        <w:rPr>
          <w:rFonts w:hint="eastAsia"/>
          <w:lang w:val="en-US" w:eastAsia="zh-CN"/>
        </w:rPr>
        <w:t>——</w:t>
      </w:r>
      <w:r>
        <w:rPr>
          <w:rFonts w:hint="default" w:eastAsia="宋体"/>
          <w:lang w:val="en-US" w:eastAsia="zh-CN"/>
        </w:rPr>
        <w:t>&gt; 生成函数: 添加标点，存入诗句列表</w:t>
      </w:r>
    </w:p>
    <w:p w14:paraId="20EC9E55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end</w:t>
      </w:r>
    </w:p>
    <w:p w14:paraId="4BA706EA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alt 已生成四句</w:t>
      </w:r>
    </w:p>
    <w:p w14:paraId="3341CC19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生成函数 </w:t>
      </w:r>
      <w:r>
        <w:rPr>
          <w:rFonts w:hint="eastAsia"/>
          <w:lang w:val="en-US" w:eastAsia="zh-CN"/>
        </w:rPr>
        <w:t>——</w:t>
      </w:r>
      <w:r>
        <w:rPr>
          <w:rFonts w:hint="default" w:eastAsia="宋体"/>
          <w:lang w:val="en-US" w:eastAsia="zh-CN"/>
        </w:rPr>
        <w:t>&gt; 用户: 返回完整诗歌</w:t>
      </w:r>
    </w:p>
    <w:p w14:paraId="6B881C10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end</w:t>
      </w:r>
    </w:p>
    <w:p w14:paraId="09B378CE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end</w:t>
      </w:r>
    </w:p>
    <w:p w14:paraId="1114E3B6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</w:p>
    <w:p w14:paraId="1700CAC4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</w:p>
    <w:p w14:paraId="708D8923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</w:p>
    <w:p w14:paraId="205C8DA3">
      <w:pPr>
        <w:numPr>
          <w:ilvl w:val="0"/>
          <w:numId w:val="1"/>
        </w:num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生成开头词汇是“日、红、山、夜、湖、海、月”的诗</w:t>
      </w:r>
    </w:p>
    <w:p w14:paraId="64931754">
      <w:pPr>
        <w:widowControl w:val="0"/>
        <w:numPr>
          <w:numId w:val="0"/>
        </w:numPr>
        <w:jc w:val="both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单层RNN单元：</w:t>
      </w:r>
    </w:p>
    <w:p w14:paraId="485B267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919980" cy="2357755"/>
            <wp:effectExtent l="0" t="0" r="444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54B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005705" cy="1862455"/>
            <wp:effectExtent l="0" t="0" r="444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FB1F"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多类型RNN单元与多层堆叠（参考了作业中提供的参考文章）：</w:t>
      </w:r>
    </w:p>
    <w:p w14:paraId="22AD3E6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234180" cy="2367280"/>
            <wp:effectExtent l="0" t="0" r="444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249A9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300855" cy="1748155"/>
            <wp:effectExtent l="0" t="0" r="4445" b="444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B39BC"/>
    <w:multiLevelType w:val="singleLevel"/>
    <w:tmpl w:val="857B39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38DFD89"/>
    <w:multiLevelType w:val="singleLevel"/>
    <w:tmpl w:val="C38DFD89"/>
    <w:lvl w:ilvl="0" w:tentative="0">
      <w:start w:val="1"/>
      <w:numFmt w:val="lowerRoman"/>
      <w:lvlText w:val="(%1)"/>
      <w:lvlJc w:val="left"/>
      <w:pPr>
        <w:tabs>
          <w:tab w:val="left" w:pos="312"/>
        </w:tabs>
      </w:pPr>
    </w:lvl>
  </w:abstractNum>
  <w:abstractNum w:abstractNumId="2">
    <w:nsid w:val="6E3CF2E3"/>
    <w:multiLevelType w:val="singleLevel"/>
    <w:tmpl w:val="6E3CF2E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4NDRiZmQwMDdiYTk4NTYxZTEwMjQxZWRmOWYyNTMifQ=="/>
  </w:docVars>
  <w:rsids>
    <w:rsidRoot w:val="004C1CA5"/>
    <w:rsid w:val="00001FAC"/>
    <w:rsid w:val="000102E6"/>
    <w:rsid w:val="0007287D"/>
    <w:rsid w:val="002520AE"/>
    <w:rsid w:val="00336F33"/>
    <w:rsid w:val="00380F25"/>
    <w:rsid w:val="00497FE1"/>
    <w:rsid w:val="004C1CA5"/>
    <w:rsid w:val="005575EA"/>
    <w:rsid w:val="005B689E"/>
    <w:rsid w:val="00600A7E"/>
    <w:rsid w:val="00680B2A"/>
    <w:rsid w:val="00704498"/>
    <w:rsid w:val="00745F3F"/>
    <w:rsid w:val="00753DB2"/>
    <w:rsid w:val="007A03CF"/>
    <w:rsid w:val="00836759"/>
    <w:rsid w:val="00844652"/>
    <w:rsid w:val="00894D61"/>
    <w:rsid w:val="008A5347"/>
    <w:rsid w:val="008D2CDE"/>
    <w:rsid w:val="00990E79"/>
    <w:rsid w:val="009B47E4"/>
    <w:rsid w:val="00A40438"/>
    <w:rsid w:val="00A65D52"/>
    <w:rsid w:val="00B44E20"/>
    <w:rsid w:val="00B520C8"/>
    <w:rsid w:val="00BC262C"/>
    <w:rsid w:val="00BE02D5"/>
    <w:rsid w:val="00CA78C3"/>
    <w:rsid w:val="00CC51B0"/>
    <w:rsid w:val="00D063D3"/>
    <w:rsid w:val="00D23402"/>
    <w:rsid w:val="00D4220E"/>
    <w:rsid w:val="00DE04ED"/>
    <w:rsid w:val="00E345C0"/>
    <w:rsid w:val="00F24E74"/>
    <w:rsid w:val="00F43809"/>
    <w:rsid w:val="00F87043"/>
    <w:rsid w:val="00FC3451"/>
    <w:rsid w:val="00FE13FF"/>
    <w:rsid w:val="03317255"/>
    <w:rsid w:val="09783E71"/>
    <w:rsid w:val="11DD6FB0"/>
    <w:rsid w:val="1F2E3F96"/>
    <w:rsid w:val="27125FA8"/>
    <w:rsid w:val="339B2C62"/>
    <w:rsid w:val="3EF85FF3"/>
    <w:rsid w:val="46830C1E"/>
    <w:rsid w:val="67BF35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3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0">
    <w:name w:val="标题 1 Char"/>
    <w:link w:val="2"/>
    <w:qFormat/>
    <w:locked/>
    <w:uiPriority w:val="0"/>
    <w:rPr>
      <w:rFonts w:eastAsia="宋体"/>
      <w:b/>
      <w:kern w:val="44"/>
      <w:sz w:val="44"/>
      <w:lang w:val="en-US" w:eastAsia="zh-CN" w:bidi="ar-SA"/>
    </w:rPr>
  </w:style>
  <w:style w:type="character" w:customStyle="1" w:styleId="11">
    <w:name w:val="页脚 Char"/>
    <w:link w:val="4"/>
    <w:uiPriority w:val="0"/>
    <w:rPr>
      <w:kern w:val="2"/>
      <w:sz w:val="18"/>
      <w:szCs w:val="18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副标题 Char"/>
    <w:link w:val="6"/>
    <w:qFormat/>
    <w:uiPriority w:val="0"/>
    <w:rPr>
      <w:rFonts w:ascii="Cambria" w:hAnsi="Cambria" w:cs="Times New Roman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5</Pages>
  <Words>79</Words>
  <Characters>125</Characters>
  <Lines>3</Lines>
  <Paragraphs>1</Paragraphs>
  <TotalTime>6</TotalTime>
  <ScaleCrop>false</ScaleCrop>
  <LinksUpToDate>false</LinksUpToDate>
  <CharactersWithSpaces>255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2016-06-12T14:11:00Z</dcterms:created>
  <dc:creator>黄洁(08666521)</dc:creator>
  <cp:lastModifiedBy>韩murphy</cp:lastModifiedBy>
  <cp:lastPrinted>2010-05-31T00:02:00Z</cp:lastPrinted>
  <dcterms:modified xsi:type="dcterms:W3CDTF">2025-03-25T13:49:39Z</dcterms:modified>
  <dc:title>同济大学研究生院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6D12712DE19E429AB7D17D9BF6ED2A72_13</vt:lpwstr>
  </property>
  <property fmtid="{D5CDD505-2E9C-101B-9397-08002B2CF9AE}" pid="4" name="KSOTemplateDocerSaveRecord">
    <vt:lpwstr>eyJoZGlkIjoiMzM4NDRiZmQwMDdiYTk4NTYxZTEwMjQxZWRmOWYyNTMiLCJ1c2VySWQiOiI5NTczMTA2MTQifQ==</vt:lpwstr>
  </property>
</Properties>
</file>