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1">
      <w:pPr>
        <w:spacing w:line="380" w:lineRule="auto"/>
        <w:ind w:left="650"/>
        <w:contextualSpacing w:val="0"/>
        <w:jc w:val="center"/>
        <w:rPr>
          <w:rFonts w:ascii="Calibri" w:cs="Calibri" w:eastAsia="Calibri" w:hAnsi="Calibri"/>
          <w:sz w:val="28"/>
          <w:szCs w:val="28"/>
        </w:rPr>
      </w:pPr>
      <w:r w:rsidDel="00000000" w:rsidR="00000000" w:rsidRPr="00000000">
        <w:rPr>
          <w:rFonts w:ascii="Calibri" w:cs="Calibri" w:eastAsia="Calibri" w:hAnsi="Calibri"/>
          <w:color w:val="2d74b5"/>
          <w:sz w:val="28"/>
          <w:szCs w:val="28"/>
          <w:vertAlign w:val="baseline"/>
          <w:rtl w:val="0"/>
        </w:rPr>
        <w:t xml:space="preserve">Networking Industry Project Description</w:t>
      </w: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spacing w:before="20" w:line="26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ind w:left="10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Title: </w:t>
      </w:r>
      <w:r w:rsidDel="00000000" w:rsidR="00000000" w:rsidRPr="00000000">
        <w:rPr>
          <w:rFonts w:ascii="Calibri" w:cs="Calibri" w:eastAsia="Calibri" w:hAnsi="Calibri"/>
          <w:sz w:val="22"/>
          <w:szCs w:val="22"/>
          <w:highlight w:val="white"/>
          <w:rtl w:val="0"/>
        </w:rPr>
        <w:t xml:space="preserve">Rich Communication Services (RCS) Research Project</w:t>
      </w: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before="9" w:line="24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of Industry Placement Agent (if any):</w:t>
      </w:r>
    </w:p>
    <w:p w:rsidR="00000000" w:rsidDel="00000000" w:rsidP="00000000" w:rsidRDefault="00000000" w:rsidRPr="00000000" w14:paraId="00000007">
      <w:pPr>
        <w:spacing w:before="9"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before="9" w:line="240" w:lineRule="auto"/>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Agent Name:</w:t>
      </w:r>
      <w:r w:rsidDel="00000000" w:rsidR="00000000" w:rsidRPr="00000000">
        <w:rPr>
          <w:rFonts w:ascii="Calibri" w:cs="Calibri" w:eastAsia="Calibri" w:hAnsi="Calibri"/>
          <w:sz w:val="22"/>
          <w:szCs w:val="22"/>
          <w:rtl w:val="0"/>
        </w:rPr>
        <w:t xml:space="preserve"> </w:t>
        <w:tab/>
        <w:tab/>
        <w:t xml:space="preserve">IPA</w:t>
      </w:r>
    </w:p>
    <w:p w:rsidR="00000000" w:rsidDel="00000000" w:rsidP="00000000" w:rsidRDefault="00000000" w:rsidRPr="00000000" w14:paraId="00000009">
      <w:pPr>
        <w:spacing w:before="9" w:line="240" w:lineRule="auto"/>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Contact Name: </w:t>
      </w:r>
      <w:r w:rsidDel="00000000" w:rsidR="00000000" w:rsidRPr="00000000">
        <w:rPr>
          <w:rFonts w:ascii="Calibri" w:cs="Calibri" w:eastAsia="Calibri" w:hAnsi="Calibri"/>
          <w:sz w:val="22"/>
          <w:szCs w:val="22"/>
          <w:rtl w:val="0"/>
        </w:rPr>
        <w:tab/>
        <w:tab/>
        <w:t xml:space="preserve">Jack Clayfield</w:t>
      </w:r>
    </w:p>
    <w:p w:rsidR="00000000" w:rsidDel="00000000" w:rsidP="00000000" w:rsidRDefault="00000000" w:rsidRPr="00000000" w14:paraId="0000000A">
      <w:pPr>
        <w:spacing w:before="9" w:line="240" w:lineRule="auto"/>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Contact number: </w:t>
      </w:r>
      <w:r w:rsidDel="00000000" w:rsidR="00000000" w:rsidRPr="00000000">
        <w:rPr>
          <w:rFonts w:ascii="Calibri" w:cs="Calibri" w:eastAsia="Calibri" w:hAnsi="Calibri"/>
          <w:sz w:val="22"/>
          <w:szCs w:val="22"/>
          <w:rtl w:val="0"/>
        </w:rPr>
        <w:tab/>
        <w:t xml:space="preserve">0409841340</w:t>
      </w:r>
    </w:p>
    <w:p w:rsidR="00000000" w:rsidDel="00000000" w:rsidP="00000000" w:rsidRDefault="00000000" w:rsidRPr="00000000" w14:paraId="0000000B">
      <w:pPr>
        <w:spacing w:before="9" w:line="240" w:lineRule="auto"/>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Emailid: </w:t>
      </w:r>
      <w:r w:rsidDel="00000000" w:rsidR="00000000" w:rsidRPr="00000000">
        <w:rPr>
          <w:rFonts w:ascii="Calibri" w:cs="Calibri" w:eastAsia="Calibri" w:hAnsi="Calibri"/>
          <w:sz w:val="22"/>
          <w:szCs w:val="22"/>
          <w:rtl w:val="0"/>
        </w:rPr>
        <w:tab/>
        <w:tab/>
        <w:t xml:space="preserve">jackc@industryplacements.com.au</w:t>
      </w:r>
    </w:p>
    <w:p w:rsidR="00000000" w:rsidDel="00000000" w:rsidP="00000000" w:rsidRDefault="00000000" w:rsidRPr="00000000" w14:paraId="0000000C">
      <w:pPr>
        <w:spacing w:before="9"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ind w:left="10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Industry Client Details (Compulsory for all proposals):</w:t>
      </w:r>
    </w:p>
    <w:p w:rsidR="00000000" w:rsidDel="00000000" w:rsidP="00000000" w:rsidRDefault="00000000" w:rsidRPr="00000000" w14:paraId="0000000E">
      <w:pPr>
        <w:ind w:left="10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Name:</w:t>
      </w:r>
      <w:r w:rsidDel="00000000" w:rsidR="00000000" w:rsidRPr="00000000">
        <w:rPr>
          <w:rFonts w:ascii="Calibri" w:cs="Calibri" w:eastAsia="Calibri" w:hAnsi="Calibri"/>
          <w:sz w:val="22"/>
          <w:szCs w:val="22"/>
          <w:rtl w:val="0"/>
        </w:rPr>
        <w:tab/>
        <w:t xml:space="preserve">Mobile Digital</w:t>
      </w:r>
    </w:p>
    <w:p w:rsidR="00000000" w:rsidDel="00000000" w:rsidP="00000000" w:rsidRDefault="00000000" w:rsidRPr="00000000" w14:paraId="00000010">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ABN:</w:t>
      </w:r>
      <w:r w:rsidDel="00000000" w:rsidR="00000000" w:rsidRPr="00000000">
        <w:rPr>
          <w:rFonts w:ascii="Calibri" w:cs="Calibri" w:eastAsia="Calibri" w:hAnsi="Calibri"/>
          <w:sz w:val="22"/>
          <w:szCs w:val="22"/>
          <w:rtl w:val="0"/>
        </w:rPr>
        <w:tab/>
        <w:tab/>
        <w:tab/>
        <w:t xml:space="preserve">55 614 170 357</w:t>
      </w:r>
    </w:p>
    <w:p w:rsidR="00000000" w:rsidDel="00000000" w:rsidP="00000000" w:rsidRDefault="00000000" w:rsidRPr="00000000" w14:paraId="00000011">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address:</w:t>
      </w:r>
      <w:r w:rsidDel="00000000" w:rsidR="00000000" w:rsidRPr="00000000">
        <w:rPr>
          <w:rFonts w:ascii="Calibri" w:cs="Calibri" w:eastAsia="Calibri" w:hAnsi="Calibri"/>
          <w:sz w:val="22"/>
          <w:szCs w:val="22"/>
          <w:rtl w:val="0"/>
        </w:rPr>
        <w:tab/>
        <w:t xml:space="preserve">4/17 Commercial Dr, Ashmore QLD 4214</w:t>
      </w:r>
    </w:p>
    <w:p w:rsidR="00000000" w:rsidDel="00000000" w:rsidP="00000000" w:rsidRDefault="00000000" w:rsidRPr="00000000" w14:paraId="00000012">
      <w:p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Profile:</w:t>
      </w:r>
      <w:r w:rsidDel="00000000" w:rsidR="00000000" w:rsidRPr="00000000">
        <w:rPr>
          <w:rFonts w:ascii="Calibri" w:cs="Calibri" w:eastAsia="Calibri" w:hAnsi="Calibri"/>
          <w:sz w:val="22"/>
          <w:szCs w:val="22"/>
          <w:rtl w:val="0"/>
        </w:rPr>
        <w:tab/>
        <w:t xml:space="preserve">MobileDigital is a software company and has developed,  sells and supports a</w:t>
      </w:r>
    </w:p>
    <w:p w:rsidR="00000000" w:rsidDel="00000000" w:rsidP="00000000" w:rsidRDefault="00000000" w:rsidRPr="00000000" w14:paraId="00000013">
      <w:pPr>
        <w:ind w:left="216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software platform and connectivity solutions that enable organisations to design, personalise,  deliver and manage visual communications direct to mobile consumers inboxes.  The platform and processes carry an Australian innovation patent. The company specialises in  MMS and SMS messaging protocols  and is across all developments in RCS.</w:t>
      </w:r>
    </w:p>
    <w:p w:rsidR="00000000" w:rsidDel="00000000" w:rsidP="00000000" w:rsidRDefault="00000000" w:rsidRPr="00000000" w14:paraId="00000014">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Website:</w:t>
      </w:r>
      <w:r w:rsidDel="00000000" w:rsidR="00000000" w:rsidRPr="00000000">
        <w:rPr>
          <w:rFonts w:ascii="Calibri" w:cs="Calibri" w:eastAsia="Calibri" w:hAnsi="Calibri"/>
          <w:sz w:val="22"/>
          <w:szCs w:val="22"/>
          <w:rtl w:val="0"/>
        </w:rPr>
        <w:tab/>
        <w:tab/>
        <w:t xml:space="preserve">https://mobile.digital</w:t>
      </w:r>
    </w:p>
    <w:p w:rsidR="00000000" w:rsidDel="00000000" w:rsidP="00000000" w:rsidRDefault="00000000" w:rsidRPr="00000000" w14:paraId="00000015">
      <w:pPr>
        <w:ind w:left="284"/>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Industry Professional (Contact) Name: </w:t>
      </w:r>
      <w:r w:rsidDel="00000000" w:rsidR="00000000" w:rsidRPr="00000000">
        <w:rPr>
          <w:rFonts w:ascii="Calibri" w:cs="Calibri" w:eastAsia="Calibri" w:hAnsi="Calibri"/>
          <w:sz w:val="22"/>
          <w:szCs w:val="22"/>
          <w:rtl w:val="0"/>
        </w:rPr>
        <w:tab/>
        <w:t xml:space="preserve">Eibhlis Stuckey</w:t>
      </w:r>
    </w:p>
    <w:p w:rsidR="00000000" w:rsidDel="00000000" w:rsidP="00000000" w:rsidRDefault="00000000" w:rsidRPr="00000000" w14:paraId="00000017">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Client emailid: </w:t>
      </w:r>
      <w:r w:rsidDel="00000000" w:rsidR="00000000" w:rsidRPr="00000000">
        <w:rPr>
          <w:rFonts w:ascii="Calibri" w:cs="Calibri" w:eastAsia="Calibri" w:hAnsi="Calibri"/>
          <w:sz w:val="22"/>
          <w:szCs w:val="22"/>
          <w:rtl w:val="0"/>
        </w:rPr>
        <w:tab/>
        <w:tab/>
        <w:tab/>
        <w:tab/>
        <w:t xml:space="preserve">eibhlis@mobile.digital</w:t>
      </w:r>
    </w:p>
    <w:p w:rsidR="00000000" w:rsidDel="00000000" w:rsidP="00000000" w:rsidRDefault="00000000" w:rsidRPr="00000000" w14:paraId="00000018">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Contact Number:</w:t>
      </w:r>
      <w:r w:rsidDel="00000000" w:rsidR="00000000" w:rsidRPr="00000000">
        <w:rPr>
          <w:rFonts w:ascii="Calibri" w:cs="Calibri" w:eastAsia="Calibri" w:hAnsi="Calibri"/>
          <w:sz w:val="22"/>
          <w:szCs w:val="22"/>
          <w:rtl w:val="0"/>
        </w:rPr>
        <w:t xml:space="preserve"> </w:t>
        <w:tab/>
        <w:tab/>
        <w:tab/>
        <w:t xml:space="preserve">1800-443-848</w:t>
      </w:r>
    </w:p>
    <w:p w:rsidR="00000000" w:rsidDel="00000000" w:rsidP="00000000" w:rsidRDefault="00000000" w:rsidRPr="00000000" w14:paraId="00000019">
      <w:pPr>
        <w:ind w:left="284"/>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Brief Bio of the industry professional: </w:t>
      </w:r>
      <w:r w:rsidDel="00000000" w:rsidR="00000000" w:rsidRPr="00000000">
        <w:rPr>
          <w:rFonts w:ascii="Calibri" w:cs="Calibri" w:eastAsia="Calibri" w:hAnsi="Calibri"/>
          <w:sz w:val="22"/>
          <w:szCs w:val="22"/>
          <w:rtl w:val="0"/>
        </w:rPr>
        <w:tab/>
        <w:t xml:space="preserve">Bachelors (Hons) (Electronic) </w:t>
      </w:r>
    </w:p>
    <w:p w:rsidR="00000000" w:rsidDel="00000000" w:rsidP="00000000" w:rsidRDefault="00000000" w:rsidRPr="00000000" w14:paraId="0000001A">
      <w:pPr>
        <w:spacing w:before="3"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before="11"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ind w:left="10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Definition</w:t>
      </w:r>
      <w:r w:rsidDel="00000000" w:rsidR="00000000" w:rsidRPr="00000000">
        <w:rPr>
          <w:rtl w:val="0"/>
        </w:rPr>
      </w:r>
    </w:p>
    <w:p w:rsidR="00000000" w:rsidDel="00000000" w:rsidP="00000000" w:rsidRDefault="00000000" w:rsidRPr="00000000" w14:paraId="0000001D">
      <w:pPr>
        <w:spacing w:before="4"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ind w:left="46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Background and Rationale for the project</w:t>
      </w:r>
    </w:p>
    <w:p w:rsidR="00000000" w:rsidDel="00000000" w:rsidP="00000000" w:rsidRDefault="00000000" w:rsidRPr="00000000" w14:paraId="0000001F">
      <w:pPr>
        <w:ind w:left="46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1180" w:hanging="460"/>
        <w:contextualSpacing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Research project to support </w:t>
      </w:r>
      <w:r w:rsidDel="00000000" w:rsidR="00000000" w:rsidRPr="00000000">
        <w:rPr>
          <w:rFonts w:ascii="Calibri" w:cs="Calibri" w:eastAsia="Calibri" w:hAnsi="Calibri"/>
          <w:sz w:val="22"/>
          <w:szCs w:val="22"/>
          <w:rtl w:val="0"/>
        </w:rPr>
        <w:t xml:space="preserve">MobileDigital send Rich Communication Services (RCS) campaigns</w:t>
      </w:r>
    </w:p>
    <w:p w:rsidR="00000000" w:rsidDel="00000000" w:rsidP="00000000" w:rsidRDefault="00000000" w:rsidRPr="00000000" w14:paraId="00000021">
      <w:pPr>
        <w:ind w:left="1180" w:hanging="4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 the mobile data network.</w:t>
      </w:r>
    </w:p>
    <w:p w:rsidR="00000000" w:rsidDel="00000000" w:rsidP="00000000" w:rsidRDefault="00000000" w:rsidRPr="00000000" w14:paraId="00000022">
      <w:pPr>
        <w:ind w:left="1180" w:hanging="46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left="1180" w:hanging="460"/>
        <w:contextualSpacing w:val="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rtl w:val="0"/>
        </w:rPr>
        <w:t xml:space="preserve">Related technology: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Telco RCS protocol implementation of send data to mobile, REST API</w:t>
      </w:r>
    </w:p>
    <w:p w:rsidR="00000000" w:rsidDel="00000000" w:rsidP="00000000" w:rsidRDefault="00000000" w:rsidRPr="00000000" w14:paraId="00000024">
      <w:pPr>
        <w:ind w:left="1180" w:hanging="460"/>
        <w:contextualSpacing w:val="0"/>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builder, json, AWS API gateway</w:t>
      </w:r>
      <w:r w:rsidDel="00000000" w:rsidR="00000000" w:rsidRPr="00000000">
        <w:rPr>
          <w:rtl w:val="0"/>
        </w:rPr>
      </w:r>
    </w:p>
    <w:p w:rsidR="00000000" w:rsidDel="00000000" w:rsidP="00000000" w:rsidRDefault="00000000" w:rsidRPr="00000000" w14:paraId="00000025">
      <w:pPr>
        <w:ind w:left="1180" w:hanging="46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left="46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Project goals and Objectives</w:t>
      </w:r>
    </w:p>
    <w:p w:rsidR="00000000" w:rsidDel="00000000" w:rsidP="00000000" w:rsidRDefault="00000000" w:rsidRPr="00000000" w14:paraId="00000027">
      <w:pPr>
        <w:ind w:left="46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numPr>
          <w:ilvl w:val="0"/>
          <w:numId w:val="3"/>
        </w:numPr>
        <w:ind w:left="720" w:hanging="360"/>
        <w:contextualSpacing w:val="1"/>
        <w:rPr>
          <w:rFonts w:ascii="Calibri" w:cs="Calibri" w:eastAsia="Calibri" w:hAnsi="Calibri"/>
          <w:sz w:val="22"/>
          <w:szCs w:val="22"/>
        </w:rPr>
      </w:pPr>
      <w:bookmarkStart w:colFirst="0" w:colLast="0" w:name="_g20lc5sv77uv" w:id="0"/>
      <w:bookmarkEnd w:id="0"/>
      <w:r w:rsidDel="00000000" w:rsidR="00000000" w:rsidRPr="00000000">
        <w:rPr>
          <w:rFonts w:ascii="Calibri" w:cs="Calibri" w:eastAsia="Calibri" w:hAnsi="Calibri"/>
          <w:sz w:val="22"/>
          <w:szCs w:val="22"/>
          <w:rtl w:val="0"/>
        </w:rPr>
        <w:t xml:space="preserve">Research and test ability to send RCS templates using REST API </w:t>
      </w:r>
    </w:p>
    <w:p w:rsidR="00000000" w:rsidDel="00000000" w:rsidP="00000000" w:rsidRDefault="00000000" w:rsidRPr="00000000" w14:paraId="00000029">
      <w:pPr>
        <w:numPr>
          <w:ilvl w:val="0"/>
          <w:numId w:val="3"/>
        </w:numPr>
        <w:ind w:left="720" w:hanging="360"/>
        <w:contextualSpacing w:val="1"/>
        <w:rPr>
          <w:rFonts w:ascii="Calibri" w:cs="Calibri" w:eastAsia="Calibri" w:hAnsi="Calibri"/>
          <w:sz w:val="22"/>
          <w:szCs w:val="22"/>
          <w:u w:val="none"/>
        </w:rPr>
      </w:pPr>
      <w:bookmarkStart w:colFirst="0" w:colLast="0" w:name="_vngt88aftjrf" w:id="1"/>
      <w:bookmarkEnd w:id="1"/>
      <w:r w:rsidDel="00000000" w:rsidR="00000000" w:rsidRPr="00000000">
        <w:rPr>
          <w:rFonts w:ascii="Calibri" w:cs="Calibri" w:eastAsia="Calibri" w:hAnsi="Calibri"/>
          <w:sz w:val="22"/>
          <w:szCs w:val="22"/>
          <w:rtl w:val="0"/>
        </w:rPr>
        <w:t xml:space="preserve">Verify adherence using Postman or HTTPIE</w:t>
      </w:r>
    </w:p>
    <w:p w:rsidR="00000000" w:rsidDel="00000000" w:rsidP="00000000" w:rsidRDefault="00000000" w:rsidRPr="00000000" w14:paraId="0000002A">
      <w:pPr>
        <w:numPr>
          <w:ilvl w:val="0"/>
          <w:numId w:val="3"/>
        </w:numPr>
        <w:ind w:left="720" w:hanging="360"/>
        <w:contextualSpacing w:val="1"/>
        <w:rPr>
          <w:rFonts w:ascii="Calibri" w:cs="Calibri" w:eastAsia="Calibri" w:hAnsi="Calibri"/>
          <w:sz w:val="22"/>
          <w:szCs w:val="22"/>
          <w:u w:val="none"/>
        </w:rPr>
      </w:pPr>
      <w:bookmarkStart w:colFirst="0" w:colLast="0" w:name="_5np9gfo6x51v" w:id="2"/>
      <w:bookmarkEnd w:id="2"/>
      <w:r w:rsidDel="00000000" w:rsidR="00000000" w:rsidRPr="00000000">
        <w:rPr>
          <w:rFonts w:ascii="Calibri" w:cs="Calibri" w:eastAsia="Calibri" w:hAnsi="Calibri"/>
          <w:sz w:val="22"/>
          <w:szCs w:val="22"/>
          <w:rtl w:val="0"/>
        </w:rPr>
        <w:t xml:space="preserve">Identify any changes to systems or processes that would need to be implemented to ensure the firm can implement the technology</w:t>
      </w:r>
    </w:p>
    <w:p w:rsidR="00000000" w:rsidDel="00000000" w:rsidP="00000000" w:rsidRDefault="00000000" w:rsidRPr="00000000" w14:paraId="0000002B">
      <w:pPr>
        <w:numPr>
          <w:ilvl w:val="0"/>
          <w:numId w:val="3"/>
        </w:numPr>
        <w:ind w:left="720" w:hanging="360"/>
        <w:contextualSpacing w:val="1"/>
        <w:rPr>
          <w:rFonts w:ascii="Calibri" w:cs="Calibri" w:eastAsia="Calibri" w:hAnsi="Calibri"/>
          <w:sz w:val="22"/>
          <w:szCs w:val="22"/>
          <w:u w:val="none"/>
        </w:rPr>
      </w:pPr>
      <w:bookmarkStart w:colFirst="0" w:colLast="0" w:name="_ciyxezdantio" w:id="3"/>
      <w:bookmarkEnd w:id="3"/>
      <w:r w:rsidDel="00000000" w:rsidR="00000000" w:rsidRPr="00000000">
        <w:rPr>
          <w:rFonts w:ascii="Calibri" w:cs="Calibri" w:eastAsia="Calibri" w:hAnsi="Calibri"/>
          <w:sz w:val="22"/>
          <w:szCs w:val="22"/>
          <w:rtl w:val="0"/>
        </w:rPr>
        <w:t xml:space="preserve">Develop a report of findings and present to management</w:t>
      </w: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2"/>
          <w:szCs w:val="22"/>
        </w:rPr>
      </w:pPr>
      <w:bookmarkStart w:colFirst="0" w:colLast="0" w:name="_kku9vbk2kzwq" w:id="4"/>
      <w:bookmarkEnd w:id="4"/>
      <w:r w:rsidDel="00000000" w:rsidR="00000000" w:rsidRPr="00000000">
        <w:rPr>
          <w:rtl w:val="0"/>
        </w:rPr>
      </w:r>
    </w:p>
    <w:p w:rsidR="00000000" w:rsidDel="00000000" w:rsidP="00000000" w:rsidRDefault="00000000" w:rsidRPr="00000000" w14:paraId="0000002D">
      <w:pPr>
        <w:spacing w:before="16" w:lineRule="auto"/>
        <w:ind w:left="460" w:right="6796"/>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Project Resources</w:t>
      </w:r>
    </w:p>
    <w:p w:rsidR="00000000" w:rsidDel="00000000" w:rsidP="00000000" w:rsidRDefault="00000000" w:rsidRPr="00000000" w14:paraId="0000002E">
      <w:pPr>
        <w:spacing w:before="16" w:lineRule="auto"/>
        <w:ind w:left="460" w:right="6796"/>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numPr>
          <w:ilvl w:val="0"/>
          <w:numId w:val="4"/>
        </w:numPr>
        <w:spacing w:before="16" w:lineRule="auto"/>
        <w:ind w:left="720" w:right="-15" w:hanging="360"/>
        <w:contextualSpacing w:val="1"/>
        <w:jc w:val="both"/>
        <w:rPr>
          <w:rFonts w:ascii="Calibri" w:cs="Calibri" w:eastAsia="Calibri" w:hAnsi="Calibri"/>
          <w:sz w:val="22"/>
          <w:szCs w:val="22"/>
        </w:rPr>
      </w:pPr>
      <w:hyperlink r:id="rId6">
        <w:r w:rsidDel="00000000" w:rsidR="00000000" w:rsidRPr="00000000">
          <w:rPr>
            <w:rFonts w:ascii="Calibri" w:cs="Calibri" w:eastAsia="Calibri" w:hAnsi="Calibri"/>
            <w:sz w:val="22"/>
            <w:szCs w:val="22"/>
            <w:rtl w:val="0"/>
          </w:rPr>
          <w:t xml:space="preserve">https://chat.google.</w:t>
        </w:r>
      </w:hyperlink>
      <w:hyperlink r:id="rId7">
        <w:r w:rsidDel="00000000" w:rsidR="00000000" w:rsidRPr="00000000">
          <w:rPr>
            <w:rFonts w:ascii="Calibri" w:cs="Calibri" w:eastAsia="Calibri" w:hAnsi="Calibri"/>
            <w:sz w:val="22"/>
            <w:szCs w:val="22"/>
            <w:rtl w:val="0"/>
          </w:rPr>
          <w:t xml:space="preserve">c</w:t>
        </w:r>
      </w:hyperlink>
      <w:hyperlink r:id="rId8">
        <w:r w:rsidDel="00000000" w:rsidR="00000000" w:rsidRPr="00000000">
          <w:rPr>
            <w:rFonts w:ascii="Calibri" w:cs="Calibri" w:eastAsia="Calibri" w:hAnsi="Calibri"/>
            <w:sz w:val="22"/>
            <w:szCs w:val="22"/>
            <w:rtl w:val="0"/>
          </w:rPr>
          <w:t xml:space="preserve">om/</w:t>
        </w:r>
      </w:hyperlink>
      <w:r w:rsidDel="00000000" w:rsidR="00000000" w:rsidRPr="00000000">
        <w:rPr>
          <w:rtl w:val="0"/>
        </w:rPr>
      </w:r>
    </w:p>
    <w:p w:rsidR="00000000" w:rsidDel="00000000" w:rsidP="00000000" w:rsidRDefault="00000000" w:rsidRPr="00000000" w14:paraId="00000030">
      <w:pPr>
        <w:numPr>
          <w:ilvl w:val="0"/>
          <w:numId w:val="4"/>
        </w:numPr>
        <w:spacing w:before="16" w:lineRule="auto"/>
        <w:ind w:left="720" w:right="-15" w:hanging="360"/>
        <w:contextualSpacing w:val="1"/>
        <w:jc w:val="both"/>
        <w:rPr>
          <w:rFonts w:ascii="Arial" w:cs="Arial" w:eastAsia="Arial" w:hAnsi="Arial"/>
          <w:sz w:val="21"/>
          <w:szCs w:val="21"/>
          <w:highlight w:val="white"/>
        </w:rPr>
      </w:pPr>
      <w:r w:rsidDel="00000000" w:rsidR="00000000" w:rsidRPr="00000000">
        <w:rPr>
          <w:rFonts w:ascii="Calibri" w:cs="Calibri" w:eastAsia="Calibri" w:hAnsi="Calibri"/>
          <w:sz w:val="22"/>
          <w:szCs w:val="22"/>
          <w:rtl w:val="0"/>
        </w:rPr>
        <w:t xml:space="preserve">https://meet.google.com</w:t>
      </w:r>
    </w:p>
    <w:p w:rsidR="00000000" w:rsidDel="00000000" w:rsidP="00000000" w:rsidRDefault="00000000" w:rsidRPr="00000000" w14:paraId="00000031">
      <w:pPr>
        <w:spacing w:before="16" w:lineRule="auto"/>
        <w:ind w:right="-15"/>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spacing w:before="16" w:lineRule="auto"/>
        <w:ind w:right="-15"/>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spacing w:before="16" w:lineRule="auto"/>
        <w:ind w:right="-15"/>
        <w:contextualSpacing w:val="0"/>
        <w:jc w:val="both"/>
        <w:rPr>
          <w:rFonts w:ascii="Calibri" w:cs="Calibri" w:eastAsia="Calibri" w:hAnsi="Calibri"/>
          <w:color w:val="006621"/>
          <w:sz w:val="22"/>
          <w:szCs w:val="22"/>
        </w:rPr>
      </w:pPr>
      <w:r w:rsidDel="00000000" w:rsidR="00000000" w:rsidRPr="00000000">
        <w:rPr>
          <w:rtl w:val="0"/>
        </w:rPr>
      </w:r>
    </w:p>
    <w:p w:rsidR="00000000" w:rsidDel="00000000" w:rsidP="00000000" w:rsidRDefault="00000000" w:rsidRPr="00000000" w14:paraId="00000034">
      <w:pPr>
        <w:ind w:left="460" w:right="5562"/>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Desired Outcomes/Deliverables</w:t>
      </w:r>
    </w:p>
    <w:p w:rsidR="00000000" w:rsidDel="00000000" w:rsidP="00000000" w:rsidRDefault="00000000" w:rsidRPr="00000000" w14:paraId="00000035">
      <w:pPr>
        <w:ind w:left="460" w:right="5562"/>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numPr>
          <w:ilvl w:val="0"/>
          <w:numId w:val="1"/>
        </w:numPr>
        <w:ind w:left="1440" w:right="-15"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Project carried out in test environment </w:t>
      </w:r>
    </w:p>
    <w:p w:rsidR="00000000" w:rsidDel="00000000" w:rsidP="00000000" w:rsidRDefault="00000000" w:rsidRPr="00000000" w14:paraId="00000037">
      <w:pPr>
        <w:numPr>
          <w:ilvl w:val="0"/>
          <w:numId w:val="1"/>
        </w:numPr>
        <w:ind w:left="1440" w:right="-15" w:hanging="360"/>
        <w:contextualSpacing w:val="1"/>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Project designed to ensure message can mimic an RCS call and interpret it correctly</w:t>
      </w:r>
      <w:r w:rsidDel="00000000" w:rsidR="00000000" w:rsidRPr="00000000">
        <w:rPr>
          <w:rtl w:val="0"/>
        </w:rPr>
      </w:r>
    </w:p>
    <w:p w:rsidR="00000000" w:rsidDel="00000000" w:rsidP="00000000" w:rsidRDefault="00000000" w:rsidRPr="00000000" w14:paraId="00000038">
      <w:pPr>
        <w:ind w:left="460" w:right="3823"/>
        <w:contextualSpacing w:val="0"/>
        <w:jc w:val="both"/>
        <w:rPr>
          <w:rFonts w:ascii="Calibri" w:cs="Calibri" w:eastAsia="Calibri" w:hAnsi="Calibri"/>
          <w:color w:val="8495af"/>
          <w:sz w:val="22"/>
          <w:szCs w:val="22"/>
        </w:rPr>
      </w:pPr>
      <w:r w:rsidDel="00000000" w:rsidR="00000000" w:rsidRPr="00000000">
        <w:rPr>
          <w:rtl w:val="0"/>
        </w:rPr>
      </w:r>
    </w:p>
    <w:p w:rsidR="00000000" w:rsidDel="00000000" w:rsidP="00000000" w:rsidRDefault="00000000" w:rsidRPr="00000000" w14:paraId="00000039">
      <w:pPr>
        <w:ind w:left="460" w:right="3823"/>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Add any Other information you wish on the project</w:t>
      </w:r>
    </w:p>
    <w:p w:rsidR="00000000" w:rsidDel="00000000" w:rsidP="00000000" w:rsidRDefault="00000000" w:rsidRPr="00000000" w14:paraId="0000003A">
      <w:pPr>
        <w:ind w:left="460" w:right="3823"/>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ind w:left="1180" w:right="-15" w:hanging="460"/>
        <w:contextualSpacing w:val="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All research based using postman or httpie to test incoming and outgoing calls and verifying</w:t>
      </w:r>
    </w:p>
    <w:p w:rsidR="00000000" w:rsidDel="00000000" w:rsidP="00000000" w:rsidRDefault="00000000" w:rsidRPr="00000000" w14:paraId="0000003C">
      <w:pPr>
        <w:ind w:left="1180" w:right="-15" w:hanging="4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request adheres to RCS API</w:t>
      </w:r>
      <w:r w:rsidDel="00000000" w:rsidR="00000000" w:rsidRPr="00000000">
        <w:rPr>
          <w:rtl w:val="0"/>
        </w:rPr>
      </w:r>
    </w:p>
    <w:p w:rsidR="00000000" w:rsidDel="00000000" w:rsidP="00000000" w:rsidRDefault="00000000" w:rsidRPr="00000000" w14:paraId="0000003D">
      <w:pPr>
        <w:ind w:left="460" w:right="-15"/>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ind w:left="460" w:right="-15"/>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Field of study</w:t>
      </w:r>
    </w:p>
    <w:p w:rsidR="00000000" w:rsidDel="00000000" w:rsidP="00000000" w:rsidRDefault="00000000" w:rsidRPr="00000000" w14:paraId="0000003F">
      <w:pPr>
        <w:ind w:left="460" w:right="-15"/>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ind w:left="1180" w:right="3823" w:hanging="4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Networking/Telco Student (Masters)</w:t>
      </w:r>
    </w:p>
    <w:p w:rsidR="00000000" w:rsidDel="00000000" w:rsidP="00000000" w:rsidRDefault="00000000" w:rsidRPr="00000000" w14:paraId="00000041">
      <w:pPr>
        <w:ind w:left="460" w:right="3823"/>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ind w:left="460" w:right="3823"/>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Campus</w:t>
      </w:r>
    </w:p>
    <w:p w:rsidR="00000000" w:rsidDel="00000000" w:rsidP="00000000" w:rsidRDefault="00000000" w:rsidRPr="00000000" w14:paraId="00000043">
      <w:pPr>
        <w:ind w:left="460" w:right="3823"/>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ind w:left="1180" w:right="3823" w:hanging="4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Sydney</w:t>
      </w:r>
    </w:p>
    <w:p w:rsidR="00000000" w:rsidDel="00000000" w:rsidP="00000000" w:rsidRDefault="00000000" w:rsidRPr="00000000" w14:paraId="00000045">
      <w:pPr>
        <w:ind w:left="460" w:right="3823"/>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ind w:left="460" w:right="3823"/>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Application procedure</w:t>
      </w:r>
    </w:p>
    <w:p w:rsidR="00000000" w:rsidDel="00000000" w:rsidP="00000000" w:rsidRDefault="00000000" w:rsidRPr="00000000" w14:paraId="00000047">
      <w:pPr>
        <w:ind w:left="460" w:right="3823"/>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numPr>
          <w:ilvl w:val="0"/>
          <w:numId w:val="2"/>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- 17</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July student team assigned to project</w:t>
      </w:r>
    </w:p>
    <w:p w:rsidR="00000000" w:rsidDel="00000000" w:rsidP="00000000" w:rsidRDefault="00000000" w:rsidRPr="00000000" w14:paraId="00000049">
      <w:pPr>
        <w:numPr>
          <w:ilvl w:val="0"/>
          <w:numId w:val="2"/>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July student induction</w:t>
      </w:r>
    </w:p>
    <w:p w:rsidR="00000000" w:rsidDel="00000000" w:rsidP="00000000" w:rsidRDefault="00000000" w:rsidRPr="00000000" w14:paraId="0000004A">
      <w:pPr>
        <w:numPr>
          <w:ilvl w:val="0"/>
          <w:numId w:val="2"/>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r w:rsidDel="00000000" w:rsidR="00000000" w:rsidRPr="00000000">
        <w:rPr>
          <w:rFonts w:ascii="Calibri" w:cs="Calibri" w:eastAsia="Calibri" w:hAnsi="Calibri"/>
          <w:sz w:val="22"/>
          <w:szCs w:val="22"/>
          <w:vertAlign w:val="superscript"/>
          <w:rtl w:val="0"/>
        </w:rPr>
        <w:t xml:space="preserve">rd</w:t>
      </w:r>
      <w:r w:rsidDel="00000000" w:rsidR="00000000" w:rsidRPr="00000000">
        <w:rPr>
          <w:rFonts w:ascii="Calibri" w:cs="Calibri" w:eastAsia="Calibri" w:hAnsi="Calibri"/>
          <w:sz w:val="22"/>
          <w:szCs w:val="22"/>
          <w:rtl w:val="0"/>
        </w:rPr>
        <w:t xml:space="preserve">-27</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July Student team meet and briefing</w:t>
      </w:r>
    </w:p>
    <w:p w:rsidR="00000000" w:rsidDel="00000000" w:rsidP="00000000" w:rsidRDefault="00000000" w:rsidRPr="00000000" w14:paraId="0000004B">
      <w:pPr>
        <w:numPr>
          <w:ilvl w:val="0"/>
          <w:numId w:val="2"/>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to commence after client meeting</w:t>
      </w:r>
    </w:p>
    <w:p w:rsidR="00000000" w:rsidDel="00000000" w:rsidP="00000000" w:rsidRDefault="00000000" w:rsidRPr="00000000" w14:paraId="0000004C">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 MIT academic assigned</w:t>
      </w:r>
    </w:p>
    <w:p w:rsidR="00000000" w:rsidDel="00000000" w:rsidP="00000000" w:rsidRDefault="00000000" w:rsidRPr="00000000" w14:paraId="0000004E">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TBC</w:t>
      </w:r>
    </w:p>
    <w:p w:rsidR="00000000" w:rsidDel="00000000" w:rsidP="00000000" w:rsidRDefault="00000000" w:rsidRPr="00000000" w14:paraId="0000005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 Students assigned</w:t>
      </w:r>
    </w:p>
    <w:p w:rsidR="00000000" w:rsidDel="00000000" w:rsidP="00000000" w:rsidRDefault="00000000" w:rsidRPr="00000000" w14:paraId="0000005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TBC</w:t>
      </w:r>
    </w:p>
    <w:p w:rsidR="00000000" w:rsidDel="00000000" w:rsidP="00000000" w:rsidRDefault="00000000" w:rsidRPr="00000000" w14:paraId="00000054">
      <w:pPr>
        <w:ind w:left="460" w:right="3823"/>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spacing w:after="160" w:line="259" w:lineRule="auto"/>
        <w:contextualSpacing w:val="0"/>
        <w:rPr>
          <w:rFonts w:ascii="Calibri" w:cs="Calibri" w:eastAsia="Calibri" w:hAnsi="Calibri"/>
          <w:sz w:val="22"/>
          <w:szCs w:val="22"/>
        </w:rPr>
      </w:pPr>
      <w:r w:rsidDel="00000000" w:rsidR="00000000" w:rsidRPr="00000000">
        <w:rPr>
          <w:rtl w:val="0"/>
        </w:rPr>
      </w:r>
    </w:p>
    <w:sectPr>
      <w:headerReference r:id="rId9" w:type="default"/>
      <w:pgSz w:h="16840" w:w="11920"/>
      <w:pgMar w:bottom="280" w:top="700" w:left="1340" w:right="1320" w:header="51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contextualSpacing w:val="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contextualSpacing w:val="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contextualSpacing w:val="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contextualSpacing w:val="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contextualSpacing w:val="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contextualSpacing w:val="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hat.google.com/" TargetMode="External"/><Relationship Id="rId7" Type="http://schemas.openxmlformats.org/officeDocument/2006/relationships/hyperlink" Target="https://chat.google.com/" TargetMode="External"/><Relationship Id="rId8" Type="http://schemas.openxmlformats.org/officeDocument/2006/relationships/hyperlink" Target="https://chat.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