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AD05" w14:textId="0D459632" w:rsidR="00446293" w:rsidRDefault="00446293" w:rsidP="004462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6293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19FBCC1" w14:textId="485080A4" w:rsidR="00446293" w:rsidRPr="008F7367" w:rsidRDefault="0036474C" w:rsidP="00DA721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vertAlign w:val="subscript"/>
        </w:rPr>
        <w:t>We</w:t>
      </w:r>
      <w:r w:rsidR="00446293" w:rsidRPr="008F7367">
        <w:rPr>
          <w:rFonts w:ascii="Times New Roman" w:eastAsia="Times New Roman" w:hAnsi="Times New Roman" w:cs="Times New Roman"/>
          <w:vertAlign w:val="subscript"/>
        </w:rPr>
        <w:t xml:space="preserve"> can conclude that the most successful</w:t>
      </w:r>
      <w:r>
        <w:rPr>
          <w:rFonts w:ascii="Times New Roman" w:eastAsia="Times New Roman" w:hAnsi="Times New Roman" w:cs="Times New Roman"/>
          <w:vertAlign w:val="subscript"/>
        </w:rPr>
        <w:t xml:space="preserve"> campaigns</w:t>
      </w:r>
      <w:r w:rsidR="00DA721F" w:rsidRPr="008F7367">
        <w:rPr>
          <w:rFonts w:ascii="Times New Roman" w:eastAsia="Times New Roman" w:hAnsi="Times New Roman" w:cs="Times New Roman"/>
          <w:vertAlign w:val="subscript"/>
        </w:rPr>
        <w:t xml:space="preserve"> are in the fields of Music and Film &amp; Video. We can also see that although Theatre has the highest success rate of all categories it also has the highest fail rate of all categories. Finally</w:t>
      </w:r>
      <w:r w:rsidR="008F7367">
        <w:rPr>
          <w:rFonts w:ascii="Times New Roman" w:eastAsia="Times New Roman" w:hAnsi="Times New Roman" w:cs="Times New Roman"/>
          <w:vertAlign w:val="subscript"/>
        </w:rPr>
        <w:t>,</w:t>
      </w:r>
      <w:r w:rsidR="00DA721F" w:rsidRPr="008F7367">
        <w:rPr>
          <w:rFonts w:ascii="Times New Roman" w:eastAsia="Times New Roman" w:hAnsi="Times New Roman" w:cs="Times New Roman"/>
          <w:vertAlign w:val="subscript"/>
        </w:rPr>
        <w:t xml:space="preserve"> we can see that the categories of Food, Games, and Publishing fail more than they succeed.</w:t>
      </w:r>
    </w:p>
    <w:p w14:paraId="1E9E7147" w14:textId="1CFD7391" w:rsidR="00DA721F" w:rsidRDefault="00DA721F" w:rsidP="00DA721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vertAlign w:val="subscript"/>
        </w:rPr>
        <w:t xml:space="preserve">We can also </w:t>
      </w:r>
      <w:r w:rsidR="008F7367">
        <w:rPr>
          <w:rFonts w:ascii="Times New Roman" w:eastAsia="Times New Roman" w:hAnsi="Times New Roman" w:cs="Times New Roman"/>
          <w:vertAlign w:val="subscript"/>
        </w:rPr>
        <w:t xml:space="preserve">see </w:t>
      </w:r>
      <w:r w:rsidR="0036474C">
        <w:rPr>
          <w:rFonts w:ascii="Times New Roman" w:eastAsia="Times New Roman" w:hAnsi="Times New Roman" w:cs="Times New Roman"/>
          <w:vertAlign w:val="subscript"/>
        </w:rPr>
        <w:t xml:space="preserve">that </w:t>
      </w:r>
      <w:r w:rsidR="008F7367">
        <w:rPr>
          <w:rFonts w:ascii="Times New Roman" w:eastAsia="Times New Roman" w:hAnsi="Times New Roman" w:cs="Times New Roman"/>
          <w:vertAlign w:val="subscript"/>
        </w:rPr>
        <w:t xml:space="preserve">specific sub categories are </w:t>
      </w:r>
      <w:r w:rsidR="0036474C">
        <w:rPr>
          <w:rFonts w:ascii="Times New Roman" w:eastAsia="Times New Roman" w:hAnsi="Times New Roman" w:cs="Times New Roman"/>
          <w:vertAlign w:val="subscript"/>
        </w:rPr>
        <w:t>are more or less</w:t>
      </w:r>
      <w:r w:rsidR="008F7367">
        <w:rPr>
          <w:rFonts w:ascii="Times New Roman" w:eastAsia="Times New Roman" w:hAnsi="Times New Roman" w:cs="Times New Roman"/>
          <w:vertAlign w:val="subscript"/>
        </w:rPr>
        <w:t xml:space="preserve"> successful</w:t>
      </w:r>
      <w:r w:rsidR="0036474C">
        <w:rPr>
          <w:rFonts w:ascii="Times New Roman" w:eastAsia="Times New Roman" w:hAnsi="Times New Roman" w:cs="Times New Roman"/>
          <w:vertAlign w:val="subscript"/>
        </w:rPr>
        <w:t xml:space="preserve"> despite the overall success/fail rate of their parent category</w:t>
      </w:r>
      <w:r w:rsidR="008F7367">
        <w:rPr>
          <w:rFonts w:ascii="Times New Roman" w:eastAsia="Times New Roman" w:hAnsi="Times New Roman" w:cs="Times New Roman"/>
          <w:vertAlign w:val="subscript"/>
        </w:rPr>
        <w:t>. For example,</w:t>
      </w:r>
      <w:r w:rsidR="0036474C">
        <w:rPr>
          <w:rFonts w:ascii="Times New Roman" w:eastAsia="Times New Roman" w:hAnsi="Times New Roman" w:cs="Times New Roman"/>
          <w:vertAlign w:val="subscript"/>
        </w:rPr>
        <w:t xml:space="preserve"> within the categories of Music and Film &amp; Video,</w:t>
      </w:r>
      <w:r w:rsidR="008F7367">
        <w:rPr>
          <w:rFonts w:ascii="Times New Roman" w:eastAsia="Times New Roman" w:hAnsi="Times New Roman" w:cs="Times New Roman"/>
          <w:vertAlign w:val="subscript"/>
        </w:rPr>
        <w:t xml:space="preserve"> Rock and Documentaries are highly successful while Jazz</w:t>
      </w:r>
      <w:r w:rsidR="0036474C">
        <w:rPr>
          <w:rFonts w:ascii="Times New Roman" w:eastAsia="Times New Roman" w:hAnsi="Times New Roman" w:cs="Times New Roman"/>
          <w:vertAlign w:val="subscript"/>
        </w:rPr>
        <w:t xml:space="preserve"> and Drama</w:t>
      </w:r>
      <w:r w:rsidR="008F7367">
        <w:rPr>
          <w:rFonts w:ascii="Times New Roman" w:eastAsia="Times New Roman" w:hAnsi="Times New Roman" w:cs="Times New Roman"/>
          <w:vertAlign w:val="subscript"/>
        </w:rPr>
        <w:t xml:space="preserve"> are very unsuccessful.</w:t>
      </w:r>
    </w:p>
    <w:p w14:paraId="7AFAB6E5" w14:textId="066C5F8B" w:rsidR="00015960" w:rsidRDefault="008F7367" w:rsidP="0001596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vertAlign w:val="subscript"/>
        </w:rPr>
        <w:t>Lastly, we could see that chances of success are highest during April and May.</w:t>
      </w:r>
    </w:p>
    <w:p w14:paraId="069A08CE" w14:textId="77777777" w:rsidR="00015960" w:rsidRPr="00015960" w:rsidRDefault="00015960" w:rsidP="00015960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vertAlign w:val="subscript"/>
        </w:rPr>
      </w:pPr>
      <w:bookmarkStart w:id="0" w:name="_GoBack"/>
      <w:bookmarkEnd w:id="0"/>
    </w:p>
    <w:p w14:paraId="074AD5D7" w14:textId="26C4BB1D" w:rsidR="008F7367" w:rsidRDefault="00446293" w:rsidP="008F73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6293">
        <w:rPr>
          <w:rFonts w:ascii="Times New Roman" w:eastAsia="Times New Roman" w:hAnsi="Times New Roman" w:cs="Times New Roman"/>
        </w:rPr>
        <w:t>What are some limitations of this dataset?</w:t>
      </w:r>
    </w:p>
    <w:p w14:paraId="5CB0839B" w14:textId="7F98777C" w:rsidR="008F7367" w:rsidRPr="00623B09" w:rsidRDefault="00623B09" w:rsidP="008F736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vertAlign w:val="subscript"/>
        </w:rPr>
        <w:t xml:space="preserve">The data set doesn’t tell us the reasons behind cancellations </w:t>
      </w:r>
      <w:r w:rsidR="006573EE">
        <w:rPr>
          <w:rFonts w:ascii="Times New Roman" w:eastAsia="Times New Roman" w:hAnsi="Times New Roman" w:cs="Times New Roman"/>
          <w:vertAlign w:val="subscript"/>
        </w:rPr>
        <w:t>so we don’t know if it was canceled because it was going to fail, if they didn’t correctly estimate their goal, if they just decided it was too hard, etc.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6573EE">
        <w:rPr>
          <w:rFonts w:ascii="Times New Roman" w:eastAsia="Times New Roman" w:hAnsi="Times New Roman" w:cs="Times New Roman"/>
          <w:vertAlign w:val="subscript"/>
        </w:rPr>
        <w:t>We also don’t see who the backers are or if there was a reward promised for investment (i.e. equity, gifts, etc.) which could give us more insight into why some Kickstarter’s are successful.</w:t>
      </w:r>
    </w:p>
    <w:p w14:paraId="06873D41" w14:textId="329E138C" w:rsidR="00446293" w:rsidRDefault="00446293" w:rsidP="004462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6293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560C237" w14:textId="060C30DA" w:rsidR="00D03FFE" w:rsidRPr="00015960" w:rsidRDefault="00015960" w:rsidP="00D03F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vertAlign w:val="subscript"/>
        </w:rPr>
      </w:pPr>
      <w:r w:rsidRPr="00015960">
        <w:rPr>
          <w:rFonts w:ascii="Times New Roman" w:eastAsia="Times New Roman" w:hAnsi="Times New Roman" w:cs="Times New Roman"/>
          <w:vertAlign w:val="subscript"/>
        </w:rPr>
        <w:t xml:space="preserve">We could create a </w:t>
      </w:r>
      <w:r>
        <w:rPr>
          <w:rFonts w:ascii="Times New Roman" w:eastAsia="Times New Roman" w:hAnsi="Times New Roman" w:cs="Times New Roman"/>
          <w:vertAlign w:val="subscript"/>
        </w:rPr>
        <w:t>column</w:t>
      </w:r>
      <w:r w:rsidRPr="00015960">
        <w:rPr>
          <w:rFonts w:ascii="Times New Roman" w:eastAsia="Times New Roman" w:hAnsi="Times New Roman" w:cs="Times New Roman"/>
          <w:vertAlign w:val="subscript"/>
        </w:rPr>
        <w:t xml:space="preserve"> graph to see success, canceled, and failed rates by country.</w:t>
      </w:r>
      <w:r w:rsidR="0036474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 xml:space="preserve">We could also create a </w:t>
      </w:r>
      <w:proofErr w:type="spellStart"/>
      <w:r>
        <w:rPr>
          <w:rFonts w:ascii="Times New Roman" w:eastAsia="Times New Roman" w:hAnsi="Times New Roman" w:cs="Times New Roman"/>
          <w:vertAlign w:val="subscript"/>
        </w:rPr>
        <w:t>vlookup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to discover the various combinations of information we may want.</w:t>
      </w:r>
    </w:p>
    <w:p w14:paraId="2C04A72B" w14:textId="77777777" w:rsidR="006573EE" w:rsidRPr="006573EE" w:rsidRDefault="006573EE" w:rsidP="006573E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vertAlign w:val="subscript"/>
        </w:rPr>
      </w:pPr>
    </w:p>
    <w:p w14:paraId="63614134" w14:textId="77777777" w:rsidR="00446293" w:rsidRDefault="00446293"/>
    <w:sectPr w:rsidR="00446293" w:rsidSect="003F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E5ABF"/>
    <w:multiLevelType w:val="multilevel"/>
    <w:tmpl w:val="57C2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93"/>
    <w:rsid w:val="00015960"/>
    <w:rsid w:val="000E431F"/>
    <w:rsid w:val="0036474C"/>
    <w:rsid w:val="003F1B83"/>
    <w:rsid w:val="00446293"/>
    <w:rsid w:val="00623B09"/>
    <w:rsid w:val="006573EE"/>
    <w:rsid w:val="008F7367"/>
    <w:rsid w:val="00977921"/>
    <w:rsid w:val="00D03FFE"/>
    <w:rsid w:val="00DA721F"/>
    <w:rsid w:val="00E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39E28"/>
  <w15:chartTrackingRefBased/>
  <w15:docId w15:val="{8CBCF610-6071-E14F-9D0C-34D90276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2019-08-25T20:37:00Z</dcterms:created>
  <dcterms:modified xsi:type="dcterms:W3CDTF">2019-08-25T20:37:00Z</dcterms:modified>
</cp:coreProperties>
</file>