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/>
          <w:bCs/>
          <w:lang w:val="ru-RU"/>
        </w:rPr>
      </w:pPr>
      <w:r>
        <w:rPr>
          <w:b/>
          <w:bCs/>
          <w:lang w:val="ru-RU"/>
        </w:rPr>
        <w:t xml:space="preserve">Тест кейс </w:t>
      </w:r>
      <w:r>
        <w:rPr>
          <w:b/>
          <w:bCs/>
          <w:lang w:val="en-US"/>
        </w:rPr>
        <w:t>#1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Описание: тест-кейс проверяет, что выбор корневого чекбокса отмечает все дочерние чекбоксы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Пред условие</w:t>
      </w:r>
      <w:r>
        <w:rPr>
          <w:lang w:val="en-US"/>
        </w:rPr>
        <w:t xml:space="preserve">: 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Открыт сайт </w:t>
      </w:r>
      <w:hyperlink r:id="rId2">
        <w:r>
          <w:rPr>
            <w:rStyle w:val="Hyperlink"/>
            <w:lang w:val="ru-RU"/>
          </w:rPr>
          <w:t>https://demoqa.com/checkbox</w:t>
        </w:r>
      </w:hyperlink>
    </w:p>
    <w:p>
      <w:pPr>
        <w:pStyle w:val="Normal"/>
        <w:bidi w:val="0"/>
        <w:jc w:val="start"/>
        <w:rPr/>
      </w:pPr>
      <w:r>
        <w:rPr>
          <w:lang w:val="en-US"/>
        </w:rPr>
        <w:t xml:space="preserve">2. Checkbox </w:t>
      </w:r>
      <w:r>
        <w:rPr>
          <w:lang w:val="ru-RU"/>
        </w:rPr>
        <w:t>«</w:t>
      </w:r>
      <w:r>
        <w:rPr>
          <w:lang w:val="en-US"/>
        </w:rPr>
        <w:t>Home</w:t>
      </w:r>
      <w:r>
        <w:rPr>
          <w:lang w:val="ru-RU"/>
        </w:rPr>
        <w:t xml:space="preserve">»  </w:t>
      </w:r>
      <w:r>
        <w:rPr>
          <w:lang w:val="en-US"/>
        </w:rPr>
        <w:t>= uncheck</w:t>
      </w:r>
      <w:r>
        <w:rPr>
          <w:lang w:val="en-US"/>
        </w:rPr>
        <w:t>(</w:t>
      </w:r>
      <w:r>
        <w:rPr>
          <w:lang w:val="ru-RU"/>
        </w:rPr>
        <w:t>пустой</w:t>
      </w:r>
      <w:r>
        <w:rPr>
          <w:lang w:val="en-US"/>
        </w:rPr>
        <w:t>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Шаги:</w:t>
      </w:r>
    </w:p>
    <w:p>
      <w:pPr>
        <w:pStyle w:val="Normal"/>
        <w:bidi w:val="0"/>
        <w:jc w:val="start"/>
        <w:rPr/>
      </w:pPr>
      <w:r>
        <w:rPr>
          <w:lang w:val="en-US"/>
        </w:rPr>
        <w:t>1</w:t>
      </w:r>
      <w:r>
        <w:rPr>
          <w:lang w:val="ru-RU"/>
        </w:rPr>
        <w:t xml:space="preserve">. </w:t>
      </w:r>
      <w:r>
        <w:rPr>
          <w:lang w:val="ru-RU"/>
        </w:rPr>
        <w:t xml:space="preserve">Нажать на </w:t>
      </w:r>
      <w:r>
        <w:rPr>
          <w:lang w:val="ru-RU"/>
        </w:rPr>
        <w:t xml:space="preserve">кнопку </w:t>
      </w:r>
      <w:r>
        <w:rPr>
          <w:lang w:val="en-US"/>
        </w:rPr>
        <w:t xml:space="preserve">[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/>
        <w:t xml:space="preserve"> </w:t>
      </w:r>
      <w:r>
        <w:rPr>
          <w:lang w:val="en-US"/>
        </w:rPr>
        <w:t xml:space="preserve">] </w:t>
      </w:r>
      <w:r>
        <w:rPr>
          <w:lang w:val="ru-RU"/>
        </w:rPr>
        <w:t>(стрелка вниз)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2. </w:t>
      </w:r>
      <w:r>
        <w:rPr>
          <w:lang w:val="ru-RU"/>
        </w:rPr>
        <w:t xml:space="preserve">Нажать на </w:t>
      </w:r>
      <w:r>
        <w:rPr>
          <w:lang w:val="en-US"/>
        </w:rPr>
        <w:t xml:space="preserve">checkbox </w:t>
      </w:r>
      <w:r>
        <w:rPr>
          <w:lang w:val="ru-RU"/>
        </w:rPr>
        <w:t>«</w:t>
      </w:r>
      <w:r>
        <w:rPr>
          <w:lang w:val="en-US"/>
        </w:rPr>
        <w:t>Home</w:t>
      </w:r>
      <w:r>
        <w:rPr>
          <w:lang w:val="ru-RU"/>
        </w:rPr>
        <w:t>»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Ожидаемый результат: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Отображаются дочерние элементы с </w:t>
      </w:r>
      <w:r>
        <w:rPr>
          <w:lang w:val="en-US"/>
        </w:rPr>
        <w:t xml:space="preserve">checkbox </w:t>
      </w:r>
      <w:r>
        <w:rPr>
          <w:lang w:val="ru-RU"/>
        </w:rPr>
        <w:t xml:space="preserve">и кнопкой </w:t>
      </w:r>
      <w:r>
        <w:rPr>
          <w:lang w:val="en-US"/>
        </w:rPr>
        <w:t xml:space="preserve">[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>
          <w:lang w:val="en-US"/>
        </w:rPr>
        <w:t xml:space="preserve"> ]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>2.</w:t>
      </w:r>
      <w:r>
        <w:rPr>
          <w:lang w:val="en-US"/>
        </w:rPr>
        <w:t>1.</w:t>
      </w:r>
      <w:r>
        <w:rPr>
          <w:lang w:val="en-US"/>
        </w:rPr>
        <w:t xml:space="preserve"> Checkbox “Home” </w:t>
      </w:r>
      <w:r>
        <w:rPr>
          <w:lang w:val="ru-RU"/>
        </w:rPr>
        <w:t xml:space="preserve">и все его дочерние </w:t>
      </w:r>
      <w:r>
        <w:rPr>
          <w:lang w:val="en-US"/>
        </w:rPr>
        <w:t>checkbox</w:t>
      </w:r>
      <w:r>
        <w:rPr>
          <w:lang w:val="ru-RU"/>
        </w:rPr>
        <w:t>’ы</w:t>
      </w:r>
      <w:r>
        <w:rPr>
          <w:lang w:val="en-US"/>
        </w:rPr>
        <w:t xml:space="preserve"> = </w:t>
      </w:r>
      <w:r>
        <w:rPr>
          <w:lang w:val="en-US"/>
        </w:rPr>
        <w:t>check</w:t>
      </w:r>
      <w:r>
        <w:rPr>
          <w:lang w:val="ru-RU"/>
        </w:rPr>
        <w:t>(активен)</w:t>
      </w:r>
    </w:p>
    <w:p>
      <w:pPr>
        <w:pStyle w:val="Normal"/>
        <w:bidi w:val="0"/>
        <w:jc w:val="start"/>
        <w:rPr/>
      </w:pPr>
      <w:r>
        <w:rPr>
          <w:lang w:val="en-US"/>
        </w:rPr>
        <w:t xml:space="preserve">2.2. </w:t>
      </w:r>
      <w:r>
        <w:rPr>
          <w:lang w:val="ru-RU"/>
        </w:rPr>
        <w:t xml:space="preserve">Под </w:t>
      </w:r>
      <w:r>
        <w:rPr>
          <w:lang w:val="en-US"/>
        </w:rPr>
        <w:t xml:space="preserve">checkbox </w:t>
      </w:r>
      <w:r>
        <w:rPr>
          <w:lang w:val="ru-RU"/>
        </w:rPr>
        <w:t>отображается текст</w:t>
      </w:r>
      <w:r>
        <w:rPr>
          <w:lang w:val="ru-RU"/>
        </w:rPr>
        <w:t xml:space="preserve"> </w:t>
      </w:r>
      <w:r>
        <w:rPr>
          <w:rFonts w:ascii="Times New Roman" w:hAnsi="Times New Roman"/>
          <w:color w:val="000000"/>
          <w:lang w:val="ru-RU"/>
        </w:rPr>
        <w:t>«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You have selected :homedesktopnotescommandsdocumentsworkspacereactangularveuofficepublicprivateclassifiedgeneraldownloadswordFileexcelFile</w:t>
      </w:r>
      <w:r>
        <w:rPr>
          <w:rFonts w:ascii="Times New Roman" w:hAnsi="Times New Roman"/>
          <w:color w:val="000000"/>
        </w:rPr>
        <w:t xml:space="preserve"> </w:t>
      </w:r>
      <w:r>
        <w:rPr>
          <w:rFonts w:ascii="Times New Roman" w:hAnsi="Times New Roman"/>
          <w:color w:val="000000"/>
          <w:lang w:val="ru-RU"/>
        </w:rPr>
        <w:t>»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</w:r>
    </w:p>
    <w:p>
      <w:pPr>
        <w:pStyle w:val="Normal"/>
        <w:bidi w:val="0"/>
        <w:jc w:val="start"/>
        <w:rPr>
          <w:b/>
          <w:bCs/>
          <w:lang w:val="ru-RU"/>
        </w:rPr>
      </w:pPr>
      <w:r>
        <w:rPr>
          <w:b/>
          <w:bCs/>
          <w:lang w:val="ru-RU"/>
        </w:rPr>
        <w:t xml:space="preserve">Тест кейс </w:t>
      </w:r>
      <w:r>
        <w:rPr>
          <w:b/>
          <w:bCs/>
          <w:lang w:val="en-US"/>
        </w:rPr>
        <w:t>#2</w:t>
      </w:r>
    </w:p>
    <w:p>
      <w:pPr>
        <w:pStyle w:val="Normal"/>
        <w:bidi w:val="0"/>
        <w:jc w:val="start"/>
        <w:rPr>
          <w:b w:val="false"/>
          <w:bCs w:val="false"/>
          <w:lang w:val="ru-RU"/>
        </w:rPr>
      </w:pPr>
      <w:r>
        <w:rPr>
          <w:b w:val="false"/>
          <w:bCs w:val="false"/>
          <w:lang w:val="ru-RU"/>
        </w:rPr>
        <w:t>Описание: тест-кейс проверяет, что снятие отметки с корневого чекбокса снимает отметки со всех дочерних чекбоксов</w:t>
      </w:r>
    </w:p>
    <w:p>
      <w:pPr>
        <w:pStyle w:val="Normal"/>
        <w:bidi w:val="0"/>
        <w:jc w:val="start"/>
        <w:rPr>
          <w:b w:val="false"/>
          <w:bCs w:val="false"/>
          <w:lang w:val="ru-RU"/>
        </w:rPr>
      </w:pPr>
      <w:r>
        <w:rPr>
          <w:b w:val="false"/>
          <w:bCs w:val="false"/>
          <w:lang w:val="ru-RU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Пред условие</w:t>
      </w:r>
      <w:r>
        <w:rPr>
          <w:lang w:val="en-US"/>
        </w:rPr>
        <w:t xml:space="preserve">: 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Открыт сайт </w:t>
      </w:r>
      <w:hyperlink r:id="rId3">
        <w:r>
          <w:rPr>
            <w:rStyle w:val="Hyperlink"/>
            <w:lang w:val="ru-RU"/>
          </w:rPr>
          <w:t>https://demoqa.com/checkbox</w:t>
        </w:r>
      </w:hyperlink>
    </w:p>
    <w:p>
      <w:pPr>
        <w:pStyle w:val="Normal"/>
        <w:bidi w:val="0"/>
        <w:jc w:val="start"/>
        <w:rPr/>
      </w:pPr>
      <w:r>
        <w:rPr/>
        <w:t xml:space="preserve">2. Checkbox </w:t>
      </w:r>
      <w:r>
        <w:rPr>
          <w:lang w:val="ru-RU"/>
        </w:rPr>
        <w:t>«</w:t>
      </w:r>
      <w:r>
        <w:rPr/>
        <w:t>Home</w:t>
      </w:r>
      <w:r>
        <w:rPr>
          <w:lang w:val="ru-RU"/>
        </w:rPr>
        <w:t xml:space="preserve">»  </w:t>
      </w:r>
      <w:r>
        <w:rPr/>
        <w:t>= check</w:t>
      </w:r>
      <w:r>
        <w:rPr/>
        <w:t>(</w:t>
      </w:r>
      <w:r>
        <w:rPr>
          <w:lang w:val="ru-RU"/>
        </w:rPr>
        <w:t>актвен</w:t>
      </w:r>
      <w:r>
        <w:rPr/>
        <w:t>)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Шаги:</w:t>
      </w:r>
    </w:p>
    <w:p>
      <w:pPr>
        <w:pStyle w:val="Normal"/>
        <w:bidi w:val="0"/>
        <w:jc w:val="start"/>
        <w:rPr/>
      </w:pPr>
      <w:r>
        <w:rPr>
          <w:lang w:val="en-US"/>
        </w:rPr>
        <w:t>1</w:t>
      </w:r>
      <w:r>
        <w:rPr>
          <w:lang w:val="ru-RU"/>
        </w:rPr>
        <w:t xml:space="preserve">. </w:t>
      </w:r>
      <w:r>
        <w:rPr>
          <w:lang w:val="ru-RU"/>
        </w:rPr>
        <w:t xml:space="preserve">Нажать на </w:t>
      </w:r>
      <w:r>
        <w:rPr>
          <w:lang w:val="ru-RU"/>
        </w:rPr>
        <w:t xml:space="preserve">кнопку </w:t>
      </w:r>
      <w:r>
        <w:rPr>
          <w:lang w:val="en-US"/>
        </w:rPr>
        <w:t>[</w:t>
      </w:r>
      <w:r>
        <w:rPr>
          <w:lang w:val="ru-RU"/>
        </w:rPr>
        <w:t xml:space="preserve">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>
          <w:lang w:val="ru-RU"/>
        </w:rPr>
        <w:t xml:space="preserve"> </w:t>
      </w:r>
      <w:r>
        <w:rPr>
          <w:lang w:val="en-US"/>
        </w:rPr>
        <w:t xml:space="preserve">] </w:t>
      </w:r>
      <w:r>
        <w:rPr>
          <w:lang w:val="ru-RU"/>
        </w:rPr>
        <w:t xml:space="preserve">(стрелка </w:t>
      </w:r>
      <w:r>
        <w:rPr>
          <w:lang w:val="ru-RU"/>
        </w:rPr>
        <w:t>вправа</w:t>
      </w:r>
      <w:r>
        <w:rPr>
          <w:lang w:val="ru-RU"/>
        </w:rPr>
        <w:t>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2. </w:t>
      </w:r>
      <w:r>
        <w:rPr>
          <w:lang w:val="ru-RU"/>
        </w:rPr>
        <w:t xml:space="preserve">Нажать на </w:t>
      </w:r>
      <w:r>
        <w:rPr>
          <w:lang w:val="en-US"/>
        </w:rPr>
        <w:t xml:space="preserve">checkbox </w:t>
      </w:r>
      <w:r>
        <w:rPr>
          <w:lang w:val="ru-RU"/>
        </w:rPr>
        <w:t>«</w:t>
      </w:r>
      <w:r>
        <w:rPr>
          <w:lang w:val="en-US"/>
        </w:rPr>
        <w:t>Home</w:t>
      </w:r>
      <w:r>
        <w:rPr>
          <w:lang w:val="ru-RU"/>
        </w:rPr>
        <w:t>»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Ожидаемый результат: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Отображаются дочерние элементы с </w:t>
      </w:r>
      <w:r>
        <w:rPr>
          <w:lang w:val="en-US"/>
        </w:rPr>
        <w:t xml:space="preserve">checkbox </w:t>
      </w:r>
      <w:r>
        <w:rPr>
          <w:lang w:val="ru-RU"/>
        </w:rPr>
        <w:t xml:space="preserve">и кнопкой </w:t>
      </w:r>
      <w:r>
        <w:rPr>
          <w:lang w:val="en-US"/>
        </w:rPr>
        <w:t xml:space="preserve">[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>
          <w:lang w:val="en-US"/>
        </w:rPr>
        <w:t xml:space="preserve"> ]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>2.</w:t>
      </w:r>
      <w:r>
        <w:rPr>
          <w:lang w:val="en-US"/>
        </w:rPr>
        <w:t>1.</w:t>
      </w:r>
      <w:r>
        <w:rPr>
          <w:lang w:val="en-US"/>
        </w:rPr>
        <w:t xml:space="preserve"> Checkbox “Home” </w:t>
      </w:r>
      <w:r>
        <w:rPr>
          <w:lang w:val="ru-RU"/>
        </w:rPr>
        <w:t xml:space="preserve">и все его дочерние </w:t>
      </w:r>
      <w:r>
        <w:rPr>
          <w:lang w:val="en-US"/>
        </w:rPr>
        <w:t>checkbox</w:t>
      </w:r>
      <w:r>
        <w:rPr>
          <w:lang w:val="ru-RU"/>
        </w:rPr>
        <w:t>’ы</w:t>
      </w:r>
      <w:r>
        <w:rPr>
          <w:lang w:val="en-US"/>
        </w:rPr>
        <w:t xml:space="preserve"> = </w:t>
      </w:r>
      <w:r>
        <w:rPr>
          <w:lang w:val="en-US"/>
        </w:rPr>
        <w:t>un</w:t>
      </w:r>
      <w:r>
        <w:rPr>
          <w:lang w:val="en-US"/>
        </w:rPr>
        <w:t>check</w:t>
      </w:r>
      <w:r>
        <w:rPr>
          <w:lang w:val="ru-RU"/>
        </w:rPr>
        <w:t>(Пустой)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2.2. </w:t>
      </w:r>
      <w:r>
        <w:rPr>
          <w:lang w:val="ru-RU"/>
        </w:rPr>
        <w:t xml:space="preserve">Под </w:t>
      </w:r>
      <w:r>
        <w:rPr>
          <w:lang w:val="en-US"/>
        </w:rPr>
        <w:t xml:space="preserve">checkbox </w:t>
      </w:r>
      <w:r>
        <w:rPr>
          <w:lang w:val="ru-RU"/>
        </w:rPr>
        <w:t>отображается текст</w:t>
      </w:r>
      <w:r>
        <w:rPr>
          <w:lang w:val="ru-RU"/>
        </w:rPr>
        <w:t xml:space="preserve"> </w:t>
      </w:r>
      <w:r>
        <w:rPr>
          <w:rFonts w:ascii="Times New Roman" w:hAnsi="Times New Roman"/>
          <w:color w:val="000000"/>
          <w:lang w:val="ru-RU"/>
        </w:rPr>
        <w:t>«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  <w:lang w:val="ru-RU"/>
        </w:rPr>
        <w:t>You have selected :homedesktopnotescommandsdocumentsworkspacereactangularveuofficepublicprivateclassifiedgeneraldownloadswordFileexcelFile</w:t>
      </w:r>
      <w:r>
        <w:rPr>
          <w:rFonts w:ascii="Times New Roman" w:hAnsi="Times New Roman"/>
          <w:color w:val="000000"/>
          <w:lang w:val="ru-RU"/>
        </w:rPr>
        <w:t xml:space="preserve"> » отсутствует.</w:t>
      </w:r>
    </w:p>
    <w:p>
      <w:pPr>
        <w:pStyle w:val="Normal"/>
        <w:bidi w:val="0"/>
        <w:jc w:val="start"/>
        <w:rPr>
          <w:rFonts w:ascii="Times New Roman" w:hAnsi="Times New Roman"/>
          <w:color w:val="000000"/>
          <w:lang w:val="ru-RU"/>
        </w:rPr>
      </w:pPr>
      <w:r>
        <w:rPr>
          <w:rFonts w:ascii="Times New Roman" w:hAnsi="Times New Roman"/>
          <w:color w:val="000000"/>
          <w:lang w:val="ru-RU"/>
        </w:rPr>
      </w:r>
    </w:p>
    <w:p>
      <w:pPr>
        <w:pStyle w:val="Normal"/>
        <w:bidi w:val="0"/>
        <w:jc w:val="start"/>
        <w:rPr>
          <w:b/>
          <w:bCs/>
          <w:lang w:val="ru-RU"/>
        </w:rPr>
      </w:pPr>
      <w:r>
        <w:rPr>
          <w:b/>
          <w:bCs/>
          <w:lang w:val="ru-RU"/>
        </w:rPr>
        <w:t xml:space="preserve">Тест кейс </w:t>
      </w:r>
      <w:r>
        <w:rPr>
          <w:b/>
          <w:bCs/>
          <w:lang w:val="en-US"/>
        </w:rPr>
        <w:t>#3</w:t>
      </w:r>
    </w:p>
    <w:p>
      <w:pPr>
        <w:pStyle w:val="Normal"/>
        <w:bidi w:val="0"/>
        <w:jc w:val="start"/>
        <w:rPr>
          <w:b w:val="false"/>
          <w:bCs w:val="false"/>
          <w:lang w:val="ru-RU"/>
        </w:rPr>
      </w:pPr>
      <w:r>
        <w:rPr>
          <w:b w:val="false"/>
          <w:bCs w:val="false"/>
          <w:lang w:val="ru-RU"/>
        </w:rPr>
        <w:t xml:space="preserve">Описание: </w:t>
      </w:r>
      <w:r>
        <w:rPr>
          <w:b w:val="false"/>
          <w:bCs w:val="false"/>
          <w:lang w:val="ru-RU"/>
        </w:rPr>
        <w:t>тест-кейс проверяет, что отметка дочернего чекбокса не влияет на состояние других чекбоксов на том же уровне вложенности.</w:t>
      </w:r>
    </w:p>
    <w:p>
      <w:pPr>
        <w:pStyle w:val="Normal"/>
        <w:bidi w:val="0"/>
        <w:jc w:val="start"/>
        <w:rPr>
          <w:b w:val="false"/>
          <w:bCs w:val="false"/>
          <w:lang w:val="ru-RU"/>
        </w:rPr>
      </w:pPr>
      <w:r>
        <w:rPr>
          <w:b w:val="false"/>
          <w:bCs w:val="false"/>
          <w:lang w:val="ru-RU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Пред условие</w:t>
      </w:r>
      <w:r>
        <w:rPr>
          <w:lang w:val="en-US"/>
        </w:rPr>
        <w:t xml:space="preserve">: </w:t>
      </w:r>
    </w:p>
    <w:p>
      <w:pPr>
        <w:pStyle w:val="Normal"/>
        <w:bidi w:val="0"/>
        <w:jc w:val="start"/>
        <w:rPr>
          <w:lang w:val="ru-RU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Открыт сайт </w:t>
      </w:r>
      <w:hyperlink r:id="rId4">
        <w:r>
          <w:rPr>
            <w:rStyle w:val="Hyperlink"/>
            <w:lang w:val="ru-RU"/>
          </w:rPr>
          <w:t>https://demoqa.com/checkbox</w:t>
        </w:r>
      </w:hyperlink>
    </w:p>
    <w:p>
      <w:pPr>
        <w:pStyle w:val="Normal"/>
        <w:bidi w:val="0"/>
        <w:jc w:val="start"/>
        <w:rPr/>
      </w:pPr>
      <w:r>
        <w:rPr>
          <w:lang w:val="en-US"/>
        </w:rPr>
        <w:t xml:space="preserve">2. Checkbox </w:t>
      </w:r>
      <w:r>
        <w:rPr/>
        <w:t>«</w:t>
      </w:r>
      <w:r>
        <w:rPr>
          <w:lang w:val="en-US"/>
        </w:rPr>
        <w:t>Home</w:t>
      </w:r>
      <w:r>
        <w:rPr/>
        <w:t xml:space="preserve">»  </w:t>
      </w:r>
      <w:r>
        <w:rPr>
          <w:lang w:val="en-US"/>
        </w:rPr>
        <w:t>= uncheck</w:t>
      </w:r>
      <w:r>
        <w:rPr>
          <w:lang w:val="en-US"/>
        </w:rPr>
        <w:t>(</w:t>
      </w:r>
      <w:r>
        <w:rPr/>
        <w:t>пустой</w:t>
      </w:r>
      <w:r>
        <w:rPr>
          <w:lang w:val="en-US"/>
        </w:rPr>
        <w:t>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Шаги: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Нажать на </w:t>
      </w:r>
      <w:r>
        <w:rPr>
          <w:lang w:val="ru-RU"/>
        </w:rPr>
        <w:t xml:space="preserve">кнопку </w:t>
      </w:r>
      <w:r>
        <w:rPr>
          <w:lang w:val="en-US"/>
        </w:rPr>
        <w:t xml:space="preserve">[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>
          <w:lang w:val="en-US"/>
        </w:rPr>
        <w:t xml:space="preserve"> </w:t>
      </w:r>
      <w:r>
        <w:rPr>
          <w:lang w:val="en-US"/>
        </w:rPr>
        <w:t xml:space="preserve">] </w:t>
      </w:r>
      <w:r>
        <w:rPr>
          <w:lang w:val="ru-RU"/>
        </w:rPr>
        <w:t xml:space="preserve">(стрелка </w:t>
      </w:r>
      <w:r>
        <w:rPr>
          <w:lang w:val="ru-RU"/>
        </w:rPr>
        <w:t>вправа</w:t>
      </w:r>
      <w:r>
        <w:rPr>
          <w:lang w:val="ru-RU"/>
        </w:rPr>
        <w:t>)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2. </w:t>
      </w:r>
      <w:r>
        <w:rPr>
          <w:lang w:val="ru-RU"/>
        </w:rPr>
        <w:t xml:space="preserve">Нажать на </w:t>
      </w:r>
      <w:r>
        <w:rPr>
          <w:lang w:val="en-US"/>
        </w:rPr>
        <w:t xml:space="preserve">checkbox “Desktop” 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</w:r>
    </w:p>
    <w:p>
      <w:pPr>
        <w:pStyle w:val="Normal"/>
        <w:bidi w:val="0"/>
        <w:jc w:val="start"/>
        <w:rPr>
          <w:lang w:val="ru-RU"/>
        </w:rPr>
      </w:pPr>
      <w:r>
        <w:rPr>
          <w:lang w:val="ru-RU"/>
        </w:rPr>
        <w:t>Ожидаемый результат: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 xml:space="preserve">1. </w:t>
      </w:r>
      <w:r>
        <w:rPr>
          <w:lang w:val="ru-RU"/>
        </w:rPr>
        <w:t xml:space="preserve">Отображаются дочерние элементы с </w:t>
      </w:r>
      <w:r>
        <w:rPr>
          <w:lang w:val="en-US"/>
        </w:rPr>
        <w:t xml:space="preserve">checkbox </w:t>
      </w:r>
      <w:r>
        <w:rPr>
          <w:lang w:val="ru-RU"/>
        </w:rPr>
        <w:t xml:space="preserve">и кнопкой </w:t>
      </w:r>
      <w:r>
        <w:rPr>
          <w:lang w:val="en-US"/>
        </w:rPr>
        <w:t xml:space="preserve">[ </w:t>
      </w:r>
      <w:r>
        <w:rPr>
          <w:rStyle w:val="Strong"/>
          <w:caps w:val="false"/>
          <w:smallCaps w:val="false"/>
          <w:color w:val="0A0A0A"/>
          <w:spacing w:val="0"/>
          <w:lang w:val="ru-RU"/>
        </w:rPr>
        <w:t>&gt;</w:t>
      </w:r>
      <w:r>
        <w:rPr>
          <w:lang w:val="en-US"/>
        </w:rPr>
        <w:t xml:space="preserve"> ]</w:t>
      </w:r>
    </w:p>
    <w:p>
      <w:pPr>
        <w:pStyle w:val="Normal"/>
        <w:bidi w:val="0"/>
        <w:jc w:val="start"/>
        <w:rPr/>
      </w:pPr>
      <w:r>
        <w:rPr>
          <w:lang w:val="en-US"/>
        </w:rPr>
        <w:t>2.</w:t>
      </w:r>
      <w:r>
        <w:rPr>
          <w:lang w:val="en-US"/>
        </w:rPr>
        <w:t>1.</w:t>
      </w:r>
      <w:r>
        <w:rPr>
          <w:lang w:val="en-US"/>
        </w:rPr>
        <w:t xml:space="preserve"> Checkbox “Home” = </w:t>
      </w:r>
      <w:r>
        <w:rPr>
          <w:lang w:val="en-US"/>
        </w:rPr>
        <w:t>half-chek</w:t>
      </w:r>
    </w:p>
    <w:p>
      <w:pPr>
        <w:pStyle w:val="Normal"/>
        <w:bidi w:val="0"/>
        <w:jc w:val="start"/>
        <w:rPr>
          <w:lang w:val="en-US"/>
        </w:rPr>
      </w:pPr>
      <w:r>
        <w:rPr>
          <w:lang w:val="en-US"/>
        </w:rPr>
        <w:t>2.2. Checkbox “Desktop” = chek</w:t>
      </w:r>
    </w:p>
    <w:p>
      <w:pPr>
        <w:pStyle w:val="Normal"/>
        <w:bidi w:val="0"/>
        <w:jc w:val="start"/>
        <w:rPr/>
      </w:pPr>
      <w:r>
        <w:rPr>
          <w:lang w:val="en-US"/>
        </w:rPr>
        <w:t xml:space="preserve">2.3 </w:t>
      </w:r>
      <w:r>
        <w:rPr>
          <w:lang w:val="ru-RU"/>
        </w:rPr>
        <w:t xml:space="preserve">Под </w:t>
      </w:r>
      <w:r>
        <w:rPr>
          <w:lang w:val="en-US"/>
        </w:rPr>
        <w:t xml:space="preserve">checkbox </w:t>
      </w:r>
      <w:r>
        <w:rPr>
          <w:lang w:val="ru-RU"/>
        </w:rPr>
        <w:t xml:space="preserve">отображается текст </w:t>
      </w:r>
      <w:r>
        <w:rPr>
          <w:rFonts w:ascii="Times New Roman" w:hAnsi="Times New Roman"/>
          <w:color w:val="000000"/>
          <w:lang w:val="ru-RU"/>
        </w:rPr>
        <w:t>«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You have selected :desktopnotescommands</w:t>
      </w: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  <w:t>»</w:t>
      </w:r>
    </w:p>
    <w:p>
      <w:pPr>
        <w:pStyle w:val="Normal"/>
        <w:bidi w:val="0"/>
        <w:jc w:val="start"/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pPr>
      <w:r>
        <w:rPr>
          <w:rFonts w:ascii="Times New Roman" w:hAnsi="Times New Roman"/>
          <w:b w:val="false"/>
          <w:i w:val="false"/>
          <w:caps w:val="false"/>
          <w:smallCaps w:val="false"/>
          <w:color w:val="000000"/>
          <w:spacing w:val="0"/>
          <w:sz w:val="24"/>
        </w:rPr>
      </w:r>
    </w:p>
    <w:p>
      <w:pPr>
        <w:pStyle w:val="Normal"/>
        <w:bidi w:val="0"/>
        <w:jc w:val="start"/>
        <w:rPr>
          <w:b/>
          <w:bCs/>
          <w:lang w:val="ru-RU"/>
        </w:rPr>
      </w:pPr>
      <w:r>
        <w:rPr>
          <w:b/>
          <w:bCs/>
          <w:lang w:val="ru-RU"/>
        </w:rPr>
        <w:t xml:space="preserve">Тест кейс </w:t>
      </w:r>
      <w:r>
        <w:rPr>
          <w:b/>
          <w:bCs/>
          <w:lang w:val="en-US"/>
        </w:rPr>
        <w:t>#</w:t>
      </w:r>
      <w:r>
        <w:rPr>
          <w:b/>
          <w:bCs/>
          <w:lang w:val="en-US"/>
        </w:rPr>
        <w:t>4</w:t>
      </w:r>
    </w:p>
    <w:p>
      <w:pPr>
        <w:pStyle w:val="Normal"/>
        <w:bidi w:val="0"/>
        <w:jc w:val="start"/>
        <w:rPr>
          <w:b w:val="false"/>
          <w:bCs w:val="false"/>
          <w:lang w:val="ru-RU"/>
        </w:rPr>
      </w:pPr>
      <w:r>
        <w:rPr>
          <w:b w:val="false"/>
          <w:bCs w:val="false"/>
          <w:lang w:val="ru-RU"/>
        </w:rPr>
        <w:t xml:space="preserve">Описание: тест-кейс проверяет, возможность </w:t>
      </w:r>
      <w:r>
        <w:rPr>
          <w:b w:val="false"/>
          <w:bCs w:val="false"/>
          <w:lang w:val="ru-RU"/>
        </w:rPr>
        <w:t>отмечать чекбоксы на разных уровнях вложенности, неско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cc" w:characterSet="windows-1251"/>
    <w:family w:val="roman"/>
    <w:pitch w:val="variable"/>
  </w:font>
  <w:font w:name="Liberation Sans">
    <w:altName w:val="Arial"/>
    <w:charset w:val="cc" w:characterSet="windows-1251"/>
    <w:family w:val="swiss"/>
    <w:pitch w:val="variable"/>
  </w:font>
  <w:font w:name="Times New Roman"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ru-R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ru-RU" w:eastAsia="zh-CN" w:bidi="hi-IN"/>
    </w:rPr>
  </w:style>
  <w:style w:type="character" w:styleId="Hyperlink">
    <w:name w:val="Hyperlink"/>
    <w:rPr>
      <w:color w:val="000080"/>
      <w:u w:val="single"/>
    </w:rPr>
  </w:style>
  <w:style w:type="character" w:styleId="Strong">
    <w:name w:val="Strong"/>
    <w:qFormat/>
    <w:rPr>
      <w:b/>
      <w:bCs/>
    </w:rPr>
  </w:style>
  <w:style w:type="paragraph" w:styleId="Style14">
    <w:name w:val="Заголовок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Style15">
    <w:name w:val="Указатель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demoqa.com/checkbox" TargetMode="External"/><Relationship Id="rId3" Type="http://schemas.openxmlformats.org/officeDocument/2006/relationships/hyperlink" Target="https://demoqa.com/checkbox" TargetMode="External"/><Relationship Id="rId4" Type="http://schemas.openxmlformats.org/officeDocument/2006/relationships/hyperlink" Target="https://demoqa.com/checkbox" TargetMode="External"/><Relationship Id="rId5" Type="http://schemas.openxmlformats.org/officeDocument/2006/relationships/fontTable" Target="fontTable.xml"/><Relationship Id="rId6" Type="http://schemas.openxmlformats.org/officeDocument/2006/relationships/settings" Target="settings.xml"/><Relationship Id="rId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LibreOffice/25.8.3.2$Windows_x86 LibreOffice_project/8ca8d55c161d602844f5428fa4b58097424e324e</Application>
  <AppVersion>15.0000</AppVersion>
  <Pages>2</Pages>
  <Words>244</Words>
  <Characters>1654</Characters>
  <CharactersWithSpaces>1866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2025-12-08T20:05:54Z</dcterms:created>
  <dc:creator/>
  <dc:description/>
  <dc:language>ru-RU</dc:language>
  <cp:lastModifiedBy/>
  <dcterms:modified xsi:type="dcterms:W3CDTF">2025-12-08T21:20:35Z</dcterms:modified>
  <cp:revision>1</cp:revision>
  <dc:subject/>
  <dc:title/>
</cp:coreProperties>
</file>