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Finalizing applications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 (including backup services)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resources (if need to)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Uniqueness of services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Meeting Notes: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Group 1: PP1: Language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Services: Learning ancient language like Duolingo, also giving challenges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Backup: Definition (like dictionaries) but more specific to region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resources: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https://library.nwacc.edu/OER/repositories</w:t>
        </w:r>
      </w:hyperlink>
      <w:r w:rsidDel="00000000" w:rsidR="00000000" w:rsidRPr="00000000">
        <w:rPr>
          <w:rtl w:val="0"/>
        </w:rPr>
        <w:t xml:space="preserve"> (how to teach a language)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https://www.english-corpora.org/</w:t>
        </w:r>
      </w:hyperlink>
      <w:r w:rsidDel="00000000" w:rsidR="00000000" w:rsidRPr="00000000">
        <w:rPr>
          <w:rtl w:val="0"/>
        </w:rPr>
        <w:t xml:space="preserve"> (dictionary for each language you want)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PP2: Create food waste app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Services: suggest way to keep ingredients fresh, show recipe, show location where you can donate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resources: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Statistics | Food and Agriculture Organization of the United Nations (fao.org)</w:t>
        </w:r>
      </w:hyperlink>
      <w:r w:rsidDel="00000000" w:rsidR="00000000" w:rsidRPr="00000000">
        <w:rPr>
          <w:rtl w:val="0"/>
        </w:rPr>
        <w:t xml:space="preserve"> (show food waste stats),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Reducing Food Loss and Waste | World Resources Institute (wri.org)</w:t>
        </w:r>
      </w:hyperlink>
      <w:r w:rsidDel="00000000" w:rsidR="00000000" w:rsidRPr="00000000">
        <w:rPr>
          <w:rtl w:val="0"/>
        </w:rPr>
        <w:t xml:space="preserve">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Group 2: </w:t>
      </w:r>
      <w:r w:rsidDel="00000000" w:rsidR="00000000" w:rsidRPr="00000000">
        <w:rPr>
          <w:highlight w:val="yellow"/>
          <w:rtl w:val="0"/>
        </w:rPr>
        <w:t xml:space="preserve">PP3: Music teaching app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Services: Teach you how to read music like Duolingo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resources: there are a bunch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PP4: NHL performance prediction using ML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Services: Compare and contrast, suggest game strategy, players, injuries.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Resources: NHL has their own API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Group 3: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PP5: Services: "Is you car worth repairing"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Backup: Used car detect and how much it cost to repair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Backup: “Car partpicker”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Backup: : “Car partpicker”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Resources: etc lol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do: </w:t>
      </w:r>
    </w:p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Send product value and vision, overview by today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ri.org/research/reducing-food-loss-and-waste" TargetMode="External"/><Relationship Id="rId5" Type="http://schemas.openxmlformats.org/officeDocument/2006/relationships/styles" Target="styles.xml"/><Relationship Id="rId6" Type="http://schemas.openxmlformats.org/officeDocument/2006/relationships/hyperlink" Target="https://library.nwacc.edu/OER/repositories" TargetMode="External"/><Relationship Id="rId7" Type="http://schemas.openxmlformats.org/officeDocument/2006/relationships/hyperlink" Target="https://www.english-corpora.org/" TargetMode="External"/><Relationship Id="rId8" Type="http://schemas.openxmlformats.org/officeDocument/2006/relationships/hyperlink" Target="https://www.fao.org/statistics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