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B1CB" w14:textId="77777777" w:rsidR="00486DE4" w:rsidRDefault="00486DE4" w:rsidP="0029756F">
      <w:pPr>
        <w:pStyle w:val="Heading1"/>
        <w:spacing w:line="360" w:lineRule="auto"/>
        <w:jc w:val="both"/>
        <w:rPr>
          <w:bCs w:val="0"/>
          <w:sz w:val="72"/>
          <w:szCs w:val="48"/>
        </w:rPr>
      </w:pPr>
    </w:p>
    <w:p w14:paraId="189C60E4" w14:textId="1B83B244" w:rsidR="00BA3C7D" w:rsidRPr="00486DE4" w:rsidRDefault="00486DE4" w:rsidP="00486DE4">
      <w:pPr>
        <w:spacing w:after="0"/>
        <w:jc w:val="center"/>
        <w:rPr>
          <w:bCs/>
          <w:color w:val="002060"/>
          <w:sz w:val="72"/>
          <w:szCs w:val="72"/>
        </w:rPr>
      </w:pPr>
      <w:r>
        <w:rPr>
          <w:color w:val="002060"/>
          <w:sz w:val="72"/>
          <w:szCs w:val="72"/>
        </w:rPr>
        <w:t>Application Development</w:t>
      </w:r>
    </w:p>
    <w:p w14:paraId="423DD9BA" w14:textId="003A6E8F" w:rsidR="00BA3C7D" w:rsidRPr="00721F4F" w:rsidRDefault="00000000" w:rsidP="00721F4F">
      <w:pPr>
        <w:pStyle w:val="ListParagraph"/>
        <w:numPr>
          <w:ilvl w:val="0"/>
          <w:numId w:val="11"/>
        </w:numPr>
        <w:spacing w:after="0" w:line="360" w:lineRule="auto"/>
        <w:jc w:val="center"/>
        <w:rPr>
          <w:color w:val="002060"/>
        </w:rPr>
      </w:pPr>
      <w:r w:rsidRPr="00721F4F">
        <w:rPr>
          <w:rFonts w:ascii="Times New Roman" w:eastAsia="Times New Roman" w:hAnsi="Times New Roman"/>
          <w:color w:val="002060"/>
          <w:sz w:val="28"/>
        </w:rPr>
        <w:t>Individual Coursework Report</w:t>
      </w:r>
      <w:r w:rsidR="00486DE4" w:rsidRPr="00721F4F">
        <w:rPr>
          <w:rFonts w:ascii="Times New Roman" w:eastAsia="Times New Roman" w:hAnsi="Times New Roman"/>
          <w:color w:val="002060"/>
          <w:sz w:val="28"/>
        </w:rPr>
        <w:t xml:space="preserve"> </w:t>
      </w:r>
      <w:r w:rsidR="00721F4F">
        <w:rPr>
          <w:rFonts w:ascii="Times New Roman" w:eastAsia="Times New Roman" w:hAnsi="Times New Roman"/>
          <w:color w:val="002060"/>
          <w:sz w:val="28"/>
        </w:rPr>
        <w:t>–</w:t>
      </w:r>
    </w:p>
    <w:p w14:paraId="0C7C25FA" w14:textId="77777777" w:rsidR="00721F4F" w:rsidRDefault="00721F4F" w:rsidP="00721F4F">
      <w:pPr>
        <w:spacing w:after="0" w:line="360" w:lineRule="auto"/>
        <w:jc w:val="center"/>
        <w:rPr>
          <w:color w:val="002060"/>
        </w:rPr>
      </w:pPr>
    </w:p>
    <w:p w14:paraId="6205EC8E" w14:textId="77777777" w:rsidR="00721F4F" w:rsidRDefault="00721F4F" w:rsidP="00721F4F">
      <w:pPr>
        <w:spacing w:after="0" w:line="360" w:lineRule="auto"/>
        <w:jc w:val="center"/>
        <w:rPr>
          <w:color w:val="002060"/>
        </w:rPr>
      </w:pPr>
    </w:p>
    <w:p w14:paraId="7589FF62" w14:textId="77777777" w:rsidR="00721F4F" w:rsidRDefault="00721F4F" w:rsidP="00721F4F">
      <w:pPr>
        <w:spacing w:after="0" w:line="360" w:lineRule="auto"/>
        <w:jc w:val="center"/>
        <w:rPr>
          <w:color w:val="002060"/>
        </w:rPr>
      </w:pPr>
    </w:p>
    <w:p w14:paraId="78442372" w14:textId="77777777" w:rsidR="00721F4F" w:rsidRDefault="00721F4F" w:rsidP="00721F4F">
      <w:pPr>
        <w:spacing w:after="0" w:line="360" w:lineRule="auto"/>
        <w:jc w:val="center"/>
        <w:rPr>
          <w:color w:val="002060"/>
        </w:rPr>
      </w:pPr>
    </w:p>
    <w:p w14:paraId="45303397" w14:textId="77777777" w:rsidR="00721F4F" w:rsidRDefault="00721F4F" w:rsidP="00721F4F">
      <w:pPr>
        <w:spacing w:after="0" w:line="360" w:lineRule="auto"/>
        <w:jc w:val="center"/>
        <w:rPr>
          <w:color w:val="002060"/>
        </w:rPr>
      </w:pPr>
    </w:p>
    <w:p w14:paraId="30B9FA6F" w14:textId="2769C4DD" w:rsidR="00721F4F" w:rsidRPr="00721F4F" w:rsidRDefault="00721F4F" w:rsidP="00721F4F">
      <w:pPr>
        <w:spacing w:after="0" w:line="360" w:lineRule="auto"/>
        <w:jc w:val="center"/>
        <w:rPr>
          <w:color w:val="002060"/>
          <w:sz w:val="48"/>
          <w:szCs w:val="48"/>
        </w:rPr>
      </w:pPr>
      <w:r>
        <w:rPr>
          <w:color w:val="002060"/>
          <w:sz w:val="48"/>
          <w:szCs w:val="48"/>
        </w:rPr>
        <w:t>SmartMed Pharmacy System</w:t>
      </w:r>
    </w:p>
    <w:p w14:paraId="3489FA25" w14:textId="77777777" w:rsidR="00F8511F" w:rsidRDefault="00F8511F" w:rsidP="0029756F">
      <w:pPr>
        <w:spacing w:line="360" w:lineRule="auto"/>
        <w:jc w:val="both"/>
      </w:pPr>
    </w:p>
    <w:p w14:paraId="4C923A86" w14:textId="77777777" w:rsidR="00F8511F" w:rsidRDefault="00F8511F" w:rsidP="0029756F">
      <w:pPr>
        <w:spacing w:line="360" w:lineRule="auto"/>
        <w:jc w:val="both"/>
      </w:pPr>
    </w:p>
    <w:p w14:paraId="30F6180B" w14:textId="77777777" w:rsidR="00F8511F" w:rsidRDefault="00F8511F" w:rsidP="0029756F">
      <w:pPr>
        <w:spacing w:line="360" w:lineRule="auto"/>
        <w:jc w:val="both"/>
      </w:pPr>
    </w:p>
    <w:p w14:paraId="1F0DE07C" w14:textId="77777777" w:rsidR="00F8511F" w:rsidRDefault="00F8511F" w:rsidP="0029756F">
      <w:pPr>
        <w:spacing w:line="360" w:lineRule="auto"/>
        <w:jc w:val="both"/>
      </w:pPr>
    </w:p>
    <w:p w14:paraId="5E893F46" w14:textId="77777777" w:rsidR="00F8511F" w:rsidRDefault="00F8511F" w:rsidP="0029756F">
      <w:pPr>
        <w:spacing w:line="360" w:lineRule="auto"/>
        <w:jc w:val="both"/>
      </w:pPr>
    </w:p>
    <w:p w14:paraId="7CDFFFC3" w14:textId="77777777" w:rsidR="00F8511F" w:rsidRDefault="00F8511F" w:rsidP="0029756F">
      <w:pPr>
        <w:spacing w:line="360" w:lineRule="auto"/>
        <w:jc w:val="both"/>
      </w:pPr>
    </w:p>
    <w:p w14:paraId="6A03237B" w14:textId="77777777" w:rsidR="00F8511F" w:rsidRDefault="00F8511F" w:rsidP="0029756F">
      <w:pPr>
        <w:spacing w:line="360" w:lineRule="auto"/>
        <w:jc w:val="both"/>
      </w:pPr>
    </w:p>
    <w:p w14:paraId="49F92A1C" w14:textId="77777777" w:rsidR="00F8511F" w:rsidRDefault="00F8511F" w:rsidP="0029756F">
      <w:pPr>
        <w:spacing w:line="360" w:lineRule="auto"/>
        <w:jc w:val="both"/>
      </w:pPr>
    </w:p>
    <w:p w14:paraId="594E1C5E" w14:textId="77777777" w:rsidR="00F8511F" w:rsidRDefault="00F8511F" w:rsidP="0029756F">
      <w:pPr>
        <w:spacing w:line="360" w:lineRule="auto"/>
        <w:jc w:val="both"/>
      </w:pPr>
    </w:p>
    <w:p w14:paraId="24BF992E" w14:textId="77777777" w:rsidR="00F8511F" w:rsidRDefault="00F8511F" w:rsidP="0029756F">
      <w:pPr>
        <w:spacing w:line="360" w:lineRule="auto"/>
        <w:jc w:val="both"/>
      </w:pPr>
    </w:p>
    <w:p w14:paraId="54A11CFF" w14:textId="77777777" w:rsidR="00F8511F" w:rsidRDefault="00F8511F" w:rsidP="0029756F">
      <w:pPr>
        <w:spacing w:line="360" w:lineRule="auto"/>
        <w:jc w:val="both"/>
      </w:pPr>
    </w:p>
    <w:p w14:paraId="5C78807C" w14:textId="77777777" w:rsidR="00F8511F" w:rsidRDefault="00F8511F" w:rsidP="0029756F">
      <w:pPr>
        <w:spacing w:line="360" w:lineRule="auto"/>
        <w:jc w:val="both"/>
      </w:pPr>
    </w:p>
    <w:p w14:paraId="35D894C9" w14:textId="77777777" w:rsidR="00F8511F" w:rsidRDefault="00F8511F" w:rsidP="0029756F">
      <w:pPr>
        <w:spacing w:line="360" w:lineRule="auto"/>
        <w:jc w:val="both"/>
      </w:pPr>
    </w:p>
    <w:p w14:paraId="72FB54D1" w14:textId="77777777" w:rsidR="00F8511F" w:rsidRDefault="00F8511F" w:rsidP="0029756F">
      <w:pPr>
        <w:spacing w:line="360" w:lineRule="auto"/>
        <w:jc w:val="both"/>
      </w:pPr>
    </w:p>
    <w:p w14:paraId="0AEAAD31" w14:textId="77777777" w:rsidR="00F8511F" w:rsidRDefault="00F8511F" w:rsidP="0029756F">
      <w:pPr>
        <w:spacing w:line="360" w:lineRule="auto"/>
        <w:jc w:val="both"/>
      </w:pPr>
    </w:p>
    <w:p w14:paraId="027D129F" w14:textId="77777777" w:rsidR="00F8511F" w:rsidRDefault="00F8511F" w:rsidP="0029756F">
      <w:pPr>
        <w:spacing w:line="360" w:lineRule="auto"/>
        <w:jc w:val="both"/>
      </w:pPr>
    </w:p>
    <w:p w14:paraId="12ECEC7F" w14:textId="77777777" w:rsidR="00F8511F" w:rsidRPr="00F8511F" w:rsidRDefault="00F8511F" w:rsidP="00F8511F">
      <w:pPr>
        <w:pStyle w:val="Heading3"/>
        <w:spacing w:before="39"/>
        <w:ind w:right="4680"/>
        <w:jc w:val="both"/>
        <w:rPr>
          <w:b/>
          <w:bCs w:val="0"/>
          <w:i/>
          <w:iCs/>
          <w:color w:val="000000" w:themeColor="text1"/>
          <w:sz w:val="22"/>
        </w:rPr>
      </w:pPr>
      <w:bookmarkStart w:id="0" w:name="_Hlk211934454"/>
      <w:r w:rsidRPr="00F8511F">
        <w:rPr>
          <w:b/>
          <w:bCs w:val="0"/>
          <w:noProof/>
        </w:rPr>
        <w:drawing>
          <wp:anchor distT="0" distB="0" distL="114300" distR="114300" simplePos="0" relativeHeight="251664896" behindDoc="0" locked="0" layoutInCell="1" allowOverlap="1" wp14:anchorId="6BA9F2D6" wp14:editId="71D5FF2A">
            <wp:simplePos x="0" y="0"/>
            <wp:positionH relativeFrom="margin">
              <wp:posOffset>4159885</wp:posOffset>
            </wp:positionH>
            <wp:positionV relativeFrom="margin">
              <wp:posOffset>-410818</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Pr="00F8511F">
        <w:rPr>
          <w:b/>
          <w:iCs/>
          <w:color w:val="000000" w:themeColor="text1"/>
          <w:sz w:val="22"/>
        </w:rPr>
        <w:t xml:space="preserve">Course Submission Cover Sheet </w:t>
      </w:r>
    </w:p>
    <w:p w14:paraId="26397358" w14:textId="7FB64FA2" w:rsidR="00F8511F" w:rsidRPr="00F8511F" w:rsidRDefault="00F8511F" w:rsidP="00F8511F">
      <w:pPr>
        <w:pStyle w:val="Heading3"/>
        <w:spacing w:before="39"/>
        <w:ind w:right="3971"/>
        <w:jc w:val="both"/>
        <w:rPr>
          <w:i/>
          <w:iCs/>
          <w:color w:val="000000" w:themeColor="text1"/>
          <w:szCs w:val="24"/>
        </w:rPr>
      </w:pPr>
      <w:r w:rsidRPr="00F8511F">
        <w:rPr>
          <w:iCs/>
          <w:color w:val="000000" w:themeColor="text1"/>
          <w:szCs w:val="24"/>
        </w:rPr>
        <w:t xml:space="preserve">Module: </w:t>
      </w:r>
      <w:r>
        <w:rPr>
          <w:iCs/>
          <w:color w:val="000000" w:themeColor="text1"/>
          <w:szCs w:val="24"/>
        </w:rPr>
        <w:t>Application Development</w:t>
      </w:r>
    </w:p>
    <w:p w14:paraId="050ABB15" w14:textId="77777777" w:rsidR="00F8511F" w:rsidRPr="00F8511F" w:rsidRDefault="00F8511F" w:rsidP="00F8511F">
      <w:pPr>
        <w:pStyle w:val="Heading3"/>
        <w:spacing w:before="39"/>
        <w:ind w:right="5446"/>
        <w:jc w:val="both"/>
        <w:rPr>
          <w:i/>
          <w:iCs/>
          <w:color w:val="000000" w:themeColor="text1"/>
          <w:szCs w:val="24"/>
        </w:rPr>
      </w:pPr>
      <w:r w:rsidRPr="00F8511F">
        <w:rPr>
          <w:iCs/>
          <w:color w:val="000000" w:themeColor="text1"/>
          <w:szCs w:val="24"/>
        </w:rPr>
        <w:t>Assignment</w:t>
      </w:r>
      <w:r w:rsidRPr="00F8511F">
        <w:rPr>
          <w:iCs/>
          <w:color w:val="000000" w:themeColor="text1"/>
          <w:spacing w:val="-3"/>
          <w:szCs w:val="24"/>
        </w:rPr>
        <w:t xml:space="preserve"> </w:t>
      </w:r>
      <w:r w:rsidRPr="00F8511F">
        <w:rPr>
          <w:iCs/>
          <w:color w:val="000000" w:themeColor="text1"/>
          <w:szCs w:val="24"/>
        </w:rPr>
        <w:t xml:space="preserve">no: 001 </w:t>
      </w:r>
    </w:p>
    <w:p w14:paraId="07B7CC61" w14:textId="77777777" w:rsidR="00F8511F" w:rsidRPr="00F8511F" w:rsidRDefault="00F8511F" w:rsidP="00F8511F">
      <w:pPr>
        <w:pStyle w:val="Heading3"/>
        <w:spacing w:before="39"/>
        <w:ind w:right="5446"/>
        <w:jc w:val="both"/>
        <w:rPr>
          <w:i/>
          <w:iCs/>
          <w:color w:val="000000" w:themeColor="text1"/>
          <w:szCs w:val="24"/>
        </w:rPr>
      </w:pPr>
      <w:r w:rsidRPr="00F8511F">
        <w:rPr>
          <w:iCs/>
          <w:color w:val="000000" w:themeColor="text1"/>
          <w:szCs w:val="24"/>
        </w:rPr>
        <w:t>Weighting: 100% of the module</w:t>
      </w:r>
      <w:r w:rsidRPr="00F8511F">
        <w:rPr>
          <w:iCs/>
          <w:color w:val="000000" w:themeColor="text1"/>
          <w:spacing w:val="-7"/>
          <w:szCs w:val="24"/>
        </w:rPr>
        <w:t xml:space="preserve"> </w:t>
      </w:r>
      <w:r w:rsidRPr="00F8511F">
        <w:rPr>
          <w:iCs/>
          <w:color w:val="000000" w:themeColor="text1"/>
          <w:szCs w:val="24"/>
        </w:rPr>
        <w:t>mark</w:t>
      </w:r>
    </w:p>
    <w:p w14:paraId="31285E1C" w14:textId="06DC7F28" w:rsidR="00F8511F" w:rsidRPr="00F8511F" w:rsidRDefault="00F8511F" w:rsidP="00F8511F">
      <w:pPr>
        <w:pStyle w:val="Heading3"/>
        <w:jc w:val="both"/>
        <w:rPr>
          <w:b/>
          <w:bCs w:val="0"/>
          <w:i/>
          <w:iCs/>
          <w:color w:val="000000" w:themeColor="text1"/>
          <w:szCs w:val="24"/>
        </w:rPr>
      </w:pPr>
      <w:r w:rsidRPr="00F8511F">
        <w:rPr>
          <w:iCs/>
          <w:color w:val="000000" w:themeColor="text1"/>
          <w:szCs w:val="24"/>
        </w:rPr>
        <w:t xml:space="preserve">Deadline: </w:t>
      </w:r>
      <w:r w:rsidR="00691C09">
        <w:rPr>
          <w:iCs/>
          <w:color w:val="000000" w:themeColor="text1"/>
          <w:szCs w:val="24"/>
        </w:rPr>
        <w:t>11.59 PM</w:t>
      </w:r>
      <w:r w:rsidRPr="00F8511F">
        <w:rPr>
          <w:iCs/>
          <w:color w:val="000000" w:themeColor="text1"/>
          <w:szCs w:val="24"/>
        </w:rPr>
        <w:t xml:space="preserve"> </w:t>
      </w:r>
      <w:r w:rsidR="00691C09">
        <w:rPr>
          <w:iCs/>
          <w:color w:val="000000" w:themeColor="text1"/>
          <w:szCs w:val="24"/>
        </w:rPr>
        <w:t>Tuesday</w:t>
      </w:r>
      <w:r w:rsidRPr="00F8511F">
        <w:rPr>
          <w:iCs/>
          <w:color w:val="000000" w:themeColor="text1"/>
          <w:szCs w:val="24"/>
        </w:rPr>
        <w:t xml:space="preserve"> the </w:t>
      </w:r>
      <w:r w:rsidR="00691C09">
        <w:rPr>
          <w:iCs/>
          <w:color w:val="000000" w:themeColor="text1"/>
          <w:szCs w:val="24"/>
        </w:rPr>
        <w:t>30</w:t>
      </w:r>
      <w:r w:rsidR="00691C09" w:rsidRPr="00691C09">
        <w:rPr>
          <w:iCs/>
          <w:color w:val="000000" w:themeColor="text1"/>
          <w:szCs w:val="24"/>
          <w:vertAlign w:val="superscript"/>
        </w:rPr>
        <w:t>th</w:t>
      </w:r>
      <w:r w:rsidR="00691C09">
        <w:rPr>
          <w:iCs/>
          <w:color w:val="000000" w:themeColor="text1"/>
          <w:szCs w:val="24"/>
        </w:rPr>
        <w:t xml:space="preserve"> June 2026</w:t>
      </w:r>
    </w:p>
    <w:p w14:paraId="7F5817AE" w14:textId="1751DEC7" w:rsidR="00F8511F" w:rsidRPr="00F8511F" w:rsidRDefault="00F8511F" w:rsidP="00985120">
      <w:pPr>
        <w:tabs>
          <w:tab w:val="left" w:pos="4083"/>
        </w:tabs>
        <w:jc w:val="both"/>
        <w:rPr>
          <w:rFonts w:cstheme="majorBidi"/>
          <w:bCs/>
          <w:iCs/>
          <w:sz w:val="24"/>
          <w:szCs w:val="24"/>
        </w:rPr>
      </w:pPr>
      <w:r w:rsidRPr="00F8511F">
        <w:rPr>
          <w:rFonts w:cstheme="majorBidi"/>
          <w:bCs/>
          <w:iCs/>
          <w:sz w:val="24"/>
          <w:szCs w:val="24"/>
        </w:rPr>
        <w:t xml:space="preserve"> Module Leader:</w:t>
      </w:r>
      <w:r w:rsidRPr="00F8511F">
        <w:rPr>
          <w:rFonts w:cstheme="majorBidi"/>
          <w:bCs/>
          <w:iCs/>
          <w:spacing w:val="-1"/>
          <w:sz w:val="24"/>
          <w:szCs w:val="24"/>
        </w:rPr>
        <w:t xml:space="preserve"> </w:t>
      </w:r>
      <w:r w:rsidR="00985120" w:rsidRPr="00985120">
        <w:rPr>
          <w:rFonts w:cstheme="majorBidi"/>
          <w:bCs/>
          <w:iCs/>
          <w:spacing w:val="-1"/>
          <w:sz w:val="24"/>
          <w:szCs w:val="24"/>
        </w:rPr>
        <w:t>Ms.Shifani Mohideen</w:t>
      </w:r>
      <w:r w:rsidRPr="00F8511F">
        <w:rPr>
          <w:rFonts w:cstheme="majorBidi"/>
          <w:bCs/>
          <w:iCs/>
          <w:sz w:val="24"/>
          <w:szCs w:val="24"/>
        </w:rPr>
        <w:tab/>
        <w:t xml:space="preserve">   </w:t>
      </w:r>
      <w:r w:rsidR="00985120">
        <w:rPr>
          <w:rFonts w:cstheme="majorBidi"/>
          <w:bCs/>
          <w:iCs/>
          <w:sz w:val="24"/>
          <w:szCs w:val="24"/>
        </w:rPr>
        <w:t xml:space="preserve">                       </w:t>
      </w:r>
      <w:r w:rsidRPr="00F8511F">
        <w:rPr>
          <w:rFonts w:cstheme="majorBidi"/>
          <w:bCs/>
          <w:iCs/>
          <w:sz w:val="24"/>
          <w:szCs w:val="24"/>
        </w:rPr>
        <w:t xml:space="preserve"> Student ID:</w:t>
      </w:r>
      <w:r w:rsidR="00985120">
        <w:rPr>
          <w:rFonts w:cstheme="majorBidi"/>
          <w:bCs/>
          <w:iCs/>
          <w:sz w:val="24"/>
          <w:szCs w:val="24"/>
        </w:rPr>
        <w:t xml:space="preserve"> E301118 / </w:t>
      </w:r>
      <w:r w:rsidR="00985120" w:rsidRPr="00985120">
        <w:rPr>
          <w:rFonts w:cstheme="majorBidi"/>
          <w:bCs/>
          <w:iCs/>
          <w:sz w:val="24"/>
          <w:szCs w:val="24"/>
        </w:rPr>
        <w:t>25045082</w:t>
      </w:r>
    </w:p>
    <w:p w14:paraId="7595CF9C" w14:textId="71F8B726" w:rsidR="00F8511F" w:rsidRPr="00F8511F" w:rsidRDefault="00F8511F" w:rsidP="00F8511F">
      <w:pPr>
        <w:pStyle w:val="BodyText"/>
        <w:spacing w:before="11"/>
        <w:jc w:val="both"/>
        <w:rPr>
          <w:rFonts w:cstheme="majorBidi"/>
          <w:sz w:val="24"/>
          <w:szCs w:val="24"/>
        </w:rPr>
      </w:pPr>
      <w:r w:rsidRPr="00F8511F">
        <w:rPr>
          <w:rFonts w:cstheme="majorBidi"/>
          <w:sz w:val="24"/>
          <w:szCs w:val="24"/>
        </w:rPr>
        <w:t xml:space="preserve">Please note that there are specific regulations concerning </w:t>
      </w:r>
      <w:r w:rsidRPr="00F8511F">
        <w:rPr>
          <w:rFonts w:cstheme="majorBidi"/>
          <w:b/>
          <w:bCs/>
          <w:sz w:val="24"/>
          <w:szCs w:val="24"/>
        </w:rPr>
        <w:t>the use of AI and Academic Misconduct</w:t>
      </w:r>
      <w:r w:rsidRPr="00F8511F">
        <w:rPr>
          <w:rFonts w:cstheme="majorBidi"/>
          <w:sz w:val="24"/>
          <w:szCs w:val="24"/>
        </w:rPr>
        <w:t>. Below are extracts from these regulations. By signing, you acknowledge that you have read and understood these extracts.</w:t>
      </w:r>
    </w:p>
    <w:p w14:paraId="5313E1F6" w14:textId="330A767C" w:rsidR="00F8511F" w:rsidRDefault="00F8511F" w:rsidP="00F8511F">
      <w:pPr>
        <w:pStyle w:val="BodyText"/>
        <w:spacing w:before="11"/>
        <w:jc w:val="both"/>
        <w:rPr>
          <w:rFonts w:cstheme="majorBidi"/>
          <w:sz w:val="24"/>
          <w:szCs w:val="24"/>
          <w:u w:val="single"/>
        </w:rPr>
      </w:pPr>
      <w:r w:rsidRPr="00F8511F">
        <w:rPr>
          <w:rFonts w:cstheme="majorBidi"/>
          <w:sz w:val="24"/>
          <w:szCs w:val="24"/>
        </w:rPr>
        <w:lastRenderedPageBreak/>
        <w:t>(signature:)</w:t>
      </w:r>
      <w:r w:rsidRPr="00F8511F">
        <w:rPr>
          <w:rFonts w:cstheme="majorBidi"/>
          <w:sz w:val="24"/>
          <w:szCs w:val="24"/>
          <w:u w:val="single"/>
        </w:rPr>
        <w:t xml:space="preserve"> </w:t>
      </w:r>
      <w:r w:rsidRPr="00F8511F">
        <w:rPr>
          <w:rFonts w:cstheme="majorBidi"/>
          <w:sz w:val="24"/>
          <w:szCs w:val="24"/>
          <w:u w:val="single"/>
        </w:rPr>
        <w:tab/>
      </w:r>
      <w:r w:rsidR="00985120">
        <w:rPr>
          <w:rFonts w:cstheme="majorBidi"/>
          <w:sz w:val="24"/>
          <w:szCs w:val="24"/>
          <w:u w:val="single"/>
        </w:rPr>
        <w:t xml:space="preserve">M.N Sahla Baanu </w:t>
      </w:r>
      <w:r w:rsidRPr="00F8511F">
        <w:rPr>
          <w:rFonts w:cstheme="majorBidi"/>
          <w:sz w:val="24"/>
          <w:szCs w:val="24"/>
          <w:u w:val="single"/>
        </w:rPr>
        <w:tab/>
        <w:t xml:space="preserve">  </w:t>
      </w:r>
      <w:r w:rsidRPr="00F8511F">
        <w:rPr>
          <w:rFonts w:cstheme="majorBidi"/>
          <w:sz w:val="24"/>
          <w:szCs w:val="24"/>
          <w:u w:val="single"/>
        </w:rPr>
        <w:tab/>
      </w:r>
      <w:r w:rsidRPr="00F8511F">
        <w:rPr>
          <w:rFonts w:cstheme="majorBidi"/>
          <w:sz w:val="24"/>
          <w:szCs w:val="24"/>
        </w:rPr>
        <w:t xml:space="preserve">Date: </w:t>
      </w:r>
      <w:r w:rsidRPr="00F8511F">
        <w:rPr>
          <w:rFonts w:cstheme="majorBidi"/>
          <w:sz w:val="24"/>
          <w:szCs w:val="24"/>
          <w:u w:val="single"/>
        </w:rPr>
        <w:t xml:space="preserve"> </w:t>
      </w:r>
      <w:r w:rsidRPr="00F8511F">
        <w:rPr>
          <w:rFonts w:cstheme="majorBidi"/>
          <w:sz w:val="24"/>
          <w:szCs w:val="24"/>
          <w:u w:val="single"/>
        </w:rPr>
        <w:tab/>
      </w:r>
      <w:r w:rsidRPr="00F8511F">
        <w:rPr>
          <w:rFonts w:cstheme="majorBidi"/>
          <w:sz w:val="24"/>
          <w:szCs w:val="24"/>
          <w:u w:val="single"/>
        </w:rPr>
        <w:tab/>
      </w:r>
      <w:r w:rsidR="00985120">
        <w:rPr>
          <w:rFonts w:cstheme="majorBidi"/>
          <w:sz w:val="24"/>
          <w:szCs w:val="24"/>
          <w:u w:val="single"/>
        </w:rPr>
        <w:t>30/06/2026</w:t>
      </w:r>
      <w:r w:rsidRPr="00F8511F">
        <w:rPr>
          <w:rFonts w:cstheme="majorBidi"/>
          <w:sz w:val="24"/>
          <w:szCs w:val="24"/>
          <w:u w:val="single"/>
        </w:rPr>
        <w:tab/>
      </w:r>
      <w:r w:rsidRPr="00F8511F">
        <w:rPr>
          <w:rFonts w:cstheme="majorBidi"/>
          <w:noProof/>
          <w:u w:val="single"/>
        </w:rPr>
        <mc:AlternateContent>
          <mc:Choice Requires="wps">
            <w:drawing>
              <wp:anchor distT="0" distB="0" distL="114300" distR="114300" simplePos="0" relativeHeight="251659776" behindDoc="0" locked="0" layoutInCell="1" allowOverlap="1" wp14:anchorId="39AADF2D" wp14:editId="68E49189">
                <wp:simplePos x="0" y="0"/>
                <wp:positionH relativeFrom="column">
                  <wp:posOffset>-101600</wp:posOffset>
                </wp:positionH>
                <wp:positionV relativeFrom="paragraph">
                  <wp:posOffset>591820</wp:posOffset>
                </wp:positionV>
                <wp:extent cx="6138545" cy="5257800"/>
                <wp:effectExtent l="0" t="0" r="14605" b="19050"/>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138545" cy="5257800"/>
                        </a:xfrm>
                        <a:prstGeom prst="rect">
                          <a:avLst/>
                        </a:prstGeom>
                        <a:noFill/>
                        <a:ln w="6350">
                          <a:solidFill>
                            <a:prstClr val="black"/>
                          </a:solidFill>
                        </a:ln>
                      </wps:spPr>
                      <wps:txbx>
                        <w:txbxContent>
                          <w:p w14:paraId="5856745C" w14:textId="69E6FE23" w:rsidR="00F8511F" w:rsidRPr="00F8511F" w:rsidRDefault="00F8511F" w:rsidP="00F8511F">
                            <w:pPr>
                              <w:pStyle w:val="BodyText"/>
                              <w:spacing w:before="52"/>
                              <w:ind w:right="-4"/>
                              <w:jc w:val="both"/>
                              <w:rPr>
                                <w:rFonts w:cstheme="majorBidi"/>
                              </w:rPr>
                            </w:pPr>
                            <w:r w:rsidRPr="00F8511F">
                              <w:rPr>
                                <w:rFonts w:cstheme="majorBidi"/>
                              </w:rPr>
                              <w:t xml:space="preserve">This header sheet should be attached to the work you submit. </w:t>
                            </w:r>
                          </w:p>
                          <w:p w14:paraId="07BAD08E" w14:textId="77777777" w:rsidR="00F8511F" w:rsidRPr="00F8511F" w:rsidRDefault="00F8511F" w:rsidP="00F8511F">
                            <w:pPr>
                              <w:jc w:val="both"/>
                              <w:rPr>
                                <w:rFonts w:cstheme="majorBidi"/>
                              </w:rPr>
                            </w:pPr>
                            <w:r w:rsidRPr="00F8511F">
                              <w:rPr>
                                <w:rFonts w:cstheme="majorBidi"/>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as </w:t>
                            </w:r>
                            <w:r w:rsidRPr="00F8511F">
                              <w:rPr>
                                <w:rFonts w:cstheme="majorBidi"/>
                                <w:b/>
                                <w:bCs/>
                              </w:rPr>
                              <w:t>academic misconduct</w:t>
                            </w:r>
                            <w:r w:rsidRPr="00F8511F">
                              <w:rPr>
                                <w:rFonts w:cstheme="majorBidi"/>
                              </w:rPr>
                              <w:t>. This usage includes:</w:t>
                            </w:r>
                          </w:p>
                          <w:p w14:paraId="24DF96FA" w14:textId="77777777" w:rsidR="00F8511F" w:rsidRPr="00F8511F" w:rsidRDefault="00F8511F" w:rsidP="00F8511F">
                            <w:pPr>
                              <w:pStyle w:val="ListParagraph"/>
                              <w:ind w:left="578"/>
                              <w:jc w:val="both"/>
                              <w:rPr>
                                <w:rFonts w:cstheme="majorBidi"/>
                              </w:rPr>
                            </w:pPr>
                          </w:p>
                          <w:p w14:paraId="61AF510D" w14:textId="551035A6"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eastAsiaTheme="majorEastAsia" w:cstheme="majorBidi"/>
                                <w:b/>
                                <w:bCs/>
                              </w:rPr>
                              <w:t>Plagiarism</w:t>
                            </w:r>
                            <w:r w:rsidRPr="00F8511F">
                              <w:rPr>
                                <w:rFonts w:cstheme="majorBidi"/>
                              </w:rPr>
                              <w:t>, where AI tools are used to generate output and ideas that are presented or submitted as if they were the student's own work, without proper citation or references.</w:t>
                            </w:r>
                          </w:p>
                          <w:p w14:paraId="1DC54328" w14:textId="77777777"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cstheme="majorBidi"/>
                              </w:rPr>
                              <w:t>Where a complete assignment is created using Generative AI and represented as a student's own work, this will be regarded as </w:t>
                            </w:r>
                            <w:r w:rsidRPr="00F8511F">
                              <w:rPr>
                                <w:rFonts w:eastAsiaTheme="majorEastAsia" w:cstheme="majorBidi"/>
                              </w:rPr>
                              <w:t>contract cheating</w:t>
                            </w:r>
                            <w:r w:rsidRPr="00F8511F">
                              <w:rPr>
                                <w:rFonts w:cstheme="majorBidi"/>
                              </w:rPr>
                              <w:t xml:space="preserve"> in the same way as commissioning an 'Essay Mill' or other third party to complete your work. Further information can be found on : </w:t>
                            </w:r>
                            <w:hyperlink r:id="rId7" w:history="1">
                              <w:r w:rsidRPr="00F8511F">
                                <w:rPr>
                                  <w:rStyle w:val="Hyperlink"/>
                                  <w:rFonts w:eastAsiaTheme="majorEastAsia" w:cstheme="majorBidi"/>
                                </w:rPr>
                                <w:t>Guidance on the use of Artificial Intelligence.</w:t>
                              </w:r>
                            </w:hyperlink>
                          </w:p>
                          <w:p w14:paraId="33AE0A6F" w14:textId="77777777" w:rsidR="00F8511F" w:rsidRPr="00F8511F" w:rsidRDefault="00F8511F" w:rsidP="00F8511F">
                            <w:pPr>
                              <w:jc w:val="both"/>
                              <w:rPr>
                                <w:rFonts w:cstheme="majorBidi"/>
                              </w:rPr>
                            </w:pPr>
                          </w:p>
                          <w:p w14:paraId="36D300F1" w14:textId="77777777" w:rsidR="00F8511F" w:rsidRPr="00F8511F" w:rsidRDefault="00F8511F" w:rsidP="00F8511F">
                            <w:pPr>
                              <w:jc w:val="both"/>
                              <w:rPr>
                                <w:rFonts w:cstheme="majorBidi"/>
                              </w:rPr>
                            </w:pPr>
                            <w:r w:rsidRPr="00F8511F">
                              <w:rPr>
                                <w:rFonts w:cstheme="majorBidi"/>
                                <w:b/>
                                <w:bCs/>
                              </w:rPr>
                              <w:t>Academic misconduct:</w:t>
                            </w:r>
                            <w:r w:rsidRPr="00F8511F">
                              <w:rPr>
                                <w:rFonts w:cstheme="majorBidi"/>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 (</w:t>
                            </w:r>
                            <w:hyperlink r:id="rId8" w:history="1">
                              <w:r w:rsidRPr="00F8511F">
                                <w:rPr>
                                  <w:rStyle w:val="Hyperlink"/>
                                  <w:rFonts w:cstheme="majorBidi"/>
                                </w:rPr>
                                <w:t>Academic Misconduct</w:t>
                              </w:r>
                            </w:hyperlink>
                            <w:r w:rsidRPr="00F8511F">
                              <w:rPr>
                                <w:rFonts w:cstheme="majorBidi"/>
                              </w:rPr>
                              <w:t>), which list a range of categories of academic misconduct and associated penalties, covering instances of academic misconduct (plagiarism, collusion, exam cheating).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ADF2D" id="_x0000_t202" coordsize="21600,21600" o:spt="202" path="m,l,21600r21600,l21600,xe">
                <v:stroke joinstyle="miter"/>
                <v:path gradientshapeok="t" o:connecttype="rect"/>
              </v:shapetype>
              <v:shape id="Text Box 1" o:spid="_x0000_s1026" type="#_x0000_t202" style="position:absolute;left:0;text-align:left;margin-left:-8pt;margin-top:46.6pt;width:483.35pt;height:4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" filled="f" strokeweight=".5pt">
                <v:textbox>
                  <w:txbxContent>
                    <w:p w14:paraId="5856745C" w14:textId="69E6FE23" w:rsidR="00F8511F" w:rsidRPr="00F8511F" w:rsidRDefault="00F8511F" w:rsidP="00F8511F">
                      <w:pPr>
                        <w:pStyle w:val="BodyText"/>
                        <w:spacing w:before="52"/>
                        <w:ind w:right="-4"/>
                        <w:jc w:val="both"/>
                        <w:rPr>
                          <w:rFonts w:cstheme="majorBidi"/>
                        </w:rPr>
                      </w:pPr>
                      <w:r w:rsidRPr="00F8511F">
                        <w:rPr>
                          <w:rFonts w:cstheme="majorBidi"/>
                        </w:rPr>
                        <w:t xml:space="preserve">This header sheet should be attached to the work you submit. </w:t>
                      </w:r>
                    </w:p>
                    <w:p w14:paraId="07BAD08E" w14:textId="77777777" w:rsidR="00F8511F" w:rsidRPr="00F8511F" w:rsidRDefault="00F8511F" w:rsidP="00F8511F">
                      <w:pPr>
                        <w:jc w:val="both"/>
                        <w:rPr>
                          <w:rFonts w:cstheme="majorBidi"/>
                        </w:rPr>
                      </w:pPr>
                      <w:r w:rsidRPr="00F8511F">
                        <w:rPr>
                          <w:rFonts w:cstheme="majorBidi"/>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as </w:t>
                      </w:r>
                      <w:r w:rsidRPr="00F8511F">
                        <w:rPr>
                          <w:rFonts w:cstheme="majorBidi"/>
                          <w:b/>
                          <w:bCs/>
                        </w:rPr>
                        <w:t>academic misconduct</w:t>
                      </w:r>
                      <w:r w:rsidRPr="00F8511F">
                        <w:rPr>
                          <w:rFonts w:cstheme="majorBidi"/>
                        </w:rPr>
                        <w:t>. This usage includes:</w:t>
                      </w:r>
                    </w:p>
                    <w:p w14:paraId="24DF96FA" w14:textId="77777777" w:rsidR="00F8511F" w:rsidRPr="00F8511F" w:rsidRDefault="00F8511F" w:rsidP="00F8511F">
                      <w:pPr>
                        <w:pStyle w:val="ListParagraph"/>
                        <w:ind w:left="578"/>
                        <w:jc w:val="both"/>
                        <w:rPr>
                          <w:rFonts w:cstheme="majorBidi"/>
                        </w:rPr>
                      </w:pPr>
                    </w:p>
                    <w:p w14:paraId="61AF510D" w14:textId="551035A6"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eastAsiaTheme="majorEastAsia" w:cstheme="majorBidi"/>
                          <w:b/>
                          <w:bCs/>
                        </w:rPr>
                        <w:t>Plagiarism</w:t>
                      </w:r>
                      <w:r w:rsidRPr="00F8511F">
                        <w:rPr>
                          <w:rFonts w:cstheme="majorBidi"/>
                        </w:rPr>
                        <w:t>, where AI tools are used to generate output and ideas that are presented or submitted as if they were the student's own work, without proper citation or references.</w:t>
                      </w:r>
                    </w:p>
                    <w:p w14:paraId="1DC54328" w14:textId="77777777"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cstheme="majorBidi"/>
                        </w:rPr>
                        <w:t>Where a complete assignment is created using Generative AI and represented as a student's own work, this will be regarded as </w:t>
                      </w:r>
                      <w:r w:rsidRPr="00F8511F">
                        <w:rPr>
                          <w:rFonts w:eastAsiaTheme="majorEastAsia" w:cstheme="majorBidi"/>
                        </w:rPr>
                        <w:t>contract cheating</w:t>
                      </w:r>
                      <w:r w:rsidRPr="00F8511F">
                        <w:rPr>
                          <w:rFonts w:cstheme="majorBidi"/>
                        </w:rPr>
                        <w:t xml:space="preserve"> in the same way as commissioning an 'Essay Mill' or other third party to complete your work. Further information can be found on : </w:t>
                      </w:r>
                      <w:hyperlink r:id="rId9" w:history="1">
                        <w:r w:rsidRPr="00F8511F">
                          <w:rPr>
                            <w:rStyle w:val="Hyperlink"/>
                            <w:rFonts w:eastAsiaTheme="majorEastAsia" w:cstheme="majorBidi"/>
                          </w:rPr>
                          <w:t>Guidance on the use of Artificial Intelligence.</w:t>
                        </w:r>
                      </w:hyperlink>
                    </w:p>
                    <w:p w14:paraId="33AE0A6F" w14:textId="77777777" w:rsidR="00F8511F" w:rsidRPr="00F8511F" w:rsidRDefault="00F8511F" w:rsidP="00F8511F">
                      <w:pPr>
                        <w:jc w:val="both"/>
                        <w:rPr>
                          <w:rFonts w:cstheme="majorBidi"/>
                        </w:rPr>
                      </w:pPr>
                    </w:p>
                    <w:p w14:paraId="36D300F1" w14:textId="77777777" w:rsidR="00F8511F" w:rsidRPr="00F8511F" w:rsidRDefault="00F8511F" w:rsidP="00F8511F">
                      <w:pPr>
                        <w:jc w:val="both"/>
                        <w:rPr>
                          <w:rFonts w:cstheme="majorBidi"/>
                        </w:rPr>
                      </w:pPr>
                      <w:r w:rsidRPr="00F8511F">
                        <w:rPr>
                          <w:rFonts w:cstheme="majorBidi"/>
                          <w:b/>
                          <w:bCs/>
                        </w:rPr>
                        <w:t>Academic misconduct:</w:t>
                      </w:r>
                      <w:r w:rsidRPr="00F8511F">
                        <w:rPr>
                          <w:rFonts w:cstheme="majorBidi"/>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 (</w:t>
                      </w:r>
                      <w:hyperlink r:id="rId10" w:history="1">
                        <w:r w:rsidRPr="00F8511F">
                          <w:rPr>
                            <w:rStyle w:val="Hyperlink"/>
                            <w:rFonts w:cstheme="majorBidi"/>
                          </w:rPr>
                          <w:t>Academic Misconduct</w:t>
                        </w:r>
                      </w:hyperlink>
                      <w:r w:rsidRPr="00F8511F">
                        <w:rPr>
                          <w:rFonts w:cstheme="majorBidi"/>
                        </w:rPr>
                        <w:t>), which list a range of categories of academic misconduct and associated penalties, covering instances of academic misconduct (plagiarism, collusion, exam cheating).</w:t>
                      </w:r>
                    </w:p>
                  </w:txbxContent>
                </v:textbox>
                <w10:wrap type="square"/>
              </v:shape>
            </w:pict>
          </mc:Fallback>
        </mc:AlternateContent>
      </w:r>
      <w:bookmarkEnd w:id="0"/>
    </w:p>
    <w:p w14:paraId="26FDC4C9" w14:textId="77777777" w:rsidR="00F8511F" w:rsidRDefault="00F8511F" w:rsidP="00F8511F">
      <w:pPr>
        <w:pStyle w:val="BodyText"/>
        <w:spacing w:before="11"/>
        <w:jc w:val="both"/>
        <w:rPr>
          <w:rFonts w:cstheme="majorBidi"/>
          <w:sz w:val="24"/>
          <w:szCs w:val="24"/>
          <w:u w:val="single"/>
        </w:rPr>
      </w:pPr>
    </w:p>
    <w:p w14:paraId="4CAAB665" w14:textId="3CD087FD" w:rsidR="00BA3C7D" w:rsidRPr="00F8511F" w:rsidRDefault="00000000" w:rsidP="00F8511F">
      <w:pPr>
        <w:pStyle w:val="Heading1"/>
      </w:pPr>
      <w:r w:rsidRPr="00D44580">
        <w:t>Introduction</w:t>
      </w:r>
    </w:p>
    <w:p w14:paraId="4C2415A9" w14:textId="77777777" w:rsidR="002A3C63" w:rsidRDefault="00000000" w:rsidP="0029756F">
      <w:pPr>
        <w:spacing w:line="360" w:lineRule="auto"/>
        <w:jc w:val="both"/>
      </w:pPr>
      <w:r>
        <w:rPr>
          <w:rFonts w:ascii="Times New Roman" w:hAnsi="Times New Roman"/>
          <w:sz w:val="24"/>
        </w:rPr>
        <w:t>SmartMed Pharmacy is a desktop Windows Forms application developed in C# using the .NET Framework 4.8. The system supports two user roles: administrators who manage inventory, customers, and orders, and customers who search for medicines, place orders, and track fulfilment status. The application follows a three-tier architecture separating presentation (SmartMed.UI), business logic (SmartMed.Business), and data access (SmartMed.Data) with persistence in Microsoft SQL Server.</w:t>
      </w:r>
    </w:p>
    <w:p w14:paraId="1F5FCD7D" w14:textId="77777777" w:rsidR="002A3C63" w:rsidRDefault="00000000" w:rsidP="0029756F">
      <w:pPr>
        <w:spacing w:line="360" w:lineRule="auto"/>
        <w:jc w:val="both"/>
      </w:pPr>
      <w:r>
        <w:rPr>
          <w:rFonts w:ascii="Times New Roman" w:hAnsi="Times New Roman"/>
          <w:sz w:val="24"/>
        </w:rPr>
        <w:lastRenderedPageBreak/>
        <w:t>This report documents how to run the software, describes the architecture and class design aligned with the coursework diagrams, explains the search algorithms used for medicine catalogue queries, and includes a reflective essay on the development experience. The implementation satisfies the mandatory functional requirements from the assignment brief, including login, registration, medicine CRUD, customer management, order processing, reports, dashboard, and linear search with filtering.</w:t>
      </w:r>
    </w:p>
    <w:p w14:paraId="395AE6C3" w14:textId="77777777" w:rsidR="00BA3C7D" w:rsidRPr="00D44580" w:rsidRDefault="00000000" w:rsidP="0029756F">
      <w:pPr>
        <w:pStyle w:val="Heading1"/>
        <w:spacing w:line="360" w:lineRule="auto"/>
        <w:jc w:val="both"/>
      </w:pPr>
      <w:r w:rsidRPr="00D44580">
        <w:t>Detailed Instructions to Run the Program</w:t>
      </w:r>
    </w:p>
    <w:p w14:paraId="6F53A313" w14:textId="77777777" w:rsidR="002A3C63" w:rsidRDefault="00000000" w:rsidP="0029756F">
      <w:pPr>
        <w:spacing w:line="360" w:lineRule="auto"/>
      </w:pPr>
      <w:r>
        <w:rPr>
          <w:rFonts w:ascii="Times New Roman" w:hAnsi="Times New Roman"/>
          <w:sz w:val="24"/>
        </w:rPr>
        <w:t>Prerequisites:</w:t>
      </w:r>
      <w:r>
        <w:rPr>
          <w:rFonts w:ascii="Times New Roman" w:hAnsi="Times New Roman"/>
          <w:sz w:val="24"/>
        </w:rPr>
        <w:br/>
        <w:t>• Windows 10 or later with .NET Framework 4.8 installed.</w:t>
      </w:r>
      <w:r>
        <w:rPr>
          <w:rFonts w:ascii="Times New Roman" w:hAnsi="Times New Roman"/>
          <w:sz w:val="24"/>
        </w:rPr>
        <w:br/>
        <w:t>• Visual Studio 2019 or later with the .NET desktop development workload.</w:t>
      </w:r>
      <w:r>
        <w:rPr>
          <w:rFonts w:ascii="Times New Roman" w:hAnsi="Times New Roman"/>
          <w:sz w:val="24"/>
        </w:rPr>
        <w:br/>
        <w:t>• SQL Server Express, LocalDB, or full SQL Server with Windows Authentication.</w:t>
      </w:r>
    </w:p>
    <w:p w14:paraId="76A400BE" w14:textId="77777777" w:rsidR="002A3C63" w:rsidRDefault="00000000" w:rsidP="0029756F">
      <w:pPr>
        <w:spacing w:line="360" w:lineRule="auto"/>
      </w:pPr>
      <w:r>
        <w:rPr>
          <w:rFonts w:ascii="Times New Roman" w:hAnsi="Times New Roman"/>
          <w:sz w:val="24"/>
        </w:rPr>
        <w:t>Database setup:</w:t>
      </w:r>
      <w:r>
        <w:rPr>
          <w:rFonts w:ascii="Times New Roman" w:hAnsi="Times New Roman"/>
          <w:sz w:val="24"/>
        </w:rPr>
        <w:br/>
        <w:t>1. Open SQL Server Management Studio (SSMS).</w:t>
      </w:r>
      <w:r>
        <w:rPr>
          <w:rFonts w:ascii="Times New Roman" w:hAnsi="Times New Roman"/>
          <w:sz w:val="24"/>
        </w:rPr>
        <w:br/>
        <w:t>2. Open the script Database/SmartMedDB.sql from the project folder.</w:t>
      </w:r>
      <w:r>
        <w:rPr>
          <w:rFonts w:ascii="Times New Roman" w:hAnsi="Times New Roman"/>
          <w:sz w:val="24"/>
        </w:rPr>
        <w:br/>
        <w:t>3. Execute the script. It creates the SmartMedDB database, all tables, constraints, and seed data.</w:t>
      </w:r>
      <w:r>
        <w:rPr>
          <w:rFonts w:ascii="Times New Roman" w:hAnsi="Times New Roman"/>
          <w:sz w:val="24"/>
        </w:rPr>
        <w:br/>
        <w:t>4. Default admin credentials: Username admin, Password admin123.</w:t>
      </w:r>
      <w:r>
        <w:rPr>
          <w:rFonts w:ascii="Times New Roman" w:hAnsi="Times New Roman"/>
          <w:sz w:val="24"/>
        </w:rPr>
        <w:br/>
        <w:t>5. Sample customer: john@email.com / customer123.</w:t>
      </w:r>
    </w:p>
    <w:p w14:paraId="0CBD6825" w14:textId="77777777" w:rsidR="002A3C63" w:rsidRDefault="00000000" w:rsidP="0029756F">
      <w:pPr>
        <w:spacing w:line="360" w:lineRule="auto"/>
      </w:pPr>
      <w:r>
        <w:rPr>
          <w:rFonts w:ascii="Times New Roman" w:hAnsi="Times New Roman"/>
          <w:sz w:val="24"/>
        </w:rPr>
        <w:t>Connection string:</w:t>
      </w:r>
      <w:r>
        <w:rPr>
          <w:rFonts w:ascii="Times New Roman" w:hAnsi="Times New Roman"/>
          <w:sz w:val="24"/>
        </w:rPr>
        <w:br/>
        <w:t>1. Open SmartMed.UI/App.config.</w:t>
      </w:r>
      <w:r>
        <w:rPr>
          <w:rFonts w:ascii="Times New Roman" w:hAnsi="Times New Roman"/>
          <w:sz w:val="24"/>
        </w:rPr>
        <w:br/>
        <w:t>2. Adjust the SmartMedDB connection string if your SQL Server instance is not the default local instance (.). For LocalDB use: Data Source=(localdb)\MSSQLLocalDB;Initial Catalog=SmartMedDB;Integrated Security=True</w:t>
      </w:r>
    </w:p>
    <w:p w14:paraId="5951154D" w14:textId="77777777" w:rsidR="002A3C63" w:rsidRDefault="00000000" w:rsidP="0029756F">
      <w:pPr>
        <w:spacing w:line="360" w:lineRule="auto"/>
      </w:pPr>
      <w:r>
        <w:rPr>
          <w:rFonts w:ascii="Times New Roman" w:hAnsi="Times New Roman"/>
          <w:sz w:val="24"/>
        </w:rPr>
        <w:t>Build and run:</w:t>
      </w:r>
      <w:r>
        <w:rPr>
          <w:rFonts w:ascii="Times New Roman" w:hAnsi="Times New Roman"/>
          <w:sz w:val="24"/>
        </w:rPr>
        <w:br/>
        <w:t>1. Open SmartMed.sln in Visual Studio.</w:t>
      </w:r>
      <w:r>
        <w:rPr>
          <w:rFonts w:ascii="Times New Roman" w:hAnsi="Times New Roman"/>
          <w:sz w:val="24"/>
        </w:rPr>
        <w:br/>
        <w:t>2. Right-click SmartMed.UI and Set as Startup Project.</w:t>
      </w:r>
      <w:r>
        <w:rPr>
          <w:rFonts w:ascii="Times New Roman" w:hAnsi="Times New Roman"/>
          <w:sz w:val="24"/>
        </w:rPr>
        <w:br/>
        <w:t>3. Build → Build Solution (Ctrl+Shift+B). Alternatively run: dotnet build SmartMed.sln from the solution folder.</w:t>
      </w:r>
      <w:r>
        <w:rPr>
          <w:rFonts w:ascii="Times New Roman" w:hAnsi="Times New Roman"/>
          <w:sz w:val="24"/>
        </w:rPr>
        <w:br/>
        <w:t>4. Press F5 to start debugging. The Login form appears first.</w:t>
      </w:r>
      <w:r>
        <w:rPr>
          <w:rFonts w:ascii="Times New Roman" w:hAnsi="Times New Roman"/>
          <w:sz w:val="24"/>
        </w:rPr>
        <w:br/>
      </w:r>
      <w:r>
        <w:rPr>
          <w:rFonts w:ascii="Times New Roman" w:hAnsi="Times New Roman"/>
          <w:sz w:val="24"/>
        </w:rPr>
        <w:lastRenderedPageBreak/>
        <w:t>5. Log in as admin (admin / admin123) to access the admin dashboard, or register a new customer account.</w:t>
      </w:r>
    </w:p>
    <w:p w14:paraId="16AB1E37" w14:textId="77777777" w:rsidR="002A3C63" w:rsidRDefault="00000000" w:rsidP="0029756F">
      <w:pPr>
        <w:spacing w:line="360" w:lineRule="auto"/>
      </w:pPr>
      <w:r>
        <w:rPr>
          <w:rFonts w:ascii="Times New Roman" w:hAnsi="Times New Roman"/>
          <w:sz w:val="24"/>
        </w:rPr>
        <w:t>Admin workflow: Dashboard overview → Manage Medicines → Manage Customers → Manage Orders → Reports.</w:t>
      </w:r>
      <w:r>
        <w:rPr>
          <w:rFonts w:ascii="Times New Roman" w:hAnsi="Times New Roman"/>
          <w:sz w:val="24"/>
        </w:rPr>
        <w:br/>
        <w:t>Customer workflow: Register or login → Search Medicines → Place Order (cart) → Track Orders → Profile.</w:t>
      </w:r>
    </w:p>
    <w:p w14:paraId="3DB2E565" w14:textId="77777777" w:rsidR="00BA3C7D" w:rsidRPr="00D44580" w:rsidRDefault="00000000" w:rsidP="0029756F">
      <w:pPr>
        <w:pStyle w:val="Heading1"/>
        <w:spacing w:line="360" w:lineRule="auto"/>
        <w:jc w:val="both"/>
      </w:pPr>
      <w:r w:rsidRPr="00D44580">
        <w:t>System Overview</w:t>
      </w:r>
    </w:p>
    <w:p w14:paraId="13171D20" w14:textId="77777777" w:rsidR="002A3C63" w:rsidRDefault="00000000" w:rsidP="0029756F">
      <w:pPr>
        <w:spacing w:line="360" w:lineRule="auto"/>
        <w:jc w:val="both"/>
      </w:pPr>
      <w:r>
        <w:rPr>
          <w:rFonts w:ascii="Times New Roman" w:hAnsi="Times New Roman"/>
          <w:sz w:val="24"/>
        </w:rPr>
        <w:t>The SmartMed system is a single-user-session desktop application. On startup, Program.cs launches LoginForm. Successful authentication stores the current user in Session (SmartMed.Business) and opens either AdminDashboardForm or CustomerDashboardForm based on role. Each dashboard provides navigation buttons to feature-specific forms. All database access is routed through repository classes in SmartMed.Data; WinForms code never opens SQL connections directly, preserving separation of concerns.</w:t>
      </w:r>
    </w:p>
    <w:p w14:paraId="78C50866" w14:textId="77777777" w:rsidR="00BA3C7D" w:rsidRPr="00D44580" w:rsidRDefault="00000000" w:rsidP="0029756F">
      <w:pPr>
        <w:pStyle w:val="Heading2"/>
        <w:spacing w:line="360" w:lineRule="auto"/>
        <w:jc w:val="both"/>
      </w:pPr>
      <w:r w:rsidRPr="00D44580">
        <w:t>Three-Layer Architecture</w:t>
      </w:r>
    </w:p>
    <w:p w14:paraId="39E01E9A" w14:textId="77777777" w:rsidR="002A3C63" w:rsidRDefault="00000000" w:rsidP="0029756F">
      <w:pPr>
        <w:spacing w:line="360" w:lineRule="auto"/>
        <w:jc w:val="both"/>
      </w:pPr>
      <w:r>
        <w:rPr>
          <w:rFonts w:ascii="Times New Roman" w:hAnsi="Times New Roman"/>
          <w:sz w:val="24"/>
        </w:rPr>
        <w:t>Presentation Layer (SmartMed.UI): Windows Forms for login, registration, admin dashboards, medicine CRUD, customer management, order management, reports, medicine search, cart/checkout, order tracking, and profile editing.</w:t>
      </w:r>
    </w:p>
    <w:p w14:paraId="6602C300" w14:textId="77777777" w:rsidR="002A3C63" w:rsidRDefault="00000000" w:rsidP="0029756F">
      <w:pPr>
        <w:spacing w:line="360" w:lineRule="auto"/>
        <w:jc w:val="both"/>
      </w:pPr>
      <w:r>
        <w:rPr>
          <w:rFonts w:ascii="Times New Roman" w:hAnsi="Times New Roman"/>
          <w:sz w:val="24"/>
        </w:rPr>
        <w:t>Business Layer (SmartMed.Business): Entity classes (Person, Customer, Admin, Medicine, Order, OrderItem, Prescription), ValidationHelper for input rules, SearchHelper for linear search and filtering, Session for authenticated user state, and service classes (AuthService, MedicineService, OrderService, CustomerService, DashboardService) that coordinate validation and repository calls.</w:t>
      </w:r>
    </w:p>
    <w:p w14:paraId="12FFB4AA" w14:textId="77777777" w:rsidR="002A3C63" w:rsidRDefault="00000000" w:rsidP="0029756F">
      <w:pPr>
        <w:spacing w:line="360" w:lineRule="auto"/>
        <w:jc w:val="both"/>
      </w:pPr>
      <w:r>
        <w:rPr>
          <w:rFonts w:ascii="Times New Roman" w:hAnsi="Times New Roman"/>
          <w:sz w:val="24"/>
        </w:rPr>
        <w:t>Data Access Layer (SmartMed.Data): DatabaseHelper wraps SqlConnection and parameterized commands. Repositories (AdminRepository, CustomerRepository, MedicineRepository, OrderRepository) implement CRUD and queries. Data models map to database rows.</w:t>
      </w:r>
    </w:p>
    <w:p w14:paraId="76C2932E" w14:textId="77777777" w:rsidR="002A3C63" w:rsidRDefault="00000000" w:rsidP="0029756F">
      <w:pPr>
        <w:spacing w:line="360" w:lineRule="auto"/>
        <w:jc w:val="both"/>
      </w:pPr>
      <w:r>
        <w:rPr>
          <w:rFonts w:ascii="Times New Roman" w:hAnsi="Times New Roman"/>
          <w:sz w:val="24"/>
        </w:rPr>
        <w:lastRenderedPageBreak/>
        <w:t>Database Layer: SQL Server database SmartMedDB with tables Admin, Customer, Medicine, Order, OrderItem, and Prescription. Foreign keys link orders to customers and order items to orders and medicines. Order.Status is constrained to Pending, Ready for Pickup, or Delivered.</w:t>
      </w:r>
    </w:p>
    <w:p w14:paraId="2195391C" w14:textId="77777777" w:rsidR="00BA3C7D" w:rsidRPr="00D44580" w:rsidRDefault="00000000" w:rsidP="0029756F">
      <w:pPr>
        <w:pStyle w:val="Heading2"/>
        <w:spacing w:line="360" w:lineRule="auto"/>
        <w:jc w:val="both"/>
      </w:pPr>
      <w:r w:rsidRPr="00D44580">
        <w:t>Use Case Diagram</w:t>
      </w:r>
    </w:p>
    <w:p w14:paraId="74BCA223" w14:textId="77777777" w:rsidR="002A3C63" w:rsidRDefault="00000000" w:rsidP="0029756F">
      <w:pPr>
        <w:spacing w:line="360" w:lineRule="auto"/>
        <w:jc w:val="both"/>
      </w:pPr>
      <w:r>
        <w:rPr>
          <w:rFonts w:ascii="Times New Roman" w:hAnsi="Times New Roman"/>
          <w:sz w:val="24"/>
        </w:rPr>
        <w:t>The use case diagram (Diagrams/Usecase.drawio) identifies Admin actors (login, manage medicines, manage customers, manage orders, reports, dashboard) and Customer actors (register, login, search medicines, place orders, track orders, manage profile). Include relationships show that placing an order includes searching medicines and that order management includes status updates. The implemented forms map directly to these use cases.</w:t>
      </w:r>
    </w:p>
    <w:p w14:paraId="03A5170C" w14:textId="77777777" w:rsidR="00BA3C7D" w:rsidRPr="00D44580" w:rsidRDefault="00000000" w:rsidP="0029756F">
      <w:pPr>
        <w:pStyle w:val="Heading2"/>
        <w:spacing w:line="360" w:lineRule="auto"/>
        <w:jc w:val="both"/>
      </w:pPr>
      <w:r w:rsidRPr="00D44580">
        <w:t>Entity-Relationship Diagram</w:t>
      </w:r>
    </w:p>
    <w:p w14:paraId="6F71E46C" w14:textId="77777777" w:rsidR="002A3C63" w:rsidRDefault="00000000" w:rsidP="0029756F">
      <w:pPr>
        <w:spacing w:line="360" w:lineRule="auto"/>
        <w:jc w:val="both"/>
      </w:pPr>
      <w:r>
        <w:rPr>
          <w:rFonts w:ascii="Times New Roman" w:hAnsi="Times New Roman"/>
          <w:sz w:val="24"/>
        </w:rPr>
        <w:t>The ER diagram (Diagrams/ER.drawio) models six entities. Admin is independent. Customer places Orders (one-to-many). Order contains OrderItems (one-to-many). Medicine appears in OrderItems (many-to-many resolved via OrderItem). Customer uploads Prescriptions (one-to-many). Primary keys are identity integers. The SQL script Database/SmartMedDB.sql implements this schema with appropriate foreign keys and a CHECK constraint on order status.</w:t>
      </w:r>
    </w:p>
    <w:p w14:paraId="7F5504DB" w14:textId="77777777" w:rsidR="00BA3C7D" w:rsidRPr="00D44580" w:rsidRDefault="00000000" w:rsidP="0029756F">
      <w:pPr>
        <w:pStyle w:val="Heading2"/>
        <w:spacing w:line="360" w:lineRule="auto"/>
        <w:jc w:val="both"/>
      </w:pPr>
      <w:r w:rsidRPr="00D44580">
        <w:t>Class Diagram</w:t>
      </w:r>
    </w:p>
    <w:p w14:paraId="7BA84F0C" w14:textId="77777777" w:rsidR="002A3C63" w:rsidRDefault="00000000" w:rsidP="0029756F">
      <w:pPr>
        <w:spacing w:line="360" w:lineRule="auto"/>
        <w:jc w:val="both"/>
      </w:pPr>
      <w:r>
        <w:rPr>
          <w:rFonts w:ascii="Times New Roman" w:hAnsi="Times New Roman"/>
          <w:sz w:val="24"/>
        </w:rPr>
        <w:t>The class diagram (Diagrams/Class.drawio) shows Person as an abstract base with Name, Email, Phone, and Password. Customer and Admin inherit from Person. Customer adds CustomerID, Address, Register(), and Login(). Admin adds AdminID, Username, and Login(). Medicine, Order, OrderItem, and Prescription are separate entity classes. Business layer classes mirror this design; data layer uses flat DTO-style models for efficient ADO.NET mapping.</w:t>
      </w:r>
    </w:p>
    <w:p w14:paraId="02ED8B8E" w14:textId="77777777" w:rsidR="00BA3C7D" w:rsidRPr="00D44580" w:rsidRDefault="00000000" w:rsidP="0029756F">
      <w:pPr>
        <w:pStyle w:val="Heading3"/>
        <w:spacing w:line="360" w:lineRule="auto"/>
        <w:jc w:val="both"/>
      </w:pPr>
      <w:r w:rsidRPr="00D44580">
        <w:t>Class Relationships</w:t>
      </w:r>
    </w:p>
    <w:p w14:paraId="6E0F745D" w14:textId="77777777" w:rsidR="002A3C63" w:rsidRDefault="00000000" w:rsidP="0029756F">
      <w:pPr>
        <w:spacing w:line="360" w:lineRule="auto"/>
        <w:jc w:val="both"/>
      </w:pPr>
      <w:r>
        <w:rPr>
          <w:rFonts w:ascii="Times New Roman" w:hAnsi="Times New Roman"/>
          <w:sz w:val="24"/>
        </w:rPr>
        <w:t>Inheritance: Customer and Admin extend Person, enabling shared validation of email and password fields. Composition: Order aggregates OrderItem records; each OrderItem references a Medicine. Association: Order belongs to Customer; Prescription belongs to Customer. Services depend on repositories (dependency direction: Business → Data). UI forms depend on services only, not repositories, maintaining the vertical architecture shown in Diagrams/Architecture.drawio.</w:t>
      </w:r>
    </w:p>
    <w:p w14:paraId="61F01350" w14:textId="77777777" w:rsidR="00BA3C7D" w:rsidRPr="008B34E4" w:rsidRDefault="00000000" w:rsidP="0029756F">
      <w:pPr>
        <w:pStyle w:val="Heading1"/>
        <w:spacing w:line="360" w:lineRule="auto"/>
        <w:jc w:val="both"/>
      </w:pPr>
      <w:r w:rsidRPr="008B34E4">
        <w:lastRenderedPageBreak/>
        <w:t>Source Code Attribution</w:t>
      </w:r>
    </w:p>
    <w:p w14:paraId="5221DAD3" w14:textId="77777777" w:rsidR="002A3C63" w:rsidRDefault="00000000" w:rsidP="0029756F">
      <w:pPr>
        <w:spacing w:line="360" w:lineRule="auto"/>
        <w:jc w:val="both"/>
      </w:pPr>
      <w:r>
        <w:rPr>
          <w:rFonts w:ascii="Times New Roman" w:hAnsi="Times New Roman"/>
          <w:sz w:val="24"/>
        </w:rPr>
        <w:t>All source code in this submission was written for the SmartMed coursework. Standard Microsoft .NET Framework libraries (System.Windows.Forms, System.Data.SqlClient, System.Configuration) are used as documented. No third-party UI frameworks were used. Diagram source files are original draw.io diagrams created for this module. Any external references (Microsoft documentation for ADO.NET and WinForms) informed API usage but were not copied as code.</w:t>
      </w:r>
    </w:p>
    <w:p w14:paraId="77D4A6AB" w14:textId="77777777" w:rsidR="00BA3C7D" w:rsidRPr="008B34E4" w:rsidRDefault="00000000" w:rsidP="0029756F">
      <w:pPr>
        <w:pStyle w:val="Heading2"/>
        <w:spacing w:line="360" w:lineRule="auto"/>
        <w:jc w:val="both"/>
      </w:pPr>
      <w:r w:rsidRPr="008B34E4">
        <w:t>Admin Features</w:t>
      </w:r>
    </w:p>
    <w:p w14:paraId="340ADC0B" w14:textId="77777777" w:rsidR="002A3C63" w:rsidRDefault="00000000" w:rsidP="0029756F">
      <w:pPr>
        <w:spacing w:line="360" w:lineRule="auto"/>
        <w:jc w:val="both"/>
      </w:pPr>
      <w:r>
        <w:rPr>
          <w:rFonts w:ascii="Times New Roman" w:hAnsi="Times New Roman"/>
          <w:sz w:val="24"/>
        </w:rPr>
        <w:t>Login: AuthService validates admin username and password against the Admin table via AdminRepository. Empty fields are rejected by ValidationHelper before database access.</w:t>
      </w:r>
    </w:p>
    <w:p w14:paraId="1FA85775" w14:textId="77777777" w:rsidR="002A3C63" w:rsidRDefault="00000000" w:rsidP="0029756F">
      <w:pPr>
        <w:spacing w:line="360" w:lineRule="auto"/>
        <w:jc w:val="both"/>
      </w:pPr>
      <w:r>
        <w:rPr>
          <w:rFonts w:ascii="Times New Roman" w:hAnsi="Times New Roman"/>
          <w:sz w:val="24"/>
        </w:rPr>
        <w:t>Manage Medicines: MedicineManagementForm provides add, update, delete, and list operations. Fields include name, category, dosage, price, stock quantity, supplier, expiry date, and prescription requirement. Numeric validation ensures price and stock are valid.</w:t>
      </w:r>
    </w:p>
    <w:p w14:paraId="182FE598" w14:textId="77777777" w:rsidR="002A3C63" w:rsidRDefault="00000000" w:rsidP="0029756F">
      <w:pPr>
        <w:spacing w:line="360" w:lineRule="auto"/>
        <w:jc w:val="both"/>
      </w:pPr>
      <w:r>
        <w:rPr>
          <w:rFonts w:ascii="Times New Roman" w:hAnsi="Times New Roman"/>
          <w:sz w:val="24"/>
        </w:rPr>
        <w:t>Manage Customers: CustomerManagementForm lists registered customers and allows administrators to update contact details.</w:t>
      </w:r>
    </w:p>
    <w:p w14:paraId="0087B3A4" w14:textId="77777777" w:rsidR="002A3C63" w:rsidRDefault="00000000" w:rsidP="0029756F">
      <w:pPr>
        <w:spacing w:line="360" w:lineRule="auto"/>
        <w:jc w:val="both"/>
      </w:pPr>
      <w:r>
        <w:rPr>
          <w:rFonts w:ascii="Times New Roman" w:hAnsi="Times New Roman"/>
          <w:sz w:val="24"/>
        </w:rPr>
        <w:t>Manage Orders: OrderManagementForm displays all orders with customer name, date, status, and total. Administrators can change status to Pending, Ready for Pickup, or Delivered.</w:t>
      </w:r>
    </w:p>
    <w:p w14:paraId="71034FA0" w14:textId="77777777" w:rsidR="002A3C63" w:rsidRDefault="00000000" w:rsidP="0029756F">
      <w:pPr>
        <w:spacing w:line="360" w:lineRule="auto"/>
        <w:jc w:val="both"/>
      </w:pPr>
      <w:r>
        <w:rPr>
          <w:rFonts w:ascii="Times New Roman" w:hAnsi="Times New Roman"/>
          <w:sz w:val="24"/>
        </w:rPr>
        <w:t>Reports: ReportsForm shows sales totals, stock summary, and customer order history using queries from OrderRepository and MedicineRepository.</w:t>
      </w:r>
    </w:p>
    <w:p w14:paraId="27129E0C" w14:textId="77777777" w:rsidR="002A3C63" w:rsidRDefault="00000000" w:rsidP="0029756F">
      <w:pPr>
        <w:spacing w:line="360" w:lineRule="auto"/>
        <w:jc w:val="both"/>
      </w:pPr>
      <w:r>
        <w:rPr>
          <w:rFonts w:ascii="Times New Roman" w:hAnsi="Times New Roman"/>
          <w:sz w:val="24"/>
        </w:rPr>
        <w:t>Dashboard: AdminOverviewForm displays aggregate metrics (total sales, medicines in stock, active orders) via DashboardService.</w:t>
      </w:r>
    </w:p>
    <w:p w14:paraId="1045E730" w14:textId="77777777" w:rsidR="00BA3C7D" w:rsidRPr="00D44580" w:rsidRDefault="00000000" w:rsidP="0029756F">
      <w:pPr>
        <w:pStyle w:val="Heading2"/>
        <w:spacing w:line="360" w:lineRule="auto"/>
        <w:jc w:val="both"/>
      </w:pPr>
      <w:r w:rsidRPr="00D44580">
        <w:t>Customer Features</w:t>
      </w:r>
    </w:p>
    <w:p w14:paraId="64C2D216" w14:textId="77777777" w:rsidR="002A3C63" w:rsidRDefault="00000000" w:rsidP="0029756F">
      <w:pPr>
        <w:spacing w:line="360" w:lineRule="auto"/>
        <w:jc w:val="both"/>
      </w:pPr>
      <w:r>
        <w:rPr>
          <w:rFonts w:ascii="Times New Roman" w:hAnsi="Times New Roman"/>
          <w:sz w:val="24"/>
        </w:rPr>
        <w:t>Registration: RegistrationForm collects full name, email, phone, address, password, and confirmation. ValidationHelper checks required fields, email format, and password match before CustomerRepository inserts a new row.</w:t>
      </w:r>
    </w:p>
    <w:p w14:paraId="210271EE" w14:textId="77777777" w:rsidR="002A3C63" w:rsidRDefault="00000000" w:rsidP="0029756F">
      <w:pPr>
        <w:spacing w:line="360" w:lineRule="auto"/>
        <w:jc w:val="both"/>
      </w:pPr>
      <w:r>
        <w:rPr>
          <w:rFonts w:ascii="Times New Roman" w:hAnsi="Times New Roman"/>
          <w:sz w:val="24"/>
        </w:rPr>
        <w:lastRenderedPageBreak/>
        <w:t>Login: Customers authenticate with email and password; Session stores the logged-in Customer object.</w:t>
      </w:r>
    </w:p>
    <w:p w14:paraId="75D98C6D" w14:textId="77777777" w:rsidR="002A3C63" w:rsidRDefault="00000000" w:rsidP="0029756F">
      <w:pPr>
        <w:spacing w:line="360" w:lineRule="auto"/>
        <w:jc w:val="both"/>
      </w:pPr>
      <w:r>
        <w:rPr>
          <w:rFonts w:ascii="Times New Roman" w:hAnsi="Times New Roman"/>
          <w:sz w:val="24"/>
        </w:rPr>
        <w:t>Search Medicines: SearchMedicinesForm loads the catalogue and applies SearchHelper linear search by name, filter by category, and filter by price range. Results bind to a DataGridView.</w:t>
      </w:r>
    </w:p>
    <w:p w14:paraId="35ED310D" w14:textId="77777777" w:rsidR="002A3C63" w:rsidRDefault="00000000" w:rsidP="0029756F">
      <w:pPr>
        <w:spacing w:line="360" w:lineRule="auto"/>
        <w:jc w:val="both"/>
      </w:pPr>
      <w:r>
        <w:rPr>
          <w:rFonts w:ascii="Times New Roman" w:hAnsi="Times New Roman"/>
          <w:sz w:val="24"/>
        </w:rPr>
        <w:t>Place Orders: PlaceOrderForm lists available medicines, supports quantity entry, maintains an in-memory cart, and calls OrderService.PlaceOrder to insert Order and OrderItem rows and decrement stock.</w:t>
      </w:r>
    </w:p>
    <w:p w14:paraId="677F9883" w14:textId="77777777" w:rsidR="002A3C63" w:rsidRDefault="00000000" w:rsidP="0029756F">
      <w:pPr>
        <w:spacing w:line="360" w:lineRule="auto"/>
        <w:jc w:val="both"/>
      </w:pPr>
      <w:r>
        <w:rPr>
          <w:rFonts w:ascii="Times New Roman" w:hAnsi="Times New Roman"/>
          <w:sz w:val="24"/>
        </w:rPr>
        <w:t>Track Orders: TrackOrdersForm lists the current customer's orders and statuses.</w:t>
      </w:r>
    </w:p>
    <w:p w14:paraId="250ABCCC" w14:textId="77777777" w:rsidR="002A3C63" w:rsidRDefault="00000000" w:rsidP="0029756F">
      <w:pPr>
        <w:spacing w:line="360" w:lineRule="auto"/>
        <w:jc w:val="both"/>
      </w:pPr>
      <w:r>
        <w:rPr>
          <w:rFonts w:ascii="Times New Roman" w:hAnsi="Times New Roman"/>
          <w:sz w:val="24"/>
        </w:rPr>
        <w:t>Profile Management: ProfileManagementForm allows customers to update their contact information.</w:t>
      </w:r>
    </w:p>
    <w:p w14:paraId="27F9A478" w14:textId="77777777" w:rsidR="00BA3C7D" w:rsidRPr="00D44580" w:rsidRDefault="00000000" w:rsidP="0029756F">
      <w:pPr>
        <w:pStyle w:val="Heading2"/>
        <w:spacing w:line="360" w:lineRule="auto"/>
        <w:jc w:val="both"/>
      </w:pPr>
      <w:r w:rsidRPr="00D44580">
        <w:t>Additional Features</w:t>
      </w:r>
    </w:p>
    <w:p w14:paraId="2F275893" w14:textId="77777777" w:rsidR="002A3C63" w:rsidRDefault="00000000" w:rsidP="0029756F">
      <w:pPr>
        <w:spacing w:line="360" w:lineRule="auto"/>
        <w:jc w:val="both"/>
      </w:pPr>
      <w:r>
        <w:rPr>
          <w:rFonts w:ascii="Times New Roman" w:hAnsi="Times New Roman"/>
          <w:sz w:val="24"/>
        </w:rPr>
        <w:t>Optional features from the brief (discounts, expiry notifications, prescription upload UI, PDF/Excel export) were deferred to prioritise mandatory marking-scheme tasks. The Prescription table and Prescription business class exist in the schema and model layer for future extension. Core order and inventory workflows are fully functional without these extras.</w:t>
      </w:r>
    </w:p>
    <w:p w14:paraId="137DD619" w14:textId="77777777" w:rsidR="00BA3C7D" w:rsidRPr="00D44580" w:rsidRDefault="00000000" w:rsidP="0029756F">
      <w:pPr>
        <w:pStyle w:val="Heading1"/>
        <w:spacing w:line="360" w:lineRule="auto"/>
        <w:jc w:val="both"/>
      </w:pPr>
      <w:r w:rsidRPr="00D44580">
        <w:t>Programming Language and Platform</w:t>
      </w:r>
    </w:p>
    <w:p w14:paraId="5D8B36A0" w14:textId="77777777" w:rsidR="002A3C63" w:rsidRDefault="00000000" w:rsidP="0029756F">
      <w:pPr>
        <w:spacing w:line="360" w:lineRule="auto"/>
        <w:jc w:val="both"/>
      </w:pPr>
      <w:r>
        <w:rPr>
          <w:rFonts w:ascii="Times New Roman" w:hAnsi="Times New Roman"/>
          <w:sz w:val="24"/>
        </w:rPr>
        <w:t>The application is implemented in C# targeting .NET Framework 4.8. The UI project uses Windows Forms (System.Windows.Forms). The solution uses SDK-style projects compatible with Visual Studio 2019+ and the dotnet CLI build. This meets the requirement for Visual Studio 2015 or higher compatibility at the language and framework level.</w:t>
      </w:r>
    </w:p>
    <w:p w14:paraId="40BB8525" w14:textId="77777777" w:rsidR="00BA3C7D" w:rsidRPr="00D44580" w:rsidRDefault="00000000" w:rsidP="0029756F">
      <w:pPr>
        <w:pStyle w:val="Heading2"/>
        <w:spacing w:line="360" w:lineRule="auto"/>
        <w:jc w:val="both"/>
      </w:pPr>
      <w:r w:rsidRPr="00D44580">
        <w:t>Data Storage</w:t>
      </w:r>
    </w:p>
    <w:p w14:paraId="74EFC14B" w14:textId="77777777" w:rsidR="002A3C63" w:rsidRDefault="00000000" w:rsidP="0029756F">
      <w:pPr>
        <w:spacing w:line="360" w:lineRule="auto"/>
        <w:jc w:val="both"/>
      </w:pPr>
      <w:r>
        <w:rPr>
          <w:rFonts w:ascii="Times New Roman" w:hAnsi="Times New Roman"/>
          <w:sz w:val="24"/>
        </w:rPr>
        <w:t>Persistent data is stored in Microsoft SQL Server. The connection string named SmartMedDB in App.config is read by DatabaseHelper using ConfigurationManager. Parameterized SQL prevents injection. Transactions are used when placing orders to ensure order header, line items, and stock updates succeed or roll back together.</w:t>
      </w:r>
    </w:p>
    <w:p w14:paraId="2CD746D2" w14:textId="77777777" w:rsidR="00BA3C7D" w:rsidRPr="00D44580" w:rsidRDefault="00000000" w:rsidP="0029756F">
      <w:pPr>
        <w:pStyle w:val="Heading2"/>
        <w:spacing w:line="360" w:lineRule="auto"/>
        <w:jc w:val="both"/>
      </w:pPr>
      <w:r w:rsidRPr="00D44580">
        <w:lastRenderedPageBreak/>
        <w:t>Software Design</w:t>
      </w:r>
    </w:p>
    <w:p w14:paraId="59C4A168" w14:textId="77777777" w:rsidR="002A3C63" w:rsidRDefault="00000000" w:rsidP="0029756F">
      <w:pPr>
        <w:spacing w:line="360" w:lineRule="auto"/>
        <w:jc w:val="both"/>
      </w:pPr>
      <w:r>
        <w:rPr>
          <w:rFonts w:ascii="Times New Roman" w:hAnsi="Times New Roman"/>
          <w:sz w:val="24"/>
        </w:rPr>
        <w:t>Object-oriented design uses inheritance (Person hierarchy), encapsulation (private repository calls inside services), and separation of layers. Each form handles only UI events; business rules live in services and helpers. Repositories isolate SQL syntax from the rest of the application, simplifying maintenance and testing.</w:t>
      </w:r>
    </w:p>
    <w:p w14:paraId="6770F8AF" w14:textId="77777777" w:rsidR="00BA3C7D" w:rsidRPr="00D44580" w:rsidRDefault="00000000" w:rsidP="0029756F">
      <w:pPr>
        <w:pStyle w:val="Heading2"/>
        <w:spacing w:line="360" w:lineRule="auto"/>
        <w:jc w:val="both"/>
      </w:pPr>
      <w:r w:rsidRPr="00D44580">
        <w:t>User Interface</w:t>
      </w:r>
    </w:p>
    <w:p w14:paraId="74012C9C" w14:textId="77777777" w:rsidR="002A3C63" w:rsidRDefault="00000000" w:rsidP="0029756F">
      <w:pPr>
        <w:spacing w:line="360" w:lineRule="auto"/>
        <w:jc w:val="both"/>
      </w:pPr>
      <w:r>
        <w:rPr>
          <w:rFonts w:ascii="Times New Roman" w:hAnsi="Times New Roman"/>
          <w:sz w:val="24"/>
        </w:rPr>
        <w:t>Forms are built programmatically in code for portability (no designer files required). A consistent colour scheme uses blue tones matching project diagrams. Role-based navigation prevents customers from accessing admin forms. MessageBox displays validation errors and database exceptions in user-friendly language.</w:t>
      </w:r>
    </w:p>
    <w:p w14:paraId="6C19511C" w14:textId="77777777" w:rsidR="00BA3C7D" w:rsidRPr="00D44580" w:rsidRDefault="00000000" w:rsidP="0029756F">
      <w:pPr>
        <w:pStyle w:val="Heading2"/>
        <w:spacing w:line="360" w:lineRule="auto"/>
        <w:jc w:val="both"/>
      </w:pPr>
      <w:r w:rsidRPr="00D44580">
        <w:t>Validation and Exception Handling</w:t>
      </w:r>
    </w:p>
    <w:p w14:paraId="22498381" w14:textId="77777777" w:rsidR="002A3C63" w:rsidRDefault="00000000" w:rsidP="0029756F">
      <w:pPr>
        <w:spacing w:line="360" w:lineRule="auto"/>
        <w:jc w:val="both"/>
      </w:pPr>
      <w:r>
        <w:rPr>
          <w:rFonts w:ascii="Times New Roman" w:hAnsi="Times New Roman"/>
          <w:sz w:val="24"/>
        </w:rPr>
        <w:t>ValidationHelper provides IsNullOrEmpty, IsValidEmail, IsPositiveDecimal, and IsPositiveInteger checks used across login, registration, and medicine forms. Service and repository methods wrap database operations in try/catch blocks; SQLException messages are surfaced via MessageBox on the UI thread. Order placement validates stock availability before committing.</w:t>
      </w:r>
    </w:p>
    <w:p w14:paraId="7946A7BA" w14:textId="77777777" w:rsidR="00BA3C7D" w:rsidRPr="00D44580" w:rsidRDefault="00000000" w:rsidP="0029756F">
      <w:pPr>
        <w:pStyle w:val="Heading2"/>
        <w:spacing w:line="360" w:lineRule="auto"/>
        <w:jc w:val="both"/>
      </w:pPr>
      <w:r w:rsidRPr="00D44580">
        <w:t>Person Class</w:t>
      </w:r>
    </w:p>
    <w:p w14:paraId="269D8FCB" w14:textId="77777777" w:rsidR="002A3C63" w:rsidRDefault="00000000" w:rsidP="0029756F">
      <w:pPr>
        <w:spacing w:line="360" w:lineRule="auto"/>
        <w:jc w:val="both"/>
      </w:pPr>
      <w:r>
        <w:rPr>
          <w:rFonts w:ascii="Times New Roman" w:hAnsi="Times New Roman"/>
          <w:sz w:val="24"/>
        </w:rPr>
        <w:t>Person (SmartMed.Business.Models.Person) is the base class with properties: Name, Email, Phone, Password. It represents shared attributes for human users. Derived classes add role-specific identifiers and behaviour.</w:t>
      </w:r>
    </w:p>
    <w:p w14:paraId="05A23717" w14:textId="77777777" w:rsidR="00BA3C7D" w:rsidRPr="00D44580" w:rsidRDefault="00000000" w:rsidP="0029756F">
      <w:pPr>
        <w:pStyle w:val="Heading2"/>
        <w:spacing w:line="360" w:lineRule="auto"/>
        <w:jc w:val="both"/>
      </w:pPr>
      <w:r w:rsidRPr="00D44580">
        <w:t>Customer Class</w:t>
      </w:r>
    </w:p>
    <w:p w14:paraId="3B2826C0" w14:textId="77777777" w:rsidR="002A3C63" w:rsidRDefault="00000000" w:rsidP="0029756F">
      <w:pPr>
        <w:spacing w:line="360" w:lineRule="auto"/>
        <w:jc w:val="both"/>
      </w:pPr>
      <w:r>
        <w:rPr>
          <w:rFonts w:ascii="Times New Roman" w:hAnsi="Times New Roman"/>
          <w:sz w:val="24"/>
        </w:rPr>
        <w:t>Customer extends Person with CustomerID (int) and Address (string). Methods Register() and Login() are documented in the class diagram; the implemented workflow delegates to AuthService and CustomerRepository while Session holds the authenticated instance after login.</w:t>
      </w:r>
    </w:p>
    <w:p w14:paraId="0E6372D6" w14:textId="77777777" w:rsidR="00BA3C7D" w:rsidRPr="00D44580" w:rsidRDefault="00000000" w:rsidP="0029756F">
      <w:pPr>
        <w:pStyle w:val="Heading2"/>
        <w:spacing w:line="360" w:lineRule="auto"/>
        <w:jc w:val="both"/>
      </w:pPr>
      <w:r w:rsidRPr="00D44580">
        <w:t>Admin Class</w:t>
      </w:r>
    </w:p>
    <w:p w14:paraId="1839427A" w14:textId="77777777" w:rsidR="002A3C63" w:rsidRDefault="00000000" w:rsidP="0029756F">
      <w:pPr>
        <w:spacing w:line="360" w:lineRule="auto"/>
        <w:jc w:val="both"/>
      </w:pPr>
      <w:r>
        <w:rPr>
          <w:rFonts w:ascii="Times New Roman" w:hAnsi="Times New Roman"/>
          <w:sz w:val="24"/>
        </w:rPr>
        <w:t>Admin extends Person with AdminID (int) and Username (string). Admin login uses username rather than email. AuthService.LoginAdmin queries AdminRepository and populates Session.CurrentAdmin on success.</w:t>
      </w:r>
    </w:p>
    <w:p w14:paraId="67B807C7" w14:textId="77777777" w:rsidR="00BA3C7D" w:rsidRPr="00D44580" w:rsidRDefault="00000000" w:rsidP="0029756F">
      <w:pPr>
        <w:pStyle w:val="Heading2"/>
        <w:spacing w:line="360" w:lineRule="auto"/>
        <w:jc w:val="both"/>
      </w:pPr>
      <w:r w:rsidRPr="00D44580">
        <w:lastRenderedPageBreak/>
        <w:t>Medicine Class</w:t>
      </w:r>
    </w:p>
    <w:p w14:paraId="1A0F45BF" w14:textId="77777777" w:rsidR="002A3C63" w:rsidRDefault="00000000" w:rsidP="0029756F">
      <w:pPr>
        <w:spacing w:line="360" w:lineRule="auto"/>
        <w:jc w:val="both"/>
      </w:pPr>
      <w:r>
        <w:rPr>
          <w:rFonts w:ascii="Times New Roman" w:hAnsi="Times New Roman"/>
          <w:sz w:val="24"/>
        </w:rPr>
        <w:t>Medicine encapsulates MedicineID, MedicineName, Category, Dosage, Price, StockQuantity, Supplier, ExpiryDate, and RequiresPrescription. MedicineService wraps MedicineRepository for CRUD used by admin and search features.</w:t>
      </w:r>
    </w:p>
    <w:p w14:paraId="56F36BCE" w14:textId="77777777" w:rsidR="00BA3C7D" w:rsidRPr="00D44580" w:rsidRDefault="00000000" w:rsidP="0029756F">
      <w:pPr>
        <w:pStyle w:val="Heading2"/>
        <w:spacing w:line="360" w:lineRule="auto"/>
        <w:jc w:val="both"/>
      </w:pPr>
      <w:r w:rsidRPr="00D44580">
        <w:t>Order Class</w:t>
      </w:r>
    </w:p>
    <w:p w14:paraId="537B993F" w14:textId="77777777" w:rsidR="002A3C63" w:rsidRDefault="00000000" w:rsidP="0029756F">
      <w:pPr>
        <w:spacing w:line="360" w:lineRule="auto"/>
        <w:jc w:val="both"/>
      </w:pPr>
      <w:r>
        <w:rPr>
          <w:rFonts w:ascii="Times New Roman" w:hAnsi="Times New Roman"/>
          <w:sz w:val="24"/>
        </w:rPr>
        <w:t>Order represents OrderID, CustomerID, OrderDate, Status, and TotalAmount. OrderService creates orders, lists by customer, and updates status for admin fulfilment.</w:t>
      </w:r>
    </w:p>
    <w:p w14:paraId="47B2F6CE" w14:textId="77777777" w:rsidR="00BA3C7D" w:rsidRPr="00D44580" w:rsidRDefault="00000000" w:rsidP="0029756F">
      <w:pPr>
        <w:pStyle w:val="Heading2"/>
        <w:spacing w:line="360" w:lineRule="auto"/>
        <w:jc w:val="both"/>
      </w:pPr>
      <w:r w:rsidRPr="00D44580">
        <w:t>OrderItem Class</w:t>
      </w:r>
    </w:p>
    <w:p w14:paraId="37B30C69" w14:textId="77777777" w:rsidR="002A3C63" w:rsidRDefault="00000000" w:rsidP="0029756F">
      <w:pPr>
        <w:spacing w:line="360" w:lineRule="auto"/>
        <w:jc w:val="both"/>
      </w:pPr>
      <w:r>
        <w:rPr>
          <w:rFonts w:ascii="Times New Roman" w:hAnsi="Times New Roman"/>
          <w:sz w:val="24"/>
        </w:rPr>
        <w:t>OrderItem links an order to a medicine with Quantity, UnitPrice, and Subtotal. Subtotal is calculated as Quantity × UnitPrice at the time of order placement to preserve historical pricing.</w:t>
      </w:r>
    </w:p>
    <w:p w14:paraId="6AEFEE3C" w14:textId="77777777" w:rsidR="00BA3C7D" w:rsidRPr="00D44580" w:rsidRDefault="00000000" w:rsidP="0029756F">
      <w:pPr>
        <w:pStyle w:val="Heading2"/>
        <w:spacing w:line="360" w:lineRule="auto"/>
        <w:jc w:val="both"/>
      </w:pPr>
      <w:r w:rsidRPr="00D44580">
        <w:t>Prescription Class</w:t>
      </w:r>
    </w:p>
    <w:p w14:paraId="119368B0" w14:textId="77777777" w:rsidR="002A3C63" w:rsidRDefault="00000000" w:rsidP="0029756F">
      <w:pPr>
        <w:spacing w:line="360" w:lineRule="auto"/>
        <w:jc w:val="both"/>
      </w:pPr>
      <w:r>
        <w:rPr>
          <w:rFonts w:ascii="Times New Roman" w:hAnsi="Times New Roman"/>
          <w:sz w:val="24"/>
        </w:rPr>
        <w:t>Prescription models PrescriptionID, CustomerID, PrescriptionFile path, UploadDate, and Status. The database table is created; upload UI is reserved for future enhancement.</w:t>
      </w:r>
    </w:p>
    <w:p w14:paraId="5F23E933" w14:textId="77777777" w:rsidR="00BA3C7D" w:rsidRPr="00D44580" w:rsidRDefault="00000000" w:rsidP="0029756F">
      <w:pPr>
        <w:pStyle w:val="Heading1"/>
        <w:spacing w:line="360" w:lineRule="auto"/>
        <w:jc w:val="both"/>
      </w:pPr>
      <w:r w:rsidRPr="00D44580">
        <w:t>Search Algorithms Used in the Project</w:t>
      </w:r>
    </w:p>
    <w:p w14:paraId="7FB62B61" w14:textId="77777777" w:rsidR="002A3C63" w:rsidRDefault="00000000" w:rsidP="0029756F">
      <w:pPr>
        <w:spacing w:line="360" w:lineRule="auto"/>
        <w:jc w:val="both"/>
      </w:pPr>
      <w:r>
        <w:rPr>
          <w:rFonts w:ascii="Times New Roman" w:hAnsi="Times New Roman"/>
          <w:sz w:val="24"/>
        </w:rPr>
        <w:t>Medicine search uses linear search and filtering as required by the coursework. SearchHelper.SearchByName iterates the full medicine list once (O(n)), comparing each MedicineName to the keyword using case-insensitive Contains. FilterByCategory applies a second linear pass when a category filter is active. FilterByPriceRange iterates and retains items where Price falls between min and max inclusive.</w:t>
      </w:r>
    </w:p>
    <w:p w14:paraId="0AAB30FC" w14:textId="77777777" w:rsidR="002A3C63" w:rsidRDefault="00000000" w:rsidP="0029756F">
      <w:pPr>
        <w:spacing w:line="360" w:lineRule="auto"/>
        <w:jc w:val="both"/>
      </w:pPr>
      <w:r>
        <w:rPr>
          <w:rFonts w:ascii="Times New Roman" w:hAnsi="Times New Roman"/>
          <w:sz w:val="24"/>
        </w:rPr>
        <w:t>The composite Search method chains these operations: start with the full list, optionally narrow by name, then category, then price range. Each step produces a new filtered list. This is documented as linear search with filtering rather than binary search, which requires sorted data and was not necessary for the catalogue size.</w:t>
      </w:r>
    </w:p>
    <w:p w14:paraId="6482FA0D" w14:textId="77777777" w:rsidR="002A3C63" w:rsidRDefault="00000000" w:rsidP="0029756F">
      <w:pPr>
        <w:spacing w:line="360" w:lineRule="auto"/>
      </w:pPr>
      <w:r>
        <w:rPr>
          <w:rFonts w:ascii="Times New Roman" w:hAnsi="Times New Roman"/>
          <w:sz w:val="24"/>
        </w:rPr>
        <w:t>Pseudocode:</w:t>
      </w:r>
      <w:r>
        <w:rPr>
          <w:rFonts w:ascii="Times New Roman" w:hAnsi="Times New Roman"/>
          <w:sz w:val="24"/>
        </w:rPr>
        <w:br/>
        <w:t xml:space="preserve">  results = all medicines</w:t>
      </w:r>
      <w:r>
        <w:rPr>
          <w:rFonts w:ascii="Times New Roman" w:hAnsi="Times New Roman"/>
          <w:sz w:val="24"/>
        </w:rPr>
        <w:br/>
        <w:t xml:space="preserve">  if name provided: results = LinearSearchByName(results, name)</w:t>
      </w:r>
      <w:r>
        <w:rPr>
          <w:rFonts w:ascii="Times New Roman" w:hAnsi="Times New Roman"/>
          <w:sz w:val="24"/>
        </w:rPr>
        <w:br/>
      </w:r>
      <w:r>
        <w:rPr>
          <w:rFonts w:ascii="Times New Roman" w:hAnsi="Times New Roman"/>
          <w:sz w:val="24"/>
        </w:rPr>
        <w:lastRenderedPageBreak/>
        <w:t xml:space="preserve">  if category provided: results = LinearFilterByCategory(results, category)</w:t>
      </w:r>
      <w:r>
        <w:rPr>
          <w:rFonts w:ascii="Times New Roman" w:hAnsi="Times New Roman"/>
          <w:sz w:val="24"/>
        </w:rPr>
        <w:br/>
        <w:t xml:space="preserve">  if price range provided: results = LinearFilterByPrice(results, min, max)</w:t>
      </w:r>
      <w:r>
        <w:rPr>
          <w:rFonts w:ascii="Times New Roman" w:hAnsi="Times New Roman"/>
          <w:sz w:val="24"/>
        </w:rPr>
        <w:br/>
        <w:t xml:space="preserve">  return results</w:t>
      </w:r>
    </w:p>
    <w:p w14:paraId="0FBFC202" w14:textId="77777777" w:rsidR="002A3C63" w:rsidRDefault="00000000" w:rsidP="0029756F">
      <w:pPr>
        <w:spacing w:line="360" w:lineRule="auto"/>
        <w:jc w:val="both"/>
      </w:pPr>
      <w:r>
        <w:rPr>
          <w:rFonts w:ascii="Times New Roman" w:hAnsi="Times New Roman"/>
          <w:sz w:val="24"/>
        </w:rPr>
        <w:t>SearchMedicinesForm calls MedicineService.Search, which loads medicines from the database and delegates to SearchHelper.Search before binding results to the grid.</w:t>
      </w:r>
    </w:p>
    <w:p w14:paraId="4A826ED0" w14:textId="77777777" w:rsidR="00BA3C7D" w:rsidRPr="00D44580" w:rsidRDefault="00000000" w:rsidP="0029756F">
      <w:pPr>
        <w:pStyle w:val="Heading1"/>
        <w:spacing w:line="360" w:lineRule="auto"/>
        <w:jc w:val="both"/>
      </w:pPr>
      <w:r w:rsidRPr="00D44580">
        <w:t>Experience with C# and Visual Studio</w:t>
      </w:r>
    </w:p>
    <w:p w14:paraId="08E20239" w14:textId="77777777" w:rsidR="002A3C63" w:rsidRDefault="00000000" w:rsidP="0029756F">
      <w:pPr>
        <w:spacing w:line="360" w:lineRule="auto"/>
        <w:jc w:val="both"/>
      </w:pPr>
      <w:r>
        <w:rPr>
          <w:rFonts w:ascii="Times New Roman" w:hAnsi="Times New Roman"/>
          <w:sz w:val="24"/>
        </w:rPr>
        <w:t>Developing SmartMed strengthened my understanding of C# as an object-oriented language and of Visual Studio as an integrated environment for building desktop applications. Before this module my experience was limited to console programs; WinForms introduced event-driven programming where button clicks and form load events trigger methods that update the interface asynchronously from user input.</w:t>
      </w:r>
    </w:p>
    <w:p w14:paraId="617C0452" w14:textId="77777777" w:rsidR="002A3C63" w:rsidRDefault="00000000" w:rsidP="0029756F">
      <w:pPr>
        <w:spacing w:line="360" w:lineRule="auto"/>
        <w:jc w:val="both"/>
      </w:pPr>
      <w:r>
        <w:rPr>
          <w:rFonts w:ascii="Times New Roman" w:hAnsi="Times New Roman"/>
          <w:sz w:val="24"/>
        </w:rPr>
        <w:t>Working with a multi-project solution clarified how references work: SmartMed.UI references Business, which references Data. Building the solution compiles dependencies in order. Debugging with breakpoints across layers showed how a click on Login propagates from LoginForm through AuthService to CustomerRepository and back. The Immediate Window and Watch panel helped inspect Session state during authentication.</w:t>
      </w:r>
    </w:p>
    <w:p w14:paraId="6DBE9FCB" w14:textId="77777777" w:rsidR="002A3C63" w:rsidRDefault="00000000" w:rsidP="0029756F">
      <w:pPr>
        <w:spacing w:line="360" w:lineRule="auto"/>
        <w:jc w:val="both"/>
      </w:pPr>
      <w:r>
        <w:rPr>
          <w:rFonts w:ascii="Times New Roman" w:hAnsi="Times New Roman"/>
          <w:sz w:val="24"/>
        </w:rPr>
        <w:t>I used both Visual Studio and the dotnet CLI to build. SDK-style projects simplified the csproj files compared to older templates. Configuring App.config for the connection string reinforced the importance of externalising environment-specific settings rather than hard-coding server names in source code.</w:t>
      </w:r>
    </w:p>
    <w:p w14:paraId="45051F10" w14:textId="77777777" w:rsidR="00BA3C7D" w:rsidRPr="00D44580" w:rsidRDefault="00000000" w:rsidP="0029756F">
      <w:pPr>
        <w:pStyle w:val="Heading2"/>
        <w:spacing w:line="360" w:lineRule="auto"/>
        <w:jc w:val="both"/>
      </w:pPr>
      <w:r w:rsidRPr="00D44580">
        <w:t>Features Liked and Rationale</w:t>
      </w:r>
    </w:p>
    <w:p w14:paraId="70858D70" w14:textId="77777777" w:rsidR="002A3C63" w:rsidRDefault="00000000" w:rsidP="0029756F">
      <w:pPr>
        <w:spacing w:line="360" w:lineRule="auto"/>
        <w:jc w:val="both"/>
      </w:pPr>
      <w:r>
        <w:rPr>
          <w:rFonts w:ascii="Times New Roman" w:hAnsi="Times New Roman"/>
          <w:sz w:val="24"/>
        </w:rPr>
        <w:t>I particularly valued the three-tier architecture because it mirrors professional practice. When I needed to change how medicines were loaded, I edited MedicineRepository once while MedicineManagementForm and SearchMedicinesForm continued to call MedicineService unchanged. This separation reduced duplication and made the codebase easier to reason about.</w:t>
      </w:r>
    </w:p>
    <w:p w14:paraId="4E8FFFB7" w14:textId="77777777" w:rsidR="002A3C63" w:rsidRDefault="00000000" w:rsidP="0029756F">
      <w:pPr>
        <w:spacing w:line="360" w:lineRule="auto"/>
        <w:jc w:val="both"/>
      </w:pPr>
      <w:r>
        <w:rPr>
          <w:rFonts w:ascii="Times New Roman" w:hAnsi="Times New Roman"/>
          <w:sz w:val="24"/>
        </w:rPr>
        <w:t xml:space="preserve">Windows Forms was approachable for rapid layout of grids, text boxes, and buttons. DataGridView data binding to lists of MedicineItem provided instant tabular display without </w:t>
      </w:r>
      <w:r>
        <w:rPr>
          <w:rFonts w:ascii="Times New Roman" w:hAnsi="Times New Roman"/>
          <w:sz w:val="24"/>
        </w:rPr>
        <w:lastRenderedPageBreak/>
        <w:t>manual row painting. The inheritance model for Person, Customer, and Admin made the domain model intuitive and aligned with the class diagram produced in the design phase.</w:t>
      </w:r>
    </w:p>
    <w:p w14:paraId="0551FD67" w14:textId="77777777" w:rsidR="002A3C63" w:rsidRDefault="00000000" w:rsidP="0029756F">
      <w:pPr>
        <w:spacing w:line="360" w:lineRule="auto"/>
        <w:jc w:val="both"/>
      </w:pPr>
      <w:r>
        <w:rPr>
          <w:rFonts w:ascii="Times New Roman" w:hAnsi="Times New Roman"/>
          <w:sz w:val="24"/>
        </w:rPr>
        <w:t>Implementing SearchHelper as a static utility class kept search logic testable and documented independently of the UI. I liked that linear search is easy to explain in documentation and sufficient for pharmacy catalogues that are not millions of rows.</w:t>
      </w:r>
    </w:p>
    <w:p w14:paraId="35731DCD" w14:textId="77777777" w:rsidR="00BA3C7D" w:rsidRPr="00D44580" w:rsidRDefault="00000000" w:rsidP="0029756F">
      <w:pPr>
        <w:pStyle w:val="Heading1"/>
        <w:spacing w:line="360" w:lineRule="auto"/>
        <w:jc w:val="both"/>
      </w:pPr>
      <w:r w:rsidRPr="00D44580">
        <w:t>Challenges Faced and Solutions Applied</w:t>
      </w:r>
    </w:p>
    <w:p w14:paraId="1C4B22F5" w14:textId="77777777" w:rsidR="002A3C63" w:rsidRDefault="00000000" w:rsidP="0029756F">
      <w:pPr>
        <w:spacing w:line="360" w:lineRule="auto"/>
        <w:jc w:val="both"/>
      </w:pPr>
      <w:r>
        <w:rPr>
          <w:rFonts w:ascii="Times New Roman" w:hAnsi="Times New Roman"/>
          <w:sz w:val="24"/>
        </w:rPr>
        <w:t>A significant challenge was ensuring the data layer could read the connection string when called from a class library. DatabaseHelper uses ConfigurationManager, which reads from the executing assembly's config file. The UI project's App.config is copied to SmartMed.exe.config on build, so running the executable provides the correct connection string to all layers.</w:t>
      </w:r>
    </w:p>
    <w:p w14:paraId="0988D08C" w14:textId="77777777" w:rsidR="002A3C63" w:rsidRDefault="00000000" w:rsidP="0029756F">
      <w:pPr>
        <w:spacing w:line="360" w:lineRule="auto"/>
        <w:jc w:val="both"/>
      </w:pPr>
      <w:r>
        <w:rPr>
          <w:rFonts w:ascii="Times New Roman" w:hAnsi="Times New Roman"/>
          <w:sz w:val="24"/>
        </w:rPr>
        <w:t>Order placement required transactional integrity: inserting an order, multiple order items, and updating stock had to succeed together. OrderRepository wraps these steps in a SqlTransaction so a failure mid-process rolls back partial changes.</w:t>
      </w:r>
    </w:p>
    <w:p w14:paraId="60B53F88" w14:textId="77777777" w:rsidR="002A3C63" w:rsidRDefault="00000000" w:rsidP="0029756F">
      <w:pPr>
        <w:spacing w:line="360" w:lineRule="auto"/>
        <w:jc w:val="both"/>
      </w:pPr>
      <w:r>
        <w:rPr>
          <w:rFonts w:ascii="Times New Roman" w:hAnsi="Times New Roman"/>
          <w:sz w:val="24"/>
        </w:rPr>
        <w:t>Another challenge was keeping WinForms code-behind thin while still showing helpful errors. I standardised on try/catch in event handlers that display ex.Message in MessageBox, while repositories throw descriptive exceptions for constraint violations.</w:t>
      </w:r>
    </w:p>
    <w:p w14:paraId="245338D9" w14:textId="77777777" w:rsidR="002A3C63" w:rsidRDefault="00000000" w:rsidP="0029756F">
      <w:pPr>
        <w:spacing w:line="360" w:lineRule="auto"/>
        <w:jc w:val="both"/>
      </w:pPr>
      <w:r>
        <w:rPr>
          <w:rFonts w:ascii="Times New Roman" w:hAnsi="Times New Roman"/>
          <w:sz w:val="24"/>
        </w:rPr>
        <w:t>Building forms entirely in code (without the designer) was initially verbose but avoided merge conflicts and kept the repository self-contained for submission. I reused patterns for grid setup, button placement, and BackColor theming across admin and customer forms.</w:t>
      </w:r>
    </w:p>
    <w:p w14:paraId="27B89AA6" w14:textId="77777777" w:rsidR="002A3C63" w:rsidRDefault="00000000" w:rsidP="0029756F">
      <w:pPr>
        <w:spacing w:line="360" w:lineRule="auto"/>
        <w:jc w:val="both"/>
      </w:pPr>
      <w:r>
        <w:rPr>
          <w:rFonts w:ascii="Times New Roman" w:hAnsi="Times New Roman"/>
          <w:sz w:val="24"/>
        </w:rPr>
        <w:t>Mapping between Business models and Data models (e.g. Customer vs CustomerUser) required discipline. Services translate between layers when needed, keeping ADO.NET details out of the business entities.</w:t>
      </w:r>
    </w:p>
    <w:p w14:paraId="7011A685" w14:textId="77777777" w:rsidR="00BA3C7D" w:rsidRPr="00D44580" w:rsidRDefault="00000000" w:rsidP="0029756F">
      <w:pPr>
        <w:pStyle w:val="Heading1"/>
        <w:spacing w:line="360" w:lineRule="auto"/>
        <w:jc w:val="both"/>
      </w:pPr>
      <w:r w:rsidRPr="00D44580">
        <w:t>Future Improvements</w:t>
      </w:r>
    </w:p>
    <w:p w14:paraId="702E42CF" w14:textId="77777777" w:rsidR="002A3C63" w:rsidRDefault="00000000" w:rsidP="0029756F">
      <w:pPr>
        <w:spacing w:line="360" w:lineRule="auto"/>
        <w:jc w:val="both"/>
      </w:pPr>
      <w:r>
        <w:rPr>
          <w:rFonts w:ascii="Times New Roman" w:hAnsi="Times New Roman"/>
          <w:sz w:val="24"/>
        </w:rPr>
        <w:t xml:space="preserve">Future versions could add prescription file upload with validation, email notifications when order status changes, and export of reports to PDF or Excel using libraries such as iTextSharp or </w:t>
      </w:r>
      <w:r>
        <w:rPr>
          <w:rFonts w:ascii="Times New Roman" w:hAnsi="Times New Roman"/>
          <w:sz w:val="24"/>
        </w:rPr>
        <w:lastRenderedPageBreak/>
        <w:t>ClosedXML. Role-based admin permissions could distinguish pharmacists from managers. A barcode scanner integration would speed stock intake. For larger catalogues, indexing and full-text search in SQL Server could supplement client-side linear search. Unit tests for ValidationHelper and SearchHelper would improve regression safety. Migrating to .NET 6+ WinForms would enable cross-platform considerations, though deployment targets remain Windows for pharmacy workstations.</w:t>
      </w:r>
    </w:p>
    <w:p w14:paraId="39C60133" w14:textId="77777777" w:rsidR="00BA3C7D" w:rsidRPr="00D44580" w:rsidRDefault="00000000" w:rsidP="0029756F">
      <w:pPr>
        <w:pStyle w:val="Heading1"/>
        <w:spacing w:line="360" w:lineRule="auto"/>
        <w:jc w:val="both"/>
      </w:pPr>
      <w:r w:rsidRPr="00D44580">
        <w:t>Conclusion</w:t>
      </w:r>
    </w:p>
    <w:p w14:paraId="7C28E10F" w14:textId="77777777" w:rsidR="002A3C63" w:rsidRDefault="00000000" w:rsidP="0029756F">
      <w:pPr>
        <w:spacing w:line="360" w:lineRule="auto"/>
        <w:jc w:val="both"/>
      </w:pPr>
      <w:r>
        <w:rPr>
          <w:rFonts w:ascii="Times New Roman" w:hAnsi="Times New Roman"/>
          <w:sz w:val="24"/>
        </w:rPr>
        <w:t>SmartMed delivers a working pharmacy management desktop application that meets the coursework functional and technical requirements. The design diagrams guided implementation of the database schema, class structure, and layered architecture. Mandatory features—authentication, medicine CRUD, customer search with linear filtering, order lifecycle, reports, and dashboard—are implemented and runnable against SQL Server seed data. The project improved my skills in C#, WinForms, ADO.NET, and structured OOP design. Documentation and reflective analysis consolidate learning outcomes for assessment.</w:t>
      </w:r>
    </w:p>
    <w:p w14:paraId="474EECFE" w14:textId="77777777" w:rsidR="00BA3C7D" w:rsidRPr="00D44580" w:rsidRDefault="00000000" w:rsidP="0029756F">
      <w:pPr>
        <w:pStyle w:val="Heading1"/>
        <w:spacing w:line="360" w:lineRule="auto"/>
        <w:jc w:val="both"/>
      </w:pPr>
      <w:r w:rsidRPr="00D44580">
        <w:t>References</w:t>
      </w:r>
    </w:p>
    <w:p w14:paraId="39E69F85" w14:textId="77777777" w:rsidR="002A3C63" w:rsidRDefault="00000000" w:rsidP="0029756F">
      <w:pPr>
        <w:spacing w:line="360" w:lineRule="auto"/>
        <w:jc w:val="both"/>
      </w:pPr>
      <w:r>
        <w:rPr>
          <w:rFonts w:ascii="Times New Roman" w:hAnsi="Times New Roman"/>
          <w:sz w:val="24"/>
        </w:rPr>
        <w:t>Microsoft (2024). ADO.NET documentation. https://learn.microsoft.com/en-us/dotnet/framework/data/adonet/</w:t>
      </w:r>
    </w:p>
    <w:p w14:paraId="5F828396" w14:textId="77777777" w:rsidR="002A3C63" w:rsidRDefault="00000000" w:rsidP="0029756F">
      <w:pPr>
        <w:spacing w:line="360" w:lineRule="auto"/>
        <w:jc w:val="both"/>
      </w:pPr>
      <w:r>
        <w:rPr>
          <w:rFonts w:ascii="Times New Roman" w:hAnsi="Times New Roman"/>
          <w:sz w:val="24"/>
        </w:rPr>
        <w:t>Microsoft (2024). Windows Forms documentation. https://learn.microsoft.com/en-us/dotnet/desktop/winforms/</w:t>
      </w:r>
    </w:p>
    <w:p w14:paraId="2CFEFC44" w14:textId="77777777" w:rsidR="002A3C63" w:rsidRDefault="00000000" w:rsidP="0029756F">
      <w:pPr>
        <w:spacing w:line="360" w:lineRule="auto"/>
        <w:jc w:val="both"/>
      </w:pPr>
      <w:r>
        <w:rPr>
          <w:rFonts w:ascii="Times New Roman" w:hAnsi="Times New Roman"/>
          <w:sz w:val="24"/>
        </w:rPr>
        <w:t>Module coursework brief: Document.md (SmartMed Pharmacy specification).</w:t>
      </w:r>
    </w:p>
    <w:p w14:paraId="4D209053" w14:textId="77777777" w:rsidR="00BA3C7D" w:rsidRPr="00D44580" w:rsidRDefault="00000000" w:rsidP="0029756F">
      <w:pPr>
        <w:pStyle w:val="Heading2"/>
        <w:spacing w:line="360" w:lineRule="auto"/>
        <w:jc w:val="both"/>
      </w:pPr>
      <w:r w:rsidRPr="00D44580">
        <w:t>Appendix A: Use Case Diagram</w:t>
      </w:r>
    </w:p>
    <w:p w14:paraId="754D8EE6" w14:textId="77777777" w:rsidR="002A3C63" w:rsidRDefault="00000000" w:rsidP="0029756F">
      <w:pPr>
        <w:spacing w:line="360" w:lineRule="auto"/>
        <w:jc w:val="both"/>
      </w:pPr>
      <w:r>
        <w:rPr>
          <w:rFonts w:ascii="Times New Roman" w:hAnsi="Times New Roman"/>
          <w:sz w:val="24"/>
        </w:rPr>
        <w:t>See Diagrams/Usecase.drawio — export as PNG for printed submission if required.</w:t>
      </w:r>
    </w:p>
    <w:p w14:paraId="3B700A16" w14:textId="77777777" w:rsidR="00BA3C7D" w:rsidRPr="00D44580" w:rsidRDefault="00000000" w:rsidP="0029756F">
      <w:pPr>
        <w:pStyle w:val="Heading2"/>
        <w:spacing w:line="360" w:lineRule="auto"/>
        <w:jc w:val="both"/>
      </w:pPr>
      <w:r w:rsidRPr="00D44580">
        <w:t>Appendix B: Entity-Relationship Diagram</w:t>
      </w:r>
    </w:p>
    <w:p w14:paraId="543FC3A2" w14:textId="77777777" w:rsidR="002A3C63" w:rsidRDefault="00000000" w:rsidP="0029756F">
      <w:pPr>
        <w:spacing w:line="360" w:lineRule="auto"/>
        <w:jc w:val="both"/>
      </w:pPr>
      <w:r>
        <w:rPr>
          <w:rFonts w:ascii="Times New Roman" w:hAnsi="Times New Roman"/>
          <w:sz w:val="24"/>
        </w:rPr>
        <w:t>See Diagrams/ER.drawio — Chen notation with Admin, Customer, Medicine, Order, OrderItem, Prescription.</w:t>
      </w:r>
    </w:p>
    <w:p w14:paraId="2D410F4B" w14:textId="77777777" w:rsidR="00BA3C7D" w:rsidRPr="00D44580" w:rsidRDefault="00000000" w:rsidP="0029756F">
      <w:pPr>
        <w:pStyle w:val="Heading2"/>
        <w:spacing w:line="360" w:lineRule="auto"/>
        <w:jc w:val="both"/>
      </w:pPr>
      <w:r w:rsidRPr="00D44580">
        <w:lastRenderedPageBreak/>
        <w:t>Appendix C: Class Diagram</w:t>
      </w:r>
    </w:p>
    <w:p w14:paraId="33F48A3C" w14:textId="77777777" w:rsidR="002A3C63" w:rsidRDefault="00000000" w:rsidP="0029756F">
      <w:pPr>
        <w:spacing w:line="360" w:lineRule="auto"/>
        <w:jc w:val="both"/>
      </w:pPr>
      <w:r>
        <w:rPr>
          <w:rFonts w:ascii="Times New Roman" w:hAnsi="Times New Roman"/>
          <w:sz w:val="24"/>
        </w:rPr>
        <w:t>See Diagrams/Class.drawio — Person inheritance, entity classes, and relationships.</w:t>
      </w:r>
    </w:p>
    <w:p w14:paraId="4767FF68" w14:textId="77777777" w:rsidR="00BA3C7D" w:rsidRPr="00D44580" w:rsidRDefault="00000000" w:rsidP="0029756F">
      <w:pPr>
        <w:pStyle w:val="Heading2"/>
        <w:spacing w:line="360" w:lineRule="auto"/>
        <w:jc w:val="both"/>
      </w:pPr>
      <w:r w:rsidRPr="00D44580">
        <w:t>Appendix D: Architecture Diagram</w:t>
      </w:r>
    </w:p>
    <w:p w14:paraId="7BBE09ED" w14:textId="77777777" w:rsidR="002A3C63" w:rsidRDefault="00000000" w:rsidP="0029756F">
      <w:pPr>
        <w:spacing w:line="360" w:lineRule="auto"/>
        <w:jc w:val="both"/>
      </w:pPr>
      <w:r>
        <w:rPr>
          <w:rFonts w:ascii="Times New Roman" w:hAnsi="Times New Roman"/>
          <w:sz w:val="24"/>
        </w:rPr>
        <w:t>See Diagrams/Architecture.drawio — vertical flow: Presentation → Business → Data Access → SQL Server.</w:t>
      </w:r>
    </w:p>
    <w:sectPr w:rsidR="002A3C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3A37C5"/>
    <w:multiLevelType w:val="hybridMultilevel"/>
    <w:tmpl w:val="A9862990"/>
    <w:lvl w:ilvl="0" w:tplc="AAB8D0A4">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909953">
    <w:abstractNumId w:val="8"/>
  </w:num>
  <w:num w:numId="2" w16cid:durableId="1150364135">
    <w:abstractNumId w:val="6"/>
  </w:num>
  <w:num w:numId="3" w16cid:durableId="1143497725">
    <w:abstractNumId w:val="5"/>
  </w:num>
  <w:num w:numId="4" w16cid:durableId="1526558566">
    <w:abstractNumId w:val="4"/>
  </w:num>
  <w:num w:numId="5" w16cid:durableId="377630826">
    <w:abstractNumId w:val="7"/>
  </w:num>
  <w:num w:numId="6" w16cid:durableId="424501777">
    <w:abstractNumId w:val="3"/>
  </w:num>
  <w:num w:numId="7" w16cid:durableId="1380592031">
    <w:abstractNumId w:val="2"/>
  </w:num>
  <w:num w:numId="8" w16cid:durableId="1872257473">
    <w:abstractNumId w:val="1"/>
  </w:num>
  <w:num w:numId="9" w16cid:durableId="1992561534">
    <w:abstractNumId w:val="0"/>
  </w:num>
  <w:num w:numId="10" w16cid:durableId="276371633">
    <w:abstractNumId w:val="9"/>
  </w:num>
  <w:num w:numId="11" w16cid:durableId="2283497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CCD"/>
    <w:rsid w:val="001268D7"/>
    <w:rsid w:val="0015074B"/>
    <w:rsid w:val="00173212"/>
    <w:rsid w:val="0029639D"/>
    <w:rsid w:val="0029756F"/>
    <w:rsid w:val="002A3C63"/>
    <w:rsid w:val="00326F90"/>
    <w:rsid w:val="00486DE4"/>
    <w:rsid w:val="00691C09"/>
    <w:rsid w:val="00721F4F"/>
    <w:rsid w:val="007B084C"/>
    <w:rsid w:val="008B34E4"/>
    <w:rsid w:val="00985120"/>
    <w:rsid w:val="00AA1D8D"/>
    <w:rsid w:val="00B42EFC"/>
    <w:rsid w:val="00B47730"/>
    <w:rsid w:val="00BA3C7D"/>
    <w:rsid w:val="00BC645F"/>
    <w:rsid w:val="00CB0664"/>
    <w:rsid w:val="00D44580"/>
    <w:rsid w:val="00F32E59"/>
    <w:rsid w:val="00F8511F"/>
    <w:rsid w:val="00FC4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AB87D"/>
  <w14:defaultImageDpi w14:val="300"/>
  <w15:docId w15:val="{6B34F1FE-38F6-486C-8068-2DE1AA1F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580"/>
    <w:rPr>
      <w:rFonts w:asciiTheme="majorBidi" w:hAnsiTheme="majorBidi"/>
      <w:color w:val="000000" w:themeColor="text1"/>
    </w:rPr>
  </w:style>
  <w:style w:type="paragraph" w:styleId="Heading1">
    <w:name w:val="heading 1"/>
    <w:basedOn w:val="Normal"/>
    <w:next w:val="Normal"/>
    <w:link w:val="Heading1Char"/>
    <w:uiPriority w:val="9"/>
    <w:qFormat/>
    <w:rsid w:val="00D44580"/>
    <w:pPr>
      <w:keepNext/>
      <w:keepLines/>
      <w:spacing w:before="480" w:after="0"/>
      <w:outlineLvl w:val="0"/>
    </w:pPr>
    <w:rPr>
      <w:rFonts w:eastAsiaTheme="majorEastAsia" w:cstheme="majorBidi"/>
      <w:bCs/>
      <w:color w:val="002060"/>
      <w:sz w:val="40"/>
      <w:szCs w:val="28"/>
    </w:rPr>
  </w:style>
  <w:style w:type="paragraph" w:styleId="Heading2">
    <w:name w:val="heading 2"/>
    <w:basedOn w:val="Normal"/>
    <w:next w:val="Normal"/>
    <w:link w:val="Heading2Char"/>
    <w:uiPriority w:val="9"/>
    <w:unhideWhenUsed/>
    <w:qFormat/>
    <w:rsid w:val="00D44580"/>
    <w:pPr>
      <w:keepNext/>
      <w:keepLines/>
      <w:spacing w:before="200" w:after="0"/>
      <w:outlineLvl w:val="1"/>
    </w:pPr>
    <w:rPr>
      <w:rFonts w:eastAsiaTheme="majorEastAsia" w:cstheme="majorBidi"/>
      <w:bCs/>
      <w:color w:val="0037A4"/>
      <w:sz w:val="28"/>
      <w:szCs w:val="26"/>
    </w:rPr>
  </w:style>
  <w:style w:type="paragraph" w:styleId="Heading3">
    <w:name w:val="heading 3"/>
    <w:basedOn w:val="Normal"/>
    <w:next w:val="Normal"/>
    <w:link w:val="Heading3Char"/>
    <w:uiPriority w:val="9"/>
    <w:unhideWhenUsed/>
    <w:qFormat/>
    <w:rsid w:val="00173212"/>
    <w:pPr>
      <w:keepNext/>
      <w:keepLines/>
      <w:spacing w:before="200" w:after="0"/>
      <w:outlineLvl w:val="2"/>
    </w:pPr>
    <w:rPr>
      <w:rFonts w:eastAsiaTheme="majorEastAsia" w:cstheme="majorBidi"/>
      <w:bCs/>
      <w:color w:val="004BE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44580"/>
    <w:rPr>
      <w:rFonts w:asciiTheme="majorBidi" w:eastAsiaTheme="majorEastAsia" w:hAnsiTheme="majorBidi" w:cstheme="majorBidi"/>
      <w:bCs/>
      <w:color w:val="002060"/>
      <w:sz w:val="40"/>
      <w:szCs w:val="28"/>
    </w:rPr>
  </w:style>
  <w:style w:type="character" w:customStyle="1" w:styleId="Heading2Char">
    <w:name w:val="Heading 2 Char"/>
    <w:basedOn w:val="DefaultParagraphFont"/>
    <w:link w:val="Heading2"/>
    <w:uiPriority w:val="9"/>
    <w:rsid w:val="00D44580"/>
    <w:rPr>
      <w:rFonts w:asciiTheme="majorBidi" w:eastAsiaTheme="majorEastAsia" w:hAnsiTheme="majorBidi" w:cstheme="majorBidi"/>
      <w:bCs/>
      <w:color w:val="0037A4"/>
      <w:sz w:val="28"/>
      <w:szCs w:val="26"/>
    </w:rPr>
  </w:style>
  <w:style w:type="character" w:customStyle="1" w:styleId="Heading3Char">
    <w:name w:val="Heading 3 Char"/>
    <w:basedOn w:val="DefaultParagraphFont"/>
    <w:link w:val="Heading3"/>
    <w:uiPriority w:val="9"/>
    <w:rsid w:val="00173212"/>
    <w:rPr>
      <w:rFonts w:asciiTheme="majorBidi" w:eastAsiaTheme="majorEastAsia" w:hAnsiTheme="majorBidi" w:cstheme="majorBidi"/>
      <w:bCs/>
      <w:color w:val="004BE2"/>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51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londonmet.ac.uk/your-studies/student-administration/rules-and-regulations/academic-misconduct/" TargetMode="External"/><Relationship Id="rId3" Type="http://schemas.openxmlformats.org/officeDocument/2006/relationships/styles" Target="styles.xml"/><Relationship Id="rId7" Type="http://schemas.openxmlformats.org/officeDocument/2006/relationships/hyperlink" Target="https://student.londonmet.ac.uk/your-studies/student-administration/guidance-on-the-use-of-artificial-intelligenc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tudent.londonmet.ac.uk/your-studies/student-administration/rules-and-regulations/academic-misconduct/" TargetMode="External"/><Relationship Id="rId4" Type="http://schemas.openxmlformats.org/officeDocument/2006/relationships/settings" Target="settings.xml"/><Relationship Id="rId9" Type="http://schemas.openxmlformats.org/officeDocument/2006/relationships/hyperlink" Target="https://student.londonmet.ac.uk/your-studies/student-administration/guidance-on-the-use-of-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2911</Words>
  <Characters>16596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Nazaar Sahla Baanu</cp:lastModifiedBy>
  <cp:revision>8</cp:revision>
  <dcterms:created xsi:type="dcterms:W3CDTF">2013-12-23T23:15:00Z</dcterms:created>
  <dcterms:modified xsi:type="dcterms:W3CDTF">2026-06-15T07:59:00Z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0c2c-5513-4d63-89d9-58e0a3e6f0c6_Enabled">
    <vt:lpwstr>true</vt:lpwstr>
  </property>
  <property fmtid="{D5CDD505-2E9C-101B-9397-08002B2CF9AE}" pid="3" name="MSIP_Label_c2260c2c-5513-4d63-89d9-58e0a3e6f0c6_SetDate">
    <vt:lpwstr>2026-06-15T05:40:56Z</vt:lpwstr>
  </property>
  <property fmtid="{D5CDD505-2E9C-101B-9397-08002B2CF9AE}" pid="4" name="MSIP_Label_c2260c2c-5513-4d63-89d9-58e0a3e6f0c6_Method">
    <vt:lpwstr>Standard</vt:lpwstr>
  </property>
  <property fmtid="{D5CDD505-2E9C-101B-9397-08002B2CF9AE}" pid="5" name="MSIP_Label_c2260c2c-5513-4d63-89d9-58e0a3e6f0c6_Name">
    <vt:lpwstr>Confidential</vt:lpwstr>
  </property>
  <property fmtid="{D5CDD505-2E9C-101B-9397-08002B2CF9AE}" pid="6" name="MSIP_Label_c2260c2c-5513-4d63-89d9-58e0a3e6f0c6_SiteId">
    <vt:lpwstr>fe8ccb52-ca53-49de-a5b4-50faf33a9cc2</vt:lpwstr>
  </property>
  <property fmtid="{D5CDD505-2E9C-101B-9397-08002B2CF9AE}" pid="7" name="MSIP_Label_c2260c2c-5513-4d63-89d9-58e0a3e6f0c6_ActionId">
    <vt:lpwstr>c0addd80-ef99-4407-bf10-fc758f7d0034</vt:lpwstr>
  </property>
  <property fmtid="{D5CDD505-2E9C-101B-9397-08002B2CF9AE}" pid="8" name="MSIP_Label_c2260c2c-5513-4d63-89d9-58e0a3e6f0c6_ContentBits">
    <vt:lpwstr>0</vt:lpwstr>
  </property>
  <property fmtid="{D5CDD505-2E9C-101B-9397-08002B2CF9AE}" pid="9" name="MSIP_Label_c2260c2c-5513-4d63-89d9-58e0a3e6f0c6_Tag">
    <vt:lpwstr>10, 3, 0, 1</vt:lpwstr>
  </property>
</Properties>
</file>