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1163" w:rsidRPr="00492AA2" w:rsidRDefault="00147FD9" w:rsidP="00C47A64">
      <w:pPr>
        <w:pStyle w:val="Portada2"/>
        <w:sectPr w:rsidR="00801163" w:rsidRPr="00492AA2" w:rsidSect="00801163">
          <w:headerReference w:type="default" r:id="rId9"/>
          <w:footerReference w:type="default" r:id="rId10"/>
          <w:pgSz w:w="12240" w:h="15840" w:code="1"/>
          <w:pgMar w:top="1418" w:right="1418" w:bottom="1701" w:left="1701" w:header="709" w:footer="709" w:gutter="0"/>
          <w:cols w:space="708"/>
          <w:vAlign w:val="center"/>
          <w:docGrid w:linePitch="360"/>
        </w:sectPr>
      </w:pPr>
      <w:r>
        <w:t>ANEXO 1</w:t>
      </w:r>
      <w:r w:rsidR="002931C5" w:rsidRPr="002931C5">
        <w:t xml:space="preserve">. </w:t>
      </w:r>
      <w:r w:rsidR="008839F5">
        <w:t>PARTICI</w:t>
      </w:r>
      <w:bookmarkStart w:id="0" w:name="_GoBack"/>
      <w:bookmarkEnd w:id="0"/>
      <w:r w:rsidR="008839F5">
        <w:t>PACIÓN CIUDADANA</w:t>
      </w:r>
    </w:p>
    <w:sdt>
      <w:sdtPr>
        <w:rPr>
          <w:rFonts w:eastAsiaTheme="minorEastAsia" w:cstheme="minorBidi"/>
          <w:b w:val="0"/>
          <w:bCs w:val="0"/>
          <w:smallCaps w:val="0"/>
          <w:color w:val="auto"/>
          <w:sz w:val="20"/>
          <w:szCs w:val="20"/>
          <w:lang w:eastAsia="es-CL"/>
        </w:rPr>
        <w:id w:val="1003637039"/>
        <w:docPartObj>
          <w:docPartGallery w:val="Table of Contents"/>
          <w:docPartUnique/>
        </w:docPartObj>
      </w:sdtPr>
      <w:sdtEndPr/>
      <w:sdtContent>
        <w:p w:rsidR="00D30C71" w:rsidRDefault="00D30C71">
          <w:pPr>
            <w:pStyle w:val="TtulodeTDC"/>
          </w:pPr>
          <w:r>
            <w:t>Contenido</w:t>
          </w:r>
        </w:p>
        <w:p w:rsidR="003E3A39" w:rsidRDefault="00A1179A">
          <w:pPr>
            <w:pStyle w:val="TDC1"/>
            <w:rPr>
              <w:rFonts w:asciiTheme="minorHAnsi" w:hAnsiTheme="minorHAnsi"/>
              <w:b w:val="0"/>
              <w:lang w:val="es-CL" w:eastAsia="es-CL"/>
            </w:rPr>
          </w:pPr>
          <w:r>
            <w:fldChar w:fldCharType="begin"/>
          </w:r>
          <w:r>
            <w:instrText xml:space="preserve"> TOC \o "2-2" \h \z \t "Título 1;1" </w:instrText>
          </w:r>
          <w:r>
            <w:fldChar w:fldCharType="separate"/>
          </w:r>
          <w:hyperlink w:anchor="_Toc467020935" w:history="1">
            <w:r w:rsidR="003E3A39" w:rsidRPr="000144CF">
              <w:rPr>
                <w:rStyle w:val="Hipervnculo"/>
              </w:rPr>
              <w:t>1.</w:t>
            </w:r>
            <w:r w:rsidR="003E3A39">
              <w:rPr>
                <w:rFonts w:asciiTheme="minorHAnsi" w:hAnsiTheme="minorHAnsi"/>
                <w:b w:val="0"/>
                <w:lang w:val="es-CL" w:eastAsia="es-CL"/>
              </w:rPr>
              <w:tab/>
            </w:r>
            <w:r w:rsidR="003E3A39" w:rsidRPr="000144CF">
              <w:rPr>
                <w:rStyle w:val="Hipervnculo"/>
              </w:rPr>
              <w:t>Introducción</w:t>
            </w:r>
            <w:r w:rsidR="003E3A39">
              <w:rPr>
                <w:webHidden/>
              </w:rPr>
              <w:tab/>
            </w:r>
            <w:r w:rsidR="003E3A39">
              <w:rPr>
                <w:webHidden/>
              </w:rPr>
              <w:fldChar w:fldCharType="begin"/>
            </w:r>
            <w:r w:rsidR="003E3A39">
              <w:rPr>
                <w:webHidden/>
              </w:rPr>
              <w:instrText xml:space="preserve"> PAGEREF _Toc467020935 \h </w:instrText>
            </w:r>
            <w:r w:rsidR="003E3A39">
              <w:rPr>
                <w:webHidden/>
              </w:rPr>
            </w:r>
            <w:r w:rsidR="003E3A39">
              <w:rPr>
                <w:webHidden/>
              </w:rPr>
              <w:fldChar w:fldCharType="separate"/>
            </w:r>
            <w:r w:rsidR="003E3A39">
              <w:rPr>
                <w:webHidden/>
              </w:rPr>
              <w:t>4</w:t>
            </w:r>
            <w:r w:rsidR="003E3A39">
              <w:rPr>
                <w:webHidden/>
              </w:rPr>
              <w:fldChar w:fldCharType="end"/>
            </w:r>
          </w:hyperlink>
        </w:p>
        <w:p w:rsidR="003E3A39" w:rsidRDefault="00517A6F">
          <w:pPr>
            <w:pStyle w:val="TDC1"/>
            <w:rPr>
              <w:rFonts w:asciiTheme="minorHAnsi" w:hAnsiTheme="minorHAnsi"/>
              <w:b w:val="0"/>
              <w:lang w:val="es-CL" w:eastAsia="es-CL"/>
            </w:rPr>
          </w:pPr>
          <w:hyperlink w:anchor="_Toc467020936" w:history="1">
            <w:r w:rsidR="003E3A39" w:rsidRPr="000144CF">
              <w:rPr>
                <w:rStyle w:val="Hipervnculo"/>
              </w:rPr>
              <w:t>2.</w:t>
            </w:r>
            <w:r w:rsidR="003E3A39">
              <w:rPr>
                <w:rFonts w:asciiTheme="minorHAnsi" w:hAnsiTheme="minorHAnsi"/>
                <w:b w:val="0"/>
                <w:lang w:val="es-CL" w:eastAsia="es-CL"/>
              </w:rPr>
              <w:tab/>
            </w:r>
            <w:r w:rsidR="003E3A39" w:rsidRPr="000144CF">
              <w:rPr>
                <w:rStyle w:val="Hipervnculo"/>
              </w:rPr>
              <w:t>Objetivos del programa de participación ciudadana</w:t>
            </w:r>
            <w:r w:rsidR="003E3A39">
              <w:rPr>
                <w:webHidden/>
              </w:rPr>
              <w:tab/>
            </w:r>
            <w:r w:rsidR="003E3A39">
              <w:rPr>
                <w:webHidden/>
              </w:rPr>
              <w:fldChar w:fldCharType="begin"/>
            </w:r>
            <w:r w:rsidR="003E3A39">
              <w:rPr>
                <w:webHidden/>
              </w:rPr>
              <w:instrText xml:space="preserve"> PAGEREF _Toc467020936 \h </w:instrText>
            </w:r>
            <w:r w:rsidR="003E3A39">
              <w:rPr>
                <w:webHidden/>
              </w:rPr>
            </w:r>
            <w:r w:rsidR="003E3A39">
              <w:rPr>
                <w:webHidden/>
              </w:rPr>
              <w:fldChar w:fldCharType="separate"/>
            </w:r>
            <w:r w:rsidR="003E3A39">
              <w:rPr>
                <w:webHidden/>
              </w:rPr>
              <w:t>5</w:t>
            </w:r>
            <w:r w:rsidR="003E3A39">
              <w:rPr>
                <w:webHidden/>
              </w:rPr>
              <w:fldChar w:fldCharType="end"/>
            </w:r>
          </w:hyperlink>
        </w:p>
        <w:p w:rsidR="003E3A39" w:rsidRDefault="00517A6F">
          <w:pPr>
            <w:pStyle w:val="TDC2"/>
            <w:rPr>
              <w:rFonts w:asciiTheme="minorHAnsi" w:hAnsiTheme="minorHAnsi"/>
              <w:lang w:val="es-CL" w:eastAsia="es-CL"/>
            </w:rPr>
          </w:pPr>
          <w:hyperlink w:anchor="_Toc467020937" w:history="1">
            <w:r w:rsidR="003E3A39" w:rsidRPr="000144CF">
              <w:rPr>
                <w:rStyle w:val="Hipervnculo"/>
              </w:rPr>
              <w:t>2.1.</w:t>
            </w:r>
            <w:r w:rsidR="003E3A39">
              <w:rPr>
                <w:rFonts w:asciiTheme="minorHAnsi" w:hAnsiTheme="minorHAnsi"/>
                <w:lang w:val="es-CL" w:eastAsia="es-CL"/>
              </w:rPr>
              <w:tab/>
            </w:r>
            <w:r w:rsidR="003E3A39" w:rsidRPr="000144CF">
              <w:rPr>
                <w:rStyle w:val="Hipervnculo"/>
              </w:rPr>
              <w:t>Objetivo General</w:t>
            </w:r>
            <w:r w:rsidR="003E3A39">
              <w:rPr>
                <w:webHidden/>
              </w:rPr>
              <w:tab/>
            </w:r>
            <w:r w:rsidR="003E3A39">
              <w:rPr>
                <w:webHidden/>
              </w:rPr>
              <w:fldChar w:fldCharType="begin"/>
            </w:r>
            <w:r w:rsidR="003E3A39">
              <w:rPr>
                <w:webHidden/>
              </w:rPr>
              <w:instrText xml:space="preserve"> PAGEREF _Toc467020937 \h </w:instrText>
            </w:r>
            <w:r w:rsidR="003E3A39">
              <w:rPr>
                <w:webHidden/>
              </w:rPr>
            </w:r>
            <w:r w:rsidR="003E3A39">
              <w:rPr>
                <w:webHidden/>
              </w:rPr>
              <w:fldChar w:fldCharType="separate"/>
            </w:r>
            <w:r w:rsidR="003E3A39">
              <w:rPr>
                <w:webHidden/>
              </w:rPr>
              <w:t>5</w:t>
            </w:r>
            <w:r w:rsidR="003E3A39">
              <w:rPr>
                <w:webHidden/>
              </w:rPr>
              <w:fldChar w:fldCharType="end"/>
            </w:r>
          </w:hyperlink>
        </w:p>
        <w:p w:rsidR="003E3A39" w:rsidRDefault="00517A6F">
          <w:pPr>
            <w:pStyle w:val="TDC2"/>
            <w:rPr>
              <w:rFonts w:asciiTheme="minorHAnsi" w:hAnsiTheme="minorHAnsi"/>
              <w:lang w:val="es-CL" w:eastAsia="es-CL"/>
            </w:rPr>
          </w:pPr>
          <w:hyperlink w:anchor="_Toc467020938" w:history="1">
            <w:r w:rsidR="003E3A39" w:rsidRPr="000144CF">
              <w:rPr>
                <w:rStyle w:val="Hipervnculo"/>
              </w:rPr>
              <w:t>2.2.</w:t>
            </w:r>
            <w:r w:rsidR="003E3A39">
              <w:rPr>
                <w:rFonts w:asciiTheme="minorHAnsi" w:hAnsiTheme="minorHAnsi"/>
                <w:lang w:val="es-CL" w:eastAsia="es-CL"/>
              </w:rPr>
              <w:tab/>
            </w:r>
            <w:r w:rsidR="003E3A39" w:rsidRPr="000144CF">
              <w:rPr>
                <w:rStyle w:val="Hipervnculo"/>
              </w:rPr>
              <w:t>Objetivos Específicos</w:t>
            </w:r>
            <w:r w:rsidR="003E3A39">
              <w:rPr>
                <w:webHidden/>
              </w:rPr>
              <w:tab/>
            </w:r>
            <w:r w:rsidR="003E3A39">
              <w:rPr>
                <w:webHidden/>
              </w:rPr>
              <w:fldChar w:fldCharType="begin"/>
            </w:r>
            <w:r w:rsidR="003E3A39">
              <w:rPr>
                <w:webHidden/>
              </w:rPr>
              <w:instrText xml:space="preserve"> PAGEREF _Toc467020938 \h </w:instrText>
            </w:r>
            <w:r w:rsidR="003E3A39">
              <w:rPr>
                <w:webHidden/>
              </w:rPr>
            </w:r>
            <w:r w:rsidR="003E3A39">
              <w:rPr>
                <w:webHidden/>
              </w:rPr>
              <w:fldChar w:fldCharType="separate"/>
            </w:r>
            <w:r w:rsidR="003E3A39">
              <w:rPr>
                <w:webHidden/>
              </w:rPr>
              <w:t>5</w:t>
            </w:r>
            <w:r w:rsidR="003E3A39">
              <w:rPr>
                <w:webHidden/>
              </w:rPr>
              <w:fldChar w:fldCharType="end"/>
            </w:r>
          </w:hyperlink>
        </w:p>
        <w:p w:rsidR="003E3A39" w:rsidRDefault="00517A6F">
          <w:pPr>
            <w:pStyle w:val="TDC1"/>
            <w:rPr>
              <w:rFonts w:asciiTheme="minorHAnsi" w:hAnsiTheme="minorHAnsi"/>
              <w:b w:val="0"/>
              <w:lang w:val="es-CL" w:eastAsia="es-CL"/>
            </w:rPr>
          </w:pPr>
          <w:hyperlink w:anchor="_Toc467020939" w:history="1">
            <w:r w:rsidR="003E3A39" w:rsidRPr="000144CF">
              <w:rPr>
                <w:rStyle w:val="Hipervnculo"/>
              </w:rPr>
              <w:t>3.</w:t>
            </w:r>
            <w:r w:rsidR="003E3A39">
              <w:rPr>
                <w:rFonts w:asciiTheme="minorHAnsi" w:hAnsiTheme="minorHAnsi"/>
                <w:b w:val="0"/>
                <w:lang w:val="es-CL" w:eastAsia="es-CL"/>
              </w:rPr>
              <w:tab/>
            </w:r>
            <w:r w:rsidR="003E3A39" w:rsidRPr="000144CF">
              <w:rPr>
                <w:rStyle w:val="Hipervnculo"/>
              </w:rPr>
              <w:t>Metodología</w:t>
            </w:r>
            <w:r w:rsidR="003E3A39">
              <w:rPr>
                <w:webHidden/>
              </w:rPr>
              <w:tab/>
            </w:r>
            <w:r w:rsidR="003E3A39">
              <w:rPr>
                <w:webHidden/>
              </w:rPr>
              <w:fldChar w:fldCharType="begin"/>
            </w:r>
            <w:r w:rsidR="003E3A39">
              <w:rPr>
                <w:webHidden/>
              </w:rPr>
              <w:instrText xml:space="preserve"> PAGEREF _Toc467020939 \h </w:instrText>
            </w:r>
            <w:r w:rsidR="003E3A39">
              <w:rPr>
                <w:webHidden/>
              </w:rPr>
            </w:r>
            <w:r w:rsidR="003E3A39">
              <w:rPr>
                <w:webHidden/>
              </w:rPr>
              <w:fldChar w:fldCharType="separate"/>
            </w:r>
            <w:r w:rsidR="003E3A39">
              <w:rPr>
                <w:webHidden/>
              </w:rPr>
              <w:t>6</w:t>
            </w:r>
            <w:r w:rsidR="003E3A39">
              <w:rPr>
                <w:webHidden/>
              </w:rPr>
              <w:fldChar w:fldCharType="end"/>
            </w:r>
          </w:hyperlink>
        </w:p>
        <w:p w:rsidR="003E3A39" w:rsidRDefault="00517A6F">
          <w:pPr>
            <w:pStyle w:val="TDC2"/>
            <w:rPr>
              <w:rFonts w:asciiTheme="minorHAnsi" w:hAnsiTheme="minorHAnsi"/>
              <w:lang w:val="es-CL" w:eastAsia="es-CL"/>
            </w:rPr>
          </w:pPr>
          <w:hyperlink w:anchor="_Toc467020940" w:history="1">
            <w:r w:rsidR="003E3A39" w:rsidRPr="000144CF">
              <w:rPr>
                <w:rStyle w:val="Hipervnculo"/>
              </w:rPr>
              <w:t>3.1.</w:t>
            </w:r>
            <w:r w:rsidR="003E3A39">
              <w:rPr>
                <w:rFonts w:asciiTheme="minorHAnsi" w:hAnsiTheme="minorHAnsi"/>
                <w:lang w:val="es-CL" w:eastAsia="es-CL"/>
              </w:rPr>
              <w:tab/>
            </w:r>
            <w:r w:rsidR="003E3A39" w:rsidRPr="000144CF">
              <w:rPr>
                <w:rStyle w:val="Hipervnculo"/>
              </w:rPr>
              <w:t>Comité Técnico Asesor</w:t>
            </w:r>
            <w:r w:rsidR="003E3A39">
              <w:rPr>
                <w:webHidden/>
              </w:rPr>
              <w:tab/>
            </w:r>
            <w:r w:rsidR="003E3A39">
              <w:rPr>
                <w:webHidden/>
              </w:rPr>
              <w:fldChar w:fldCharType="begin"/>
            </w:r>
            <w:r w:rsidR="003E3A39">
              <w:rPr>
                <w:webHidden/>
              </w:rPr>
              <w:instrText xml:space="preserve"> PAGEREF _Toc467020940 \h </w:instrText>
            </w:r>
            <w:r w:rsidR="003E3A39">
              <w:rPr>
                <w:webHidden/>
              </w:rPr>
            </w:r>
            <w:r w:rsidR="003E3A39">
              <w:rPr>
                <w:webHidden/>
              </w:rPr>
              <w:fldChar w:fldCharType="separate"/>
            </w:r>
            <w:r w:rsidR="003E3A39">
              <w:rPr>
                <w:webHidden/>
              </w:rPr>
              <w:t>7</w:t>
            </w:r>
            <w:r w:rsidR="003E3A39">
              <w:rPr>
                <w:webHidden/>
              </w:rPr>
              <w:fldChar w:fldCharType="end"/>
            </w:r>
          </w:hyperlink>
        </w:p>
        <w:p w:rsidR="003E3A39" w:rsidRDefault="00517A6F">
          <w:pPr>
            <w:pStyle w:val="TDC2"/>
            <w:rPr>
              <w:rFonts w:asciiTheme="minorHAnsi" w:hAnsiTheme="minorHAnsi"/>
              <w:lang w:val="es-CL" w:eastAsia="es-CL"/>
            </w:rPr>
          </w:pPr>
          <w:hyperlink w:anchor="_Toc467020941" w:history="1">
            <w:r w:rsidR="003E3A39" w:rsidRPr="000144CF">
              <w:rPr>
                <w:rStyle w:val="Hipervnculo"/>
              </w:rPr>
              <w:t>3.2.</w:t>
            </w:r>
            <w:r w:rsidR="003E3A39">
              <w:rPr>
                <w:rFonts w:asciiTheme="minorHAnsi" w:hAnsiTheme="minorHAnsi"/>
                <w:lang w:val="es-CL" w:eastAsia="es-CL"/>
              </w:rPr>
              <w:tab/>
            </w:r>
            <w:r w:rsidR="003E3A39" w:rsidRPr="000144CF">
              <w:rPr>
                <w:rStyle w:val="Hipervnculo"/>
              </w:rPr>
              <w:t>Entrevistas Semiestructuradas</w:t>
            </w:r>
            <w:r w:rsidR="003E3A39">
              <w:rPr>
                <w:webHidden/>
              </w:rPr>
              <w:tab/>
            </w:r>
            <w:r w:rsidR="003E3A39">
              <w:rPr>
                <w:webHidden/>
              </w:rPr>
              <w:fldChar w:fldCharType="begin"/>
            </w:r>
            <w:r w:rsidR="003E3A39">
              <w:rPr>
                <w:webHidden/>
              </w:rPr>
              <w:instrText xml:space="preserve"> PAGEREF _Toc467020941 \h </w:instrText>
            </w:r>
            <w:r w:rsidR="003E3A39">
              <w:rPr>
                <w:webHidden/>
              </w:rPr>
            </w:r>
            <w:r w:rsidR="003E3A39">
              <w:rPr>
                <w:webHidden/>
              </w:rPr>
              <w:fldChar w:fldCharType="separate"/>
            </w:r>
            <w:r w:rsidR="003E3A39">
              <w:rPr>
                <w:webHidden/>
              </w:rPr>
              <w:t>10</w:t>
            </w:r>
            <w:r w:rsidR="003E3A39">
              <w:rPr>
                <w:webHidden/>
              </w:rPr>
              <w:fldChar w:fldCharType="end"/>
            </w:r>
          </w:hyperlink>
        </w:p>
        <w:p w:rsidR="003E3A39" w:rsidRDefault="00517A6F">
          <w:pPr>
            <w:pStyle w:val="TDC2"/>
            <w:rPr>
              <w:rFonts w:asciiTheme="minorHAnsi" w:hAnsiTheme="minorHAnsi"/>
              <w:lang w:val="es-CL" w:eastAsia="es-CL"/>
            </w:rPr>
          </w:pPr>
          <w:hyperlink w:anchor="_Toc467020942" w:history="1">
            <w:r w:rsidR="003E3A39" w:rsidRPr="000144CF">
              <w:rPr>
                <w:rStyle w:val="Hipervnculo"/>
              </w:rPr>
              <w:t>3.2.1.</w:t>
            </w:r>
            <w:r w:rsidR="003E3A39">
              <w:rPr>
                <w:rFonts w:asciiTheme="minorHAnsi" w:hAnsiTheme="minorHAnsi"/>
                <w:lang w:val="es-CL" w:eastAsia="es-CL"/>
              </w:rPr>
              <w:tab/>
            </w:r>
            <w:r w:rsidR="003E3A39" w:rsidRPr="000144CF">
              <w:rPr>
                <w:rStyle w:val="Hipervnculo"/>
              </w:rPr>
              <w:t>Resumen de las entrevistas</w:t>
            </w:r>
            <w:r w:rsidR="003E3A39">
              <w:rPr>
                <w:webHidden/>
              </w:rPr>
              <w:tab/>
            </w:r>
            <w:r w:rsidR="003E3A39">
              <w:rPr>
                <w:webHidden/>
              </w:rPr>
              <w:fldChar w:fldCharType="begin"/>
            </w:r>
            <w:r w:rsidR="003E3A39">
              <w:rPr>
                <w:webHidden/>
              </w:rPr>
              <w:instrText xml:space="preserve"> PAGEREF _Toc467020942 \h </w:instrText>
            </w:r>
            <w:r w:rsidR="003E3A39">
              <w:rPr>
                <w:webHidden/>
              </w:rPr>
            </w:r>
            <w:r w:rsidR="003E3A39">
              <w:rPr>
                <w:webHidden/>
              </w:rPr>
              <w:fldChar w:fldCharType="separate"/>
            </w:r>
            <w:r w:rsidR="003E3A39">
              <w:rPr>
                <w:webHidden/>
              </w:rPr>
              <w:t>10</w:t>
            </w:r>
            <w:r w:rsidR="003E3A39">
              <w:rPr>
                <w:webHidden/>
              </w:rPr>
              <w:fldChar w:fldCharType="end"/>
            </w:r>
          </w:hyperlink>
        </w:p>
        <w:p w:rsidR="003E3A39" w:rsidRDefault="00517A6F">
          <w:pPr>
            <w:pStyle w:val="TDC2"/>
            <w:rPr>
              <w:rFonts w:asciiTheme="minorHAnsi" w:hAnsiTheme="minorHAnsi"/>
              <w:lang w:val="es-CL" w:eastAsia="es-CL"/>
            </w:rPr>
          </w:pPr>
          <w:hyperlink w:anchor="_Toc467020943" w:history="1">
            <w:r w:rsidR="003E3A39" w:rsidRPr="000144CF">
              <w:rPr>
                <w:rStyle w:val="Hipervnculo"/>
              </w:rPr>
              <w:t>3.2.2.</w:t>
            </w:r>
            <w:r w:rsidR="003E3A39">
              <w:rPr>
                <w:rFonts w:asciiTheme="minorHAnsi" w:hAnsiTheme="minorHAnsi"/>
                <w:lang w:val="es-CL" w:eastAsia="es-CL"/>
              </w:rPr>
              <w:tab/>
            </w:r>
            <w:r w:rsidR="003E3A39" w:rsidRPr="000144CF">
              <w:rPr>
                <w:rStyle w:val="Hipervnculo"/>
              </w:rPr>
              <w:t>Síntesis de la Información de las entrevistas</w:t>
            </w:r>
            <w:r w:rsidR="003E3A39">
              <w:rPr>
                <w:webHidden/>
              </w:rPr>
              <w:tab/>
            </w:r>
            <w:r w:rsidR="003E3A39">
              <w:rPr>
                <w:webHidden/>
              </w:rPr>
              <w:fldChar w:fldCharType="begin"/>
            </w:r>
            <w:r w:rsidR="003E3A39">
              <w:rPr>
                <w:webHidden/>
              </w:rPr>
              <w:instrText xml:space="preserve"> PAGEREF _Toc467020943 \h </w:instrText>
            </w:r>
            <w:r w:rsidR="003E3A39">
              <w:rPr>
                <w:webHidden/>
              </w:rPr>
            </w:r>
            <w:r w:rsidR="003E3A39">
              <w:rPr>
                <w:webHidden/>
              </w:rPr>
              <w:fldChar w:fldCharType="separate"/>
            </w:r>
            <w:r w:rsidR="003E3A39">
              <w:rPr>
                <w:webHidden/>
              </w:rPr>
              <w:t>20</w:t>
            </w:r>
            <w:r w:rsidR="003E3A39">
              <w:rPr>
                <w:webHidden/>
              </w:rPr>
              <w:fldChar w:fldCharType="end"/>
            </w:r>
          </w:hyperlink>
        </w:p>
        <w:p w:rsidR="003E3A39" w:rsidRDefault="00517A6F">
          <w:pPr>
            <w:pStyle w:val="TDC2"/>
            <w:rPr>
              <w:rFonts w:asciiTheme="minorHAnsi" w:hAnsiTheme="minorHAnsi"/>
              <w:lang w:val="es-CL" w:eastAsia="es-CL"/>
            </w:rPr>
          </w:pPr>
          <w:hyperlink w:anchor="_Toc467020944" w:history="1">
            <w:r w:rsidR="003E3A39" w:rsidRPr="000144CF">
              <w:rPr>
                <w:rStyle w:val="Hipervnculo"/>
              </w:rPr>
              <w:t>3.3.</w:t>
            </w:r>
            <w:r w:rsidR="003E3A39">
              <w:rPr>
                <w:rFonts w:asciiTheme="minorHAnsi" w:hAnsiTheme="minorHAnsi"/>
                <w:lang w:val="es-CL" w:eastAsia="es-CL"/>
              </w:rPr>
              <w:tab/>
            </w:r>
            <w:r w:rsidR="003E3A39" w:rsidRPr="000144CF">
              <w:rPr>
                <w:rStyle w:val="Hipervnculo"/>
              </w:rPr>
              <w:t>Matriz de Identificación y Catastro de Actores</w:t>
            </w:r>
            <w:r w:rsidR="003E3A39">
              <w:rPr>
                <w:webHidden/>
              </w:rPr>
              <w:tab/>
            </w:r>
            <w:r w:rsidR="003E3A39">
              <w:rPr>
                <w:webHidden/>
              </w:rPr>
              <w:fldChar w:fldCharType="begin"/>
            </w:r>
            <w:r w:rsidR="003E3A39">
              <w:rPr>
                <w:webHidden/>
              </w:rPr>
              <w:instrText xml:space="preserve"> PAGEREF _Toc467020944 \h </w:instrText>
            </w:r>
            <w:r w:rsidR="003E3A39">
              <w:rPr>
                <w:webHidden/>
              </w:rPr>
            </w:r>
            <w:r w:rsidR="003E3A39">
              <w:rPr>
                <w:webHidden/>
              </w:rPr>
              <w:fldChar w:fldCharType="separate"/>
            </w:r>
            <w:r w:rsidR="003E3A39">
              <w:rPr>
                <w:webHidden/>
              </w:rPr>
              <w:t>22</w:t>
            </w:r>
            <w:r w:rsidR="003E3A39">
              <w:rPr>
                <w:webHidden/>
              </w:rPr>
              <w:fldChar w:fldCharType="end"/>
            </w:r>
          </w:hyperlink>
        </w:p>
        <w:p w:rsidR="003E3A39" w:rsidRDefault="00517A6F">
          <w:pPr>
            <w:pStyle w:val="TDC2"/>
            <w:rPr>
              <w:rFonts w:asciiTheme="minorHAnsi" w:hAnsiTheme="minorHAnsi"/>
              <w:lang w:val="es-CL" w:eastAsia="es-CL"/>
            </w:rPr>
          </w:pPr>
          <w:hyperlink w:anchor="_Toc467020945" w:history="1">
            <w:r w:rsidR="003E3A39" w:rsidRPr="000144CF">
              <w:rPr>
                <w:rStyle w:val="Hipervnculo"/>
              </w:rPr>
              <w:t>3.4.</w:t>
            </w:r>
            <w:r w:rsidR="003E3A39">
              <w:rPr>
                <w:rFonts w:asciiTheme="minorHAnsi" w:hAnsiTheme="minorHAnsi"/>
                <w:lang w:val="es-CL" w:eastAsia="es-CL"/>
              </w:rPr>
              <w:tab/>
            </w:r>
            <w:r w:rsidR="003E3A39" w:rsidRPr="000144CF">
              <w:rPr>
                <w:rStyle w:val="Hipervnculo"/>
              </w:rPr>
              <w:t>Matriz de Caracterización de Actores</w:t>
            </w:r>
            <w:r w:rsidR="003E3A39">
              <w:rPr>
                <w:webHidden/>
              </w:rPr>
              <w:tab/>
            </w:r>
            <w:r w:rsidR="003E3A39">
              <w:rPr>
                <w:webHidden/>
              </w:rPr>
              <w:fldChar w:fldCharType="begin"/>
            </w:r>
            <w:r w:rsidR="003E3A39">
              <w:rPr>
                <w:webHidden/>
              </w:rPr>
              <w:instrText xml:space="preserve"> PAGEREF _Toc467020945 \h </w:instrText>
            </w:r>
            <w:r w:rsidR="003E3A39">
              <w:rPr>
                <w:webHidden/>
              </w:rPr>
            </w:r>
            <w:r w:rsidR="003E3A39">
              <w:rPr>
                <w:webHidden/>
              </w:rPr>
              <w:fldChar w:fldCharType="separate"/>
            </w:r>
            <w:r w:rsidR="003E3A39">
              <w:rPr>
                <w:webHidden/>
              </w:rPr>
              <w:t>23</w:t>
            </w:r>
            <w:r w:rsidR="003E3A39">
              <w:rPr>
                <w:webHidden/>
              </w:rPr>
              <w:fldChar w:fldCharType="end"/>
            </w:r>
          </w:hyperlink>
        </w:p>
        <w:p w:rsidR="003E3A39" w:rsidRDefault="00517A6F">
          <w:pPr>
            <w:pStyle w:val="TDC2"/>
            <w:rPr>
              <w:rFonts w:asciiTheme="minorHAnsi" w:hAnsiTheme="minorHAnsi"/>
              <w:lang w:val="es-CL" w:eastAsia="es-CL"/>
            </w:rPr>
          </w:pPr>
          <w:hyperlink w:anchor="_Toc467020946" w:history="1">
            <w:r w:rsidR="003E3A39" w:rsidRPr="000144CF">
              <w:rPr>
                <w:rStyle w:val="Hipervnculo"/>
              </w:rPr>
              <w:t>3.5.</w:t>
            </w:r>
            <w:r w:rsidR="003E3A39">
              <w:rPr>
                <w:rFonts w:asciiTheme="minorHAnsi" w:hAnsiTheme="minorHAnsi"/>
                <w:lang w:val="es-CL" w:eastAsia="es-CL"/>
              </w:rPr>
              <w:tab/>
            </w:r>
            <w:r w:rsidR="003E3A39" w:rsidRPr="000144CF">
              <w:rPr>
                <w:rStyle w:val="Hipervnculo"/>
              </w:rPr>
              <w:t>Talleres Participativos</w:t>
            </w:r>
            <w:r w:rsidR="003E3A39">
              <w:rPr>
                <w:webHidden/>
              </w:rPr>
              <w:tab/>
            </w:r>
            <w:r w:rsidR="003E3A39">
              <w:rPr>
                <w:webHidden/>
              </w:rPr>
              <w:fldChar w:fldCharType="begin"/>
            </w:r>
            <w:r w:rsidR="003E3A39">
              <w:rPr>
                <w:webHidden/>
              </w:rPr>
              <w:instrText xml:space="preserve"> PAGEREF _Toc467020946 \h </w:instrText>
            </w:r>
            <w:r w:rsidR="003E3A39">
              <w:rPr>
                <w:webHidden/>
              </w:rPr>
            </w:r>
            <w:r w:rsidR="003E3A39">
              <w:rPr>
                <w:webHidden/>
              </w:rPr>
              <w:fldChar w:fldCharType="separate"/>
            </w:r>
            <w:r w:rsidR="003E3A39">
              <w:rPr>
                <w:webHidden/>
              </w:rPr>
              <w:t>23</w:t>
            </w:r>
            <w:r w:rsidR="003E3A39">
              <w:rPr>
                <w:webHidden/>
              </w:rPr>
              <w:fldChar w:fldCharType="end"/>
            </w:r>
          </w:hyperlink>
        </w:p>
        <w:p w:rsidR="003E3A39" w:rsidRDefault="00517A6F">
          <w:pPr>
            <w:pStyle w:val="TDC2"/>
            <w:rPr>
              <w:rFonts w:asciiTheme="minorHAnsi" w:hAnsiTheme="minorHAnsi"/>
              <w:lang w:val="es-CL" w:eastAsia="es-CL"/>
            </w:rPr>
          </w:pPr>
          <w:hyperlink w:anchor="_Toc467020947" w:history="1">
            <w:r w:rsidR="003E3A39" w:rsidRPr="000144CF">
              <w:rPr>
                <w:rStyle w:val="Hipervnculo"/>
              </w:rPr>
              <w:t>3.5.1.</w:t>
            </w:r>
            <w:r w:rsidR="003E3A39">
              <w:rPr>
                <w:rFonts w:asciiTheme="minorHAnsi" w:hAnsiTheme="minorHAnsi"/>
                <w:lang w:val="es-CL" w:eastAsia="es-CL"/>
              </w:rPr>
              <w:tab/>
            </w:r>
            <w:r w:rsidR="003E3A39" w:rsidRPr="000144CF">
              <w:rPr>
                <w:rStyle w:val="Hipervnculo"/>
              </w:rPr>
              <w:t>Desarrollo de los talleres</w:t>
            </w:r>
            <w:r w:rsidR="003E3A39">
              <w:rPr>
                <w:webHidden/>
              </w:rPr>
              <w:tab/>
            </w:r>
            <w:r w:rsidR="003E3A39">
              <w:rPr>
                <w:webHidden/>
              </w:rPr>
              <w:fldChar w:fldCharType="begin"/>
            </w:r>
            <w:r w:rsidR="003E3A39">
              <w:rPr>
                <w:webHidden/>
              </w:rPr>
              <w:instrText xml:space="preserve"> PAGEREF _Toc467020947 \h </w:instrText>
            </w:r>
            <w:r w:rsidR="003E3A39">
              <w:rPr>
                <w:webHidden/>
              </w:rPr>
            </w:r>
            <w:r w:rsidR="003E3A39">
              <w:rPr>
                <w:webHidden/>
              </w:rPr>
              <w:fldChar w:fldCharType="separate"/>
            </w:r>
            <w:r w:rsidR="003E3A39">
              <w:rPr>
                <w:webHidden/>
              </w:rPr>
              <w:t>24</w:t>
            </w:r>
            <w:r w:rsidR="003E3A39">
              <w:rPr>
                <w:webHidden/>
              </w:rPr>
              <w:fldChar w:fldCharType="end"/>
            </w:r>
          </w:hyperlink>
        </w:p>
        <w:p w:rsidR="003E3A39" w:rsidRDefault="00517A6F">
          <w:pPr>
            <w:pStyle w:val="TDC2"/>
            <w:rPr>
              <w:rFonts w:asciiTheme="minorHAnsi" w:hAnsiTheme="minorHAnsi"/>
              <w:lang w:val="es-CL" w:eastAsia="es-CL"/>
            </w:rPr>
          </w:pPr>
          <w:hyperlink w:anchor="_Toc467020948" w:history="1">
            <w:r w:rsidR="003E3A39" w:rsidRPr="000144CF">
              <w:rPr>
                <w:rStyle w:val="Hipervnculo"/>
              </w:rPr>
              <w:t>3.5.2.</w:t>
            </w:r>
            <w:r w:rsidR="003E3A39">
              <w:rPr>
                <w:rFonts w:asciiTheme="minorHAnsi" w:hAnsiTheme="minorHAnsi"/>
                <w:lang w:val="es-CL" w:eastAsia="es-CL"/>
              </w:rPr>
              <w:tab/>
            </w:r>
            <w:r w:rsidR="003E3A39" w:rsidRPr="000144CF">
              <w:rPr>
                <w:rStyle w:val="Hipervnculo"/>
              </w:rPr>
              <w:t>Evaluación de la Jornada</w:t>
            </w:r>
            <w:r w:rsidR="003E3A39">
              <w:rPr>
                <w:webHidden/>
              </w:rPr>
              <w:tab/>
            </w:r>
            <w:r w:rsidR="003E3A39">
              <w:rPr>
                <w:webHidden/>
              </w:rPr>
              <w:fldChar w:fldCharType="begin"/>
            </w:r>
            <w:r w:rsidR="003E3A39">
              <w:rPr>
                <w:webHidden/>
              </w:rPr>
              <w:instrText xml:space="preserve"> PAGEREF _Toc467020948 \h </w:instrText>
            </w:r>
            <w:r w:rsidR="003E3A39">
              <w:rPr>
                <w:webHidden/>
              </w:rPr>
            </w:r>
            <w:r w:rsidR="003E3A39">
              <w:rPr>
                <w:webHidden/>
              </w:rPr>
              <w:fldChar w:fldCharType="separate"/>
            </w:r>
            <w:r w:rsidR="003E3A39">
              <w:rPr>
                <w:webHidden/>
              </w:rPr>
              <w:t>29</w:t>
            </w:r>
            <w:r w:rsidR="003E3A39">
              <w:rPr>
                <w:webHidden/>
              </w:rPr>
              <w:fldChar w:fldCharType="end"/>
            </w:r>
          </w:hyperlink>
        </w:p>
        <w:p w:rsidR="003E3A39" w:rsidRDefault="00517A6F">
          <w:pPr>
            <w:pStyle w:val="TDC2"/>
            <w:rPr>
              <w:rFonts w:asciiTheme="minorHAnsi" w:hAnsiTheme="minorHAnsi"/>
              <w:lang w:val="es-CL" w:eastAsia="es-CL"/>
            </w:rPr>
          </w:pPr>
          <w:hyperlink w:anchor="_Toc467020949" w:history="1">
            <w:r w:rsidR="003E3A39" w:rsidRPr="000144CF">
              <w:rPr>
                <w:rStyle w:val="Hipervnculo"/>
              </w:rPr>
              <w:t>3.5.3.</w:t>
            </w:r>
            <w:r w:rsidR="003E3A39">
              <w:rPr>
                <w:rFonts w:asciiTheme="minorHAnsi" w:hAnsiTheme="minorHAnsi"/>
                <w:lang w:val="es-CL" w:eastAsia="es-CL"/>
              </w:rPr>
              <w:tab/>
            </w:r>
            <w:r w:rsidR="003E3A39" w:rsidRPr="000144CF">
              <w:rPr>
                <w:rStyle w:val="Hipervnculo"/>
              </w:rPr>
              <w:t>Síntesis de la Información de los Talleres</w:t>
            </w:r>
            <w:r w:rsidR="003E3A39">
              <w:rPr>
                <w:webHidden/>
              </w:rPr>
              <w:tab/>
            </w:r>
            <w:r w:rsidR="003E3A39">
              <w:rPr>
                <w:webHidden/>
              </w:rPr>
              <w:fldChar w:fldCharType="begin"/>
            </w:r>
            <w:r w:rsidR="003E3A39">
              <w:rPr>
                <w:webHidden/>
              </w:rPr>
              <w:instrText xml:space="preserve"> PAGEREF _Toc467020949 \h </w:instrText>
            </w:r>
            <w:r w:rsidR="003E3A39">
              <w:rPr>
                <w:webHidden/>
              </w:rPr>
            </w:r>
            <w:r w:rsidR="003E3A39">
              <w:rPr>
                <w:webHidden/>
              </w:rPr>
              <w:fldChar w:fldCharType="separate"/>
            </w:r>
            <w:r w:rsidR="003E3A39">
              <w:rPr>
                <w:webHidden/>
              </w:rPr>
              <w:t>30</w:t>
            </w:r>
            <w:r w:rsidR="003E3A39">
              <w:rPr>
                <w:webHidden/>
              </w:rPr>
              <w:fldChar w:fldCharType="end"/>
            </w:r>
          </w:hyperlink>
        </w:p>
        <w:p w:rsidR="003E3A39" w:rsidRDefault="00517A6F">
          <w:pPr>
            <w:pStyle w:val="TDC1"/>
            <w:rPr>
              <w:rFonts w:asciiTheme="minorHAnsi" w:hAnsiTheme="minorHAnsi"/>
              <w:b w:val="0"/>
              <w:lang w:val="es-CL" w:eastAsia="es-CL"/>
            </w:rPr>
          </w:pPr>
          <w:hyperlink w:anchor="_Toc467020950" w:history="1">
            <w:r w:rsidR="003E3A39" w:rsidRPr="000144CF">
              <w:rPr>
                <w:rStyle w:val="Hipervnculo"/>
              </w:rPr>
              <w:t>4.</w:t>
            </w:r>
            <w:r w:rsidR="003E3A39">
              <w:rPr>
                <w:rFonts w:asciiTheme="minorHAnsi" w:hAnsiTheme="minorHAnsi"/>
                <w:b w:val="0"/>
                <w:lang w:val="es-CL" w:eastAsia="es-CL"/>
              </w:rPr>
              <w:tab/>
            </w:r>
            <w:r w:rsidR="003E3A39" w:rsidRPr="000144CF">
              <w:rPr>
                <w:rStyle w:val="Hipervnculo"/>
              </w:rPr>
              <w:t>Conclusiones de la Etapa</w:t>
            </w:r>
            <w:r w:rsidR="003E3A39">
              <w:rPr>
                <w:webHidden/>
              </w:rPr>
              <w:tab/>
            </w:r>
            <w:r w:rsidR="003E3A39">
              <w:rPr>
                <w:webHidden/>
              </w:rPr>
              <w:fldChar w:fldCharType="begin"/>
            </w:r>
            <w:r w:rsidR="003E3A39">
              <w:rPr>
                <w:webHidden/>
              </w:rPr>
              <w:instrText xml:space="preserve"> PAGEREF _Toc467020950 \h </w:instrText>
            </w:r>
            <w:r w:rsidR="003E3A39">
              <w:rPr>
                <w:webHidden/>
              </w:rPr>
            </w:r>
            <w:r w:rsidR="003E3A39">
              <w:rPr>
                <w:webHidden/>
              </w:rPr>
              <w:fldChar w:fldCharType="separate"/>
            </w:r>
            <w:r w:rsidR="003E3A39">
              <w:rPr>
                <w:webHidden/>
              </w:rPr>
              <w:t>32</w:t>
            </w:r>
            <w:r w:rsidR="003E3A39">
              <w:rPr>
                <w:webHidden/>
              </w:rPr>
              <w:fldChar w:fldCharType="end"/>
            </w:r>
          </w:hyperlink>
        </w:p>
        <w:p w:rsidR="003E3A39" w:rsidRDefault="00517A6F">
          <w:pPr>
            <w:pStyle w:val="TDC1"/>
            <w:rPr>
              <w:rFonts w:asciiTheme="minorHAnsi" w:hAnsiTheme="minorHAnsi"/>
              <w:b w:val="0"/>
              <w:lang w:val="es-CL" w:eastAsia="es-CL"/>
            </w:rPr>
          </w:pPr>
          <w:hyperlink w:anchor="_Toc467020951" w:history="1">
            <w:r w:rsidR="003E3A39" w:rsidRPr="000144CF">
              <w:rPr>
                <w:rStyle w:val="Hipervnculo"/>
              </w:rPr>
              <w:t>5.</w:t>
            </w:r>
            <w:r w:rsidR="003E3A39">
              <w:rPr>
                <w:rFonts w:asciiTheme="minorHAnsi" w:hAnsiTheme="minorHAnsi"/>
                <w:b w:val="0"/>
                <w:lang w:val="es-CL" w:eastAsia="es-CL"/>
              </w:rPr>
              <w:tab/>
            </w:r>
            <w:r w:rsidR="003E3A39" w:rsidRPr="000144CF">
              <w:rPr>
                <w:rStyle w:val="Hipervnculo"/>
              </w:rPr>
              <w:t>Anexos</w:t>
            </w:r>
            <w:r w:rsidR="003E3A39">
              <w:rPr>
                <w:webHidden/>
              </w:rPr>
              <w:tab/>
            </w:r>
            <w:r w:rsidR="003E3A39">
              <w:rPr>
                <w:webHidden/>
              </w:rPr>
              <w:fldChar w:fldCharType="begin"/>
            </w:r>
            <w:r w:rsidR="003E3A39">
              <w:rPr>
                <w:webHidden/>
              </w:rPr>
              <w:instrText xml:space="preserve"> PAGEREF _Toc467020951 \h </w:instrText>
            </w:r>
            <w:r w:rsidR="003E3A39">
              <w:rPr>
                <w:webHidden/>
              </w:rPr>
            </w:r>
            <w:r w:rsidR="003E3A39">
              <w:rPr>
                <w:webHidden/>
              </w:rPr>
              <w:fldChar w:fldCharType="separate"/>
            </w:r>
            <w:r w:rsidR="003E3A39">
              <w:rPr>
                <w:webHidden/>
              </w:rPr>
              <w:t>33</w:t>
            </w:r>
            <w:r w:rsidR="003E3A39">
              <w:rPr>
                <w:webHidden/>
              </w:rPr>
              <w:fldChar w:fldCharType="end"/>
            </w:r>
          </w:hyperlink>
        </w:p>
        <w:p w:rsidR="003E3A39" w:rsidRDefault="00517A6F">
          <w:pPr>
            <w:pStyle w:val="TDC2"/>
            <w:rPr>
              <w:rFonts w:asciiTheme="minorHAnsi" w:hAnsiTheme="minorHAnsi"/>
              <w:lang w:val="es-CL" w:eastAsia="es-CL"/>
            </w:rPr>
          </w:pPr>
          <w:hyperlink w:anchor="_Toc467020952" w:history="1">
            <w:r w:rsidR="003E3A39" w:rsidRPr="000144CF">
              <w:rPr>
                <w:rStyle w:val="Hipervnculo"/>
              </w:rPr>
              <w:t>5.1.</w:t>
            </w:r>
            <w:r w:rsidR="003E3A39">
              <w:rPr>
                <w:rFonts w:asciiTheme="minorHAnsi" w:hAnsiTheme="minorHAnsi"/>
                <w:lang w:val="es-CL" w:eastAsia="es-CL"/>
              </w:rPr>
              <w:tab/>
            </w:r>
            <w:r w:rsidR="003E3A39" w:rsidRPr="000144CF">
              <w:rPr>
                <w:rStyle w:val="Hipervnculo"/>
              </w:rPr>
              <w:t>Lista de Asistencia Comité Técnico 17.05.2016</w:t>
            </w:r>
            <w:r w:rsidR="003E3A39">
              <w:rPr>
                <w:webHidden/>
              </w:rPr>
              <w:tab/>
            </w:r>
            <w:r w:rsidR="003E3A39">
              <w:rPr>
                <w:webHidden/>
              </w:rPr>
              <w:fldChar w:fldCharType="begin"/>
            </w:r>
            <w:r w:rsidR="003E3A39">
              <w:rPr>
                <w:webHidden/>
              </w:rPr>
              <w:instrText xml:space="preserve"> PAGEREF _Toc467020952 \h </w:instrText>
            </w:r>
            <w:r w:rsidR="003E3A39">
              <w:rPr>
                <w:webHidden/>
              </w:rPr>
            </w:r>
            <w:r w:rsidR="003E3A39">
              <w:rPr>
                <w:webHidden/>
              </w:rPr>
              <w:fldChar w:fldCharType="separate"/>
            </w:r>
            <w:r w:rsidR="003E3A39">
              <w:rPr>
                <w:webHidden/>
              </w:rPr>
              <w:t>33</w:t>
            </w:r>
            <w:r w:rsidR="003E3A39">
              <w:rPr>
                <w:webHidden/>
              </w:rPr>
              <w:fldChar w:fldCharType="end"/>
            </w:r>
          </w:hyperlink>
        </w:p>
        <w:p w:rsidR="003E3A39" w:rsidRDefault="00517A6F">
          <w:pPr>
            <w:pStyle w:val="TDC2"/>
            <w:rPr>
              <w:rFonts w:asciiTheme="minorHAnsi" w:hAnsiTheme="minorHAnsi"/>
              <w:lang w:val="es-CL" w:eastAsia="es-CL"/>
            </w:rPr>
          </w:pPr>
          <w:hyperlink w:anchor="_Toc467020953" w:history="1">
            <w:r w:rsidR="003E3A39" w:rsidRPr="000144CF">
              <w:rPr>
                <w:rStyle w:val="Hipervnculo"/>
              </w:rPr>
              <w:t>5.2.</w:t>
            </w:r>
            <w:r w:rsidR="003E3A39">
              <w:rPr>
                <w:rFonts w:asciiTheme="minorHAnsi" w:hAnsiTheme="minorHAnsi"/>
                <w:lang w:val="es-CL" w:eastAsia="es-CL"/>
              </w:rPr>
              <w:tab/>
            </w:r>
            <w:r w:rsidR="003E3A39" w:rsidRPr="000144CF">
              <w:rPr>
                <w:rStyle w:val="Hipervnculo"/>
              </w:rPr>
              <w:t>Minuta de sistematización reunión del 17.05.2016</w:t>
            </w:r>
            <w:r w:rsidR="003E3A39">
              <w:rPr>
                <w:webHidden/>
              </w:rPr>
              <w:tab/>
            </w:r>
            <w:r w:rsidR="003E3A39">
              <w:rPr>
                <w:webHidden/>
              </w:rPr>
              <w:fldChar w:fldCharType="begin"/>
            </w:r>
            <w:r w:rsidR="003E3A39">
              <w:rPr>
                <w:webHidden/>
              </w:rPr>
              <w:instrText xml:space="preserve"> PAGEREF _Toc467020953 \h </w:instrText>
            </w:r>
            <w:r w:rsidR="003E3A39">
              <w:rPr>
                <w:webHidden/>
              </w:rPr>
            </w:r>
            <w:r w:rsidR="003E3A39">
              <w:rPr>
                <w:webHidden/>
              </w:rPr>
              <w:fldChar w:fldCharType="separate"/>
            </w:r>
            <w:r w:rsidR="003E3A39">
              <w:rPr>
                <w:webHidden/>
              </w:rPr>
              <w:t>34</w:t>
            </w:r>
            <w:r w:rsidR="003E3A39">
              <w:rPr>
                <w:webHidden/>
              </w:rPr>
              <w:fldChar w:fldCharType="end"/>
            </w:r>
          </w:hyperlink>
        </w:p>
        <w:p w:rsidR="003E3A39" w:rsidRDefault="00517A6F">
          <w:pPr>
            <w:pStyle w:val="TDC2"/>
            <w:rPr>
              <w:rFonts w:asciiTheme="minorHAnsi" w:hAnsiTheme="minorHAnsi"/>
              <w:lang w:val="es-CL" w:eastAsia="es-CL"/>
            </w:rPr>
          </w:pPr>
          <w:hyperlink w:anchor="_Toc467020954" w:history="1">
            <w:r w:rsidR="003E3A39" w:rsidRPr="000144CF">
              <w:rPr>
                <w:rStyle w:val="Hipervnculo"/>
              </w:rPr>
              <w:t>5.3.</w:t>
            </w:r>
            <w:r w:rsidR="003E3A39">
              <w:rPr>
                <w:rFonts w:asciiTheme="minorHAnsi" w:hAnsiTheme="minorHAnsi"/>
                <w:lang w:val="es-CL" w:eastAsia="es-CL"/>
              </w:rPr>
              <w:tab/>
            </w:r>
            <w:r w:rsidR="003E3A39" w:rsidRPr="000144CF">
              <w:rPr>
                <w:rStyle w:val="Hipervnculo"/>
              </w:rPr>
              <w:t>Lista de Asistencia Comité Técnico 17.08.2016</w:t>
            </w:r>
            <w:r w:rsidR="003E3A39">
              <w:rPr>
                <w:webHidden/>
              </w:rPr>
              <w:tab/>
            </w:r>
            <w:r w:rsidR="003E3A39">
              <w:rPr>
                <w:webHidden/>
              </w:rPr>
              <w:fldChar w:fldCharType="begin"/>
            </w:r>
            <w:r w:rsidR="003E3A39">
              <w:rPr>
                <w:webHidden/>
              </w:rPr>
              <w:instrText xml:space="preserve"> PAGEREF _Toc467020954 \h </w:instrText>
            </w:r>
            <w:r w:rsidR="003E3A39">
              <w:rPr>
                <w:webHidden/>
              </w:rPr>
            </w:r>
            <w:r w:rsidR="003E3A39">
              <w:rPr>
                <w:webHidden/>
              </w:rPr>
              <w:fldChar w:fldCharType="separate"/>
            </w:r>
            <w:r w:rsidR="003E3A39">
              <w:rPr>
                <w:webHidden/>
              </w:rPr>
              <w:t>37</w:t>
            </w:r>
            <w:r w:rsidR="003E3A39">
              <w:rPr>
                <w:webHidden/>
              </w:rPr>
              <w:fldChar w:fldCharType="end"/>
            </w:r>
          </w:hyperlink>
        </w:p>
        <w:p w:rsidR="003E3A39" w:rsidRDefault="00517A6F">
          <w:pPr>
            <w:pStyle w:val="TDC2"/>
            <w:rPr>
              <w:rFonts w:asciiTheme="minorHAnsi" w:hAnsiTheme="minorHAnsi"/>
              <w:lang w:val="es-CL" w:eastAsia="es-CL"/>
            </w:rPr>
          </w:pPr>
          <w:hyperlink w:anchor="_Toc467020955" w:history="1">
            <w:r w:rsidR="003E3A39" w:rsidRPr="000144CF">
              <w:rPr>
                <w:rStyle w:val="Hipervnculo"/>
              </w:rPr>
              <w:t>5.4.</w:t>
            </w:r>
            <w:r w:rsidR="003E3A39">
              <w:rPr>
                <w:rFonts w:asciiTheme="minorHAnsi" w:hAnsiTheme="minorHAnsi"/>
                <w:lang w:val="es-CL" w:eastAsia="es-CL"/>
              </w:rPr>
              <w:tab/>
            </w:r>
            <w:r w:rsidR="003E3A39" w:rsidRPr="000144CF">
              <w:rPr>
                <w:rStyle w:val="Hipervnculo"/>
              </w:rPr>
              <w:t>Minuta de sistematización reunión del 17.08.2016</w:t>
            </w:r>
            <w:r w:rsidR="003E3A39">
              <w:rPr>
                <w:webHidden/>
              </w:rPr>
              <w:tab/>
            </w:r>
            <w:r w:rsidR="003E3A39">
              <w:rPr>
                <w:webHidden/>
              </w:rPr>
              <w:fldChar w:fldCharType="begin"/>
            </w:r>
            <w:r w:rsidR="003E3A39">
              <w:rPr>
                <w:webHidden/>
              </w:rPr>
              <w:instrText xml:space="preserve"> PAGEREF _Toc467020955 \h </w:instrText>
            </w:r>
            <w:r w:rsidR="003E3A39">
              <w:rPr>
                <w:webHidden/>
              </w:rPr>
            </w:r>
            <w:r w:rsidR="003E3A39">
              <w:rPr>
                <w:webHidden/>
              </w:rPr>
              <w:fldChar w:fldCharType="separate"/>
            </w:r>
            <w:r w:rsidR="003E3A39">
              <w:rPr>
                <w:webHidden/>
              </w:rPr>
              <w:t>38</w:t>
            </w:r>
            <w:r w:rsidR="003E3A39">
              <w:rPr>
                <w:webHidden/>
              </w:rPr>
              <w:fldChar w:fldCharType="end"/>
            </w:r>
          </w:hyperlink>
        </w:p>
        <w:p w:rsidR="003E3A39" w:rsidRDefault="00517A6F">
          <w:pPr>
            <w:pStyle w:val="TDC2"/>
            <w:rPr>
              <w:rFonts w:asciiTheme="minorHAnsi" w:hAnsiTheme="minorHAnsi"/>
              <w:lang w:val="es-CL" w:eastAsia="es-CL"/>
            </w:rPr>
          </w:pPr>
          <w:hyperlink w:anchor="_Toc467020956" w:history="1">
            <w:r w:rsidR="003E3A39" w:rsidRPr="000144CF">
              <w:rPr>
                <w:rStyle w:val="Hipervnculo"/>
              </w:rPr>
              <w:t>5.5.</w:t>
            </w:r>
            <w:r w:rsidR="003E3A39">
              <w:rPr>
                <w:rFonts w:asciiTheme="minorHAnsi" w:hAnsiTheme="minorHAnsi"/>
                <w:lang w:val="es-CL" w:eastAsia="es-CL"/>
              </w:rPr>
              <w:tab/>
            </w:r>
            <w:r w:rsidR="003E3A39" w:rsidRPr="000144CF">
              <w:rPr>
                <w:rStyle w:val="Hipervnculo"/>
              </w:rPr>
              <w:t>Programa Segunda Jornada de talleres participativos</w:t>
            </w:r>
            <w:r w:rsidR="003E3A39">
              <w:rPr>
                <w:webHidden/>
              </w:rPr>
              <w:tab/>
            </w:r>
            <w:r w:rsidR="003E3A39">
              <w:rPr>
                <w:webHidden/>
              </w:rPr>
              <w:fldChar w:fldCharType="begin"/>
            </w:r>
            <w:r w:rsidR="003E3A39">
              <w:rPr>
                <w:webHidden/>
              </w:rPr>
              <w:instrText xml:space="preserve"> PAGEREF _Toc467020956 \h </w:instrText>
            </w:r>
            <w:r w:rsidR="003E3A39">
              <w:rPr>
                <w:webHidden/>
              </w:rPr>
            </w:r>
            <w:r w:rsidR="003E3A39">
              <w:rPr>
                <w:webHidden/>
              </w:rPr>
              <w:fldChar w:fldCharType="separate"/>
            </w:r>
            <w:r w:rsidR="003E3A39">
              <w:rPr>
                <w:webHidden/>
              </w:rPr>
              <w:t>40</w:t>
            </w:r>
            <w:r w:rsidR="003E3A39">
              <w:rPr>
                <w:webHidden/>
              </w:rPr>
              <w:fldChar w:fldCharType="end"/>
            </w:r>
          </w:hyperlink>
        </w:p>
        <w:p w:rsidR="003E3A39" w:rsidRDefault="00517A6F">
          <w:pPr>
            <w:pStyle w:val="TDC2"/>
            <w:rPr>
              <w:rFonts w:asciiTheme="minorHAnsi" w:hAnsiTheme="minorHAnsi"/>
              <w:lang w:val="es-CL" w:eastAsia="es-CL"/>
            </w:rPr>
          </w:pPr>
          <w:hyperlink w:anchor="_Toc467020957" w:history="1">
            <w:r w:rsidR="003E3A39" w:rsidRPr="000144CF">
              <w:rPr>
                <w:rStyle w:val="Hipervnculo"/>
              </w:rPr>
              <w:t>5.6.</w:t>
            </w:r>
            <w:r w:rsidR="003E3A39">
              <w:rPr>
                <w:rFonts w:asciiTheme="minorHAnsi" w:hAnsiTheme="minorHAnsi"/>
                <w:lang w:val="es-CL" w:eastAsia="es-CL"/>
              </w:rPr>
              <w:tab/>
            </w:r>
            <w:r w:rsidR="003E3A39" w:rsidRPr="000144CF">
              <w:rPr>
                <w:rStyle w:val="Hipervnculo"/>
              </w:rPr>
              <w:t>Lista de Asistencia Segunda Jornada Talleres Participativos</w:t>
            </w:r>
            <w:r w:rsidR="003E3A39">
              <w:rPr>
                <w:webHidden/>
              </w:rPr>
              <w:tab/>
            </w:r>
            <w:r w:rsidR="003E3A39">
              <w:rPr>
                <w:webHidden/>
              </w:rPr>
              <w:fldChar w:fldCharType="begin"/>
            </w:r>
            <w:r w:rsidR="003E3A39">
              <w:rPr>
                <w:webHidden/>
              </w:rPr>
              <w:instrText xml:space="preserve"> PAGEREF _Toc467020957 \h </w:instrText>
            </w:r>
            <w:r w:rsidR="003E3A39">
              <w:rPr>
                <w:webHidden/>
              </w:rPr>
            </w:r>
            <w:r w:rsidR="003E3A39">
              <w:rPr>
                <w:webHidden/>
              </w:rPr>
              <w:fldChar w:fldCharType="separate"/>
            </w:r>
            <w:r w:rsidR="003E3A39">
              <w:rPr>
                <w:webHidden/>
              </w:rPr>
              <w:t>42</w:t>
            </w:r>
            <w:r w:rsidR="003E3A39">
              <w:rPr>
                <w:webHidden/>
              </w:rPr>
              <w:fldChar w:fldCharType="end"/>
            </w:r>
          </w:hyperlink>
        </w:p>
        <w:p w:rsidR="003E3A39" w:rsidRDefault="00517A6F">
          <w:pPr>
            <w:pStyle w:val="TDC2"/>
            <w:rPr>
              <w:rFonts w:asciiTheme="minorHAnsi" w:hAnsiTheme="minorHAnsi"/>
              <w:lang w:val="es-CL" w:eastAsia="es-CL"/>
            </w:rPr>
          </w:pPr>
          <w:hyperlink w:anchor="_Toc467020958" w:history="1">
            <w:r w:rsidR="003E3A39" w:rsidRPr="000144CF">
              <w:rPr>
                <w:rStyle w:val="Hipervnculo"/>
              </w:rPr>
              <w:t>5.7.</w:t>
            </w:r>
            <w:r w:rsidR="003E3A39">
              <w:rPr>
                <w:rFonts w:asciiTheme="minorHAnsi" w:hAnsiTheme="minorHAnsi"/>
                <w:lang w:val="es-CL" w:eastAsia="es-CL"/>
              </w:rPr>
              <w:tab/>
            </w:r>
            <w:r w:rsidR="003E3A39" w:rsidRPr="000144CF">
              <w:rPr>
                <w:rStyle w:val="Hipervnculo"/>
              </w:rPr>
              <w:t>Pauta de Entrevistas</w:t>
            </w:r>
            <w:r w:rsidR="003E3A39">
              <w:rPr>
                <w:webHidden/>
              </w:rPr>
              <w:tab/>
            </w:r>
            <w:r w:rsidR="003E3A39">
              <w:rPr>
                <w:webHidden/>
              </w:rPr>
              <w:fldChar w:fldCharType="begin"/>
            </w:r>
            <w:r w:rsidR="003E3A39">
              <w:rPr>
                <w:webHidden/>
              </w:rPr>
              <w:instrText xml:space="preserve"> PAGEREF _Toc467020958 \h </w:instrText>
            </w:r>
            <w:r w:rsidR="003E3A39">
              <w:rPr>
                <w:webHidden/>
              </w:rPr>
            </w:r>
            <w:r w:rsidR="003E3A39">
              <w:rPr>
                <w:webHidden/>
              </w:rPr>
              <w:fldChar w:fldCharType="separate"/>
            </w:r>
            <w:r w:rsidR="003E3A39">
              <w:rPr>
                <w:webHidden/>
              </w:rPr>
              <w:t>44</w:t>
            </w:r>
            <w:r w:rsidR="003E3A39">
              <w:rPr>
                <w:webHidden/>
              </w:rPr>
              <w:fldChar w:fldCharType="end"/>
            </w:r>
          </w:hyperlink>
        </w:p>
        <w:p w:rsidR="003E3A39" w:rsidRDefault="00517A6F">
          <w:pPr>
            <w:pStyle w:val="TDC2"/>
            <w:rPr>
              <w:rFonts w:asciiTheme="minorHAnsi" w:hAnsiTheme="minorHAnsi"/>
              <w:lang w:val="es-CL" w:eastAsia="es-CL"/>
            </w:rPr>
          </w:pPr>
          <w:hyperlink w:anchor="_Toc467020959" w:history="1">
            <w:r w:rsidR="003E3A39" w:rsidRPr="000144CF">
              <w:rPr>
                <w:rStyle w:val="Hipervnculo"/>
              </w:rPr>
              <w:t>5.8.</w:t>
            </w:r>
            <w:r w:rsidR="003E3A39">
              <w:rPr>
                <w:rFonts w:asciiTheme="minorHAnsi" w:hAnsiTheme="minorHAnsi"/>
                <w:lang w:val="es-CL" w:eastAsia="es-CL"/>
              </w:rPr>
              <w:tab/>
            </w:r>
            <w:r w:rsidR="003E3A39" w:rsidRPr="000144CF">
              <w:rPr>
                <w:rStyle w:val="Hipervnculo"/>
              </w:rPr>
              <w:t>Encuesta de Expectativas</w:t>
            </w:r>
            <w:r w:rsidR="003E3A39">
              <w:rPr>
                <w:webHidden/>
              </w:rPr>
              <w:tab/>
            </w:r>
            <w:r w:rsidR="003E3A39">
              <w:rPr>
                <w:webHidden/>
              </w:rPr>
              <w:fldChar w:fldCharType="begin"/>
            </w:r>
            <w:r w:rsidR="003E3A39">
              <w:rPr>
                <w:webHidden/>
              </w:rPr>
              <w:instrText xml:space="preserve"> PAGEREF _Toc467020959 \h </w:instrText>
            </w:r>
            <w:r w:rsidR="003E3A39">
              <w:rPr>
                <w:webHidden/>
              </w:rPr>
            </w:r>
            <w:r w:rsidR="003E3A39">
              <w:rPr>
                <w:webHidden/>
              </w:rPr>
              <w:fldChar w:fldCharType="separate"/>
            </w:r>
            <w:r w:rsidR="003E3A39">
              <w:rPr>
                <w:webHidden/>
              </w:rPr>
              <w:t>46</w:t>
            </w:r>
            <w:r w:rsidR="003E3A39">
              <w:rPr>
                <w:webHidden/>
              </w:rPr>
              <w:fldChar w:fldCharType="end"/>
            </w:r>
          </w:hyperlink>
        </w:p>
        <w:p w:rsidR="003E3A39" w:rsidRDefault="00517A6F">
          <w:pPr>
            <w:pStyle w:val="TDC2"/>
            <w:rPr>
              <w:rFonts w:asciiTheme="minorHAnsi" w:hAnsiTheme="minorHAnsi"/>
              <w:lang w:val="es-CL" w:eastAsia="es-CL"/>
            </w:rPr>
          </w:pPr>
          <w:hyperlink w:anchor="_Toc467020960" w:history="1">
            <w:r w:rsidR="003E3A39" w:rsidRPr="000144CF">
              <w:rPr>
                <w:rStyle w:val="Hipervnculo"/>
              </w:rPr>
              <w:t>5.9.</w:t>
            </w:r>
            <w:r w:rsidR="003E3A39">
              <w:rPr>
                <w:rFonts w:asciiTheme="minorHAnsi" w:hAnsiTheme="minorHAnsi"/>
                <w:lang w:val="es-CL" w:eastAsia="es-CL"/>
              </w:rPr>
              <w:tab/>
            </w:r>
            <w:r w:rsidR="003E3A39" w:rsidRPr="000144CF">
              <w:rPr>
                <w:rStyle w:val="Hipervnculo"/>
              </w:rPr>
              <w:t>Matriz Caracterización de Actores Relevantes</w:t>
            </w:r>
            <w:r w:rsidR="003E3A39">
              <w:rPr>
                <w:webHidden/>
              </w:rPr>
              <w:tab/>
            </w:r>
            <w:r w:rsidR="003E3A39">
              <w:rPr>
                <w:webHidden/>
              </w:rPr>
              <w:fldChar w:fldCharType="begin"/>
            </w:r>
            <w:r w:rsidR="003E3A39">
              <w:rPr>
                <w:webHidden/>
              </w:rPr>
              <w:instrText xml:space="preserve"> PAGEREF _Toc467020960 \h </w:instrText>
            </w:r>
            <w:r w:rsidR="003E3A39">
              <w:rPr>
                <w:webHidden/>
              </w:rPr>
            </w:r>
            <w:r w:rsidR="003E3A39">
              <w:rPr>
                <w:webHidden/>
              </w:rPr>
              <w:fldChar w:fldCharType="separate"/>
            </w:r>
            <w:r w:rsidR="003E3A39">
              <w:rPr>
                <w:webHidden/>
              </w:rPr>
              <w:t>1</w:t>
            </w:r>
            <w:r w:rsidR="003E3A39">
              <w:rPr>
                <w:webHidden/>
              </w:rPr>
              <w:fldChar w:fldCharType="end"/>
            </w:r>
          </w:hyperlink>
        </w:p>
        <w:p w:rsidR="00D30C71" w:rsidRDefault="00A1179A">
          <w:r>
            <w:rPr>
              <w:b/>
              <w:noProof/>
              <w:sz w:val="22"/>
              <w:szCs w:val="22"/>
              <w:lang w:eastAsia="es-ES"/>
            </w:rPr>
            <w:fldChar w:fldCharType="end"/>
          </w:r>
        </w:p>
      </w:sdtContent>
    </w:sdt>
    <w:p w:rsidR="007E498F" w:rsidRPr="00E87E07" w:rsidRDefault="007E498F" w:rsidP="00C47A64">
      <w:pPr>
        <w:pStyle w:val="TtulodeTDC"/>
      </w:pPr>
      <w:r w:rsidRPr="00E87E07">
        <w:lastRenderedPageBreak/>
        <w:t>ÍNDICE DE TABLAS</w:t>
      </w:r>
    </w:p>
    <w:p w:rsidR="00B76261" w:rsidRDefault="00EE6C6B">
      <w:pPr>
        <w:pStyle w:val="Tabladeilustraciones"/>
        <w:tabs>
          <w:tab w:val="right" w:leader="dot" w:pos="9111"/>
        </w:tabs>
        <w:rPr>
          <w:rFonts w:asciiTheme="minorHAnsi" w:hAnsiTheme="minorHAnsi"/>
          <w:noProof/>
          <w:sz w:val="22"/>
          <w:szCs w:val="22"/>
          <w:lang w:val="es-CL"/>
        </w:rPr>
      </w:pPr>
      <w:r w:rsidRPr="00493E9D">
        <w:rPr>
          <w:rStyle w:val="Hipervnculo"/>
          <w:rFonts w:eastAsia="Times New Roman" w:cs="Times New Roman"/>
          <w:noProof/>
        </w:rPr>
        <w:fldChar w:fldCharType="begin"/>
      </w:r>
      <w:r w:rsidRPr="00493E9D">
        <w:rPr>
          <w:rStyle w:val="Hipervnculo"/>
          <w:rFonts w:eastAsia="Times New Roman" w:cs="Times New Roman"/>
          <w:noProof/>
        </w:rPr>
        <w:instrText xml:space="preserve"> TOC \h \z \c "Tabla" </w:instrText>
      </w:r>
      <w:r w:rsidRPr="00493E9D">
        <w:rPr>
          <w:rStyle w:val="Hipervnculo"/>
          <w:rFonts w:eastAsia="Times New Roman" w:cs="Times New Roman"/>
          <w:noProof/>
        </w:rPr>
        <w:fldChar w:fldCharType="separate"/>
      </w:r>
      <w:hyperlink w:anchor="_Toc464174593" w:history="1">
        <w:r w:rsidR="00B76261" w:rsidRPr="00FF5EB7">
          <w:rPr>
            <w:rStyle w:val="Hipervnculo"/>
            <w:b/>
            <w:bCs/>
            <w:noProof/>
          </w:rPr>
          <w:t>Tabla 8.3</w:t>
        </w:r>
        <w:r w:rsidR="00B76261" w:rsidRPr="00FF5EB7">
          <w:rPr>
            <w:rStyle w:val="Hipervnculo"/>
            <w:b/>
            <w:bCs/>
            <w:noProof/>
          </w:rPr>
          <w:noBreakHyphen/>
          <w:t>1</w:t>
        </w:r>
        <w:r w:rsidR="00B76261" w:rsidRPr="00FF5EB7">
          <w:rPr>
            <w:rStyle w:val="Hipervnculo"/>
            <w:b/>
            <w:bCs/>
            <w:noProof/>
            <w:lang w:val="es-CL"/>
          </w:rPr>
          <w:t>: Resumen del Programa de Participación Ciudadana desarrollado</w:t>
        </w:r>
        <w:r w:rsidR="00B76261">
          <w:rPr>
            <w:noProof/>
            <w:webHidden/>
          </w:rPr>
          <w:tab/>
        </w:r>
        <w:r w:rsidR="00B76261">
          <w:rPr>
            <w:noProof/>
            <w:webHidden/>
          </w:rPr>
          <w:fldChar w:fldCharType="begin"/>
        </w:r>
        <w:r w:rsidR="00B76261">
          <w:rPr>
            <w:noProof/>
            <w:webHidden/>
          </w:rPr>
          <w:instrText xml:space="preserve"> PAGEREF _Toc464174593 \h </w:instrText>
        </w:r>
        <w:r w:rsidR="00B76261">
          <w:rPr>
            <w:noProof/>
            <w:webHidden/>
          </w:rPr>
        </w:r>
        <w:r w:rsidR="00B76261">
          <w:rPr>
            <w:noProof/>
            <w:webHidden/>
          </w:rPr>
          <w:fldChar w:fldCharType="separate"/>
        </w:r>
        <w:r w:rsidR="00B76261">
          <w:rPr>
            <w:noProof/>
            <w:webHidden/>
          </w:rPr>
          <w:t>6</w:t>
        </w:r>
        <w:r w:rsidR="00B76261">
          <w:rPr>
            <w:noProof/>
            <w:webHidden/>
          </w:rPr>
          <w:fldChar w:fldCharType="end"/>
        </w:r>
      </w:hyperlink>
    </w:p>
    <w:p w:rsidR="00B76261" w:rsidRDefault="00517A6F">
      <w:pPr>
        <w:pStyle w:val="Tabladeilustraciones"/>
        <w:tabs>
          <w:tab w:val="right" w:leader="dot" w:pos="9111"/>
        </w:tabs>
        <w:rPr>
          <w:rFonts w:asciiTheme="minorHAnsi" w:hAnsiTheme="minorHAnsi"/>
          <w:noProof/>
          <w:sz w:val="22"/>
          <w:szCs w:val="22"/>
          <w:lang w:val="es-CL"/>
        </w:rPr>
      </w:pPr>
      <w:hyperlink w:anchor="_Toc464174594" w:history="1">
        <w:r w:rsidR="00B76261" w:rsidRPr="00FF5EB7">
          <w:rPr>
            <w:rStyle w:val="Hipervnculo"/>
            <w:b/>
            <w:noProof/>
          </w:rPr>
          <w:t>Tabla 8.3</w:t>
        </w:r>
        <w:r w:rsidR="00B76261" w:rsidRPr="00FF5EB7">
          <w:rPr>
            <w:rStyle w:val="Hipervnculo"/>
            <w:b/>
            <w:noProof/>
          </w:rPr>
          <w:noBreakHyphen/>
          <w:t>1</w:t>
        </w:r>
        <w:r w:rsidR="00B76261" w:rsidRPr="00FF5EB7">
          <w:rPr>
            <w:rStyle w:val="Hipervnculo"/>
            <w:b/>
            <w:bCs/>
            <w:noProof/>
            <w:lang w:val="es-CL"/>
          </w:rPr>
          <w:t>: Aportes Taller Mañana</w:t>
        </w:r>
        <w:r w:rsidR="00B76261">
          <w:rPr>
            <w:noProof/>
            <w:webHidden/>
          </w:rPr>
          <w:tab/>
        </w:r>
        <w:r w:rsidR="00B76261">
          <w:rPr>
            <w:noProof/>
            <w:webHidden/>
          </w:rPr>
          <w:fldChar w:fldCharType="begin"/>
        </w:r>
        <w:r w:rsidR="00B76261">
          <w:rPr>
            <w:noProof/>
            <w:webHidden/>
          </w:rPr>
          <w:instrText xml:space="preserve"> PAGEREF _Toc464174594 \h </w:instrText>
        </w:r>
        <w:r w:rsidR="00B76261">
          <w:rPr>
            <w:noProof/>
            <w:webHidden/>
          </w:rPr>
        </w:r>
        <w:r w:rsidR="00B76261">
          <w:rPr>
            <w:noProof/>
            <w:webHidden/>
          </w:rPr>
          <w:fldChar w:fldCharType="separate"/>
        </w:r>
        <w:r w:rsidR="00B76261">
          <w:rPr>
            <w:noProof/>
            <w:webHidden/>
          </w:rPr>
          <w:t>19</w:t>
        </w:r>
        <w:r w:rsidR="00B76261">
          <w:rPr>
            <w:noProof/>
            <w:webHidden/>
          </w:rPr>
          <w:fldChar w:fldCharType="end"/>
        </w:r>
      </w:hyperlink>
    </w:p>
    <w:p w:rsidR="00B76261" w:rsidRDefault="00517A6F">
      <w:pPr>
        <w:pStyle w:val="Tabladeilustraciones"/>
        <w:tabs>
          <w:tab w:val="right" w:leader="dot" w:pos="9111"/>
        </w:tabs>
        <w:rPr>
          <w:rFonts w:asciiTheme="minorHAnsi" w:hAnsiTheme="minorHAnsi"/>
          <w:noProof/>
          <w:sz w:val="22"/>
          <w:szCs w:val="22"/>
          <w:lang w:val="es-CL"/>
        </w:rPr>
      </w:pPr>
      <w:hyperlink w:anchor="_Toc464174595" w:history="1">
        <w:r w:rsidR="00B76261" w:rsidRPr="00FF5EB7">
          <w:rPr>
            <w:rStyle w:val="Hipervnculo"/>
            <w:b/>
            <w:noProof/>
          </w:rPr>
          <w:t>Tabla 6.3</w:t>
        </w:r>
        <w:r w:rsidR="00B76261" w:rsidRPr="00FF5EB7">
          <w:rPr>
            <w:rStyle w:val="Hipervnculo"/>
            <w:b/>
            <w:noProof/>
          </w:rPr>
          <w:noBreakHyphen/>
          <w:t>1</w:t>
        </w:r>
        <w:r w:rsidR="00B76261" w:rsidRPr="00FF5EB7">
          <w:rPr>
            <w:rStyle w:val="Hipervnculo"/>
            <w:b/>
            <w:bCs/>
            <w:noProof/>
            <w:lang w:val="es-CL"/>
          </w:rPr>
          <w:t>: Calificaciones por pregunta</w:t>
        </w:r>
        <w:r w:rsidR="00B76261">
          <w:rPr>
            <w:noProof/>
            <w:webHidden/>
          </w:rPr>
          <w:tab/>
        </w:r>
        <w:r w:rsidR="00B76261">
          <w:rPr>
            <w:noProof/>
            <w:webHidden/>
          </w:rPr>
          <w:fldChar w:fldCharType="begin"/>
        </w:r>
        <w:r w:rsidR="00B76261">
          <w:rPr>
            <w:noProof/>
            <w:webHidden/>
          </w:rPr>
          <w:instrText xml:space="preserve"> PAGEREF _Toc464174595 \h </w:instrText>
        </w:r>
        <w:r w:rsidR="00B76261">
          <w:rPr>
            <w:noProof/>
            <w:webHidden/>
          </w:rPr>
        </w:r>
        <w:r w:rsidR="00B76261">
          <w:rPr>
            <w:noProof/>
            <w:webHidden/>
          </w:rPr>
          <w:fldChar w:fldCharType="separate"/>
        </w:r>
        <w:r w:rsidR="00B76261">
          <w:rPr>
            <w:noProof/>
            <w:webHidden/>
          </w:rPr>
          <w:t>23</w:t>
        </w:r>
        <w:r w:rsidR="00B76261">
          <w:rPr>
            <w:noProof/>
            <w:webHidden/>
          </w:rPr>
          <w:fldChar w:fldCharType="end"/>
        </w:r>
      </w:hyperlink>
    </w:p>
    <w:p w:rsidR="007E498F" w:rsidRPr="00493E9D" w:rsidRDefault="00EE6C6B" w:rsidP="00C47A64">
      <w:pPr>
        <w:pStyle w:val="Tabladeilustraciones"/>
        <w:rPr>
          <w:rStyle w:val="Hipervnculo"/>
          <w:rFonts w:eastAsia="Times New Roman" w:cs="Times New Roman"/>
          <w:noProof/>
          <w:color w:val="000000" w:themeColor="text1"/>
          <w:u w:val="none"/>
        </w:rPr>
      </w:pPr>
      <w:r w:rsidRPr="00493E9D">
        <w:rPr>
          <w:rStyle w:val="Hipervnculo"/>
          <w:rFonts w:eastAsia="Times New Roman" w:cs="Times New Roman"/>
          <w:noProof/>
        </w:rPr>
        <w:fldChar w:fldCharType="end"/>
      </w:r>
    </w:p>
    <w:p w:rsidR="00C147D0" w:rsidRPr="00493E9D" w:rsidRDefault="00C147D0" w:rsidP="00C47A64"/>
    <w:p w:rsidR="007E498F" w:rsidRDefault="007E498F" w:rsidP="00C47A64">
      <w:pPr>
        <w:pStyle w:val="TtulodeTDC"/>
      </w:pPr>
      <w:r w:rsidRPr="00E87E07">
        <w:lastRenderedPageBreak/>
        <w:t xml:space="preserve">ÍNDICE DE </w:t>
      </w:r>
      <w:r w:rsidR="00C011ED" w:rsidRPr="00E87E07">
        <w:t>FIGURAS</w:t>
      </w:r>
      <w:r w:rsidRPr="00E87E07">
        <w:t xml:space="preserve"> </w:t>
      </w:r>
    </w:p>
    <w:p w:rsidR="00493E9D" w:rsidRPr="00493E9D" w:rsidRDefault="00493E9D" w:rsidP="00C47A64">
      <w:pPr>
        <w:rPr>
          <w:lang w:eastAsia="es-ES"/>
        </w:rPr>
      </w:pPr>
    </w:p>
    <w:p w:rsidR="00D66EBF" w:rsidRDefault="00D66EBF" w:rsidP="00C47A64">
      <w:pPr>
        <w:rPr>
          <w:lang w:eastAsia="es-ES"/>
        </w:rPr>
      </w:pPr>
      <w:bookmarkStart w:id="1" w:name="_Toc437708444"/>
    </w:p>
    <w:p w:rsidR="00D66EBF" w:rsidRDefault="00D66EBF" w:rsidP="00C47A64">
      <w:pPr>
        <w:rPr>
          <w:lang w:eastAsia="es-ES"/>
        </w:rPr>
      </w:pPr>
    </w:p>
    <w:p w:rsidR="00D66EBF" w:rsidRDefault="00D66EBF" w:rsidP="00C47A64">
      <w:pPr>
        <w:rPr>
          <w:lang w:eastAsia="es-ES"/>
        </w:rPr>
      </w:pPr>
    </w:p>
    <w:p w:rsidR="00973CAF" w:rsidRDefault="00B76261" w:rsidP="00B7537A">
      <w:pPr>
        <w:pStyle w:val="Ttulo1"/>
        <w:numPr>
          <w:ilvl w:val="0"/>
          <w:numId w:val="22"/>
        </w:numPr>
        <w:ind w:left="567" w:hanging="425"/>
      </w:pPr>
      <w:bookmarkStart w:id="2" w:name="_Toc467020935"/>
      <w:r>
        <w:lastRenderedPageBreak/>
        <w:t>Introducción</w:t>
      </w:r>
      <w:bookmarkEnd w:id="2"/>
      <w:r w:rsidR="00973CAF">
        <w:t xml:space="preserve"> </w:t>
      </w:r>
    </w:p>
    <w:p w:rsidR="00973CAF" w:rsidRDefault="00973CAF" w:rsidP="00973CAF">
      <w:pPr>
        <w:rPr>
          <w:lang w:eastAsia="es-ES"/>
        </w:rPr>
      </w:pPr>
    </w:p>
    <w:p w:rsidR="00973CAF" w:rsidRPr="00973CAF" w:rsidRDefault="00973CAF" w:rsidP="00973CAF">
      <w:r w:rsidRPr="00973CAF">
        <w:t>El Plan Maestro tiene como objetivo general el disponer de un instrumento de planificación de carácter indicativo, que constituirá un plan de acción a corto, mediano y largo plazo, cuya finalidad será propiciar iniciativas para mejorar la administración y utilización de los recursos hídricos de la región, buscando el aprovechamiento equilibrado y sustentable del recurso, para cuidar la preservación en cantidad, calidad y servicios ecos sistémicos.</w:t>
      </w:r>
    </w:p>
    <w:p w:rsidR="00973CAF" w:rsidRPr="00973CAF" w:rsidRDefault="00973CAF" w:rsidP="00973CAF">
      <w:r w:rsidRPr="00973CAF">
        <w:t>En el punto 6.1.2 Etapas, indicado en las Bases de licitación, se establece el alcance de cada etapa prevista para el desarrollo de este Estudio, y que se citan a continuación:</w:t>
      </w:r>
    </w:p>
    <w:p w:rsidR="00973CAF" w:rsidRPr="00973CAF" w:rsidRDefault="00973CAF" w:rsidP="00973CAF">
      <w:pPr>
        <w:ind w:firstLine="709"/>
      </w:pPr>
    </w:p>
    <w:p w:rsidR="00973CAF" w:rsidRPr="00973CAF" w:rsidRDefault="00973CAF" w:rsidP="00973CAF">
      <w:pPr>
        <w:numPr>
          <w:ilvl w:val="0"/>
          <w:numId w:val="15"/>
        </w:numPr>
        <w:contextualSpacing/>
      </w:pPr>
      <w:r w:rsidRPr="00973CAF">
        <w:t>Etapa 0: Informe Preliminar.</w:t>
      </w:r>
    </w:p>
    <w:p w:rsidR="00973CAF" w:rsidRPr="00973CAF" w:rsidRDefault="00973CAF" w:rsidP="00973CAF">
      <w:pPr>
        <w:numPr>
          <w:ilvl w:val="0"/>
          <w:numId w:val="15"/>
        </w:numPr>
        <w:contextualSpacing/>
      </w:pPr>
      <w:r w:rsidRPr="00973CAF">
        <w:t>Etapa 1: Levantamiento, recopilación y análisis de información.</w:t>
      </w:r>
    </w:p>
    <w:p w:rsidR="00973CAF" w:rsidRPr="00973CAF" w:rsidRDefault="00973CAF" w:rsidP="00973CAF">
      <w:pPr>
        <w:numPr>
          <w:ilvl w:val="0"/>
          <w:numId w:val="15"/>
        </w:numPr>
        <w:contextualSpacing/>
      </w:pPr>
      <w:r w:rsidRPr="00973CAF">
        <w:rPr>
          <w:b/>
        </w:rPr>
        <w:t>Etapa 2: Diagnóstico Técnico</w:t>
      </w:r>
      <w:r w:rsidRPr="00973CAF">
        <w:t>.</w:t>
      </w:r>
    </w:p>
    <w:p w:rsidR="00973CAF" w:rsidRPr="00973CAF" w:rsidRDefault="00973CAF" w:rsidP="00973CAF">
      <w:pPr>
        <w:numPr>
          <w:ilvl w:val="0"/>
          <w:numId w:val="15"/>
        </w:numPr>
        <w:contextualSpacing/>
      </w:pPr>
      <w:r w:rsidRPr="00973CAF">
        <w:t>Etapa 3: Diagnostico Funcional e Institucional</w:t>
      </w:r>
    </w:p>
    <w:p w:rsidR="00973CAF" w:rsidRPr="00973CAF" w:rsidRDefault="00973CAF" w:rsidP="00973CAF">
      <w:pPr>
        <w:numPr>
          <w:ilvl w:val="0"/>
          <w:numId w:val="15"/>
        </w:numPr>
        <w:contextualSpacing/>
      </w:pPr>
      <w:r w:rsidRPr="00973CAF">
        <w:t xml:space="preserve">Etapa 4: Propuesta de Plan Regional. </w:t>
      </w:r>
    </w:p>
    <w:p w:rsidR="00973CAF" w:rsidRPr="00973CAF" w:rsidRDefault="00973CAF" w:rsidP="00973CAF">
      <w:pPr>
        <w:ind w:firstLine="709"/>
      </w:pPr>
    </w:p>
    <w:p w:rsidR="00973CAF" w:rsidRDefault="00973CAF" w:rsidP="00973CAF">
      <w:r w:rsidRPr="00973CAF">
        <w:t xml:space="preserve">La presente entrega corresponde al </w:t>
      </w:r>
      <w:r w:rsidRPr="00973CAF">
        <w:rPr>
          <w:b/>
        </w:rPr>
        <w:t xml:space="preserve">Informe de la Etapa </w:t>
      </w:r>
      <w:r>
        <w:rPr>
          <w:b/>
        </w:rPr>
        <w:t>2</w:t>
      </w:r>
      <w:r w:rsidRPr="00973CAF">
        <w:t>, que considera</w:t>
      </w:r>
    </w:p>
    <w:p w:rsidR="00973CAF" w:rsidRPr="00973CAF" w:rsidRDefault="00973CAF" w:rsidP="00973CAF">
      <w:pPr>
        <w:rPr>
          <w:rFonts w:eastAsia="Times New Roman"/>
          <w:snapToGrid w:val="0"/>
          <w:lang w:eastAsia="es-ES"/>
        </w:rPr>
      </w:pPr>
      <w:r w:rsidRPr="00973CAF">
        <w:rPr>
          <w:rFonts w:eastAsia="Times New Roman"/>
          <w:snapToGrid w:val="0"/>
          <w:lang w:eastAsia="es-ES"/>
        </w:rPr>
        <w:t>Es fundamental para el diseño del Plan Maestro que el diagnóstico realizado sea lo más representativo a la situación actual de la región ya que sobre la base de este diagnóstico, y una vez definidos los objetivos del Plan, se deben identificar las brechas y los elementos o ejes centrales que el Plan debe abordar, los cuales serán los que determinen el plan de acción.</w:t>
      </w:r>
    </w:p>
    <w:p w:rsidR="00973CAF" w:rsidRDefault="00973CAF" w:rsidP="00456BA1">
      <w:pPr>
        <w:pStyle w:val="EncabezadoPie"/>
        <w:rPr>
          <w:lang w:eastAsia="es-ES"/>
        </w:rPr>
      </w:pPr>
    </w:p>
    <w:p w:rsidR="00973CAF" w:rsidRDefault="00973CAF" w:rsidP="00456BA1">
      <w:pPr>
        <w:pStyle w:val="EncabezadoPie"/>
        <w:rPr>
          <w:lang w:eastAsia="es-ES"/>
        </w:rPr>
      </w:pPr>
    </w:p>
    <w:p w:rsidR="00456BA1" w:rsidRDefault="00456BA1" w:rsidP="00456BA1">
      <w:pPr>
        <w:pStyle w:val="EncabezadoPie"/>
      </w:pPr>
      <w:bookmarkStart w:id="3" w:name="_Toc453164173"/>
      <w:bookmarkStart w:id="4" w:name="_Toc450745343"/>
      <w:bookmarkStart w:id="5" w:name="_Toc354058348"/>
      <w:bookmarkStart w:id="6" w:name="_Toc447181712"/>
      <w:bookmarkStart w:id="7" w:name="_Toc453164174"/>
    </w:p>
    <w:p w:rsidR="00973CAF" w:rsidRDefault="00973CAF" w:rsidP="00B7537A">
      <w:pPr>
        <w:pStyle w:val="Ttulo1"/>
        <w:numPr>
          <w:ilvl w:val="0"/>
          <w:numId w:val="22"/>
        </w:numPr>
        <w:ind w:left="567" w:hanging="425"/>
      </w:pPr>
      <w:bookmarkStart w:id="8" w:name="_Toc467020936"/>
      <w:r>
        <w:lastRenderedPageBreak/>
        <w:t>Objetivos del programa de participación ciudadana</w:t>
      </w:r>
      <w:bookmarkEnd w:id="3"/>
      <w:bookmarkEnd w:id="8"/>
    </w:p>
    <w:p w:rsidR="0062657B" w:rsidRPr="0062657B" w:rsidRDefault="0062657B" w:rsidP="0062657B">
      <w:pPr>
        <w:rPr>
          <w:lang w:eastAsia="es-ES"/>
        </w:rPr>
      </w:pPr>
    </w:p>
    <w:p w:rsidR="00973CAF" w:rsidRPr="00973CAF" w:rsidRDefault="00973CAF" w:rsidP="00B7537A">
      <w:pPr>
        <w:pStyle w:val="Ttulo2"/>
        <w:numPr>
          <w:ilvl w:val="1"/>
          <w:numId w:val="22"/>
        </w:numPr>
        <w:ind w:hanging="938"/>
        <w:rPr>
          <w:lang w:eastAsia="es-ES"/>
        </w:rPr>
      </w:pPr>
      <w:bookmarkStart w:id="9" w:name="_Toc467020937"/>
      <w:r w:rsidRPr="00973CAF">
        <w:rPr>
          <w:lang w:eastAsia="es-ES"/>
        </w:rPr>
        <w:t>Objetivo General</w:t>
      </w:r>
      <w:bookmarkEnd w:id="4"/>
      <w:bookmarkEnd w:id="5"/>
      <w:bookmarkEnd w:id="6"/>
      <w:bookmarkEnd w:id="7"/>
      <w:bookmarkEnd w:id="9"/>
    </w:p>
    <w:p w:rsidR="00973CAF" w:rsidRPr="00973CAF" w:rsidRDefault="00973CAF" w:rsidP="00973CAF">
      <w:pPr>
        <w:spacing w:before="240" w:after="240"/>
        <w:rPr>
          <w:rFonts w:eastAsia="Times New Roman"/>
          <w:snapToGrid w:val="0"/>
          <w:lang w:eastAsia="es-ES"/>
        </w:rPr>
      </w:pPr>
      <w:r w:rsidRPr="00973CAF">
        <w:rPr>
          <w:rFonts w:eastAsia="Times New Roman"/>
          <w:snapToGrid w:val="0"/>
          <w:lang w:eastAsia="es-ES"/>
        </w:rPr>
        <w:t xml:space="preserve">Integrar a la comunidad y a sus actores sociales involucrados en el desarrollo del Estudio, a través de diferentes herramientas de Participación Ciudadana, como son reuniones ampliadas, talleres de trabajo, entrevistas y otras actividades que permitan, por una parte, dar a conocer el proyecto hacia la comunidad y, por otra, recoger sus inquietudes, intereses y opiniones, incorporándolas en el Plan maestro de recurso hídrico, de manera de enriquecer el resultado del presente proyecto. </w:t>
      </w:r>
    </w:p>
    <w:p w:rsidR="00973CAF" w:rsidRPr="00973CAF" w:rsidRDefault="00973CAF" w:rsidP="00973CAF">
      <w:pPr>
        <w:rPr>
          <w:rFonts w:ascii="Arial" w:eastAsia="Times New Roman" w:hAnsi="Arial" w:cs="Arial"/>
          <w:snapToGrid w:val="0"/>
          <w:color w:val="000000"/>
          <w:sz w:val="22"/>
          <w:lang w:val="es-ES_tradnl" w:eastAsia="es-ES"/>
        </w:rPr>
      </w:pPr>
    </w:p>
    <w:p w:rsidR="00973CAF" w:rsidRPr="00973CAF" w:rsidRDefault="00973CAF" w:rsidP="00B7537A">
      <w:pPr>
        <w:pStyle w:val="Ttulo2"/>
        <w:numPr>
          <w:ilvl w:val="1"/>
          <w:numId w:val="22"/>
        </w:numPr>
        <w:ind w:hanging="938"/>
        <w:rPr>
          <w:lang w:eastAsia="es-ES"/>
        </w:rPr>
      </w:pPr>
      <w:bookmarkStart w:id="10" w:name="_Toc450745344"/>
      <w:bookmarkStart w:id="11" w:name="_Toc447181713"/>
      <w:bookmarkStart w:id="12" w:name="_Toc354058349"/>
      <w:bookmarkStart w:id="13" w:name="_Toc453164175"/>
      <w:bookmarkStart w:id="14" w:name="_Toc467020938"/>
      <w:r w:rsidRPr="00973CAF">
        <w:rPr>
          <w:lang w:eastAsia="es-ES"/>
        </w:rPr>
        <w:t>Objetivos Específicos</w:t>
      </w:r>
      <w:bookmarkEnd w:id="10"/>
      <w:bookmarkEnd w:id="11"/>
      <w:bookmarkEnd w:id="12"/>
      <w:bookmarkEnd w:id="13"/>
      <w:bookmarkEnd w:id="14"/>
    </w:p>
    <w:p w:rsidR="00973CAF" w:rsidRPr="00973CAF" w:rsidRDefault="00973CAF" w:rsidP="00973CAF">
      <w:pPr>
        <w:rPr>
          <w:rFonts w:ascii="Arial" w:eastAsia="Times New Roman" w:hAnsi="Arial" w:cs="Arial"/>
          <w:snapToGrid w:val="0"/>
          <w:color w:val="000000"/>
          <w:sz w:val="22"/>
          <w:lang w:val="es-ES_tradnl" w:eastAsia="es-ES"/>
        </w:rPr>
      </w:pPr>
    </w:p>
    <w:p w:rsidR="00973CAF" w:rsidRPr="00973CAF" w:rsidRDefault="00973CAF" w:rsidP="00973CAF">
      <w:pPr>
        <w:numPr>
          <w:ilvl w:val="0"/>
          <w:numId w:val="16"/>
        </w:numPr>
        <w:contextualSpacing/>
        <w:rPr>
          <w:rFonts w:eastAsia="Times New Roman"/>
          <w:snapToGrid w:val="0"/>
          <w:lang w:eastAsia="es-ES"/>
        </w:rPr>
      </w:pPr>
      <w:r w:rsidRPr="00973CAF">
        <w:rPr>
          <w:rFonts w:eastAsia="Times New Roman"/>
          <w:snapToGrid w:val="0"/>
          <w:lang w:eastAsia="es-ES"/>
        </w:rPr>
        <w:t xml:space="preserve">Identificación y caracterización a los actores relevantes, en particular las organizaciones de usuarios de agua y otros actores presentes en el área en estudio. </w:t>
      </w:r>
    </w:p>
    <w:p w:rsidR="00973CAF" w:rsidRPr="00973CAF" w:rsidRDefault="00973CAF" w:rsidP="00973CAF">
      <w:pPr>
        <w:ind w:left="720" w:firstLine="709"/>
        <w:contextualSpacing/>
        <w:rPr>
          <w:rFonts w:eastAsia="Times New Roman"/>
          <w:snapToGrid w:val="0"/>
          <w:lang w:eastAsia="es-ES"/>
        </w:rPr>
      </w:pPr>
    </w:p>
    <w:p w:rsidR="00973CAF" w:rsidRPr="00973CAF" w:rsidRDefault="00973CAF" w:rsidP="00973CAF">
      <w:pPr>
        <w:numPr>
          <w:ilvl w:val="0"/>
          <w:numId w:val="16"/>
        </w:numPr>
        <w:contextualSpacing/>
        <w:rPr>
          <w:rFonts w:eastAsia="Times New Roman"/>
          <w:snapToGrid w:val="0"/>
          <w:lang w:eastAsia="es-ES"/>
        </w:rPr>
      </w:pPr>
      <w:r w:rsidRPr="00973CAF">
        <w:rPr>
          <w:rFonts w:eastAsia="Times New Roman"/>
          <w:snapToGrid w:val="0"/>
          <w:lang w:eastAsia="es-ES"/>
        </w:rPr>
        <w:t xml:space="preserve">Dar a conocer a los actores relevantes identificados, los objetivos, alcances y avances del estudio. </w:t>
      </w:r>
    </w:p>
    <w:p w:rsidR="00973CAF" w:rsidRPr="00973CAF" w:rsidRDefault="00973CAF" w:rsidP="00973CAF">
      <w:pPr>
        <w:ind w:left="720" w:firstLine="709"/>
        <w:contextualSpacing/>
        <w:rPr>
          <w:rFonts w:eastAsia="Times New Roman"/>
          <w:snapToGrid w:val="0"/>
          <w:lang w:eastAsia="es-ES"/>
        </w:rPr>
      </w:pPr>
    </w:p>
    <w:p w:rsidR="00973CAF" w:rsidRPr="00973CAF" w:rsidRDefault="00973CAF" w:rsidP="00973CAF">
      <w:pPr>
        <w:numPr>
          <w:ilvl w:val="0"/>
          <w:numId w:val="16"/>
        </w:numPr>
        <w:contextualSpacing/>
        <w:rPr>
          <w:rFonts w:eastAsia="Times New Roman"/>
          <w:snapToGrid w:val="0"/>
          <w:lang w:eastAsia="es-ES"/>
        </w:rPr>
      </w:pPr>
      <w:r w:rsidRPr="00973CAF">
        <w:rPr>
          <w:rFonts w:eastAsia="Times New Roman"/>
          <w:snapToGrid w:val="0"/>
          <w:lang w:eastAsia="es-ES"/>
        </w:rPr>
        <w:t>Conocer e incorporar, las opiniones, inquietudes, conocimientos y sugerencias de los actores relevantes en el diagnóstico y en la elaboración del Plan.</w:t>
      </w:r>
    </w:p>
    <w:p w:rsidR="00973CAF" w:rsidRPr="00973CAF" w:rsidRDefault="00973CAF" w:rsidP="00973CAF">
      <w:pPr>
        <w:ind w:left="720" w:firstLine="709"/>
        <w:contextualSpacing/>
        <w:rPr>
          <w:rFonts w:eastAsia="Times New Roman"/>
          <w:snapToGrid w:val="0"/>
          <w:lang w:eastAsia="es-ES"/>
        </w:rPr>
      </w:pPr>
    </w:p>
    <w:p w:rsidR="00973CAF" w:rsidRPr="00973CAF" w:rsidRDefault="00973CAF" w:rsidP="00973CAF">
      <w:pPr>
        <w:numPr>
          <w:ilvl w:val="0"/>
          <w:numId w:val="16"/>
        </w:numPr>
        <w:contextualSpacing/>
        <w:rPr>
          <w:rFonts w:eastAsia="Times New Roman"/>
          <w:snapToGrid w:val="0"/>
          <w:lang w:eastAsia="es-ES"/>
        </w:rPr>
      </w:pPr>
      <w:r w:rsidRPr="00973CAF">
        <w:rPr>
          <w:rFonts w:eastAsia="Times New Roman"/>
          <w:snapToGrid w:val="0"/>
          <w:lang w:eastAsia="es-ES"/>
        </w:rPr>
        <w:t xml:space="preserve">Validar el plan maestro de recursos hídrico de la región, a nivel de usuarios, como también a nivel de instituciones y organizaciones presentes en la Región, estableciendo compromisos futuros para su desarrollo. </w:t>
      </w:r>
    </w:p>
    <w:p w:rsidR="00973CAF" w:rsidRPr="00973CAF" w:rsidRDefault="00973CAF" w:rsidP="00973CAF">
      <w:pPr>
        <w:ind w:left="720" w:firstLine="709"/>
        <w:contextualSpacing/>
        <w:rPr>
          <w:rFonts w:eastAsia="Times New Roman"/>
          <w:snapToGrid w:val="0"/>
          <w:lang w:eastAsia="es-ES"/>
        </w:rPr>
      </w:pPr>
    </w:p>
    <w:p w:rsidR="00973CAF" w:rsidRPr="00973CAF" w:rsidRDefault="00973CAF" w:rsidP="00973CAF">
      <w:pPr>
        <w:numPr>
          <w:ilvl w:val="0"/>
          <w:numId w:val="16"/>
        </w:numPr>
        <w:contextualSpacing/>
        <w:rPr>
          <w:rFonts w:eastAsia="Times New Roman"/>
          <w:snapToGrid w:val="0"/>
          <w:lang w:eastAsia="es-ES"/>
        </w:rPr>
      </w:pPr>
      <w:r w:rsidRPr="00973CAF">
        <w:rPr>
          <w:rFonts w:eastAsia="Times New Roman"/>
          <w:snapToGrid w:val="0"/>
          <w:lang w:eastAsia="es-ES"/>
        </w:rPr>
        <w:t>Identificar y proponer formas de coordinación para la implementación del plan, mediante la propuesta de acciones para coordinar la participación de todas las partes interesadas en la gestión del recurso hídrico.</w:t>
      </w:r>
    </w:p>
    <w:p w:rsidR="00973CAF" w:rsidRDefault="00973CAF" w:rsidP="00973CAF">
      <w:pPr>
        <w:rPr>
          <w:lang w:eastAsia="es-ES"/>
        </w:rPr>
      </w:pPr>
    </w:p>
    <w:p w:rsidR="00990A14" w:rsidRDefault="00990A14" w:rsidP="00973CAF">
      <w:pPr>
        <w:rPr>
          <w:lang w:eastAsia="es-ES"/>
        </w:rPr>
      </w:pPr>
    </w:p>
    <w:p w:rsidR="00990A14" w:rsidRPr="00990A14" w:rsidRDefault="00990A14" w:rsidP="00B7537A">
      <w:pPr>
        <w:pStyle w:val="Ttulo1"/>
        <w:numPr>
          <w:ilvl w:val="0"/>
          <w:numId w:val="22"/>
        </w:numPr>
        <w:ind w:left="567" w:hanging="425"/>
      </w:pPr>
      <w:bookmarkStart w:id="15" w:name="_Toc450745345"/>
      <w:bookmarkStart w:id="16" w:name="_Toc447181714"/>
      <w:bookmarkStart w:id="17" w:name="_Toc453164176"/>
      <w:bookmarkStart w:id="18" w:name="_Toc467020939"/>
      <w:r w:rsidRPr="00990A14">
        <w:lastRenderedPageBreak/>
        <w:t>Metodología</w:t>
      </w:r>
      <w:bookmarkEnd w:id="15"/>
      <w:bookmarkEnd w:id="16"/>
      <w:bookmarkEnd w:id="17"/>
      <w:bookmarkEnd w:id="18"/>
      <w:r w:rsidRPr="00990A14">
        <w:t xml:space="preserve"> </w:t>
      </w:r>
    </w:p>
    <w:p w:rsidR="00990A14" w:rsidRPr="00990A14" w:rsidRDefault="00990A14" w:rsidP="00990A14">
      <w:pPr>
        <w:spacing w:line="288" w:lineRule="auto"/>
        <w:rPr>
          <w:rFonts w:ascii="Arial" w:eastAsia="Times New Roman" w:hAnsi="Arial" w:cs="Arial"/>
          <w:snapToGrid w:val="0"/>
          <w:color w:val="000000"/>
          <w:sz w:val="22"/>
          <w:lang w:val="es-ES_tradnl" w:eastAsia="es-ES"/>
        </w:rPr>
      </w:pPr>
    </w:p>
    <w:p w:rsidR="00990A14" w:rsidRPr="00990A14" w:rsidRDefault="00990A14" w:rsidP="00990A14">
      <w:pPr>
        <w:rPr>
          <w:rFonts w:eastAsia="Times New Roman"/>
          <w:snapToGrid w:val="0"/>
          <w:lang w:eastAsia="es-ES"/>
        </w:rPr>
      </w:pPr>
      <w:r w:rsidRPr="00990A14">
        <w:rPr>
          <w:rFonts w:eastAsia="Times New Roman"/>
          <w:snapToGrid w:val="0"/>
          <w:lang w:eastAsia="es-ES"/>
        </w:rPr>
        <w:t xml:space="preserve">Las actividades </w:t>
      </w:r>
      <w:r>
        <w:rPr>
          <w:rFonts w:eastAsia="Times New Roman"/>
          <w:snapToGrid w:val="0"/>
          <w:lang w:eastAsia="es-ES"/>
        </w:rPr>
        <w:t xml:space="preserve">de </w:t>
      </w:r>
      <w:r w:rsidRPr="00990A14">
        <w:rPr>
          <w:rFonts w:eastAsia="Times New Roman"/>
          <w:snapToGrid w:val="0"/>
          <w:lang w:eastAsia="es-ES"/>
        </w:rPr>
        <w:t>Participación Ciudadana desarrolla</w:t>
      </w:r>
      <w:r>
        <w:rPr>
          <w:rFonts w:eastAsia="Times New Roman"/>
          <w:snapToGrid w:val="0"/>
          <w:lang w:eastAsia="es-ES"/>
        </w:rPr>
        <w:t xml:space="preserve">das en la segunda etapa de este estudio consideraron las siguientes </w:t>
      </w:r>
      <w:r w:rsidRPr="00990A14">
        <w:rPr>
          <w:rFonts w:eastAsia="Times New Roman"/>
          <w:snapToGrid w:val="0"/>
          <w:lang w:eastAsia="es-ES"/>
        </w:rPr>
        <w:t>a</w:t>
      </w:r>
      <w:r>
        <w:rPr>
          <w:rFonts w:eastAsia="Times New Roman"/>
          <w:snapToGrid w:val="0"/>
          <w:lang w:eastAsia="es-ES"/>
        </w:rPr>
        <w:t>ctividades, a</w:t>
      </w:r>
      <w:r w:rsidRPr="00990A14">
        <w:rPr>
          <w:rFonts w:eastAsia="Times New Roman"/>
          <w:snapToGrid w:val="0"/>
          <w:lang w:eastAsia="es-ES"/>
        </w:rPr>
        <w:t>segurando que sus resultados fueran considerados</w:t>
      </w:r>
      <w:r>
        <w:rPr>
          <w:rFonts w:eastAsia="Times New Roman"/>
          <w:snapToGrid w:val="0"/>
          <w:lang w:eastAsia="es-ES"/>
        </w:rPr>
        <w:t xml:space="preserve"> en el diagnóstico levantado</w:t>
      </w:r>
      <w:r w:rsidRPr="00990A14">
        <w:rPr>
          <w:rFonts w:eastAsia="Times New Roman"/>
          <w:snapToGrid w:val="0"/>
          <w:lang w:eastAsia="es-ES"/>
        </w:rPr>
        <w:t>.</w:t>
      </w:r>
    </w:p>
    <w:p w:rsidR="00990A14" w:rsidRPr="00990A14" w:rsidRDefault="00990A14" w:rsidP="00990A14">
      <w:pPr>
        <w:rPr>
          <w:rFonts w:eastAsia="Times New Roman"/>
          <w:snapToGrid w:val="0"/>
          <w:lang w:eastAsia="es-ES"/>
        </w:rPr>
      </w:pPr>
      <w:r w:rsidRPr="00990A14">
        <w:rPr>
          <w:rFonts w:eastAsia="Times New Roman"/>
          <w:snapToGrid w:val="0"/>
          <w:lang w:eastAsia="es-ES"/>
        </w:rPr>
        <w:t>El Programa de Participación Ciudadana en esta primera etapa realizó el levantamiento de información a través de fuentes primarias y secundarias, considerando variables territoriales geográficas, ecológicas, administrativas sociales, económicas, demográficas y culturales.</w:t>
      </w:r>
    </w:p>
    <w:p w:rsidR="00990A14" w:rsidRDefault="00990A14" w:rsidP="00973CAF">
      <w:pPr>
        <w:rPr>
          <w:rFonts w:eastAsia="Times New Roman"/>
          <w:snapToGrid w:val="0"/>
          <w:lang w:eastAsia="es-ES"/>
        </w:rPr>
      </w:pPr>
      <w:r>
        <w:rPr>
          <w:rFonts w:eastAsia="Times New Roman"/>
          <w:snapToGrid w:val="0"/>
          <w:lang w:eastAsia="es-ES"/>
        </w:rPr>
        <w:t>Las principales actividades consignadas en este capítulo dicen relación con la construcción de la Matriz de actores, la conformación del Comité Técnico asesor, el diseño, aplicación y sistematización de las entrevistas semiestructuradas, y la organización, desarrollo y sistematización de los talleres participativos</w:t>
      </w:r>
    </w:p>
    <w:p w:rsidR="00990A14" w:rsidRDefault="00990A14" w:rsidP="00973CAF">
      <w:pPr>
        <w:rPr>
          <w:rFonts w:eastAsia="Times New Roman"/>
          <w:snapToGrid w:val="0"/>
          <w:lang w:eastAsia="es-ES"/>
        </w:rPr>
      </w:pPr>
    </w:p>
    <w:p w:rsidR="00990A14" w:rsidRPr="00B76261" w:rsidRDefault="00990A14" w:rsidP="00B76261">
      <w:pPr>
        <w:ind w:left="720"/>
        <w:contextualSpacing/>
        <w:jc w:val="center"/>
        <w:rPr>
          <w:b/>
        </w:rPr>
      </w:pPr>
      <w:bookmarkStart w:id="19" w:name="_Toc450745579"/>
      <w:bookmarkStart w:id="20" w:name="_Toc450826179"/>
      <w:bookmarkStart w:id="21" w:name="_Toc464174593"/>
      <w:r w:rsidRPr="00B76261">
        <w:rPr>
          <w:b/>
        </w:rPr>
        <w:t xml:space="preserve">Tabla </w:t>
      </w:r>
      <w:r w:rsidR="007E7E92" w:rsidRPr="00B76261">
        <w:rPr>
          <w:b/>
        </w:rPr>
        <w:t>8.3</w:t>
      </w:r>
      <w:r w:rsidRPr="00B76261">
        <w:rPr>
          <w:b/>
        </w:rPr>
        <w:noBreakHyphen/>
      </w:r>
      <w:r w:rsidRPr="00B76261">
        <w:rPr>
          <w:b/>
        </w:rPr>
        <w:fldChar w:fldCharType="begin"/>
      </w:r>
      <w:r w:rsidRPr="00B76261">
        <w:rPr>
          <w:b/>
        </w:rPr>
        <w:instrText xml:space="preserve"> SEQ Tabla \* ARABIC \s 2 </w:instrText>
      </w:r>
      <w:r w:rsidRPr="00B76261">
        <w:rPr>
          <w:b/>
        </w:rPr>
        <w:fldChar w:fldCharType="separate"/>
      </w:r>
      <w:r w:rsidR="0031541F">
        <w:rPr>
          <w:b/>
          <w:noProof/>
        </w:rPr>
        <w:t>1</w:t>
      </w:r>
      <w:r w:rsidRPr="00B76261">
        <w:rPr>
          <w:b/>
        </w:rPr>
        <w:fldChar w:fldCharType="end"/>
      </w:r>
      <w:r w:rsidRPr="00B76261">
        <w:rPr>
          <w:b/>
        </w:rPr>
        <w:t>: Resumen del Programa de Participación Ciudadana desarrollado</w:t>
      </w:r>
      <w:bookmarkEnd w:id="19"/>
      <w:bookmarkEnd w:id="20"/>
      <w:bookmarkEnd w:id="21"/>
    </w:p>
    <w:tbl>
      <w:tblPr>
        <w:tblStyle w:val="Tablaconcuadrcula112"/>
        <w:tblW w:w="9570" w:type="dxa"/>
        <w:tblInd w:w="-147" w:type="dxa"/>
        <w:tblLayout w:type="fixed"/>
        <w:tblLook w:val="04A0" w:firstRow="1" w:lastRow="0" w:firstColumn="1" w:lastColumn="0" w:noHBand="0" w:noVBand="1"/>
      </w:tblPr>
      <w:tblGrid>
        <w:gridCol w:w="1417"/>
        <w:gridCol w:w="3260"/>
        <w:gridCol w:w="2552"/>
        <w:gridCol w:w="2341"/>
      </w:tblGrid>
      <w:tr w:rsidR="005A1660" w:rsidRPr="005A1660" w:rsidTr="00D43C38">
        <w:tc>
          <w:tcPr>
            <w:tcW w:w="1417"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5A1660" w:rsidRPr="005A1660" w:rsidRDefault="005A1660" w:rsidP="0090441F">
            <w:pPr>
              <w:spacing w:after="0" w:line="276" w:lineRule="auto"/>
              <w:jc w:val="center"/>
              <w:rPr>
                <w:rFonts w:eastAsia="Times New Roman"/>
                <w:b/>
                <w:bCs/>
                <w:color w:val="FFFFFF" w:themeColor="background1"/>
                <w:lang w:eastAsia="es-ES"/>
              </w:rPr>
            </w:pPr>
            <w:r w:rsidRPr="005A1660">
              <w:rPr>
                <w:rFonts w:eastAsia="Times New Roman"/>
                <w:b/>
                <w:bCs/>
                <w:color w:val="FFFFFF" w:themeColor="background1"/>
                <w:lang w:eastAsia="es-ES"/>
              </w:rPr>
              <w:t>Etapa</w:t>
            </w:r>
          </w:p>
        </w:tc>
        <w:tc>
          <w:tcPr>
            <w:tcW w:w="3260"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5A1660" w:rsidRPr="005A1660" w:rsidRDefault="005A1660" w:rsidP="0090441F">
            <w:pPr>
              <w:spacing w:after="0" w:line="276" w:lineRule="auto"/>
              <w:jc w:val="center"/>
              <w:rPr>
                <w:rFonts w:eastAsia="Times New Roman"/>
                <w:b/>
                <w:bCs/>
                <w:color w:val="FFFFFF" w:themeColor="background1"/>
                <w:lang w:eastAsia="es-ES"/>
              </w:rPr>
            </w:pPr>
            <w:r w:rsidRPr="005A1660">
              <w:rPr>
                <w:rFonts w:eastAsia="Times New Roman"/>
                <w:b/>
                <w:bCs/>
                <w:color w:val="FFFFFF" w:themeColor="background1"/>
                <w:lang w:eastAsia="es-ES"/>
              </w:rPr>
              <w:t>Objetivos PAC</w:t>
            </w:r>
          </w:p>
        </w:tc>
        <w:tc>
          <w:tcPr>
            <w:tcW w:w="2552"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5A1660" w:rsidRPr="005A1660" w:rsidRDefault="005A1660" w:rsidP="0090441F">
            <w:pPr>
              <w:spacing w:after="0" w:line="276" w:lineRule="auto"/>
              <w:jc w:val="center"/>
              <w:rPr>
                <w:rFonts w:eastAsia="Times New Roman"/>
                <w:b/>
                <w:bCs/>
                <w:color w:val="FFFFFF" w:themeColor="background1"/>
                <w:lang w:eastAsia="es-ES"/>
              </w:rPr>
            </w:pPr>
            <w:r w:rsidRPr="005A1660">
              <w:rPr>
                <w:rFonts w:eastAsia="Times New Roman"/>
                <w:b/>
                <w:bCs/>
                <w:color w:val="FFFFFF" w:themeColor="background1"/>
                <w:lang w:eastAsia="es-ES"/>
              </w:rPr>
              <w:t>Actividad</w:t>
            </w:r>
          </w:p>
        </w:tc>
        <w:tc>
          <w:tcPr>
            <w:tcW w:w="234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5A1660" w:rsidRPr="005A1660" w:rsidRDefault="005A1660" w:rsidP="0090441F">
            <w:pPr>
              <w:spacing w:after="0" w:line="276" w:lineRule="auto"/>
              <w:jc w:val="center"/>
              <w:rPr>
                <w:rFonts w:eastAsia="Times New Roman"/>
                <w:b/>
                <w:bCs/>
                <w:color w:val="FFFFFF" w:themeColor="background1"/>
                <w:lang w:eastAsia="es-ES"/>
              </w:rPr>
            </w:pPr>
            <w:r w:rsidRPr="005A1660">
              <w:rPr>
                <w:rFonts w:eastAsia="Times New Roman"/>
                <w:b/>
                <w:bCs/>
                <w:color w:val="FFFFFF" w:themeColor="background1"/>
                <w:lang w:eastAsia="es-ES"/>
              </w:rPr>
              <w:t xml:space="preserve">Productos </w:t>
            </w:r>
          </w:p>
        </w:tc>
      </w:tr>
      <w:tr w:rsidR="005A1660" w:rsidRPr="005A1660" w:rsidTr="00D43C38">
        <w:tc>
          <w:tcPr>
            <w:tcW w:w="141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A1660" w:rsidRPr="005A1660" w:rsidRDefault="005A1660" w:rsidP="005A1660">
            <w:pPr>
              <w:spacing w:after="0"/>
              <w:ind w:firstLine="709"/>
              <w:jc w:val="center"/>
              <w:rPr>
                <w:rFonts w:eastAsia="Times New Roman"/>
                <w:snapToGrid w:val="0"/>
                <w:sz w:val="16"/>
                <w:szCs w:val="16"/>
                <w:lang w:val="es-CL" w:eastAsia="es-ES"/>
              </w:rPr>
            </w:pPr>
          </w:p>
          <w:p w:rsidR="005A1660" w:rsidRPr="005A1660" w:rsidRDefault="005A1660" w:rsidP="005A1660">
            <w:pPr>
              <w:spacing w:after="0"/>
              <w:ind w:firstLine="709"/>
              <w:jc w:val="center"/>
              <w:rPr>
                <w:rFonts w:eastAsia="Times New Roman"/>
                <w:snapToGrid w:val="0"/>
                <w:sz w:val="16"/>
                <w:szCs w:val="16"/>
                <w:lang w:val="es-CL" w:eastAsia="es-ES"/>
              </w:rPr>
            </w:pPr>
          </w:p>
          <w:p w:rsidR="005A1660" w:rsidRPr="005A1660" w:rsidRDefault="005A1660" w:rsidP="005A1660">
            <w:pPr>
              <w:tabs>
                <w:tab w:val="left" w:pos="708"/>
              </w:tabs>
              <w:spacing w:after="0" w:line="276" w:lineRule="auto"/>
              <w:ind w:left="142"/>
              <w:jc w:val="left"/>
              <w:rPr>
                <w:rFonts w:eastAsia="Times New Roman"/>
                <w:snapToGrid w:val="0"/>
                <w:sz w:val="16"/>
                <w:szCs w:val="16"/>
                <w:lang w:val="es-CL" w:eastAsia="en-US"/>
              </w:rPr>
            </w:pPr>
            <w:r w:rsidRPr="005A1660">
              <w:rPr>
                <w:rFonts w:eastAsia="Times New Roman"/>
                <w:snapToGrid w:val="0"/>
                <w:sz w:val="16"/>
                <w:szCs w:val="16"/>
                <w:lang w:val="es-CL" w:eastAsia="en-US"/>
              </w:rPr>
              <w:t>Etapa II:</w:t>
            </w:r>
            <w:r>
              <w:rPr>
                <w:rFonts w:eastAsia="Times New Roman"/>
                <w:snapToGrid w:val="0"/>
                <w:sz w:val="16"/>
                <w:szCs w:val="16"/>
                <w:lang w:val="es-CL" w:eastAsia="en-US"/>
              </w:rPr>
              <w:t xml:space="preserve"> Diagnóstico Técnico</w:t>
            </w:r>
            <w:r w:rsidRPr="005A1660">
              <w:rPr>
                <w:rFonts w:eastAsia="Times New Roman"/>
                <w:snapToGrid w:val="0"/>
                <w:sz w:val="16"/>
                <w:szCs w:val="16"/>
                <w:lang w:val="es-CL" w:eastAsia="en-US"/>
              </w:rPr>
              <w:t>.</w:t>
            </w:r>
          </w:p>
          <w:p w:rsidR="005A1660" w:rsidRPr="005A1660" w:rsidRDefault="005A1660" w:rsidP="005A1660">
            <w:pPr>
              <w:tabs>
                <w:tab w:val="left" w:pos="708"/>
              </w:tabs>
              <w:spacing w:after="0" w:line="360" w:lineRule="auto"/>
              <w:ind w:left="142"/>
              <w:rPr>
                <w:rFonts w:eastAsia="Times New Roman"/>
                <w:snapToGrid w:val="0"/>
                <w:sz w:val="16"/>
                <w:szCs w:val="16"/>
                <w:lang w:val="es-CL" w:eastAsia="en-US"/>
              </w:rPr>
            </w:pPr>
          </w:p>
          <w:p w:rsidR="005A1660" w:rsidRPr="005A1660" w:rsidRDefault="005A1660" w:rsidP="005A1660">
            <w:pPr>
              <w:spacing w:after="0"/>
              <w:ind w:firstLine="709"/>
              <w:jc w:val="center"/>
              <w:rPr>
                <w:rFonts w:eastAsia="Times New Roman"/>
                <w:snapToGrid w:val="0"/>
                <w:sz w:val="16"/>
                <w:szCs w:val="16"/>
                <w:lang w:val="es-CL" w:eastAsia="es-ES"/>
              </w:rPr>
            </w:pPr>
          </w:p>
        </w:tc>
        <w:tc>
          <w:tcPr>
            <w:tcW w:w="326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5A1660" w:rsidRPr="0062657B" w:rsidRDefault="005A1660" w:rsidP="005A1660">
            <w:pPr>
              <w:numPr>
                <w:ilvl w:val="0"/>
                <w:numId w:val="16"/>
              </w:numPr>
              <w:ind w:left="211" w:hanging="211"/>
              <w:contextualSpacing/>
              <w:rPr>
                <w:rFonts w:eastAsia="Times New Roman" w:cs="Courier New"/>
                <w:sz w:val="16"/>
                <w:szCs w:val="16"/>
                <w:lang w:val="es-CL" w:eastAsia="en-US"/>
              </w:rPr>
            </w:pPr>
            <w:r w:rsidRPr="0062657B">
              <w:rPr>
                <w:rFonts w:eastAsia="Times New Roman" w:cs="Courier New"/>
                <w:sz w:val="16"/>
                <w:szCs w:val="16"/>
                <w:lang w:val="es-CL" w:eastAsia="en-US"/>
              </w:rPr>
              <w:t xml:space="preserve">Identificación y caracterización a los actores relevantes, en particular las organizaciones de usuarios de agua y otros actores presentes en el área en estudio. </w:t>
            </w:r>
          </w:p>
          <w:p w:rsidR="005A1660" w:rsidRPr="0062657B" w:rsidRDefault="005A1660" w:rsidP="005A1660">
            <w:pPr>
              <w:ind w:left="720" w:firstLine="709"/>
              <w:contextualSpacing/>
              <w:rPr>
                <w:rFonts w:eastAsia="Times New Roman" w:cs="Courier New"/>
                <w:sz w:val="16"/>
                <w:szCs w:val="16"/>
                <w:lang w:val="es-CL" w:eastAsia="en-US"/>
              </w:rPr>
            </w:pPr>
          </w:p>
          <w:p w:rsidR="005A1660" w:rsidRPr="0062657B" w:rsidRDefault="005A1660" w:rsidP="005A1660">
            <w:pPr>
              <w:numPr>
                <w:ilvl w:val="0"/>
                <w:numId w:val="16"/>
              </w:numPr>
              <w:ind w:left="211" w:hanging="211"/>
              <w:contextualSpacing/>
              <w:rPr>
                <w:rFonts w:eastAsia="Times New Roman" w:cs="Courier New"/>
                <w:sz w:val="16"/>
                <w:szCs w:val="16"/>
                <w:lang w:val="es-CL" w:eastAsia="en-US"/>
              </w:rPr>
            </w:pPr>
            <w:r w:rsidRPr="0062657B">
              <w:rPr>
                <w:rFonts w:eastAsia="Times New Roman" w:cs="Courier New"/>
                <w:sz w:val="16"/>
                <w:szCs w:val="16"/>
                <w:lang w:val="es-CL" w:eastAsia="en-US"/>
              </w:rPr>
              <w:t xml:space="preserve">Dar a conocer a los actores relevantes identificados, los objetivos, alcances y avances del estudio. </w:t>
            </w:r>
          </w:p>
          <w:p w:rsidR="005A1660" w:rsidRPr="0062657B" w:rsidRDefault="005A1660" w:rsidP="005A1660">
            <w:pPr>
              <w:ind w:left="211" w:firstLine="709"/>
              <w:contextualSpacing/>
              <w:rPr>
                <w:rFonts w:eastAsia="Times New Roman" w:cs="Courier New"/>
                <w:sz w:val="16"/>
                <w:szCs w:val="16"/>
                <w:lang w:val="es-CL" w:eastAsia="en-US"/>
              </w:rPr>
            </w:pPr>
          </w:p>
          <w:p w:rsidR="005A1660" w:rsidRPr="0062657B" w:rsidRDefault="005A1660" w:rsidP="005A1660">
            <w:pPr>
              <w:numPr>
                <w:ilvl w:val="0"/>
                <w:numId w:val="16"/>
              </w:numPr>
              <w:ind w:left="211" w:hanging="211"/>
              <w:contextualSpacing/>
              <w:rPr>
                <w:rFonts w:eastAsia="Times New Roman" w:cs="Courier New"/>
                <w:sz w:val="16"/>
                <w:szCs w:val="16"/>
                <w:lang w:val="es-CL" w:eastAsia="en-US"/>
              </w:rPr>
            </w:pPr>
            <w:r w:rsidRPr="0062657B">
              <w:rPr>
                <w:rFonts w:eastAsia="Times New Roman" w:cs="Courier New"/>
                <w:sz w:val="16"/>
                <w:szCs w:val="16"/>
                <w:lang w:val="es-CL" w:eastAsia="en-US"/>
              </w:rPr>
              <w:t>Conocer e incorporar, las opiniones, inquietudes, conocimientos y sugerencias de los actores relevantes en el diagnóstico y en la elaboración del Plan.</w:t>
            </w:r>
          </w:p>
          <w:p w:rsidR="005A1660" w:rsidRPr="0062657B" w:rsidRDefault="005A1660" w:rsidP="005A1660">
            <w:pPr>
              <w:ind w:left="211" w:firstLine="709"/>
              <w:contextualSpacing/>
              <w:rPr>
                <w:rFonts w:eastAsia="Times New Roman" w:cs="Courier New"/>
                <w:sz w:val="16"/>
                <w:szCs w:val="16"/>
                <w:lang w:val="es-CL" w:eastAsia="en-US"/>
              </w:rPr>
            </w:pPr>
          </w:p>
          <w:p w:rsidR="005A1660" w:rsidRPr="0062657B" w:rsidRDefault="005A1660" w:rsidP="005A1660">
            <w:pPr>
              <w:numPr>
                <w:ilvl w:val="0"/>
                <w:numId w:val="16"/>
              </w:numPr>
              <w:ind w:left="211" w:hanging="211"/>
              <w:contextualSpacing/>
              <w:rPr>
                <w:rFonts w:eastAsia="Times New Roman" w:cs="Courier New"/>
                <w:sz w:val="16"/>
                <w:szCs w:val="16"/>
                <w:lang w:val="es-CL" w:eastAsia="en-US"/>
              </w:rPr>
            </w:pPr>
            <w:r w:rsidRPr="0062657B">
              <w:rPr>
                <w:rFonts w:eastAsia="Times New Roman" w:cs="Courier New"/>
                <w:sz w:val="16"/>
                <w:szCs w:val="16"/>
                <w:lang w:val="es-CL" w:eastAsia="en-US"/>
              </w:rPr>
              <w:t xml:space="preserve">Validar el plan maestro de recursos hídrico de la región, a nivel de usuarios, como también a nivel de instituciones y organizaciones presentes en la Región, estableciendo compromisos futuros para su desarrollo. </w:t>
            </w:r>
          </w:p>
          <w:p w:rsidR="005A1660" w:rsidRPr="0062657B" w:rsidRDefault="005A1660" w:rsidP="005A1660">
            <w:pPr>
              <w:ind w:left="211" w:firstLine="709"/>
              <w:contextualSpacing/>
              <w:rPr>
                <w:rFonts w:eastAsia="Times New Roman" w:cs="Courier New"/>
                <w:sz w:val="16"/>
                <w:szCs w:val="16"/>
                <w:lang w:val="es-CL" w:eastAsia="en-US"/>
              </w:rPr>
            </w:pPr>
          </w:p>
          <w:p w:rsidR="005A1660" w:rsidRPr="005A1660" w:rsidRDefault="005A1660" w:rsidP="005A1660">
            <w:pPr>
              <w:numPr>
                <w:ilvl w:val="0"/>
                <w:numId w:val="16"/>
              </w:numPr>
              <w:ind w:left="211" w:hanging="211"/>
              <w:contextualSpacing/>
              <w:rPr>
                <w:rFonts w:eastAsia="Times New Roman" w:cs="Courier New"/>
                <w:sz w:val="16"/>
                <w:szCs w:val="16"/>
                <w:lang w:val="es-CL" w:eastAsia="en-US"/>
              </w:rPr>
            </w:pPr>
            <w:r w:rsidRPr="0062657B">
              <w:rPr>
                <w:rFonts w:eastAsia="Times New Roman" w:cs="Courier New"/>
                <w:sz w:val="16"/>
                <w:szCs w:val="16"/>
                <w:lang w:val="es-CL" w:eastAsia="en-US"/>
              </w:rPr>
              <w:t>Identificar y proponer formas de coordinación para la implementación del plan, mediante la propuesta de acciones para coordinar la participación de todas las partes interesadas en la gestión del recurso hídrico.</w:t>
            </w:r>
          </w:p>
        </w:tc>
        <w:tc>
          <w:tcPr>
            <w:tcW w:w="255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5A1660" w:rsidRPr="005A1660" w:rsidRDefault="005A1660" w:rsidP="005A1660">
            <w:pPr>
              <w:widowControl w:val="0"/>
              <w:spacing w:after="0"/>
              <w:ind w:left="190" w:firstLine="709"/>
              <w:contextualSpacing/>
              <w:jc w:val="left"/>
              <w:rPr>
                <w:rFonts w:eastAsia="Times New Roman" w:cs="Courier New"/>
                <w:sz w:val="16"/>
                <w:szCs w:val="16"/>
                <w:lang w:val="es-CL" w:eastAsia="en-US"/>
              </w:rPr>
            </w:pPr>
          </w:p>
          <w:p w:rsidR="005A1660" w:rsidRPr="005A1660" w:rsidRDefault="005A1660" w:rsidP="00B7537A">
            <w:pPr>
              <w:widowControl w:val="0"/>
              <w:numPr>
                <w:ilvl w:val="0"/>
                <w:numId w:val="17"/>
              </w:numPr>
              <w:spacing w:after="0" w:line="288" w:lineRule="auto"/>
              <w:ind w:left="159" w:hanging="142"/>
              <w:contextualSpacing/>
              <w:jc w:val="left"/>
              <w:rPr>
                <w:rFonts w:eastAsia="Times New Roman" w:cs="Courier New"/>
                <w:sz w:val="16"/>
                <w:szCs w:val="16"/>
                <w:lang w:val="es-CL" w:eastAsia="en-US"/>
              </w:rPr>
            </w:pPr>
            <w:r>
              <w:rPr>
                <w:rFonts w:eastAsia="Times New Roman" w:cs="Courier New"/>
                <w:sz w:val="16"/>
                <w:szCs w:val="16"/>
                <w:lang w:val="es-CL" w:eastAsia="en-US"/>
              </w:rPr>
              <w:t xml:space="preserve">Actualización de la </w:t>
            </w:r>
            <w:r w:rsidRPr="005A1660">
              <w:rPr>
                <w:rFonts w:eastAsia="Times New Roman" w:cs="Courier New"/>
                <w:sz w:val="16"/>
                <w:szCs w:val="16"/>
                <w:lang w:val="es-CL" w:eastAsia="en-US"/>
              </w:rPr>
              <w:t>Matriz de Actores Relevantes.</w:t>
            </w:r>
          </w:p>
          <w:p w:rsidR="005A1660" w:rsidRDefault="005A1660" w:rsidP="005A1660">
            <w:pPr>
              <w:spacing w:before="120" w:after="0"/>
              <w:ind w:left="720" w:firstLine="709"/>
              <w:contextualSpacing/>
              <w:rPr>
                <w:rFonts w:eastAsia="Times New Roman" w:cs="Courier New"/>
                <w:sz w:val="16"/>
                <w:szCs w:val="16"/>
                <w:lang w:val="es-CL" w:eastAsia="en-US"/>
              </w:rPr>
            </w:pPr>
          </w:p>
          <w:p w:rsidR="005A1660" w:rsidRPr="005A1660" w:rsidRDefault="005A1660" w:rsidP="005A1660">
            <w:pPr>
              <w:spacing w:before="120" w:after="0"/>
              <w:ind w:left="720" w:firstLine="709"/>
              <w:contextualSpacing/>
              <w:rPr>
                <w:rFonts w:eastAsia="Times New Roman" w:cs="Courier New"/>
                <w:sz w:val="16"/>
                <w:szCs w:val="16"/>
                <w:lang w:val="es-CL" w:eastAsia="en-US"/>
              </w:rPr>
            </w:pPr>
          </w:p>
          <w:p w:rsidR="005A1660" w:rsidRPr="005A1660" w:rsidRDefault="005A1660" w:rsidP="00B7537A">
            <w:pPr>
              <w:widowControl w:val="0"/>
              <w:numPr>
                <w:ilvl w:val="0"/>
                <w:numId w:val="17"/>
              </w:numPr>
              <w:spacing w:after="0" w:line="288" w:lineRule="auto"/>
              <w:ind w:left="190" w:hanging="190"/>
              <w:contextualSpacing/>
              <w:rPr>
                <w:rFonts w:eastAsia="Times New Roman" w:cs="Courier New"/>
                <w:sz w:val="16"/>
                <w:szCs w:val="16"/>
                <w:lang w:val="es-CL" w:eastAsia="en-US"/>
              </w:rPr>
            </w:pPr>
            <w:r w:rsidRPr="005A1660">
              <w:rPr>
                <w:rFonts w:eastAsia="Times New Roman" w:cs="Courier New"/>
                <w:sz w:val="16"/>
                <w:szCs w:val="16"/>
                <w:lang w:val="es-CL" w:eastAsia="en-US"/>
              </w:rPr>
              <w:t xml:space="preserve">Comité Técnico Asesor </w:t>
            </w:r>
          </w:p>
          <w:p w:rsidR="005A1660" w:rsidRDefault="005A1660" w:rsidP="005A1660">
            <w:pPr>
              <w:spacing w:before="120" w:after="0"/>
              <w:ind w:left="720" w:firstLine="709"/>
              <w:contextualSpacing/>
              <w:rPr>
                <w:rFonts w:eastAsia="Times New Roman" w:cs="Courier New"/>
                <w:sz w:val="16"/>
                <w:szCs w:val="16"/>
                <w:lang w:val="es-CL" w:eastAsia="en-US"/>
              </w:rPr>
            </w:pPr>
          </w:p>
          <w:p w:rsidR="005A1660" w:rsidRDefault="005A1660" w:rsidP="005A1660">
            <w:pPr>
              <w:spacing w:before="120" w:after="0"/>
              <w:ind w:left="720" w:firstLine="709"/>
              <w:contextualSpacing/>
              <w:rPr>
                <w:rFonts w:eastAsia="Times New Roman" w:cs="Courier New"/>
                <w:sz w:val="16"/>
                <w:szCs w:val="16"/>
                <w:lang w:val="es-CL" w:eastAsia="en-US"/>
              </w:rPr>
            </w:pPr>
          </w:p>
          <w:p w:rsidR="005A1660" w:rsidRDefault="005A1660" w:rsidP="005A1660">
            <w:pPr>
              <w:spacing w:before="120" w:after="0"/>
              <w:ind w:left="720" w:firstLine="709"/>
              <w:contextualSpacing/>
              <w:rPr>
                <w:rFonts w:eastAsia="Times New Roman" w:cs="Courier New"/>
                <w:sz w:val="16"/>
                <w:szCs w:val="16"/>
                <w:lang w:val="es-CL" w:eastAsia="en-US"/>
              </w:rPr>
            </w:pPr>
          </w:p>
          <w:p w:rsidR="005A1660" w:rsidRPr="005A1660" w:rsidRDefault="005A1660" w:rsidP="005A1660">
            <w:pPr>
              <w:spacing w:before="120" w:after="0"/>
              <w:ind w:left="720" w:firstLine="709"/>
              <w:contextualSpacing/>
              <w:rPr>
                <w:rFonts w:eastAsia="Times New Roman" w:cs="Courier New"/>
                <w:sz w:val="16"/>
                <w:szCs w:val="16"/>
                <w:lang w:val="es-CL" w:eastAsia="en-US"/>
              </w:rPr>
            </w:pPr>
          </w:p>
          <w:p w:rsidR="005A1660" w:rsidRPr="005A1660" w:rsidRDefault="005A1660" w:rsidP="00B7537A">
            <w:pPr>
              <w:widowControl w:val="0"/>
              <w:numPr>
                <w:ilvl w:val="0"/>
                <w:numId w:val="17"/>
              </w:numPr>
              <w:spacing w:after="0" w:line="288" w:lineRule="auto"/>
              <w:ind w:left="190" w:hanging="190"/>
              <w:contextualSpacing/>
              <w:rPr>
                <w:rFonts w:eastAsia="Times New Roman" w:cs="Courier New"/>
                <w:sz w:val="16"/>
                <w:szCs w:val="16"/>
                <w:lang w:val="es-CL" w:eastAsia="en-US"/>
              </w:rPr>
            </w:pPr>
            <w:r w:rsidRPr="005A1660">
              <w:rPr>
                <w:rFonts w:eastAsia="Times New Roman" w:cs="Courier New"/>
                <w:sz w:val="16"/>
                <w:szCs w:val="16"/>
                <w:lang w:val="es-CL" w:eastAsia="en-US"/>
              </w:rPr>
              <w:t>Planificación, ejecución y Sistematización Taller</w:t>
            </w:r>
            <w:r>
              <w:rPr>
                <w:rFonts w:eastAsia="Times New Roman" w:cs="Courier New"/>
                <w:sz w:val="16"/>
                <w:szCs w:val="16"/>
                <w:lang w:val="es-CL" w:eastAsia="en-US"/>
              </w:rPr>
              <w:t xml:space="preserve"> Diagnóstico con funcionarios de la Dirección General de Aguas </w:t>
            </w:r>
          </w:p>
          <w:p w:rsidR="005A1660" w:rsidRPr="005A1660" w:rsidRDefault="005A1660" w:rsidP="005A1660">
            <w:pPr>
              <w:ind w:left="720" w:firstLine="709"/>
              <w:contextualSpacing/>
              <w:rPr>
                <w:rFonts w:eastAsia="Times New Roman" w:cs="Courier New"/>
                <w:sz w:val="16"/>
                <w:szCs w:val="16"/>
                <w:lang w:val="es-CL" w:eastAsia="en-US"/>
              </w:rPr>
            </w:pPr>
          </w:p>
          <w:p w:rsidR="005A1660" w:rsidRPr="0062657B" w:rsidRDefault="005A1660" w:rsidP="005A1660">
            <w:pPr>
              <w:widowControl w:val="0"/>
              <w:spacing w:after="0"/>
              <w:ind w:left="190" w:firstLine="709"/>
              <w:contextualSpacing/>
              <w:rPr>
                <w:rFonts w:eastAsia="Times New Roman" w:cs="Courier New"/>
                <w:sz w:val="16"/>
                <w:szCs w:val="16"/>
                <w:lang w:val="es-CL" w:eastAsia="en-US"/>
              </w:rPr>
            </w:pPr>
          </w:p>
        </w:tc>
        <w:tc>
          <w:tcPr>
            <w:tcW w:w="2341"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5A1660" w:rsidRPr="005A1660" w:rsidRDefault="005A1660" w:rsidP="005A1660">
            <w:pPr>
              <w:widowControl w:val="0"/>
              <w:spacing w:after="0" w:line="288" w:lineRule="auto"/>
              <w:ind w:left="158" w:firstLine="709"/>
              <w:contextualSpacing/>
              <w:jc w:val="left"/>
              <w:rPr>
                <w:rFonts w:eastAsia="Times New Roman" w:cs="Courier New"/>
                <w:sz w:val="16"/>
                <w:szCs w:val="16"/>
                <w:lang w:val="es-CL" w:eastAsia="en-US"/>
              </w:rPr>
            </w:pPr>
          </w:p>
          <w:p w:rsidR="005A1660" w:rsidRPr="005A1660" w:rsidRDefault="005A1660" w:rsidP="00B7537A">
            <w:pPr>
              <w:widowControl w:val="0"/>
              <w:numPr>
                <w:ilvl w:val="0"/>
                <w:numId w:val="17"/>
              </w:numPr>
              <w:spacing w:after="0" w:line="288" w:lineRule="auto"/>
              <w:ind w:left="158" w:hanging="142"/>
              <w:contextualSpacing/>
              <w:jc w:val="left"/>
              <w:rPr>
                <w:rFonts w:eastAsia="Times New Roman" w:cs="Courier New"/>
                <w:sz w:val="16"/>
                <w:szCs w:val="16"/>
                <w:lang w:val="es-CL" w:eastAsia="en-US"/>
              </w:rPr>
            </w:pPr>
            <w:r w:rsidRPr="005A1660">
              <w:rPr>
                <w:rFonts w:eastAsia="Times New Roman" w:cs="Courier New"/>
                <w:sz w:val="16"/>
                <w:szCs w:val="16"/>
                <w:lang w:val="es-CL" w:eastAsia="en-US"/>
              </w:rPr>
              <w:t xml:space="preserve">Matriz de actores </w:t>
            </w:r>
          </w:p>
          <w:p w:rsidR="005A1660" w:rsidRDefault="005A1660" w:rsidP="005A1660">
            <w:pPr>
              <w:widowControl w:val="0"/>
              <w:spacing w:after="0" w:line="288" w:lineRule="auto"/>
              <w:ind w:left="158" w:firstLine="709"/>
              <w:contextualSpacing/>
              <w:jc w:val="left"/>
              <w:rPr>
                <w:rFonts w:eastAsia="Times New Roman" w:cs="Courier New"/>
                <w:sz w:val="16"/>
                <w:szCs w:val="16"/>
                <w:lang w:val="es-CL" w:eastAsia="en-US"/>
              </w:rPr>
            </w:pPr>
          </w:p>
          <w:p w:rsidR="005A1660" w:rsidRDefault="005A1660" w:rsidP="005A1660">
            <w:pPr>
              <w:widowControl w:val="0"/>
              <w:spacing w:after="0" w:line="288" w:lineRule="auto"/>
              <w:ind w:left="158" w:firstLine="709"/>
              <w:contextualSpacing/>
              <w:jc w:val="left"/>
              <w:rPr>
                <w:rFonts w:eastAsia="Times New Roman" w:cs="Courier New"/>
                <w:sz w:val="16"/>
                <w:szCs w:val="16"/>
                <w:lang w:val="es-CL" w:eastAsia="en-US"/>
              </w:rPr>
            </w:pPr>
          </w:p>
          <w:p w:rsidR="005A1660" w:rsidRPr="005A1660" w:rsidRDefault="005A1660" w:rsidP="005A1660">
            <w:pPr>
              <w:widowControl w:val="0"/>
              <w:spacing w:after="0" w:line="288" w:lineRule="auto"/>
              <w:ind w:left="158" w:firstLine="709"/>
              <w:contextualSpacing/>
              <w:jc w:val="left"/>
              <w:rPr>
                <w:rFonts w:eastAsia="Times New Roman" w:cs="Courier New"/>
                <w:sz w:val="16"/>
                <w:szCs w:val="16"/>
                <w:lang w:val="es-CL" w:eastAsia="en-US"/>
              </w:rPr>
            </w:pPr>
          </w:p>
          <w:p w:rsidR="005A1660" w:rsidRPr="005A1660" w:rsidRDefault="005A1660" w:rsidP="00B7537A">
            <w:pPr>
              <w:widowControl w:val="0"/>
              <w:numPr>
                <w:ilvl w:val="0"/>
                <w:numId w:val="17"/>
              </w:numPr>
              <w:spacing w:after="0" w:line="288" w:lineRule="auto"/>
              <w:ind w:left="158" w:hanging="142"/>
              <w:contextualSpacing/>
              <w:jc w:val="left"/>
              <w:rPr>
                <w:rFonts w:eastAsia="Times New Roman" w:cs="Courier New"/>
                <w:sz w:val="16"/>
                <w:szCs w:val="16"/>
                <w:lang w:val="es-CL" w:eastAsia="en-US"/>
              </w:rPr>
            </w:pPr>
            <w:r w:rsidRPr="005A1660">
              <w:rPr>
                <w:rFonts w:eastAsia="Times New Roman" w:cs="Courier New"/>
                <w:sz w:val="16"/>
                <w:szCs w:val="16"/>
                <w:lang w:val="es-CL" w:eastAsia="en-US"/>
              </w:rPr>
              <w:t xml:space="preserve">Sesión </w:t>
            </w:r>
            <w:r>
              <w:rPr>
                <w:rFonts w:eastAsia="Times New Roman" w:cs="Courier New"/>
                <w:sz w:val="16"/>
                <w:szCs w:val="16"/>
                <w:lang w:val="es-CL" w:eastAsia="en-US"/>
              </w:rPr>
              <w:t xml:space="preserve">Revisión Informe 1 del </w:t>
            </w:r>
            <w:r w:rsidRPr="005A1660">
              <w:rPr>
                <w:rFonts w:eastAsia="Times New Roman" w:cs="Courier New"/>
                <w:sz w:val="16"/>
                <w:szCs w:val="16"/>
                <w:lang w:val="es-CL" w:eastAsia="en-US"/>
              </w:rPr>
              <w:t>Comité Técnico Asesor</w:t>
            </w:r>
          </w:p>
          <w:p w:rsidR="005A1660" w:rsidRDefault="005A1660" w:rsidP="005A1660">
            <w:pPr>
              <w:widowControl w:val="0"/>
              <w:spacing w:after="0" w:line="288" w:lineRule="auto"/>
              <w:ind w:left="158" w:firstLine="14"/>
              <w:contextualSpacing/>
              <w:rPr>
                <w:rFonts w:eastAsia="Times New Roman" w:cs="Courier New"/>
                <w:sz w:val="16"/>
                <w:szCs w:val="16"/>
                <w:lang w:val="es-CL" w:eastAsia="en-US"/>
              </w:rPr>
            </w:pPr>
          </w:p>
          <w:p w:rsidR="005A1660" w:rsidRPr="0062657B" w:rsidRDefault="005A1660" w:rsidP="00B7537A">
            <w:pPr>
              <w:widowControl w:val="0"/>
              <w:numPr>
                <w:ilvl w:val="0"/>
                <w:numId w:val="17"/>
              </w:numPr>
              <w:spacing w:after="0" w:line="288" w:lineRule="auto"/>
              <w:ind w:left="158" w:hanging="142"/>
              <w:contextualSpacing/>
              <w:jc w:val="left"/>
              <w:rPr>
                <w:rFonts w:eastAsia="Times New Roman" w:cs="Courier New"/>
                <w:sz w:val="16"/>
                <w:szCs w:val="16"/>
                <w:lang w:val="es-CL" w:eastAsia="en-US"/>
              </w:rPr>
            </w:pPr>
            <w:r w:rsidRPr="0062657B">
              <w:rPr>
                <w:rFonts w:eastAsia="Times New Roman" w:cs="Courier New"/>
                <w:sz w:val="16"/>
                <w:szCs w:val="16"/>
                <w:lang w:val="es-CL" w:eastAsia="en-US"/>
              </w:rPr>
              <w:t xml:space="preserve">Sesión </w:t>
            </w:r>
            <w:r w:rsidR="00A5017A" w:rsidRPr="0062657B">
              <w:rPr>
                <w:rFonts w:eastAsia="Times New Roman" w:cs="Courier New"/>
                <w:sz w:val="16"/>
                <w:szCs w:val="16"/>
                <w:lang w:val="es-CL" w:eastAsia="en-US"/>
              </w:rPr>
              <w:t>Comité Técnico Aportes al Diagnóstico.</w:t>
            </w:r>
          </w:p>
          <w:p w:rsidR="00A5017A" w:rsidRPr="005A1660" w:rsidRDefault="00A5017A" w:rsidP="00A5017A">
            <w:pPr>
              <w:pStyle w:val="Prrafodelista"/>
              <w:widowControl w:val="0"/>
              <w:spacing w:after="0" w:line="288" w:lineRule="auto"/>
              <w:ind w:left="158"/>
              <w:rPr>
                <w:rFonts w:eastAsia="Times New Roman" w:cs="Courier New"/>
                <w:sz w:val="16"/>
                <w:szCs w:val="16"/>
                <w:lang w:val="es-CL" w:eastAsia="en-US"/>
              </w:rPr>
            </w:pPr>
          </w:p>
          <w:p w:rsidR="005A1660" w:rsidRPr="005A1660" w:rsidRDefault="005A1660" w:rsidP="00B7537A">
            <w:pPr>
              <w:widowControl w:val="0"/>
              <w:numPr>
                <w:ilvl w:val="0"/>
                <w:numId w:val="17"/>
              </w:numPr>
              <w:spacing w:after="0" w:line="288" w:lineRule="auto"/>
              <w:ind w:left="158" w:hanging="142"/>
              <w:contextualSpacing/>
              <w:jc w:val="left"/>
              <w:rPr>
                <w:rFonts w:eastAsia="Times New Roman" w:cs="Courier New"/>
                <w:sz w:val="16"/>
                <w:szCs w:val="16"/>
                <w:lang w:val="es-CL" w:eastAsia="en-US"/>
              </w:rPr>
            </w:pPr>
            <w:r w:rsidRPr="005A1660">
              <w:rPr>
                <w:rFonts w:eastAsia="Times New Roman" w:cs="Courier New"/>
                <w:sz w:val="16"/>
                <w:szCs w:val="16"/>
                <w:lang w:val="es-CL" w:eastAsia="en-US"/>
              </w:rPr>
              <w:t>Entrevistas semiestructuradas</w:t>
            </w:r>
            <w:r w:rsidR="00A5017A">
              <w:rPr>
                <w:rFonts w:eastAsia="Times New Roman" w:cs="Courier New"/>
                <w:sz w:val="16"/>
                <w:szCs w:val="16"/>
                <w:lang w:val="es-CL" w:eastAsia="en-US"/>
              </w:rPr>
              <w:t xml:space="preserve"> complementarias</w:t>
            </w:r>
            <w:r w:rsidRPr="005A1660">
              <w:rPr>
                <w:rFonts w:eastAsia="Times New Roman" w:cs="Courier New"/>
                <w:sz w:val="16"/>
                <w:szCs w:val="16"/>
                <w:lang w:val="es-CL" w:eastAsia="en-US"/>
              </w:rPr>
              <w:t>.</w:t>
            </w:r>
          </w:p>
          <w:p w:rsidR="005A1660" w:rsidRPr="005A1660" w:rsidRDefault="005A1660" w:rsidP="005A1660">
            <w:pPr>
              <w:widowControl w:val="0"/>
              <w:spacing w:after="0" w:line="288" w:lineRule="auto"/>
              <w:ind w:left="158" w:firstLine="709"/>
              <w:contextualSpacing/>
              <w:rPr>
                <w:rFonts w:eastAsia="Times New Roman" w:cs="Courier New"/>
                <w:sz w:val="16"/>
                <w:szCs w:val="16"/>
                <w:lang w:val="es-CL" w:eastAsia="en-US"/>
              </w:rPr>
            </w:pPr>
          </w:p>
          <w:p w:rsidR="005A1660" w:rsidRPr="005A1660" w:rsidRDefault="00A5017A" w:rsidP="00B7537A">
            <w:pPr>
              <w:widowControl w:val="0"/>
              <w:numPr>
                <w:ilvl w:val="0"/>
                <w:numId w:val="17"/>
              </w:numPr>
              <w:spacing w:before="120" w:after="0" w:line="288" w:lineRule="auto"/>
              <w:ind w:left="158" w:hanging="142"/>
              <w:contextualSpacing/>
              <w:jc w:val="left"/>
              <w:rPr>
                <w:rFonts w:eastAsia="Times New Roman" w:cs="Courier New"/>
                <w:sz w:val="16"/>
                <w:szCs w:val="16"/>
                <w:lang w:val="es-CL" w:eastAsia="en-US"/>
              </w:rPr>
            </w:pPr>
            <w:r>
              <w:rPr>
                <w:rFonts w:eastAsia="Times New Roman" w:cs="Courier New"/>
                <w:sz w:val="16"/>
                <w:szCs w:val="16"/>
                <w:lang w:val="es-CL" w:eastAsia="en-US"/>
              </w:rPr>
              <w:t>T</w:t>
            </w:r>
            <w:r w:rsidR="005A1660" w:rsidRPr="005A1660">
              <w:rPr>
                <w:rFonts w:eastAsia="Times New Roman" w:cs="Courier New"/>
                <w:sz w:val="16"/>
                <w:szCs w:val="16"/>
                <w:lang w:val="es-CL" w:eastAsia="en-US"/>
              </w:rPr>
              <w:t>alleres participativos</w:t>
            </w:r>
            <w:r>
              <w:rPr>
                <w:rFonts w:eastAsia="Times New Roman" w:cs="Courier New"/>
                <w:sz w:val="16"/>
                <w:szCs w:val="16"/>
                <w:lang w:val="es-CL" w:eastAsia="en-US"/>
              </w:rPr>
              <w:t xml:space="preserve"> con DGA MAULE</w:t>
            </w:r>
          </w:p>
          <w:p w:rsidR="005A1660" w:rsidRPr="005A1660" w:rsidRDefault="005A1660" w:rsidP="005A1660">
            <w:pPr>
              <w:widowControl w:val="0"/>
              <w:spacing w:before="120" w:after="0" w:line="288" w:lineRule="auto"/>
              <w:ind w:left="158" w:firstLine="709"/>
              <w:contextualSpacing/>
              <w:jc w:val="left"/>
              <w:rPr>
                <w:rFonts w:eastAsia="Times New Roman" w:cs="Courier New"/>
                <w:sz w:val="16"/>
                <w:szCs w:val="16"/>
                <w:lang w:val="es-CL" w:eastAsia="en-US"/>
              </w:rPr>
            </w:pPr>
          </w:p>
        </w:tc>
      </w:tr>
    </w:tbl>
    <w:p w:rsidR="00990A14" w:rsidRDefault="00990A14" w:rsidP="00973CAF">
      <w:pPr>
        <w:rPr>
          <w:lang w:eastAsia="es-ES"/>
        </w:rPr>
      </w:pPr>
    </w:p>
    <w:p w:rsidR="00990A14" w:rsidRDefault="00990A14" w:rsidP="00973CAF">
      <w:pPr>
        <w:rPr>
          <w:lang w:eastAsia="es-ES"/>
        </w:rPr>
      </w:pPr>
    </w:p>
    <w:p w:rsidR="00990A14" w:rsidRDefault="00990A14" w:rsidP="00990A14">
      <w:pPr>
        <w:rPr>
          <w:rFonts w:eastAsia="Times New Roman"/>
          <w:snapToGrid w:val="0"/>
          <w:lang w:eastAsia="es-ES"/>
        </w:rPr>
      </w:pPr>
      <w:r w:rsidRPr="00990A14">
        <w:rPr>
          <w:rFonts w:eastAsia="Times New Roman"/>
          <w:snapToGrid w:val="0"/>
          <w:lang w:eastAsia="es-ES"/>
        </w:rPr>
        <w:t xml:space="preserve">El proceso participativo en esta etapa contempló el uso de varias herramientas metodológicas, como son las entrevistas semiestructuradas, talleres participativos por Unidades de Desarrollo Estratégico, reuniones técnicas, y otras, todas planteadas en los Términos de Referencia por la DGA. </w:t>
      </w:r>
    </w:p>
    <w:p w:rsidR="0062657B" w:rsidRPr="00990A14" w:rsidRDefault="0062657B" w:rsidP="00990A14">
      <w:pPr>
        <w:rPr>
          <w:rFonts w:eastAsia="Times New Roman"/>
          <w:snapToGrid w:val="0"/>
          <w:lang w:eastAsia="es-ES"/>
        </w:rPr>
      </w:pPr>
    </w:p>
    <w:p w:rsidR="00990A14" w:rsidRDefault="00990A14" w:rsidP="00990A14">
      <w:pPr>
        <w:spacing w:after="220" w:line="240" w:lineRule="atLeast"/>
        <w:jc w:val="left"/>
        <w:rPr>
          <w:rFonts w:eastAsia="Times New Roman"/>
          <w:snapToGrid w:val="0"/>
          <w:lang w:eastAsia="es-ES"/>
        </w:rPr>
      </w:pPr>
      <w:r w:rsidRPr="00990A14">
        <w:rPr>
          <w:rFonts w:eastAsia="Times New Roman"/>
          <w:snapToGrid w:val="0"/>
          <w:lang w:eastAsia="es-ES"/>
        </w:rPr>
        <w:t>Las herramientas PAC desarrolladas en la E</w:t>
      </w:r>
      <w:r w:rsidR="00A5017A">
        <w:rPr>
          <w:rFonts w:eastAsia="Times New Roman"/>
          <w:snapToGrid w:val="0"/>
          <w:lang w:eastAsia="es-ES"/>
        </w:rPr>
        <w:t>tapa 2</w:t>
      </w:r>
      <w:r w:rsidRPr="00990A14">
        <w:rPr>
          <w:rFonts w:eastAsia="Times New Roman"/>
          <w:snapToGrid w:val="0"/>
          <w:lang w:eastAsia="es-ES"/>
        </w:rPr>
        <w:t xml:space="preserve"> se</w:t>
      </w:r>
      <w:r w:rsidR="00A5017A">
        <w:rPr>
          <w:rFonts w:eastAsia="Times New Roman"/>
          <w:snapToGrid w:val="0"/>
          <w:lang w:eastAsia="es-ES"/>
        </w:rPr>
        <w:t xml:space="preserve"> describen a continuación:</w:t>
      </w:r>
    </w:p>
    <w:p w:rsidR="00A5017A" w:rsidRDefault="00A5017A" w:rsidP="00990A14">
      <w:pPr>
        <w:spacing w:after="220" w:line="240" w:lineRule="atLeast"/>
        <w:jc w:val="left"/>
        <w:rPr>
          <w:rFonts w:eastAsia="Times New Roman"/>
          <w:snapToGrid w:val="0"/>
          <w:lang w:eastAsia="es-ES"/>
        </w:rPr>
      </w:pPr>
    </w:p>
    <w:p w:rsidR="007E7E92" w:rsidRPr="007E7E92" w:rsidRDefault="007E7E92" w:rsidP="00B7537A">
      <w:pPr>
        <w:pStyle w:val="Ttulo2"/>
        <w:numPr>
          <w:ilvl w:val="1"/>
          <w:numId w:val="22"/>
        </w:numPr>
        <w:ind w:hanging="938"/>
        <w:rPr>
          <w:lang w:eastAsia="es-ES"/>
        </w:rPr>
      </w:pPr>
      <w:bookmarkStart w:id="22" w:name="_Toc448408642"/>
      <w:bookmarkStart w:id="23" w:name="_Toc467020940"/>
      <w:r w:rsidRPr="007E7E92">
        <w:rPr>
          <w:lang w:eastAsia="es-ES"/>
        </w:rPr>
        <w:t>Comité Técnico Asesor</w:t>
      </w:r>
      <w:bookmarkEnd w:id="22"/>
      <w:bookmarkEnd w:id="23"/>
    </w:p>
    <w:p w:rsidR="007E7E92" w:rsidRPr="007E7E92" w:rsidRDefault="007E7E92" w:rsidP="007E7E92">
      <w:pPr>
        <w:rPr>
          <w:lang w:eastAsia="en-US"/>
        </w:rPr>
      </w:pPr>
    </w:p>
    <w:p w:rsidR="007E7E92" w:rsidRPr="007E7E92" w:rsidRDefault="007E7E92" w:rsidP="007E7E92">
      <w:pPr>
        <w:rPr>
          <w:rFonts w:eastAsia="Times New Roman"/>
          <w:snapToGrid w:val="0"/>
          <w:lang w:eastAsia="es-ES"/>
        </w:rPr>
      </w:pPr>
      <w:r w:rsidRPr="007E7E92">
        <w:rPr>
          <w:rFonts w:eastAsia="Times New Roman"/>
          <w:snapToGrid w:val="0"/>
          <w:lang w:eastAsia="es-ES"/>
        </w:rPr>
        <w:t>El Comité Técnico Asesor, tiene como función apoyar, revisar y aprobar cada etapa de este estudio.</w:t>
      </w:r>
    </w:p>
    <w:p w:rsidR="007E7E92" w:rsidRPr="007E7E92" w:rsidRDefault="007E7E92" w:rsidP="007E7E92">
      <w:pPr>
        <w:rPr>
          <w:rFonts w:eastAsia="Times New Roman"/>
          <w:snapToGrid w:val="0"/>
          <w:lang w:eastAsia="es-ES"/>
        </w:rPr>
      </w:pPr>
      <w:r w:rsidRPr="007E7E92">
        <w:rPr>
          <w:rFonts w:eastAsia="Times New Roman"/>
          <w:snapToGrid w:val="0"/>
          <w:lang w:eastAsia="es-ES"/>
        </w:rPr>
        <w:t>En esta etapa se realizar</w:t>
      </w:r>
      <w:r>
        <w:rPr>
          <w:rFonts w:eastAsia="Times New Roman"/>
          <w:snapToGrid w:val="0"/>
          <w:lang w:eastAsia="es-ES"/>
        </w:rPr>
        <w:t>on dos sesiones del</w:t>
      </w:r>
      <w:r w:rsidR="00B3488C">
        <w:rPr>
          <w:rFonts w:eastAsia="Times New Roman"/>
          <w:snapToGrid w:val="0"/>
          <w:lang w:eastAsia="es-ES"/>
        </w:rPr>
        <w:t xml:space="preserve"> Comité Técnico, la tercera sesión fue con la entrega del informe 1 de este estudio y la cuarta sesión fue para recoger los aportes al diagnóstico</w:t>
      </w:r>
      <w:r w:rsidRPr="007E7E92">
        <w:rPr>
          <w:rFonts w:eastAsia="Times New Roman"/>
          <w:snapToGrid w:val="0"/>
          <w:lang w:eastAsia="es-ES"/>
        </w:rPr>
        <w:t>.</w:t>
      </w:r>
    </w:p>
    <w:p w:rsidR="00A5017A" w:rsidRDefault="00A5017A" w:rsidP="0090441F">
      <w:pPr>
        <w:rPr>
          <w:lang w:eastAsia="es-ES"/>
        </w:rPr>
      </w:pPr>
    </w:p>
    <w:p w:rsidR="007E7E92" w:rsidRDefault="007E7E92" w:rsidP="00B76261">
      <w:pPr>
        <w:ind w:left="720"/>
        <w:contextualSpacing/>
        <w:jc w:val="center"/>
        <w:rPr>
          <w:b/>
        </w:rPr>
      </w:pPr>
      <w:bookmarkStart w:id="24" w:name="_Toc450826181"/>
      <w:r w:rsidRPr="00B76261">
        <w:rPr>
          <w:b/>
        </w:rPr>
        <w:t xml:space="preserve">Tabla </w:t>
      </w:r>
      <w:r w:rsidRPr="00B76261">
        <w:rPr>
          <w:b/>
        </w:rPr>
        <w:fldChar w:fldCharType="begin"/>
      </w:r>
      <w:r w:rsidRPr="00B76261">
        <w:rPr>
          <w:b/>
        </w:rPr>
        <w:instrText xml:space="preserve"> STYLEREF 2 \s </w:instrText>
      </w:r>
      <w:r w:rsidRPr="00B76261">
        <w:rPr>
          <w:b/>
        </w:rPr>
        <w:fldChar w:fldCharType="separate"/>
      </w:r>
      <w:r w:rsidR="0031541F">
        <w:rPr>
          <w:b/>
          <w:noProof/>
        </w:rPr>
        <w:t>3.1</w:t>
      </w:r>
      <w:r w:rsidRPr="00B76261">
        <w:rPr>
          <w:b/>
        </w:rPr>
        <w:fldChar w:fldCharType="end"/>
      </w:r>
      <w:r w:rsidRPr="00B76261">
        <w:rPr>
          <w:b/>
        </w:rPr>
        <w:noBreakHyphen/>
        <w:t>2: Resumen de asistencia al Comité Técnico</w:t>
      </w:r>
      <w:bookmarkEnd w:id="24"/>
      <w:r w:rsidRPr="00B76261">
        <w:rPr>
          <w:b/>
        </w:rPr>
        <w:t xml:space="preserve"> </w:t>
      </w:r>
    </w:p>
    <w:p w:rsidR="00B76261" w:rsidRPr="00B76261" w:rsidRDefault="00B76261" w:rsidP="00B76261">
      <w:pPr>
        <w:ind w:left="720"/>
        <w:contextualSpacing/>
        <w:jc w:val="center"/>
        <w:rPr>
          <w:b/>
        </w:rPr>
      </w:pPr>
    </w:p>
    <w:tbl>
      <w:tblPr>
        <w:tblStyle w:val="Tabladecuadrcula5oscura-nfasis111"/>
        <w:tblW w:w="0" w:type="auto"/>
        <w:jc w:val="center"/>
        <w:tblLook w:val="04A0" w:firstRow="1" w:lastRow="0" w:firstColumn="1" w:lastColumn="0" w:noHBand="0" w:noVBand="1"/>
      </w:tblPr>
      <w:tblGrid>
        <w:gridCol w:w="3397"/>
        <w:gridCol w:w="2126"/>
        <w:gridCol w:w="2269"/>
      </w:tblGrid>
      <w:tr w:rsidR="007E7E92" w:rsidRPr="007E7E92" w:rsidTr="0090441F">
        <w:trPr>
          <w:cnfStyle w:val="100000000000" w:firstRow="1" w:lastRow="0" w:firstColumn="0" w:lastColumn="0" w:oddVBand="0" w:evenVBand="0" w:oddHBand="0" w:evenHBand="0" w:firstRowFirstColumn="0" w:firstRowLastColumn="0" w:lastRowFirstColumn="0" w:lastRowLastColumn="0"/>
          <w:trHeight w:val="597"/>
          <w:jc w:val="center"/>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vAlign w:val="center"/>
            <w:hideMark/>
          </w:tcPr>
          <w:p w:rsidR="007E7E92" w:rsidRPr="007E7E92" w:rsidRDefault="007E7E92" w:rsidP="0090441F">
            <w:pPr>
              <w:spacing w:after="0" w:line="276" w:lineRule="auto"/>
              <w:jc w:val="center"/>
              <w:rPr>
                <w:rFonts w:eastAsia="Times New Roman" w:cs="Times New Roman"/>
                <w:bCs w:val="0"/>
                <w:lang w:val="en-US" w:eastAsia="es-ES"/>
              </w:rPr>
            </w:pPr>
            <w:r w:rsidRPr="007E7E92">
              <w:rPr>
                <w:rFonts w:eastAsia="Times New Roman" w:cs="Times New Roman"/>
                <w:bCs w:val="0"/>
                <w:lang w:val="en-US" w:eastAsia="es-ES"/>
              </w:rPr>
              <w:t>SERVICIO PUBLICO</w:t>
            </w:r>
          </w:p>
        </w:tc>
        <w:tc>
          <w:tcPr>
            <w:tcW w:w="212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vAlign w:val="center"/>
            <w:hideMark/>
          </w:tcPr>
          <w:p w:rsidR="007E7E92" w:rsidRPr="007E7E92" w:rsidRDefault="007E7E92" w:rsidP="0090441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lang w:val="en-US" w:eastAsia="es-ES"/>
              </w:rPr>
            </w:pPr>
            <w:r w:rsidRPr="0090441F">
              <w:rPr>
                <w:rFonts w:eastAsia="Times New Roman" w:cs="Times New Roman"/>
                <w:bCs w:val="0"/>
                <w:lang w:val="en-US" w:eastAsia="es-ES"/>
              </w:rPr>
              <w:t>3</w:t>
            </w:r>
            <w:r w:rsidRPr="007E7E92">
              <w:rPr>
                <w:rFonts w:eastAsia="Times New Roman" w:cs="Times New Roman"/>
                <w:bCs w:val="0"/>
                <w:lang w:val="en-US" w:eastAsia="es-ES"/>
              </w:rPr>
              <w:t>ª Sesión</w:t>
            </w:r>
          </w:p>
          <w:p w:rsidR="007E7E92" w:rsidRPr="007E7E92" w:rsidRDefault="007E7E92" w:rsidP="0090441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lang w:val="en-US" w:eastAsia="es-ES"/>
              </w:rPr>
            </w:pPr>
            <w:r w:rsidRPr="007E7E92">
              <w:rPr>
                <w:rFonts w:eastAsia="Times New Roman" w:cs="Times New Roman"/>
                <w:bCs w:val="0"/>
                <w:lang w:val="en-US" w:eastAsia="es-ES"/>
              </w:rPr>
              <w:t>(17.0</w:t>
            </w:r>
            <w:r w:rsidRPr="0090441F">
              <w:rPr>
                <w:rFonts w:eastAsia="Times New Roman" w:cs="Times New Roman"/>
                <w:bCs w:val="0"/>
                <w:lang w:val="en-US" w:eastAsia="es-ES"/>
              </w:rPr>
              <w:t>5</w:t>
            </w:r>
            <w:r w:rsidRPr="007E7E92">
              <w:rPr>
                <w:rFonts w:eastAsia="Times New Roman" w:cs="Times New Roman"/>
                <w:bCs w:val="0"/>
                <w:lang w:val="en-US" w:eastAsia="es-ES"/>
              </w:rPr>
              <w:t>.2016)</w:t>
            </w:r>
          </w:p>
        </w:tc>
        <w:tc>
          <w:tcPr>
            <w:tcW w:w="2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vAlign w:val="center"/>
            <w:hideMark/>
          </w:tcPr>
          <w:p w:rsidR="007E7E92" w:rsidRPr="007E7E92" w:rsidRDefault="007E7E92" w:rsidP="0090441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lang w:val="en-US" w:eastAsia="es-ES"/>
              </w:rPr>
            </w:pPr>
            <w:r w:rsidRPr="0090441F">
              <w:rPr>
                <w:rFonts w:eastAsia="Times New Roman" w:cs="Times New Roman"/>
                <w:bCs w:val="0"/>
                <w:lang w:val="en-US" w:eastAsia="es-ES"/>
              </w:rPr>
              <w:t>4</w:t>
            </w:r>
            <w:r w:rsidRPr="007E7E92">
              <w:rPr>
                <w:rFonts w:eastAsia="Times New Roman" w:cs="Times New Roman"/>
                <w:bCs w:val="0"/>
                <w:lang w:val="en-US" w:eastAsia="es-ES"/>
              </w:rPr>
              <w:t>ª Sesión</w:t>
            </w:r>
          </w:p>
          <w:p w:rsidR="007E7E92" w:rsidRPr="007E7E92" w:rsidRDefault="007E7E92" w:rsidP="0090441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lang w:val="en-US" w:eastAsia="es-ES"/>
              </w:rPr>
            </w:pPr>
            <w:r w:rsidRPr="007E7E92">
              <w:rPr>
                <w:rFonts w:eastAsia="Times New Roman" w:cs="Times New Roman"/>
                <w:bCs w:val="0"/>
                <w:lang w:val="en-US" w:eastAsia="es-ES"/>
              </w:rPr>
              <w:t>(</w:t>
            </w:r>
            <w:r w:rsidRPr="0090441F">
              <w:rPr>
                <w:rFonts w:eastAsia="Times New Roman" w:cs="Times New Roman"/>
                <w:bCs w:val="0"/>
                <w:lang w:val="en-US" w:eastAsia="es-ES"/>
              </w:rPr>
              <w:t>17.08</w:t>
            </w:r>
            <w:r w:rsidRPr="007E7E92">
              <w:rPr>
                <w:rFonts w:eastAsia="Times New Roman" w:cs="Times New Roman"/>
                <w:bCs w:val="0"/>
                <w:lang w:val="en-US" w:eastAsia="es-ES"/>
              </w:rPr>
              <w:t>.2016)</w:t>
            </w:r>
          </w:p>
        </w:tc>
      </w:tr>
      <w:tr w:rsidR="007E7E92" w:rsidRPr="007E7E92" w:rsidTr="00904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hideMark/>
          </w:tcPr>
          <w:p w:rsidR="007E7E92" w:rsidRPr="007E7E92" w:rsidRDefault="007E7E92" w:rsidP="0090441F">
            <w:pPr>
              <w:spacing w:after="0" w:line="276" w:lineRule="auto"/>
              <w:rPr>
                <w:rFonts w:eastAsia="Times New Roman" w:cs="Times New Roman"/>
                <w:b w:val="0"/>
                <w:color w:val="auto"/>
                <w:lang w:val="en-US" w:eastAsia="es-ES"/>
              </w:rPr>
            </w:pPr>
            <w:proofErr w:type="spellStart"/>
            <w:r w:rsidRPr="007E7E92">
              <w:rPr>
                <w:rFonts w:eastAsia="Times New Roman" w:cs="Times New Roman"/>
                <w:b w:val="0"/>
                <w:color w:val="auto"/>
                <w:lang w:val="en-US" w:eastAsia="es-ES"/>
              </w:rPr>
              <w:t>Dirección</w:t>
            </w:r>
            <w:proofErr w:type="spellEnd"/>
            <w:r w:rsidRPr="007E7E92">
              <w:rPr>
                <w:rFonts w:eastAsia="Times New Roman" w:cs="Times New Roman"/>
                <w:b w:val="0"/>
                <w:color w:val="auto"/>
                <w:lang w:val="en-US" w:eastAsia="es-ES"/>
              </w:rPr>
              <w:t xml:space="preserve"> General de </w:t>
            </w:r>
            <w:proofErr w:type="spellStart"/>
            <w:r w:rsidRPr="007E7E92">
              <w:rPr>
                <w:rFonts w:eastAsia="Times New Roman" w:cs="Times New Roman"/>
                <w:b w:val="0"/>
                <w:color w:val="auto"/>
                <w:lang w:val="en-US" w:eastAsia="es-ES"/>
              </w:rPr>
              <w:t>Aguas</w:t>
            </w:r>
            <w:proofErr w:type="spellEnd"/>
          </w:p>
        </w:tc>
        <w:tc>
          <w:tcPr>
            <w:tcW w:w="212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tcPr>
          <w:p w:rsidR="007E7E92" w:rsidRPr="007E7E92" w:rsidRDefault="008149F6" w:rsidP="0090441F">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val="en-US" w:eastAsia="es-ES"/>
              </w:rPr>
            </w:pPr>
            <w:r w:rsidRPr="0090441F">
              <w:rPr>
                <w:rFonts w:eastAsia="Times New Roman" w:cs="Times New Roman"/>
                <w:lang w:val="en-US" w:eastAsia="es-ES"/>
              </w:rPr>
              <w:t>x</w:t>
            </w:r>
          </w:p>
        </w:tc>
        <w:tc>
          <w:tcPr>
            <w:tcW w:w="2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tcPr>
          <w:p w:rsidR="007E7E92" w:rsidRPr="007E7E92" w:rsidRDefault="008149F6" w:rsidP="0090441F">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val="en-US" w:eastAsia="es-ES"/>
              </w:rPr>
            </w:pPr>
            <w:r w:rsidRPr="0090441F">
              <w:rPr>
                <w:rFonts w:eastAsia="Times New Roman" w:cs="Times New Roman"/>
                <w:lang w:val="en-US" w:eastAsia="es-ES"/>
              </w:rPr>
              <w:t>x</w:t>
            </w:r>
          </w:p>
        </w:tc>
      </w:tr>
      <w:tr w:rsidR="007E7E92" w:rsidRPr="007E7E92" w:rsidTr="0090441F">
        <w:trPr>
          <w:jc w:val="center"/>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hideMark/>
          </w:tcPr>
          <w:p w:rsidR="007E7E92" w:rsidRPr="007E7E92" w:rsidRDefault="007E7E92" w:rsidP="0090441F">
            <w:pPr>
              <w:spacing w:after="0" w:line="276" w:lineRule="auto"/>
              <w:rPr>
                <w:rFonts w:eastAsia="Times New Roman" w:cs="Times New Roman"/>
                <w:b w:val="0"/>
                <w:color w:val="auto"/>
                <w:lang w:val="en-US" w:eastAsia="es-ES"/>
              </w:rPr>
            </w:pPr>
            <w:r w:rsidRPr="007E7E92">
              <w:rPr>
                <w:rFonts w:eastAsia="Times New Roman" w:cs="Times New Roman"/>
                <w:b w:val="0"/>
                <w:color w:val="auto"/>
                <w:lang w:val="en-US" w:eastAsia="es-ES"/>
              </w:rPr>
              <w:t>Seremi MOP</w:t>
            </w:r>
          </w:p>
        </w:tc>
        <w:tc>
          <w:tcPr>
            <w:tcW w:w="212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tcPr>
          <w:p w:rsidR="007E7E92" w:rsidRPr="007E7E92" w:rsidRDefault="008149F6" w:rsidP="0090441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val="en-US" w:eastAsia="es-ES"/>
              </w:rPr>
            </w:pPr>
            <w:r w:rsidRPr="0090441F">
              <w:rPr>
                <w:rFonts w:eastAsia="Times New Roman" w:cs="Times New Roman"/>
                <w:lang w:val="en-US" w:eastAsia="es-ES"/>
              </w:rPr>
              <w:t>x</w:t>
            </w:r>
          </w:p>
        </w:tc>
        <w:tc>
          <w:tcPr>
            <w:tcW w:w="2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tcPr>
          <w:p w:rsidR="007E7E92" w:rsidRPr="007E7E92" w:rsidRDefault="008149F6" w:rsidP="0090441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val="en-US" w:eastAsia="es-ES"/>
              </w:rPr>
            </w:pPr>
            <w:r w:rsidRPr="0090441F">
              <w:rPr>
                <w:rFonts w:eastAsia="Times New Roman" w:cs="Times New Roman"/>
                <w:lang w:val="en-US" w:eastAsia="es-ES"/>
              </w:rPr>
              <w:t>x</w:t>
            </w:r>
          </w:p>
        </w:tc>
      </w:tr>
      <w:tr w:rsidR="007E7E92" w:rsidRPr="007E7E92" w:rsidTr="00904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hideMark/>
          </w:tcPr>
          <w:p w:rsidR="007E7E92" w:rsidRPr="007E7E92" w:rsidRDefault="007E7E92" w:rsidP="0090441F">
            <w:pPr>
              <w:spacing w:after="0" w:line="276" w:lineRule="auto"/>
              <w:rPr>
                <w:rFonts w:eastAsia="Times New Roman" w:cs="Times New Roman"/>
                <w:b w:val="0"/>
                <w:color w:val="auto"/>
                <w:lang w:val="en-US" w:eastAsia="es-ES"/>
              </w:rPr>
            </w:pPr>
            <w:r w:rsidRPr="007E7E92">
              <w:rPr>
                <w:rFonts w:eastAsia="Times New Roman" w:cs="Times New Roman"/>
                <w:b w:val="0"/>
                <w:color w:val="auto"/>
                <w:lang w:val="en-US" w:eastAsia="es-ES"/>
              </w:rPr>
              <w:t>Dirección de Obras Hidráulicas</w:t>
            </w:r>
          </w:p>
        </w:tc>
        <w:tc>
          <w:tcPr>
            <w:tcW w:w="212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tcPr>
          <w:p w:rsidR="007E7E92" w:rsidRPr="007E7E92" w:rsidRDefault="007E7E92" w:rsidP="0090441F">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val="en-US" w:eastAsia="es-ES"/>
              </w:rPr>
            </w:pPr>
          </w:p>
        </w:tc>
        <w:tc>
          <w:tcPr>
            <w:tcW w:w="2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tcPr>
          <w:p w:rsidR="007E7E92" w:rsidRPr="007E7E92" w:rsidRDefault="007E7E92" w:rsidP="0090441F">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val="en-US" w:eastAsia="es-ES"/>
              </w:rPr>
            </w:pPr>
          </w:p>
        </w:tc>
      </w:tr>
      <w:tr w:rsidR="007E7E92" w:rsidRPr="007E7E92" w:rsidTr="0090441F">
        <w:trPr>
          <w:jc w:val="center"/>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hideMark/>
          </w:tcPr>
          <w:p w:rsidR="007E7E92" w:rsidRPr="007E7E92" w:rsidRDefault="007E7E92" w:rsidP="0090441F">
            <w:pPr>
              <w:spacing w:after="0" w:line="276" w:lineRule="auto"/>
              <w:rPr>
                <w:rFonts w:eastAsia="Times New Roman" w:cs="Times New Roman"/>
                <w:b w:val="0"/>
                <w:color w:val="auto"/>
                <w:lang w:val="en-US" w:eastAsia="es-ES"/>
              </w:rPr>
            </w:pPr>
            <w:r w:rsidRPr="007E7E92">
              <w:rPr>
                <w:rFonts w:eastAsia="Times New Roman" w:cs="Times New Roman"/>
                <w:b w:val="0"/>
                <w:color w:val="auto"/>
                <w:lang w:val="en-US" w:eastAsia="es-ES"/>
              </w:rPr>
              <w:t>Seremi Desarrollo Social</w:t>
            </w:r>
          </w:p>
        </w:tc>
        <w:tc>
          <w:tcPr>
            <w:tcW w:w="212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tcPr>
          <w:p w:rsidR="007E7E92" w:rsidRPr="007E7E92" w:rsidRDefault="008149F6" w:rsidP="0090441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val="en-US" w:eastAsia="es-ES"/>
              </w:rPr>
            </w:pPr>
            <w:r w:rsidRPr="0090441F">
              <w:rPr>
                <w:rFonts w:eastAsia="Times New Roman" w:cs="Times New Roman"/>
                <w:lang w:val="en-US" w:eastAsia="es-ES"/>
              </w:rPr>
              <w:t>x</w:t>
            </w:r>
          </w:p>
        </w:tc>
        <w:tc>
          <w:tcPr>
            <w:tcW w:w="2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tcPr>
          <w:p w:rsidR="007E7E92" w:rsidRPr="007E7E92" w:rsidRDefault="008149F6" w:rsidP="0090441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val="en-US" w:eastAsia="es-ES"/>
              </w:rPr>
            </w:pPr>
            <w:r w:rsidRPr="0090441F">
              <w:rPr>
                <w:rFonts w:eastAsia="Times New Roman" w:cs="Times New Roman"/>
                <w:lang w:val="en-US" w:eastAsia="es-ES"/>
              </w:rPr>
              <w:t>x</w:t>
            </w:r>
          </w:p>
        </w:tc>
      </w:tr>
      <w:tr w:rsidR="007E7E92" w:rsidRPr="007E7E92" w:rsidTr="00904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hideMark/>
          </w:tcPr>
          <w:p w:rsidR="007E7E92" w:rsidRPr="007E7E92" w:rsidRDefault="007E7E92" w:rsidP="0090441F">
            <w:pPr>
              <w:spacing w:after="0" w:line="276" w:lineRule="auto"/>
              <w:rPr>
                <w:rFonts w:eastAsia="Times New Roman" w:cs="Times New Roman"/>
                <w:b w:val="0"/>
                <w:color w:val="auto"/>
                <w:lang w:val="en-US" w:eastAsia="es-ES"/>
              </w:rPr>
            </w:pPr>
            <w:r w:rsidRPr="007E7E92">
              <w:rPr>
                <w:rFonts w:eastAsia="Times New Roman" w:cs="Times New Roman"/>
                <w:b w:val="0"/>
                <w:color w:val="auto"/>
                <w:lang w:val="en-US" w:eastAsia="es-ES"/>
              </w:rPr>
              <w:t>Seremi Agricultura</w:t>
            </w:r>
          </w:p>
        </w:tc>
        <w:tc>
          <w:tcPr>
            <w:tcW w:w="212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tcPr>
          <w:p w:rsidR="007E7E92" w:rsidRPr="007E7E92" w:rsidRDefault="007E7E92" w:rsidP="0090441F">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val="en-US" w:eastAsia="es-ES"/>
              </w:rPr>
            </w:pPr>
          </w:p>
        </w:tc>
        <w:tc>
          <w:tcPr>
            <w:tcW w:w="2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tcPr>
          <w:p w:rsidR="007E7E92" w:rsidRPr="007E7E92" w:rsidRDefault="007E7E92" w:rsidP="0090441F">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val="en-US" w:eastAsia="es-ES"/>
              </w:rPr>
            </w:pPr>
          </w:p>
        </w:tc>
      </w:tr>
      <w:tr w:rsidR="007E7E92" w:rsidRPr="007E7E92" w:rsidTr="0090441F">
        <w:trPr>
          <w:jc w:val="center"/>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hideMark/>
          </w:tcPr>
          <w:p w:rsidR="007E7E92" w:rsidRPr="007E7E92" w:rsidRDefault="007E7E92" w:rsidP="0090441F">
            <w:pPr>
              <w:spacing w:after="0" w:line="276" w:lineRule="auto"/>
              <w:rPr>
                <w:rFonts w:eastAsia="Times New Roman" w:cs="Times New Roman"/>
                <w:b w:val="0"/>
                <w:color w:val="auto"/>
                <w:lang w:val="en-US" w:eastAsia="es-ES"/>
              </w:rPr>
            </w:pPr>
            <w:r w:rsidRPr="007E7E92">
              <w:rPr>
                <w:rFonts w:eastAsia="Times New Roman" w:cs="Times New Roman"/>
                <w:b w:val="0"/>
                <w:color w:val="auto"/>
                <w:lang w:val="en-US" w:eastAsia="es-ES"/>
              </w:rPr>
              <w:t>Seremi Energía</w:t>
            </w:r>
          </w:p>
        </w:tc>
        <w:tc>
          <w:tcPr>
            <w:tcW w:w="212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tcPr>
          <w:p w:rsidR="007E7E92" w:rsidRPr="007E7E92" w:rsidRDefault="008149F6" w:rsidP="0090441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val="en-US" w:eastAsia="es-ES"/>
              </w:rPr>
            </w:pPr>
            <w:r w:rsidRPr="0090441F">
              <w:rPr>
                <w:rFonts w:eastAsia="Times New Roman" w:cs="Times New Roman"/>
                <w:lang w:val="en-US" w:eastAsia="es-ES"/>
              </w:rPr>
              <w:t>x</w:t>
            </w:r>
          </w:p>
        </w:tc>
        <w:tc>
          <w:tcPr>
            <w:tcW w:w="2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tcPr>
          <w:p w:rsidR="007E7E92" w:rsidRPr="007E7E92" w:rsidRDefault="007E7E92" w:rsidP="0090441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val="en-US" w:eastAsia="es-ES"/>
              </w:rPr>
            </w:pPr>
          </w:p>
        </w:tc>
      </w:tr>
      <w:tr w:rsidR="007E7E92" w:rsidRPr="007E7E92" w:rsidTr="00904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hideMark/>
          </w:tcPr>
          <w:p w:rsidR="007E7E92" w:rsidRPr="007E7E92" w:rsidRDefault="007E7E92" w:rsidP="0090441F">
            <w:pPr>
              <w:spacing w:after="0" w:line="276" w:lineRule="auto"/>
              <w:rPr>
                <w:rFonts w:eastAsia="Times New Roman" w:cs="Times New Roman"/>
                <w:b w:val="0"/>
                <w:color w:val="auto"/>
                <w:lang w:val="en-US" w:eastAsia="es-ES"/>
              </w:rPr>
            </w:pPr>
            <w:r w:rsidRPr="007E7E92">
              <w:rPr>
                <w:rFonts w:eastAsia="Times New Roman" w:cs="Times New Roman"/>
                <w:b w:val="0"/>
                <w:color w:val="auto"/>
                <w:lang w:val="en-US" w:eastAsia="es-ES"/>
              </w:rPr>
              <w:t>Servicio Agrícola y Ganadero</w:t>
            </w:r>
          </w:p>
        </w:tc>
        <w:tc>
          <w:tcPr>
            <w:tcW w:w="212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tcPr>
          <w:p w:rsidR="007E7E92" w:rsidRPr="007E7E92" w:rsidRDefault="008149F6" w:rsidP="0090441F">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val="en-US" w:eastAsia="es-ES"/>
              </w:rPr>
            </w:pPr>
            <w:r w:rsidRPr="0090441F">
              <w:rPr>
                <w:rFonts w:eastAsia="Times New Roman" w:cs="Times New Roman"/>
                <w:lang w:val="en-US" w:eastAsia="es-ES"/>
              </w:rPr>
              <w:t>x</w:t>
            </w:r>
          </w:p>
        </w:tc>
        <w:tc>
          <w:tcPr>
            <w:tcW w:w="2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tcPr>
          <w:p w:rsidR="007E7E92" w:rsidRPr="007E7E92" w:rsidRDefault="007E7E92" w:rsidP="0090441F">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val="en-US" w:eastAsia="es-ES"/>
              </w:rPr>
            </w:pPr>
          </w:p>
        </w:tc>
      </w:tr>
      <w:tr w:rsidR="007E7E92" w:rsidRPr="007E7E92" w:rsidTr="0090441F">
        <w:trPr>
          <w:jc w:val="center"/>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hideMark/>
          </w:tcPr>
          <w:p w:rsidR="007E7E92" w:rsidRPr="007E7E92" w:rsidRDefault="007E7E92" w:rsidP="0090441F">
            <w:pPr>
              <w:spacing w:after="0" w:line="276" w:lineRule="auto"/>
              <w:rPr>
                <w:rFonts w:eastAsia="Times New Roman" w:cs="Times New Roman"/>
                <w:b w:val="0"/>
                <w:color w:val="auto"/>
                <w:lang w:val="en-US" w:eastAsia="es-ES"/>
              </w:rPr>
            </w:pPr>
            <w:r w:rsidRPr="007E7E92">
              <w:rPr>
                <w:rFonts w:eastAsia="Times New Roman" w:cs="Times New Roman"/>
                <w:b w:val="0"/>
                <w:color w:val="auto"/>
                <w:lang w:val="en-US" w:eastAsia="es-ES"/>
              </w:rPr>
              <w:t>Servicio de Evaluación Ambiental</w:t>
            </w:r>
          </w:p>
        </w:tc>
        <w:tc>
          <w:tcPr>
            <w:tcW w:w="212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tcPr>
          <w:p w:rsidR="007E7E92" w:rsidRPr="007E7E92" w:rsidRDefault="007E7E92" w:rsidP="0090441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val="en-US" w:eastAsia="es-ES"/>
              </w:rPr>
            </w:pPr>
          </w:p>
        </w:tc>
        <w:tc>
          <w:tcPr>
            <w:tcW w:w="2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tcPr>
          <w:p w:rsidR="007E7E92" w:rsidRPr="007E7E92" w:rsidRDefault="008149F6" w:rsidP="0090441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val="en-US" w:eastAsia="es-ES"/>
              </w:rPr>
            </w:pPr>
            <w:r w:rsidRPr="0090441F">
              <w:rPr>
                <w:rFonts w:eastAsia="Times New Roman" w:cs="Times New Roman"/>
                <w:lang w:val="en-US" w:eastAsia="es-ES"/>
              </w:rPr>
              <w:t>x</w:t>
            </w:r>
          </w:p>
        </w:tc>
      </w:tr>
      <w:tr w:rsidR="007E7E92" w:rsidRPr="007E7E92" w:rsidTr="00904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hideMark/>
          </w:tcPr>
          <w:p w:rsidR="007E7E92" w:rsidRPr="007E7E92" w:rsidRDefault="007E7E92" w:rsidP="0090441F">
            <w:pPr>
              <w:spacing w:after="0" w:line="276" w:lineRule="auto"/>
              <w:rPr>
                <w:rFonts w:eastAsia="Times New Roman" w:cs="Times New Roman"/>
                <w:b w:val="0"/>
                <w:color w:val="auto"/>
                <w:lang w:val="en-US" w:eastAsia="es-ES"/>
              </w:rPr>
            </w:pPr>
            <w:r w:rsidRPr="007E7E92">
              <w:rPr>
                <w:rFonts w:eastAsia="Times New Roman" w:cs="Times New Roman"/>
                <w:b w:val="0"/>
                <w:color w:val="auto"/>
                <w:lang w:val="en-US" w:eastAsia="es-ES"/>
              </w:rPr>
              <w:t>Instituto Desarrollo Agropecuario</w:t>
            </w:r>
          </w:p>
        </w:tc>
        <w:tc>
          <w:tcPr>
            <w:tcW w:w="212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tcPr>
          <w:p w:rsidR="007E7E92" w:rsidRPr="007E7E92" w:rsidRDefault="008149F6" w:rsidP="0090441F">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val="en-US" w:eastAsia="es-ES"/>
              </w:rPr>
            </w:pPr>
            <w:r w:rsidRPr="0090441F">
              <w:rPr>
                <w:rFonts w:eastAsia="Times New Roman" w:cs="Times New Roman"/>
                <w:lang w:val="en-US" w:eastAsia="es-ES"/>
              </w:rPr>
              <w:t>x</w:t>
            </w:r>
          </w:p>
        </w:tc>
        <w:tc>
          <w:tcPr>
            <w:tcW w:w="2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tcPr>
          <w:p w:rsidR="007E7E92" w:rsidRPr="007E7E92" w:rsidRDefault="008149F6" w:rsidP="0090441F">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val="en-US" w:eastAsia="es-ES"/>
              </w:rPr>
            </w:pPr>
            <w:r w:rsidRPr="0090441F">
              <w:rPr>
                <w:rFonts w:eastAsia="Times New Roman" w:cs="Times New Roman"/>
                <w:lang w:val="en-US" w:eastAsia="es-ES"/>
              </w:rPr>
              <w:t>x</w:t>
            </w:r>
          </w:p>
        </w:tc>
      </w:tr>
      <w:tr w:rsidR="007E7E92" w:rsidRPr="007E7E92" w:rsidTr="0090441F">
        <w:trPr>
          <w:jc w:val="center"/>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hideMark/>
          </w:tcPr>
          <w:p w:rsidR="007E7E92" w:rsidRPr="007E7E92" w:rsidRDefault="007E7E92" w:rsidP="0090441F">
            <w:pPr>
              <w:spacing w:after="0" w:line="276" w:lineRule="auto"/>
              <w:rPr>
                <w:rFonts w:eastAsia="Times New Roman" w:cs="Times New Roman"/>
                <w:b w:val="0"/>
                <w:color w:val="auto"/>
                <w:lang w:val="en-US" w:eastAsia="es-ES"/>
              </w:rPr>
            </w:pPr>
            <w:r w:rsidRPr="007E7E92">
              <w:rPr>
                <w:rFonts w:eastAsia="Times New Roman" w:cs="Times New Roman"/>
                <w:b w:val="0"/>
                <w:color w:val="auto"/>
                <w:lang w:val="en-US" w:eastAsia="es-ES"/>
              </w:rPr>
              <w:t>Comisión Nacional de Riego</w:t>
            </w:r>
          </w:p>
        </w:tc>
        <w:tc>
          <w:tcPr>
            <w:tcW w:w="212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tcPr>
          <w:p w:rsidR="007E7E92" w:rsidRPr="007E7E92" w:rsidRDefault="008149F6" w:rsidP="0090441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val="en-US" w:eastAsia="es-ES"/>
              </w:rPr>
            </w:pPr>
            <w:r w:rsidRPr="0090441F">
              <w:rPr>
                <w:rFonts w:eastAsia="Times New Roman" w:cs="Times New Roman"/>
                <w:lang w:val="en-US" w:eastAsia="es-ES"/>
              </w:rPr>
              <w:t>x</w:t>
            </w:r>
          </w:p>
        </w:tc>
        <w:tc>
          <w:tcPr>
            <w:tcW w:w="2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tcPr>
          <w:p w:rsidR="007E7E92" w:rsidRPr="007E7E92" w:rsidRDefault="008149F6" w:rsidP="0090441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val="en-US" w:eastAsia="es-ES"/>
              </w:rPr>
            </w:pPr>
            <w:r w:rsidRPr="0090441F">
              <w:rPr>
                <w:rFonts w:eastAsia="Times New Roman" w:cs="Times New Roman"/>
                <w:lang w:val="en-US" w:eastAsia="es-ES"/>
              </w:rPr>
              <w:t>x</w:t>
            </w:r>
          </w:p>
        </w:tc>
      </w:tr>
      <w:tr w:rsidR="007E7E92" w:rsidRPr="007E7E92" w:rsidTr="00904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hideMark/>
          </w:tcPr>
          <w:p w:rsidR="007E7E92" w:rsidRPr="007E7E92" w:rsidRDefault="007E7E92" w:rsidP="0090441F">
            <w:pPr>
              <w:spacing w:after="0" w:line="276" w:lineRule="auto"/>
              <w:rPr>
                <w:rFonts w:eastAsia="Times New Roman" w:cs="Times New Roman"/>
                <w:b w:val="0"/>
                <w:color w:val="auto"/>
                <w:lang w:val="en-US" w:eastAsia="es-ES"/>
              </w:rPr>
            </w:pPr>
            <w:r w:rsidRPr="007E7E92">
              <w:rPr>
                <w:rFonts w:eastAsia="Times New Roman" w:cs="Times New Roman"/>
                <w:b w:val="0"/>
                <w:color w:val="auto"/>
                <w:lang w:val="en-US" w:eastAsia="es-ES"/>
              </w:rPr>
              <w:t>Corporación Nacional Forestal</w:t>
            </w:r>
          </w:p>
        </w:tc>
        <w:tc>
          <w:tcPr>
            <w:tcW w:w="212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tcPr>
          <w:p w:rsidR="007E7E92" w:rsidRPr="007E7E92" w:rsidRDefault="007E7E92" w:rsidP="0090441F">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val="en-US" w:eastAsia="es-ES"/>
              </w:rPr>
            </w:pPr>
          </w:p>
        </w:tc>
        <w:tc>
          <w:tcPr>
            <w:tcW w:w="2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tcPr>
          <w:p w:rsidR="007E7E92" w:rsidRPr="007E7E92" w:rsidRDefault="007E7E92" w:rsidP="0090441F">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val="en-US" w:eastAsia="es-ES"/>
              </w:rPr>
            </w:pPr>
          </w:p>
        </w:tc>
      </w:tr>
      <w:tr w:rsidR="007E7E92" w:rsidRPr="007E7E92" w:rsidTr="0090441F">
        <w:trPr>
          <w:jc w:val="center"/>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hideMark/>
          </w:tcPr>
          <w:p w:rsidR="007E7E92" w:rsidRPr="00147FD9" w:rsidRDefault="007E7E92" w:rsidP="0090441F">
            <w:pPr>
              <w:spacing w:after="0" w:line="276" w:lineRule="auto"/>
              <w:rPr>
                <w:rFonts w:eastAsia="Times New Roman" w:cs="Times New Roman"/>
                <w:b w:val="0"/>
                <w:color w:val="auto"/>
                <w:lang w:val="es-ES_tradnl" w:eastAsia="es-ES"/>
              </w:rPr>
            </w:pPr>
            <w:r w:rsidRPr="00147FD9">
              <w:rPr>
                <w:rFonts w:eastAsia="Times New Roman" w:cs="Times New Roman"/>
                <w:b w:val="0"/>
                <w:color w:val="auto"/>
                <w:lang w:val="es-ES_tradnl" w:eastAsia="es-ES"/>
              </w:rPr>
              <w:t>Servicio de Vivienda y Urbanismo</w:t>
            </w:r>
          </w:p>
        </w:tc>
        <w:tc>
          <w:tcPr>
            <w:tcW w:w="212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tcPr>
          <w:p w:rsidR="007E7E92" w:rsidRPr="007E7E92" w:rsidRDefault="008149F6" w:rsidP="0090441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val="en-US" w:eastAsia="es-ES"/>
              </w:rPr>
            </w:pPr>
            <w:r w:rsidRPr="0090441F">
              <w:rPr>
                <w:rFonts w:eastAsia="Times New Roman" w:cs="Times New Roman"/>
                <w:lang w:val="en-US" w:eastAsia="es-ES"/>
              </w:rPr>
              <w:t>x</w:t>
            </w:r>
          </w:p>
        </w:tc>
        <w:tc>
          <w:tcPr>
            <w:tcW w:w="2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tcPr>
          <w:p w:rsidR="007E7E92" w:rsidRPr="007E7E92" w:rsidRDefault="007E7E92" w:rsidP="0090441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val="en-US" w:eastAsia="es-ES"/>
              </w:rPr>
            </w:pPr>
          </w:p>
        </w:tc>
      </w:tr>
      <w:tr w:rsidR="007E7E92" w:rsidRPr="007E7E92" w:rsidTr="00904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hideMark/>
          </w:tcPr>
          <w:p w:rsidR="007E7E92" w:rsidRPr="007E7E92" w:rsidRDefault="007E7E92" w:rsidP="0090441F">
            <w:pPr>
              <w:spacing w:after="0" w:line="276" w:lineRule="auto"/>
              <w:rPr>
                <w:rFonts w:eastAsia="Times New Roman" w:cs="Times New Roman"/>
                <w:b w:val="0"/>
                <w:color w:val="auto"/>
                <w:lang w:val="en-US" w:eastAsia="es-ES"/>
              </w:rPr>
            </w:pPr>
            <w:r w:rsidRPr="007E7E92">
              <w:rPr>
                <w:rFonts w:eastAsia="Times New Roman" w:cs="Times New Roman"/>
                <w:b w:val="0"/>
                <w:color w:val="auto"/>
                <w:lang w:val="en-US" w:eastAsia="es-ES"/>
              </w:rPr>
              <w:t>Seremi de Medio Ambiente</w:t>
            </w:r>
          </w:p>
        </w:tc>
        <w:tc>
          <w:tcPr>
            <w:tcW w:w="212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tcPr>
          <w:p w:rsidR="007E7E92" w:rsidRPr="007E7E92" w:rsidRDefault="008149F6" w:rsidP="0090441F">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val="en-US" w:eastAsia="es-ES"/>
              </w:rPr>
            </w:pPr>
            <w:r w:rsidRPr="0090441F">
              <w:rPr>
                <w:rFonts w:eastAsia="Times New Roman" w:cs="Times New Roman"/>
                <w:lang w:val="en-US" w:eastAsia="es-ES"/>
              </w:rPr>
              <w:t>x</w:t>
            </w:r>
          </w:p>
        </w:tc>
        <w:tc>
          <w:tcPr>
            <w:tcW w:w="2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tcPr>
          <w:p w:rsidR="007E7E92" w:rsidRPr="007E7E92" w:rsidRDefault="008149F6" w:rsidP="0090441F">
            <w:pPr>
              <w:spacing w:after="0"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val="en-US" w:eastAsia="es-ES"/>
              </w:rPr>
            </w:pPr>
            <w:r w:rsidRPr="0090441F">
              <w:rPr>
                <w:rFonts w:eastAsia="Times New Roman" w:cs="Times New Roman"/>
                <w:lang w:val="en-US" w:eastAsia="es-ES"/>
              </w:rPr>
              <w:t>x</w:t>
            </w:r>
          </w:p>
        </w:tc>
      </w:tr>
      <w:tr w:rsidR="007E7E92" w:rsidRPr="007E7E92" w:rsidTr="0090441F">
        <w:trPr>
          <w:jc w:val="center"/>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BE5F1" w:themeFill="accent1" w:themeFillTint="33"/>
            <w:hideMark/>
          </w:tcPr>
          <w:p w:rsidR="007E7E92" w:rsidRPr="007E7E92" w:rsidRDefault="007E7E92" w:rsidP="0090441F">
            <w:pPr>
              <w:spacing w:after="0" w:line="276" w:lineRule="auto"/>
              <w:rPr>
                <w:rFonts w:eastAsia="Times New Roman" w:cs="Times New Roman"/>
                <w:b w:val="0"/>
                <w:color w:val="auto"/>
                <w:lang w:val="en-US" w:eastAsia="es-ES"/>
              </w:rPr>
            </w:pPr>
            <w:r w:rsidRPr="007E7E92">
              <w:rPr>
                <w:rFonts w:eastAsia="Times New Roman" w:cs="Times New Roman"/>
                <w:b w:val="0"/>
                <w:color w:val="auto"/>
                <w:lang w:val="en-US" w:eastAsia="es-ES"/>
              </w:rPr>
              <w:t>Superintendencia de Servicios Sanitarios</w:t>
            </w:r>
          </w:p>
        </w:tc>
        <w:tc>
          <w:tcPr>
            <w:tcW w:w="212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tcPr>
          <w:p w:rsidR="007E7E92" w:rsidRPr="007E7E92" w:rsidRDefault="008149F6" w:rsidP="0090441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val="en-US" w:eastAsia="es-ES"/>
              </w:rPr>
            </w:pPr>
            <w:r w:rsidRPr="0090441F">
              <w:rPr>
                <w:rFonts w:eastAsia="Times New Roman" w:cs="Times New Roman"/>
                <w:lang w:val="en-US" w:eastAsia="es-ES"/>
              </w:rPr>
              <w:t>x</w:t>
            </w:r>
          </w:p>
        </w:tc>
        <w:tc>
          <w:tcPr>
            <w:tcW w:w="2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tcPr>
          <w:p w:rsidR="007E7E92" w:rsidRPr="007E7E92" w:rsidRDefault="008149F6" w:rsidP="0090441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val="en-US" w:eastAsia="es-ES"/>
              </w:rPr>
            </w:pPr>
            <w:r w:rsidRPr="0090441F">
              <w:rPr>
                <w:rFonts w:eastAsia="Times New Roman" w:cs="Times New Roman"/>
                <w:lang w:val="en-US" w:eastAsia="es-ES"/>
              </w:rPr>
              <w:t>x</w:t>
            </w:r>
          </w:p>
        </w:tc>
      </w:tr>
    </w:tbl>
    <w:p w:rsidR="0090441F" w:rsidRPr="00E3745C" w:rsidRDefault="0090441F" w:rsidP="0090441F">
      <w:pPr>
        <w:pStyle w:val="Fuente"/>
        <w:rPr>
          <w:lang w:eastAsia="es-ES"/>
        </w:rPr>
      </w:pPr>
      <w:r>
        <w:rPr>
          <w:lang w:eastAsia="es-ES"/>
        </w:rPr>
        <w:tab/>
      </w:r>
      <w:r w:rsidRPr="00E3745C">
        <w:rPr>
          <w:lang w:eastAsia="es-ES"/>
        </w:rPr>
        <w:t>Fuente: Elaboración Propia</w:t>
      </w:r>
    </w:p>
    <w:p w:rsidR="00990A14" w:rsidRDefault="00990A14" w:rsidP="00973CAF">
      <w:pPr>
        <w:rPr>
          <w:lang w:eastAsia="es-ES"/>
        </w:rPr>
      </w:pPr>
    </w:p>
    <w:p w:rsidR="001B250D" w:rsidRDefault="001B250D" w:rsidP="00973CAF">
      <w:pPr>
        <w:rPr>
          <w:lang w:eastAsia="es-ES"/>
        </w:rPr>
      </w:pPr>
    </w:p>
    <w:p w:rsidR="00973CAF" w:rsidRDefault="003D1CDA" w:rsidP="00973CAF">
      <w:pPr>
        <w:rPr>
          <w:lang w:eastAsia="es-ES"/>
        </w:rPr>
      </w:pPr>
      <w:r>
        <w:rPr>
          <w:lang w:eastAsia="es-ES"/>
        </w:rPr>
        <w:t>La tercera sesión del comité técnico se realizó el día 17 de mayo de 2016 y su objetivo fue presentar el informe 1 de esta consultoría al Comité Técnico.</w:t>
      </w:r>
    </w:p>
    <w:p w:rsidR="003D1CDA" w:rsidRDefault="003D1CDA" w:rsidP="00973CAF">
      <w:pPr>
        <w:rPr>
          <w:lang w:eastAsia="es-ES"/>
        </w:rPr>
      </w:pPr>
      <w:r>
        <w:rPr>
          <w:lang w:eastAsia="es-ES"/>
        </w:rPr>
        <w:t>A esta sesión asistieron 10 miembros y los principales acuerdos son en relación a la forma y plazo de la entrega de sus observaciones.</w:t>
      </w:r>
    </w:p>
    <w:p w:rsidR="003D1CDA" w:rsidRDefault="003D1CDA" w:rsidP="00973CAF">
      <w:pPr>
        <w:rPr>
          <w:lang w:eastAsia="es-ES"/>
        </w:rPr>
      </w:pPr>
    </w:p>
    <w:p w:rsidR="003D1CDA" w:rsidRPr="003D1CDA" w:rsidRDefault="003D1CDA" w:rsidP="003D1CDA">
      <w:pPr>
        <w:spacing w:line="288" w:lineRule="auto"/>
        <w:ind w:firstLine="709"/>
        <w:jc w:val="center"/>
        <w:rPr>
          <w:rFonts w:ascii="Arial" w:eastAsia="Times New Roman" w:hAnsi="Arial" w:cs="Arial"/>
          <w:snapToGrid w:val="0"/>
          <w:color w:val="000000"/>
          <w:sz w:val="22"/>
          <w:lang w:val="es-CL" w:eastAsia="es-ES"/>
        </w:rPr>
      </w:pPr>
      <w:bookmarkStart w:id="25" w:name="_Toc450826243"/>
      <w:r w:rsidRPr="003D1CDA">
        <w:rPr>
          <w:b/>
        </w:rPr>
        <w:t xml:space="preserve">Figura </w:t>
      </w:r>
      <w:r>
        <w:rPr>
          <w:b/>
        </w:rPr>
        <w:t>8.</w:t>
      </w:r>
      <w:r w:rsidRPr="003D1CDA">
        <w:rPr>
          <w:b/>
        </w:rPr>
        <w:fldChar w:fldCharType="begin"/>
      </w:r>
      <w:r w:rsidRPr="003D1CDA">
        <w:rPr>
          <w:b/>
        </w:rPr>
        <w:instrText xml:space="preserve"> SEQ Figura \* ARABIC \s 1 </w:instrText>
      </w:r>
      <w:r w:rsidRPr="003D1CDA">
        <w:rPr>
          <w:b/>
        </w:rPr>
        <w:fldChar w:fldCharType="separate"/>
      </w:r>
      <w:r w:rsidR="0031541F">
        <w:rPr>
          <w:b/>
          <w:noProof/>
        </w:rPr>
        <w:t>1</w:t>
      </w:r>
      <w:r w:rsidRPr="003D1CDA">
        <w:rPr>
          <w:b/>
        </w:rPr>
        <w:fldChar w:fldCharType="end"/>
      </w:r>
      <w:r>
        <w:rPr>
          <w:b/>
        </w:rPr>
        <w:t>-1</w:t>
      </w:r>
      <w:r w:rsidRPr="003D1CDA">
        <w:rPr>
          <w:b/>
          <w:lang w:val="es-CL"/>
        </w:rPr>
        <w:t>:</w:t>
      </w:r>
      <w:r w:rsidRPr="003D1CDA">
        <w:rPr>
          <w:lang w:val="es-CL"/>
        </w:rPr>
        <w:t xml:space="preserve"> </w:t>
      </w:r>
      <w:r>
        <w:rPr>
          <w:b/>
          <w:bCs/>
          <w:szCs w:val="18"/>
          <w:lang w:val="es-CL"/>
        </w:rPr>
        <w:t>Fotografías Sesión 17.0</w:t>
      </w:r>
      <w:r w:rsidR="001B250D">
        <w:rPr>
          <w:b/>
          <w:bCs/>
          <w:szCs w:val="18"/>
          <w:lang w:val="es-CL"/>
        </w:rPr>
        <w:t>5</w:t>
      </w:r>
      <w:r w:rsidRPr="003D1CDA">
        <w:rPr>
          <w:b/>
          <w:bCs/>
          <w:szCs w:val="18"/>
          <w:lang w:val="es-CL"/>
        </w:rPr>
        <w:t>.2016</w:t>
      </w:r>
      <w:bookmarkEnd w:id="25"/>
    </w:p>
    <w:tbl>
      <w:tblPr>
        <w:tblStyle w:val="Tablaconcuadrcula15"/>
        <w:tblW w:w="0" w:type="auto"/>
        <w:tblInd w:w="421" w:type="dxa"/>
        <w:tblLook w:val="04A0" w:firstRow="1" w:lastRow="0" w:firstColumn="1" w:lastColumn="0" w:noHBand="0" w:noVBand="1"/>
      </w:tblPr>
      <w:tblGrid>
        <w:gridCol w:w="4562"/>
        <w:gridCol w:w="4354"/>
      </w:tblGrid>
      <w:tr w:rsidR="00E262FC" w:rsidRPr="003D1CDA" w:rsidTr="00D43C38">
        <w:tc>
          <w:tcPr>
            <w:tcW w:w="4134" w:type="dxa"/>
            <w:tcBorders>
              <w:top w:val="single" w:sz="4" w:space="0" w:color="000000"/>
              <w:left w:val="single" w:sz="4" w:space="0" w:color="000000"/>
              <w:bottom w:val="single" w:sz="4" w:space="0" w:color="000000"/>
              <w:right w:val="single" w:sz="4" w:space="0" w:color="000000"/>
            </w:tcBorders>
            <w:hideMark/>
          </w:tcPr>
          <w:p w:rsidR="003D1CDA" w:rsidRPr="003D1CDA" w:rsidRDefault="00E262FC" w:rsidP="003D1CDA">
            <w:pPr>
              <w:spacing w:line="288" w:lineRule="auto"/>
              <w:rPr>
                <w:rFonts w:ascii="Arial" w:eastAsia="Times New Roman" w:hAnsi="Arial" w:cs="Arial"/>
                <w:snapToGrid w:val="0"/>
                <w:color w:val="000000"/>
                <w:sz w:val="22"/>
                <w:lang w:eastAsia="es-ES"/>
              </w:rPr>
            </w:pPr>
            <w:r>
              <w:rPr>
                <w:noProof/>
                <w:lang w:val="es-ES_tradnl" w:eastAsia="es-ES_tradnl"/>
              </w:rPr>
              <w:drawing>
                <wp:inline distT="0" distB="0" distL="0" distR="0" wp14:anchorId="0C3078F5" wp14:editId="3A9D04E1">
                  <wp:extent cx="2764396" cy="1863090"/>
                  <wp:effectExtent l="0" t="0" r="0" b="3810"/>
                  <wp:docPr id="1" name="Imagen 1" descr="C:\Users\Marilen\AppData\Local\Microsoft\Windows\INetCacheContent.Word\20160517_153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len\AppData\Local\Microsoft\Windows\INetCacheContent.Word\20160517_153510.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0860" r="11930"/>
                          <a:stretch/>
                        </pic:blipFill>
                        <pic:spPr bwMode="auto">
                          <a:xfrm>
                            <a:off x="0" y="0"/>
                            <a:ext cx="2767068" cy="18648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87" w:type="dxa"/>
            <w:tcBorders>
              <w:top w:val="single" w:sz="4" w:space="0" w:color="000000"/>
              <w:left w:val="single" w:sz="4" w:space="0" w:color="000000"/>
              <w:bottom w:val="single" w:sz="4" w:space="0" w:color="000000"/>
              <w:right w:val="single" w:sz="4" w:space="0" w:color="000000"/>
            </w:tcBorders>
            <w:hideMark/>
          </w:tcPr>
          <w:p w:rsidR="003D1CDA" w:rsidRPr="003D1CDA" w:rsidRDefault="00E262FC" w:rsidP="003D1CDA">
            <w:pPr>
              <w:spacing w:line="288" w:lineRule="auto"/>
              <w:rPr>
                <w:rFonts w:ascii="Arial" w:eastAsia="Times New Roman" w:hAnsi="Arial" w:cs="Arial"/>
                <w:snapToGrid w:val="0"/>
                <w:color w:val="000000"/>
                <w:sz w:val="22"/>
                <w:lang w:eastAsia="es-ES"/>
              </w:rPr>
            </w:pPr>
            <w:r>
              <w:rPr>
                <w:noProof/>
                <w:lang w:val="es-ES_tradnl" w:eastAsia="es-ES_tradnl"/>
              </w:rPr>
              <w:drawing>
                <wp:inline distT="0" distB="0" distL="0" distR="0" wp14:anchorId="34D0F638" wp14:editId="4F828AF3">
                  <wp:extent cx="2631983" cy="1863090"/>
                  <wp:effectExtent l="0" t="0" r="0" b="3810"/>
                  <wp:docPr id="2" name="Imagen 2" descr="C:\Users\Marilen\AppData\Local\Microsoft\Windows\INetCacheContent.Word\20160517_153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len\AppData\Local\Microsoft\Windows\INetCacheContent.Word\20160517_153439.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7102"/>
                          <a:stretch/>
                        </pic:blipFill>
                        <pic:spPr bwMode="auto">
                          <a:xfrm>
                            <a:off x="0" y="0"/>
                            <a:ext cx="2638595" cy="18677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262FC" w:rsidRPr="003D1CDA" w:rsidTr="00D43C38">
        <w:tc>
          <w:tcPr>
            <w:tcW w:w="4134" w:type="dxa"/>
            <w:tcBorders>
              <w:top w:val="single" w:sz="4" w:space="0" w:color="000000"/>
              <w:left w:val="single" w:sz="4" w:space="0" w:color="000000"/>
              <w:bottom w:val="single" w:sz="4" w:space="0" w:color="000000"/>
              <w:right w:val="single" w:sz="4" w:space="0" w:color="000000"/>
            </w:tcBorders>
            <w:hideMark/>
          </w:tcPr>
          <w:p w:rsidR="003D1CDA" w:rsidRPr="003D1CDA" w:rsidRDefault="00E262FC" w:rsidP="003D1CDA">
            <w:pPr>
              <w:spacing w:line="288" w:lineRule="auto"/>
              <w:ind w:firstLine="709"/>
              <w:jc w:val="center"/>
              <w:rPr>
                <w:rFonts w:eastAsia="Times New Roman" w:cs="Arial"/>
                <w:snapToGrid w:val="0"/>
                <w:color w:val="000000"/>
                <w:sz w:val="16"/>
                <w:szCs w:val="16"/>
                <w:lang w:eastAsia="es-ES"/>
              </w:rPr>
            </w:pPr>
            <w:r>
              <w:rPr>
                <w:rFonts w:eastAsia="Times New Roman" w:cs="Arial"/>
                <w:snapToGrid w:val="0"/>
                <w:color w:val="000000"/>
                <w:sz w:val="16"/>
                <w:szCs w:val="16"/>
                <w:lang w:eastAsia="es-ES"/>
              </w:rPr>
              <w:t>Consultora expone informe 1</w:t>
            </w:r>
          </w:p>
        </w:tc>
        <w:tc>
          <w:tcPr>
            <w:tcW w:w="4087" w:type="dxa"/>
            <w:tcBorders>
              <w:top w:val="single" w:sz="4" w:space="0" w:color="000000"/>
              <w:left w:val="single" w:sz="4" w:space="0" w:color="000000"/>
              <w:bottom w:val="single" w:sz="4" w:space="0" w:color="000000"/>
              <w:right w:val="single" w:sz="4" w:space="0" w:color="000000"/>
            </w:tcBorders>
            <w:hideMark/>
          </w:tcPr>
          <w:p w:rsidR="003D1CDA" w:rsidRPr="003D1CDA" w:rsidRDefault="00927039" w:rsidP="003D1CDA">
            <w:pPr>
              <w:spacing w:line="288" w:lineRule="auto"/>
              <w:ind w:firstLine="709"/>
              <w:jc w:val="center"/>
              <w:rPr>
                <w:rFonts w:eastAsia="Times New Roman" w:cs="Arial"/>
                <w:snapToGrid w:val="0"/>
                <w:color w:val="000000"/>
                <w:sz w:val="16"/>
                <w:szCs w:val="16"/>
                <w:lang w:eastAsia="es-ES"/>
              </w:rPr>
            </w:pPr>
            <w:r>
              <w:rPr>
                <w:rFonts w:eastAsia="Times New Roman" w:cs="Arial"/>
                <w:snapToGrid w:val="0"/>
                <w:color w:val="000000"/>
                <w:sz w:val="16"/>
                <w:szCs w:val="16"/>
                <w:lang w:eastAsia="es-ES"/>
              </w:rPr>
              <w:t>Consultora expone informe 1</w:t>
            </w:r>
          </w:p>
        </w:tc>
      </w:tr>
    </w:tbl>
    <w:p w:rsidR="00762EF8" w:rsidRDefault="00762EF8" w:rsidP="00762EF8">
      <w:pPr>
        <w:rPr>
          <w:lang w:eastAsia="es-ES"/>
        </w:rPr>
      </w:pPr>
    </w:p>
    <w:p w:rsidR="00C12299" w:rsidRDefault="00C12299" w:rsidP="00762EF8">
      <w:pPr>
        <w:rPr>
          <w:lang w:eastAsia="es-ES"/>
        </w:rPr>
      </w:pPr>
    </w:p>
    <w:p w:rsidR="00D32E62" w:rsidRPr="00D32E62" w:rsidRDefault="00D32E62" w:rsidP="00D32E62">
      <w:pPr>
        <w:rPr>
          <w:rFonts w:eastAsia="Times New Roman"/>
          <w:snapToGrid w:val="0"/>
          <w:lang w:eastAsia="es-ES"/>
        </w:rPr>
      </w:pPr>
      <w:r w:rsidRPr="00D32E62">
        <w:rPr>
          <w:rFonts w:eastAsia="Times New Roman"/>
          <w:snapToGrid w:val="0"/>
          <w:lang w:eastAsia="es-ES"/>
        </w:rPr>
        <w:t xml:space="preserve">La </w:t>
      </w:r>
      <w:r>
        <w:rPr>
          <w:rFonts w:eastAsia="Times New Roman"/>
          <w:snapToGrid w:val="0"/>
          <w:lang w:eastAsia="es-ES"/>
        </w:rPr>
        <w:t>cuarta</w:t>
      </w:r>
      <w:r w:rsidRPr="00D32E62">
        <w:rPr>
          <w:rFonts w:eastAsia="Times New Roman"/>
          <w:snapToGrid w:val="0"/>
          <w:lang w:eastAsia="es-ES"/>
        </w:rPr>
        <w:t xml:space="preserve"> sesión del Comité Técnico, realizada el día </w:t>
      </w:r>
      <w:r>
        <w:rPr>
          <w:rFonts w:eastAsia="Times New Roman"/>
          <w:snapToGrid w:val="0"/>
          <w:lang w:eastAsia="es-ES"/>
        </w:rPr>
        <w:t>17</w:t>
      </w:r>
      <w:r w:rsidRPr="00D32E62">
        <w:rPr>
          <w:rFonts w:eastAsia="Times New Roman"/>
          <w:snapToGrid w:val="0"/>
          <w:lang w:eastAsia="es-ES"/>
        </w:rPr>
        <w:t xml:space="preserve"> de a</w:t>
      </w:r>
      <w:r>
        <w:rPr>
          <w:rFonts w:eastAsia="Times New Roman"/>
          <w:snapToGrid w:val="0"/>
          <w:lang w:eastAsia="es-ES"/>
        </w:rPr>
        <w:t>gosto</w:t>
      </w:r>
      <w:r w:rsidRPr="00D32E62">
        <w:rPr>
          <w:rFonts w:eastAsia="Times New Roman"/>
          <w:snapToGrid w:val="0"/>
          <w:lang w:eastAsia="es-ES"/>
        </w:rPr>
        <w:t xml:space="preserve"> de 2016, tuvo por objetivo recoger antecedentes para </w:t>
      </w:r>
      <w:r>
        <w:rPr>
          <w:rFonts w:eastAsia="Times New Roman"/>
          <w:snapToGrid w:val="0"/>
          <w:lang w:eastAsia="es-ES"/>
        </w:rPr>
        <w:t xml:space="preserve">el </w:t>
      </w:r>
      <w:r w:rsidRPr="00D32E62">
        <w:rPr>
          <w:rFonts w:eastAsia="Times New Roman"/>
          <w:snapToGrid w:val="0"/>
          <w:lang w:eastAsia="es-ES"/>
        </w:rPr>
        <w:t xml:space="preserve">diagnóstico </w:t>
      </w:r>
      <w:r>
        <w:rPr>
          <w:rFonts w:eastAsia="Times New Roman"/>
          <w:snapToGrid w:val="0"/>
          <w:lang w:eastAsia="es-ES"/>
        </w:rPr>
        <w:t xml:space="preserve">técnico </w:t>
      </w:r>
      <w:r w:rsidRPr="00D32E62">
        <w:rPr>
          <w:rFonts w:eastAsia="Times New Roman"/>
          <w:snapToGrid w:val="0"/>
          <w:lang w:eastAsia="es-ES"/>
        </w:rPr>
        <w:t xml:space="preserve">y contó con la participación de </w:t>
      </w:r>
      <w:r>
        <w:rPr>
          <w:rFonts w:eastAsia="Times New Roman"/>
          <w:snapToGrid w:val="0"/>
          <w:lang w:eastAsia="es-ES"/>
        </w:rPr>
        <w:t>ocho</w:t>
      </w:r>
      <w:r w:rsidRPr="00D32E62">
        <w:rPr>
          <w:rFonts w:eastAsia="Times New Roman"/>
          <w:snapToGrid w:val="0"/>
          <w:lang w:eastAsia="es-ES"/>
        </w:rPr>
        <w:t xml:space="preserve"> de los servicios participantes.</w:t>
      </w:r>
    </w:p>
    <w:p w:rsidR="00E3745C" w:rsidRDefault="00E3745C" w:rsidP="00D43C38">
      <w:pPr>
        <w:rPr>
          <w:lang w:eastAsia="es-ES"/>
        </w:rPr>
      </w:pPr>
    </w:p>
    <w:p w:rsidR="001B250D" w:rsidRDefault="001B250D" w:rsidP="00D43C38">
      <w:pPr>
        <w:rPr>
          <w:lang w:eastAsia="es-ES"/>
        </w:rPr>
      </w:pPr>
    </w:p>
    <w:p w:rsidR="001B250D" w:rsidRPr="003D1CDA" w:rsidRDefault="001B250D" w:rsidP="001B250D">
      <w:pPr>
        <w:spacing w:line="288" w:lineRule="auto"/>
        <w:ind w:firstLine="709"/>
        <w:jc w:val="center"/>
        <w:rPr>
          <w:rFonts w:ascii="Arial" w:eastAsia="Times New Roman" w:hAnsi="Arial" w:cs="Arial"/>
          <w:snapToGrid w:val="0"/>
          <w:color w:val="000000"/>
          <w:sz w:val="22"/>
          <w:lang w:val="es-CL" w:eastAsia="es-ES"/>
        </w:rPr>
      </w:pPr>
      <w:r w:rsidRPr="003D1CDA">
        <w:rPr>
          <w:b/>
        </w:rPr>
        <w:t xml:space="preserve">Figura </w:t>
      </w:r>
      <w:r>
        <w:rPr>
          <w:b/>
        </w:rPr>
        <w:t>8.</w:t>
      </w:r>
      <w:r w:rsidRPr="003D1CDA">
        <w:rPr>
          <w:b/>
        </w:rPr>
        <w:fldChar w:fldCharType="begin"/>
      </w:r>
      <w:r w:rsidRPr="003D1CDA">
        <w:rPr>
          <w:b/>
        </w:rPr>
        <w:instrText xml:space="preserve"> SEQ Figura \* ARABIC \s 1 </w:instrText>
      </w:r>
      <w:r w:rsidRPr="003D1CDA">
        <w:rPr>
          <w:b/>
        </w:rPr>
        <w:fldChar w:fldCharType="separate"/>
      </w:r>
      <w:r w:rsidR="0031541F">
        <w:rPr>
          <w:b/>
          <w:noProof/>
        </w:rPr>
        <w:t>2</w:t>
      </w:r>
      <w:r w:rsidRPr="003D1CDA">
        <w:rPr>
          <w:b/>
        </w:rPr>
        <w:fldChar w:fldCharType="end"/>
      </w:r>
      <w:r>
        <w:rPr>
          <w:b/>
        </w:rPr>
        <w:t>-2</w:t>
      </w:r>
      <w:r w:rsidRPr="003D1CDA">
        <w:rPr>
          <w:b/>
          <w:lang w:val="es-CL"/>
        </w:rPr>
        <w:t>:</w:t>
      </w:r>
      <w:r w:rsidRPr="003D1CDA">
        <w:rPr>
          <w:lang w:val="es-CL"/>
        </w:rPr>
        <w:t xml:space="preserve"> </w:t>
      </w:r>
      <w:r>
        <w:rPr>
          <w:b/>
          <w:bCs/>
          <w:szCs w:val="18"/>
          <w:lang w:val="es-CL"/>
        </w:rPr>
        <w:t>Fotografías Sesión 17.08</w:t>
      </w:r>
      <w:r w:rsidRPr="003D1CDA">
        <w:rPr>
          <w:b/>
          <w:bCs/>
          <w:szCs w:val="18"/>
          <w:lang w:val="es-CL"/>
        </w:rPr>
        <w:t>.2016</w:t>
      </w:r>
    </w:p>
    <w:tbl>
      <w:tblPr>
        <w:tblStyle w:val="Tablaconcuadrcula15"/>
        <w:tblW w:w="0" w:type="auto"/>
        <w:tblInd w:w="421" w:type="dxa"/>
        <w:tblLook w:val="04A0" w:firstRow="1" w:lastRow="0" w:firstColumn="1" w:lastColumn="0" w:noHBand="0" w:noVBand="1"/>
      </w:tblPr>
      <w:tblGrid>
        <w:gridCol w:w="4416"/>
        <w:gridCol w:w="4236"/>
      </w:tblGrid>
      <w:tr w:rsidR="001B250D" w:rsidRPr="003D1CDA" w:rsidTr="00080F5E">
        <w:tc>
          <w:tcPr>
            <w:tcW w:w="4134" w:type="dxa"/>
            <w:tcBorders>
              <w:top w:val="single" w:sz="4" w:space="0" w:color="000000"/>
              <w:left w:val="single" w:sz="4" w:space="0" w:color="000000"/>
              <w:bottom w:val="single" w:sz="4" w:space="0" w:color="000000"/>
              <w:right w:val="single" w:sz="4" w:space="0" w:color="000000"/>
            </w:tcBorders>
            <w:hideMark/>
          </w:tcPr>
          <w:p w:rsidR="001B250D" w:rsidRPr="003D1CDA" w:rsidRDefault="001B250D" w:rsidP="00080F5E">
            <w:pPr>
              <w:spacing w:line="288" w:lineRule="auto"/>
              <w:rPr>
                <w:rFonts w:ascii="Arial" w:eastAsia="Times New Roman" w:hAnsi="Arial" w:cs="Arial"/>
                <w:snapToGrid w:val="0"/>
                <w:color w:val="000000"/>
                <w:sz w:val="22"/>
                <w:lang w:eastAsia="es-ES"/>
              </w:rPr>
            </w:pPr>
            <w:r>
              <w:rPr>
                <w:noProof/>
                <w:lang w:val="es-ES_tradnl" w:eastAsia="es-ES_tradnl"/>
              </w:rPr>
              <w:drawing>
                <wp:inline distT="0" distB="0" distL="0" distR="0" wp14:anchorId="5E19667D" wp14:editId="0F7DBDED">
                  <wp:extent cx="2657475" cy="1885950"/>
                  <wp:effectExtent l="0" t="0" r="9525" b="0"/>
                  <wp:docPr id="7" name="Imagen 7" descr="C:\Users\Marilen\AppData\Local\Microsoft\Windows\INetCacheContent.Word\20160817_123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len\AppData\Local\Microsoft\Windows\INetCacheContent.Word\20160817_123555.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8561" r="13065"/>
                          <a:stretch/>
                        </pic:blipFill>
                        <pic:spPr bwMode="auto">
                          <a:xfrm>
                            <a:off x="0" y="0"/>
                            <a:ext cx="2661405" cy="188873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87" w:type="dxa"/>
            <w:tcBorders>
              <w:top w:val="single" w:sz="4" w:space="0" w:color="000000"/>
              <w:left w:val="single" w:sz="4" w:space="0" w:color="000000"/>
              <w:bottom w:val="single" w:sz="4" w:space="0" w:color="000000"/>
              <w:right w:val="single" w:sz="4" w:space="0" w:color="000000"/>
            </w:tcBorders>
            <w:hideMark/>
          </w:tcPr>
          <w:p w:rsidR="001B250D" w:rsidRPr="003D1CDA" w:rsidRDefault="001B250D" w:rsidP="00080F5E">
            <w:pPr>
              <w:spacing w:line="288" w:lineRule="auto"/>
              <w:rPr>
                <w:rFonts w:ascii="Arial" w:eastAsia="Times New Roman" w:hAnsi="Arial" w:cs="Arial"/>
                <w:snapToGrid w:val="0"/>
                <w:color w:val="000000"/>
                <w:sz w:val="22"/>
                <w:lang w:eastAsia="es-ES"/>
              </w:rPr>
            </w:pPr>
            <w:r>
              <w:rPr>
                <w:noProof/>
                <w:lang w:val="es-ES_tradnl" w:eastAsia="es-ES_tradnl"/>
              </w:rPr>
              <w:drawing>
                <wp:inline distT="0" distB="0" distL="0" distR="0" wp14:anchorId="65EBF1E1" wp14:editId="27AB3B34">
                  <wp:extent cx="2552700" cy="1866900"/>
                  <wp:effectExtent l="0" t="0" r="0" b="0"/>
                  <wp:docPr id="8" name="Imagen 8" descr="C:\Users\Marilen\AppData\Local\Microsoft\Windows\INetCacheContent.Word\20160817_124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ilen\AppData\Local\Microsoft\Windows\INetCacheContent.Word\20160817_124848.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772" r="21647" b="26044"/>
                          <a:stretch/>
                        </pic:blipFill>
                        <pic:spPr bwMode="auto">
                          <a:xfrm>
                            <a:off x="0" y="0"/>
                            <a:ext cx="2554895" cy="186850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B250D" w:rsidRPr="003D1CDA" w:rsidTr="00080F5E">
        <w:tc>
          <w:tcPr>
            <w:tcW w:w="4134" w:type="dxa"/>
            <w:tcBorders>
              <w:top w:val="single" w:sz="4" w:space="0" w:color="000000"/>
              <w:left w:val="single" w:sz="4" w:space="0" w:color="000000"/>
              <w:bottom w:val="single" w:sz="4" w:space="0" w:color="000000"/>
              <w:right w:val="single" w:sz="4" w:space="0" w:color="000000"/>
            </w:tcBorders>
            <w:hideMark/>
          </w:tcPr>
          <w:p w:rsidR="001B250D" w:rsidRPr="003D1CDA" w:rsidRDefault="001B250D" w:rsidP="00080F5E">
            <w:pPr>
              <w:spacing w:line="288" w:lineRule="auto"/>
              <w:ind w:firstLine="709"/>
              <w:jc w:val="center"/>
              <w:rPr>
                <w:rFonts w:eastAsia="Times New Roman" w:cs="Arial"/>
                <w:snapToGrid w:val="0"/>
                <w:color w:val="000000"/>
                <w:sz w:val="16"/>
                <w:szCs w:val="16"/>
                <w:lang w:eastAsia="es-ES"/>
              </w:rPr>
            </w:pPr>
            <w:r>
              <w:rPr>
                <w:rFonts w:eastAsia="Times New Roman" w:cs="Arial"/>
                <w:snapToGrid w:val="0"/>
                <w:color w:val="000000"/>
                <w:sz w:val="16"/>
                <w:szCs w:val="16"/>
                <w:lang w:eastAsia="es-ES"/>
              </w:rPr>
              <w:lastRenderedPageBreak/>
              <w:t>Trabajo grupal</w:t>
            </w:r>
          </w:p>
        </w:tc>
        <w:tc>
          <w:tcPr>
            <w:tcW w:w="4087" w:type="dxa"/>
            <w:tcBorders>
              <w:top w:val="single" w:sz="4" w:space="0" w:color="000000"/>
              <w:left w:val="single" w:sz="4" w:space="0" w:color="000000"/>
              <w:bottom w:val="single" w:sz="4" w:space="0" w:color="000000"/>
              <w:right w:val="single" w:sz="4" w:space="0" w:color="000000"/>
            </w:tcBorders>
            <w:hideMark/>
          </w:tcPr>
          <w:p w:rsidR="001B250D" w:rsidRPr="003D1CDA" w:rsidRDefault="001B250D" w:rsidP="001B250D">
            <w:pPr>
              <w:spacing w:line="288" w:lineRule="auto"/>
              <w:ind w:firstLine="154"/>
              <w:jc w:val="center"/>
              <w:rPr>
                <w:rFonts w:eastAsia="Times New Roman" w:cs="Arial"/>
                <w:snapToGrid w:val="0"/>
                <w:color w:val="000000"/>
                <w:sz w:val="16"/>
                <w:szCs w:val="16"/>
                <w:lang w:eastAsia="es-ES"/>
              </w:rPr>
            </w:pPr>
            <w:r>
              <w:rPr>
                <w:rFonts w:eastAsia="Times New Roman" w:cs="Arial"/>
                <w:snapToGrid w:val="0"/>
                <w:color w:val="000000"/>
                <w:sz w:val="16"/>
                <w:szCs w:val="16"/>
                <w:lang w:eastAsia="es-ES"/>
              </w:rPr>
              <w:t>Consultora da cuenta de la “lluvia de ideas”</w:t>
            </w:r>
          </w:p>
        </w:tc>
      </w:tr>
    </w:tbl>
    <w:p w:rsidR="001B250D" w:rsidRDefault="001B250D" w:rsidP="001B250D">
      <w:pPr>
        <w:rPr>
          <w:lang w:eastAsia="es-ES"/>
        </w:rPr>
      </w:pPr>
    </w:p>
    <w:p w:rsidR="001B250D" w:rsidRDefault="001B250D" w:rsidP="001B250D">
      <w:pPr>
        <w:rPr>
          <w:rFonts w:eastAsia="Times New Roman"/>
          <w:snapToGrid w:val="0"/>
          <w:lang w:val="es-CL" w:eastAsia="es-ES"/>
        </w:rPr>
      </w:pPr>
      <w:r w:rsidRPr="00D32E62">
        <w:rPr>
          <w:rFonts w:eastAsia="Times New Roman"/>
          <w:snapToGrid w:val="0"/>
          <w:lang w:val="es-CL" w:eastAsia="es-ES"/>
        </w:rPr>
        <w:t>Se trabajó en la sesión con la técnica de</w:t>
      </w:r>
      <w:r w:rsidR="0062657B">
        <w:rPr>
          <w:rFonts w:eastAsia="Times New Roman"/>
          <w:snapToGrid w:val="0"/>
          <w:lang w:val="es-CL" w:eastAsia="es-ES"/>
        </w:rPr>
        <w:t xml:space="preserve"> trabajo grupal </w:t>
      </w:r>
      <w:r w:rsidRPr="00D32E62">
        <w:rPr>
          <w:rFonts w:eastAsia="Times New Roman"/>
          <w:snapToGrid w:val="0"/>
          <w:lang w:val="es-CL" w:eastAsia="es-ES"/>
        </w:rPr>
        <w:t>“</w:t>
      </w:r>
      <w:r>
        <w:rPr>
          <w:rFonts w:eastAsia="Times New Roman"/>
          <w:snapToGrid w:val="0"/>
          <w:lang w:val="es-CL" w:eastAsia="es-ES"/>
        </w:rPr>
        <w:t>Lluvia de ideas”</w:t>
      </w:r>
      <w:r w:rsidRPr="00D32E62">
        <w:rPr>
          <w:rFonts w:eastAsia="Times New Roman"/>
          <w:snapToGrid w:val="0"/>
          <w:lang w:val="es-CL" w:eastAsia="es-ES"/>
        </w:rPr>
        <w:t xml:space="preserve">, donde los representantes de los servicios </w:t>
      </w:r>
      <w:r>
        <w:rPr>
          <w:rFonts w:eastAsia="Times New Roman"/>
          <w:snapToGrid w:val="0"/>
          <w:lang w:val="es-CL" w:eastAsia="es-ES"/>
        </w:rPr>
        <w:t xml:space="preserve">aportaron en relación a los elementos que no </w:t>
      </w:r>
      <w:r w:rsidRPr="00D32E62">
        <w:rPr>
          <w:rFonts w:eastAsia="Times New Roman"/>
          <w:snapToGrid w:val="0"/>
          <w:lang w:val="es-CL" w:eastAsia="es-ES"/>
        </w:rPr>
        <w:t xml:space="preserve">pueden </w:t>
      </w:r>
      <w:r>
        <w:rPr>
          <w:rFonts w:eastAsia="Times New Roman"/>
          <w:snapToGrid w:val="0"/>
          <w:lang w:val="es-CL" w:eastAsia="es-ES"/>
        </w:rPr>
        <w:t>estar ausentes del diagnóstico.</w:t>
      </w:r>
    </w:p>
    <w:p w:rsidR="001B250D" w:rsidRDefault="001B250D" w:rsidP="001B250D">
      <w:pPr>
        <w:rPr>
          <w:rFonts w:eastAsia="Times New Roman"/>
          <w:snapToGrid w:val="0"/>
          <w:lang w:val="es-CL" w:eastAsia="es-ES"/>
        </w:rPr>
      </w:pPr>
      <w:r w:rsidRPr="00C30019">
        <w:rPr>
          <w:rFonts w:eastAsia="Times New Roman"/>
          <w:snapToGrid w:val="0"/>
          <w:lang w:val="es-CL" w:eastAsia="es-ES"/>
        </w:rPr>
        <w:t>Se recogieron los siguientes elementos:</w:t>
      </w:r>
    </w:p>
    <w:p w:rsidR="00C12299" w:rsidRPr="00C30019" w:rsidRDefault="00C12299" w:rsidP="00C12299">
      <w:pPr>
        <w:ind w:left="709"/>
        <w:rPr>
          <w:rFonts w:eastAsia="Times New Roman"/>
          <w:snapToGrid w:val="0"/>
          <w:lang w:val="es-CL" w:eastAsia="es-ES"/>
        </w:rPr>
      </w:pPr>
    </w:p>
    <w:p w:rsidR="001B250D" w:rsidRPr="00C30019" w:rsidRDefault="001B250D" w:rsidP="00C12299">
      <w:pPr>
        <w:ind w:left="709" w:hanging="426"/>
        <w:rPr>
          <w:rFonts w:eastAsia="Times New Roman"/>
          <w:snapToGrid w:val="0"/>
          <w:lang w:val="es-CL" w:eastAsia="es-ES"/>
        </w:rPr>
      </w:pPr>
      <w:r w:rsidRPr="00C30019">
        <w:rPr>
          <w:rFonts w:eastAsia="Times New Roman"/>
          <w:snapToGrid w:val="0"/>
          <w:lang w:val="es-CL" w:eastAsia="es-ES"/>
        </w:rPr>
        <w:t>•</w:t>
      </w:r>
      <w:r w:rsidRPr="00C30019">
        <w:rPr>
          <w:rFonts w:eastAsia="Times New Roman"/>
          <w:snapToGrid w:val="0"/>
          <w:lang w:val="es-CL" w:eastAsia="es-ES"/>
        </w:rPr>
        <w:tab/>
        <w:t>Capacidad de las fuentes respecto a las sanitarias, en especial en las áreas urbanas costeras.</w:t>
      </w:r>
    </w:p>
    <w:p w:rsidR="001B250D" w:rsidRPr="00C30019" w:rsidRDefault="001B250D" w:rsidP="00C12299">
      <w:pPr>
        <w:ind w:left="709" w:hanging="426"/>
        <w:rPr>
          <w:rFonts w:eastAsia="Times New Roman"/>
          <w:snapToGrid w:val="0"/>
          <w:lang w:val="es-CL" w:eastAsia="es-ES"/>
        </w:rPr>
      </w:pPr>
      <w:r w:rsidRPr="00C30019">
        <w:rPr>
          <w:rFonts w:eastAsia="Times New Roman"/>
          <w:snapToGrid w:val="0"/>
          <w:lang w:val="es-CL" w:eastAsia="es-ES"/>
        </w:rPr>
        <w:t>•</w:t>
      </w:r>
      <w:r w:rsidRPr="00C30019">
        <w:rPr>
          <w:rFonts w:eastAsia="Times New Roman"/>
          <w:snapToGrid w:val="0"/>
          <w:lang w:val="es-CL" w:eastAsia="es-ES"/>
        </w:rPr>
        <w:tab/>
        <w:t>Calidad del Agua, respecto a la contaminación y a las exigencias para la exportación de productos agrícolas.</w:t>
      </w:r>
    </w:p>
    <w:p w:rsidR="001B250D" w:rsidRPr="00C30019" w:rsidRDefault="001B250D" w:rsidP="00C12299">
      <w:pPr>
        <w:ind w:left="709" w:hanging="426"/>
        <w:rPr>
          <w:rFonts w:eastAsia="Times New Roman"/>
          <w:snapToGrid w:val="0"/>
          <w:lang w:val="es-CL" w:eastAsia="es-ES"/>
        </w:rPr>
      </w:pPr>
      <w:r w:rsidRPr="00C30019">
        <w:rPr>
          <w:rFonts w:eastAsia="Times New Roman"/>
          <w:snapToGrid w:val="0"/>
          <w:lang w:val="es-CL" w:eastAsia="es-ES"/>
        </w:rPr>
        <w:t>•</w:t>
      </w:r>
      <w:r w:rsidRPr="00C30019">
        <w:rPr>
          <w:rFonts w:eastAsia="Times New Roman"/>
          <w:snapToGrid w:val="0"/>
          <w:lang w:val="es-CL" w:eastAsia="es-ES"/>
        </w:rPr>
        <w:tab/>
        <w:t xml:space="preserve">Sedimentación restringe capacidad de los cuerpos de agua, </w:t>
      </w:r>
      <w:proofErr w:type="spellStart"/>
      <w:r w:rsidRPr="00C30019">
        <w:rPr>
          <w:rFonts w:eastAsia="Times New Roman"/>
          <w:snapToGrid w:val="0"/>
          <w:lang w:val="es-CL" w:eastAsia="es-ES"/>
        </w:rPr>
        <w:t>ej</w:t>
      </w:r>
      <w:proofErr w:type="spellEnd"/>
      <w:r w:rsidRPr="00C30019">
        <w:rPr>
          <w:rFonts w:eastAsia="Times New Roman"/>
          <w:snapToGrid w:val="0"/>
          <w:lang w:val="es-CL" w:eastAsia="es-ES"/>
        </w:rPr>
        <w:t>: Ciénaga del Norma.</w:t>
      </w:r>
    </w:p>
    <w:p w:rsidR="001B250D" w:rsidRPr="00C30019" w:rsidRDefault="001B250D" w:rsidP="00C12299">
      <w:pPr>
        <w:ind w:left="709" w:hanging="426"/>
        <w:rPr>
          <w:rFonts w:eastAsia="Times New Roman"/>
          <w:snapToGrid w:val="0"/>
          <w:lang w:val="es-CL" w:eastAsia="es-ES"/>
        </w:rPr>
      </w:pPr>
      <w:r w:rsidRPr="00C30019">
        <w:rPr>
          <w:rFonts w:eastAsia="Times New Roman"/>
          <w:snapToGrid w:val="0"/>
          <w:lang w:val="es-CL" w:eastAsia="es-ES"/>
        </w:rPr>
        <w:t>•</w:t>
      </w:r>
      <w:r w:rsidRPr="00C30019">
        <w:rPr>
          <w:rFonts w:eastAsia="Times New Roman"/>
          <w:snapToGrid w:val="0"/>
          <w:lang w:val="es-CL" w:eastAsia="es-ES"/>
        </w:rPr>
        <w:tab/>
        <w:t>Ecosistemas sensibles, en especial en los humedales costeros.</w:t>
      </w:r>
    </w:p>
    <w:p w:rsidR="001B250D" w:rsidRPr="00C30019" w:rsidRDefault="001B250D" w:rsidP="00C12299">
      <w:pPr>
        <w:ind w:left="709" w:hanging="426"/>
        <w:rPr>
          <w:rFonts w:eastAsia="Times New Roman"/>
          <w:snapToGrid w:val="0"/>
          <w:lang w:val="es-CL" w:eastAsia="es-ES"/>
        </w:rPr>
      </w:pPr>
      <w:r w:rsidRPr="00C30019">
        <w:rPr>
          <w:rFonts w:eastAsia="Times New Roman"/>
          <w:snapToGrid w:val="0"/>
          <w:lang w:val="es-CL" w:eastAsia="es-ES"/>
        </w:rPr>
        <w:t>•</w:t>
      </w:r>
      <w:r w:rsidRPr="00C30019">
        <w:rPr>
          <w:rFonts w:eastAsia="Times New Roman"/>
          <w:snapToGrid w:val="0"/>
          <w:lang w:val="es-CL" w:eastAsia="es-ES"/>
        </w:rPr>
        <w:tab/>
        <w:t>Falta de información del procedimiento de control del agua.</w:t>
      </w:r>
    </w:p>
    <w:p w:rsidR="001B250D" w:rsidRPr="00C30019" w:rsidRDefault="001B250D" w:rsidP="00C12299">
      <w:pPr>
        <w:ind w:left="709" w:hanging="426"/>
        <w:rPr>
          <w:rFonts w:eastAsia="Times New Roman"/>
          <w:snapToGrid w:val="0"/>
          <w:lang w:val="es-CL" w:eastAsia="es-ES"/>
        </w:rPr>
      </w:pPr>
      <w:r w:rsidRPr="00C30019">
        <w:rPr>
          <w:rFonts w:eastAsia="Times New Roman"/>
          <w:snapToGrid w:val="0"/>
          <w:lang w:val="es-CL" w:eastAsia="es-ES"/>
        </w:rPr>
        <w:t>•</w:t>
      </w:r>
      <w:r w:rsidRPr="00C30019">
        <w:rPr>
          <w:rFonts w:eastAsia="Times New Roman"/>
          <w:snapToGrid w:val="0"/>
          <w:lang w:val="es-CL" w:eastAsia="es-ES"/>
        </w:rPr>
        <w:tab/>
        <w:t>Regularización de derechos de agua, en especialmente pequeños agricultores.</w:t>
      </w:r>
    </w:p>
    <w:p w:rsidR="001B250D" w:rsidRPr="00C30019" w:rsidRDefault="001B250D" w:rsidP="00C12299">
      <w:pPr>
        <w:ind w:left="709" w:hanging="426"/>
        <w:rPr>
          <w:rFonts w:eastAsia="Times New Roman"/>
          <w:snapToGrid w:val="0"/>
          <w:lang w:val="es-CL" w:eastAsia="es-ES"/>
        </w:rPr>
      </w:pPr>
      <w:r w:rsidRPr="00C30019">
        <w:rPr>
          <w:rFonts w:eastAsia="Times New Roman"/>
          <w:snapToGrid w:val="0"/>
          <w:lang w:val="es-CL" w:eastAsia="es-ES"/>
        </w:rPr>
        <w:t>•</w:t>
      </w:r>
      <w:r w:rsidRPr="00C30019">
        <w:rPr>
          <w:rFonts w:eastAsia="Times New Roman"/>
          <w:snapToGrid w:val="0"/>
          <w:lang w:val="es-CL" w:eastAsia="es-ES"/>
        </w:rPr>
        <w:tab/>
        <w:t>Fiscalización de la distribución del agua, en especial facultades de las Juntas de Vigilancia y la DGA.</w:t>
      </w:r>
    </w:p>
    <w:p w:rsidR="001B250D" w:rsidRPr="00C30019" w:rsidRDefault="001B250D" w:rsidP="00C12299">
      <w:pPr>
        <w:ind w:left="709" w:hanging="426"/>
        <w:rPr>
          <w:rFonts w:eastAsia="Times New Roman"/>
          <w:snapToGrid w:val="0"/>
          <w:lang w:val="es-CL" w:eastAsia="es-ES"/>
        </w:rPr>
      </w:pPr>
      <w:r w:rsidRPr="00C30019">
        <w:rPr>
          <w:rFonts w:eastAsia="Times New Roman"/>
          <w:snapToGrid w:val="0"/>
          <w:lang w:val="es-CL" w:eastAsia="es-ES"/>
        </w:rPr>
        <w:t>•</w:t>
      </w:r>
      <w:r w:rsidRPr="00C30019">
        <w:rPr>
          <w:rFonts w:eastAsia="Times New Roman"/>
          <w:snapToGrid w:val="0"/>
          <w:lang w:val="es-CL" w:eastAsia="es-ES"/>
        </w:rPr>
        <w:tab/>
        <w:t>Necesidad de acumulación estacional de agua.</w:t>
      </w:r>
    </w:p>
    <w:p w:rsidR="001B250D" w:rsidRPr="00C30019" w:rsidRDefault="001B250D" w:rsidP="00C12299">
      <w:pPr>
        <w:ind w:left="709" w:hanging="426"/>
        <w:rPr>
          <w:rFonts w:eastAsia="Times New Roman"/>
          <w:snapToGrid w:val="0"/>
          <w:lang w:val="es-CL" w:eastAsia="es-ES"/>
        </w:rPr>
      </w:pPr>
      <w:r w:rsidRPr="00C30019">
        <w:rPr>
          <w:rFonts w:eastAsia="Times New Roman"/>
          <w:snapToGrid w:val="0"/>
          <w:lang w:val="es-CL" w:eastAsia="es-ES"/>
        </w:rPr>
        <w:t>•</w:t>
      </w:r>
      <w:r w:rsidRPr="00C30019">
        <w:rPr>
          <w:rFonts w:eastAsia="Times New Roman"/>
          <w:snapToGrid w:val="0"/>
          <w:lang w:val="es-CL" w:eastAsia="es-ES"/>
        </w:rPr>
        <w:tab/>
        <w:t>Educación del agua como relación de los habitantes con el recurso hídrico, en especial los desechos en parajes acuáticos y sensibilización de la contaminación.</w:t>
      </w:r>
    </w:p>
    <w:p w:rsidR="001B250D" w:rsidRPr="00C30019" w:rsidRDefault="001B250D" w:rsidP="00C12299">
      <w:pPr>
        <w:ind w:left="709" w:hanging="426"/>
        <w:rPr>
          <w:rFonts w:eastAsia="Times New Roman"/>
          <w:snapToGrid w:val="0"/>
          <w:lang w:val="es-CL" w:eastAsia="es-ES"/>
        </w:rPr>
      </w:pPr>
      <w:r w:rsidRPr="00C30019">
        <w:rPr>
          <w:rFonts w:eastAsia="Times New Roman"/>
          <w:snapToGrid w:val="0"/>
          <w:lang w:val="es-CL" w:eastAsia="es-ES"/>
        </w:rPr>
        <w:t>•</w:t>
      </w:r>
      <w:r w:rsidRPr="00C30019">
        <w:rPr>
          <w:rFonts w:eastAsia="Times New Roman"/>
          <w:snapToGrid w:val="0"/>
          <w:lang w:val="es-CL" w:eastAsia="es-ES"/>
        </w:rPr>
        <w:tab/>
        <w:t>Fortalecimiento del ecoturismo.</w:t>
      </w:r>
    </w:p>
    <w:p w:rsidR="001B250D" w:rsidRPr="00C30019" w:rsidRDefault="001B250D" w:rsidP="00C12299">
      <w:pPr>
        <w:ind w:left="709" w:hanging="426"/>
        <w:rPr>
          <w:rFonts w:eastAsia="Times New Roman"/>
          <w:snapToGrid w:val="0"/>
          <w:lang w:val="es-CL" w:eastAsia="es-ES"/>
        </w:rPr>
      </w:pPr>
      <w:r w:rsidRPr="00C30019">
        <w:rPr>
          <w:rFonts w:eastAsia="Times New Roman"/>
          <w:snapToGrid w:val="0"/>
          <w:lang w:val="es-CL" w:eastAsia="es-ES"/>
        </w:rPr>
        <w:t>•</w:t>
      </w:r>
      <w:r w:rsidRPr="00C30019">
        <w:rPr>
          <w:rFonts w:eastAsia="Times New Roman"/>
          <w:snapToGrid w:val="0"/>
          <w:lang w:val="es-CL" w:eastAsia="es-ES"/>
        </w:rPr>
        <w:tab/>
        <w:t>Alta carga orgánica en las plantas de tratamiento de agua, no formalizadas, contaminación difusa por carga industrial. En especial en el Mataquito.</w:t>
      </w:r>
    </w:p>
    <w:p w:rsidR="001B250D" w:rsidRPr="00C30019" w:rsidRDefault="001B250D" w:rsidP="00C12299">
      <w:pPr>
        <w:ind w:left="709" w:hanging="426"/>
        <w:rPr>
          <w:rFonts w:eastAsia="Times New Roman"/>
          <w:snapToGrid w:val="0"/>
          <w:lang w:val="es-CL" w:eastAsia="es-ES"/>
        </w:rPr>
      </w:pPr>
      <w:r w:rsidRPr="00C30019">
        <w:rPr>
          <w:rFonts w:eastAsia="Times New Roman"/>
          <w:snapToGrid w:val="0"/>
          <w:lang w:val="es-CL" w:eastAsia="es-ES"/>
        </w:rPr>
        <w:t>•</w:t>
      </w:r>
      <w:r w:rsidRPr="00C30019">
        <w:rPr>
          <w:rFonts w:eastAsia="Times New Roman"/>
          <w:snapToGrid w:val="0"/>
          <w:lang w:val="es-CL" w:eastAsia="es-ES"/>
        </w:rPr>
        <w:tab/>
        <w:t>Manejo de la Barra del Maule</w:t>
      </w:r>
    </w:p>
    <w:p w:rsidR="001B250D" w:rsidRPr="00C30019" w:rsidRDefault="001B250D" w:rsidP="00C12299">
      <w:pPr>
        <w:ind w:left="709" w:hanging="426"/>
        <w:rPr>
          <w:rFonts w:eastAsia="Times New Roman"/>
          <w:snapToGrid w:val="0"/>
          <w:lang w:val="es-CL" w:eastAsia="es-ES"/>
        </w:rPr>
      </w:pPr>
      <w:r w:rsidRPr="00C30019">
        <w:rPr>
          <w:rFonts w:eastAsia="Times New Roman"/>
          <w:snapToGrid w:val="0"/>
          <w:lang w:val="es-CL" w:eastAsia="es-ES"/>
        </w:rPr>
        <w:t>•</w:t>
      </w:r>
      <w:r w:rsidRPr="00C30019">
        <w:rPr>
          <w:rFonts w:eastAsia="Times New Roman"/>
          <w:snapToGrid w:val="0"/>
          <w:lang w:val="es-CL" w:eastAsia="es-ES"/>
        </w:rPr>
        <w:tab/>
        <w:t>Contaminación por carga orgánica en Vichuquén.</w:t>
      </w:r>
    </w:p>
    <w:p w:rsidR="001B250D" w:rsidRPr="00C30019" w:rsidRDefault="001B250D" w:rsidP="00C12299">
      <w:pPr>
        <w:ind w:left="709" w:hanging="426"/>
        <w:rPr>
          <w:rFonts w:eastAsia="Times New Roman"/>
          <w:snapToGrid w:val="0"/>
          <w:lang w:val="es-CL" w:eastAsia="es-ES"/>
        </w:rPr>
      </w:pPr>
      <w:r w:rsidRPr="00C30019">
        <w:rPr>
          <w:rFonts w:eastAsia="Times New Roman"/>
          <w:snapToGrid w:val="0"/>
          <w:lang w:val="es-CL" w:eastAsia="es-ES"/>
        </w:rPr>
        <w:t>•</w:t>
      </w:r>
      <w:r w:rsidRPr="00C30019">
        <w:rPr>
          <w:rFonts w:eastAsia="Times New Roman"/>
          <w:snapToGrid w:val="0"/>
          <w:lang w:val="es-CL" w:eastAsia="es-ES"/>
        </w:rPr>
        <w:tab/>
        <w:t>Falta información de medición en especial de la calidad.</w:t>
      </w:r>
    </w:p>
    <w:p w:rsidR="001B250D" w:rsidRPr="00C30019" w:rsidRDefault="001B250D" w:rsidP="00C12299">
      <w:pPr>
        <w:ind w:left="709" w:hanging="426"/>
        <w:rPr>
          <w:rFonts w:eastAsia="Times New Roman"/>
          <w:snapToGrid w:val="0"/>
          <w:lang w:val="es-CL" w:eastAsia="es-ES"/>
        </w:rPr>
      </w:pPr>
      <w:r w:rsidRPr="00C30019">
        <w:rPr>
          <w:rFonts w:eastAsia="Times New Roman"/>
          <w:snapToGrid w:val="0"/>
          <w:lang w:val="es-CL" w:eastAsia="es-ES"/>
        </w:rPr>
        <w:t>•</w:t>
      </w:r>
      <w:r w:rsidRPr="00C30019">
        <w:rPr>
          <w:rFonts w:eastAsia="Times New Roman"/>
          <w:snapToGrid w:val="0"/>
          <w:lang w:val="es-CL" w:eastAsia="es-ES"/>
        </w:rPr>
        <w:tab/>
        <w:t>Falta proponer base de datos complementaria a la DGA.</w:t>
      </w:r>
    </w:p>
    <w:p w:rsidR="001B250D" w:rsidRPr="00C30019" w:rsidRDefault="001B250D" w:rsidP="00C12299">
      <w:pPr>
        <w:ind w:left="709" w:hanging="426"/>
        <w:rPr>
          <w:rFonts w:eastAsia="Times New Roman"/>
          <w:snapToGrid w:val="0"/>
          <w:lang w:val="es-CL" w:eastAsia="es-ES"/>
        </w:rPr>
      </w:pPr>
      <w:r w:rsidRPr="00C30019">
        <w:rPr>
          <w:rFonts w:eastAsia="Times New Roman"/>
          <w:snapToGrid w:val="0"/>
          <w:lang w:val="es-CL" w:eastAsia="es-ES"/>
        </w:rPr>
        <w:t>•</w:t>
      </w:r>
      <w:r w:rsidRPr="00C30019">
        <w:rPr>
          <w:rFonts w:eastAsia="Times New Roman"/>
          <w:snapToGrid w:val="0"/>
          <w:lang w:val="es-CL" w:eastAsia="es-ES"/>
        </w:rPr>
        <w:tab/>
        <w:t>Falta de integración en el diagnóstico del recurso hídrico, en especial coordinación para problemáticas y medidas.</w:t>
      </w:r>
    </w:p>
    <w:p w:rsidR="001B250D" w:rsidRPr="00C30019" w:rsidRDefault="001B250D" w:rsidP="00C12299">
      <w:pPr>
        <w:ind w:left="709" w:hanging="426"/>
        <w:rPr>
          <w:rFonts w:eastAsia="Times New Roman"/>
          <w:snapToGrid w:val="0"/>
          <w:lang w:val="es-CL" w:eastAsia="es-ES"/>
        </w:rPr>
      </w:pPr>
      <w:r w:rsidRPr="00C30019">
        <w:rPr>
          <w:rFonts w:eastAsia="Times New Roman"/>
          <w:snapToGrid w:val="0"/>
          <w:lang w:val="es-CL" w:eastAsia="es-ES"/>
        </w:rPr>
        <w:t>•</w:t>
      </w:r>
      <w:r w:rsidRPr="00C30019">
        <w:rPr>
          <w:rFonts w:eastAsia="Times New Roman"/>
          <w:snapToGrid w:val="0"/>
          <w:lang w:val="es-CL" w:eastAsia="es-ES"/>
        </w:rPr>
        <w:tab/>
        <w:t>Incorporar antecedentes de “Acuerdos de Producción Limpia” (APL) y "Acuerdo Voluntario para la Gestión de Cuencas"(AVGC), como por ejemplo el acuerdo elaborado en la Cuenca de Vichuquén.</w:t>
      </w:r>
    </w:p>
    <w:p w:rsidR="001B250D" w:rsidRPr="00C30019" w:rsidRDefault="001B250D" w:rsidP="00C12299">
      <w:pPr>
        <w:ind w:left="709" w:hanging="426"/>
        <w:rPr>
          <w:rFonts w:eastAsia="Times New Roman"/>
          <w:snapToGrid w:val="0"/>
          <w:lang w:val="es-CL" w:eastAsia="es-ES"/>
        </w:rPr>
      </w:pPr>
      <w:r w:rsidRPr="00C30019">
        <w:rPr>
          <w:rFonts w:eastAsia="Times New Roman"/>
          <w:snapToGrid w:val="0"/>
          <w:lang w:val="es-CL" w:eastAsia="es-ES"/>
        </w:rPr>
        <w:t>•</w:t>
      </w:r>
      <w:r w:rsidRPr="00C30019">
        <w:rPr>
          <w:rFonts w:eastAsia="Times New Roman"/>
          <w:snapToGrid w:val="0"/>
          <w:lang w:val="es-CL" w:eastAsia="es-ES"/>
        </w:rPr>
        <w:tab/>
        <w:t>Extracción de áridos en cauces de agua, especialmente alta en constitución.</w:t>
      </w:r>
    </w:p>
    <w:p w:rsidR="001B250D" w:rsidRPr="00C30019" w:rsidRDefault="001B250D" w:rsidP="00C12299">
      <w:pPr>
        <w:ind w:left="709" w:hanging="426"/>
        <w:rPr>
          <w:rFonts w:eastAsia="Times New Roman"/>
          <w:snapToGrid w:val="0"/>
          <w:lang w:val="es-CL" w:eastAsia="es-ES"/>
        </w:rPr>
      </w:pPr>
      <w:r w:rsidRPr="00C30019">
        <w:rPr>
          <w:rFonts w:eastAsia="Times New Roman"/>
          <w:snapToGrid w:val="0"/>
          <w:lang w:val="es-CL" w:eastAsia="es-ES"/>
        </w:rPr>
        <w:t>•</w:t>
      </w:r>
      <w:r w:rsidRPr="00C30019">
        <w:rPr>
          <w:rFonts w:eastAsia="Times New Roman"/>
          <w:snapToGrid w:val="0"/>
          <w:lang w:val="es-CL" w:eastAsia="es-ES"/>
        </w:rPr>
        <w:tab/>
        <w:t>Conocer los pasivos ambientales, catastros Medio ambientales.</w:t>
      </w:r>
    </w:p>
    <w:p w:rsidR="001B250D" w:rsidRPr="00C30019" w:rsidRDefault="001B250D" w:rsidP="00C12299">
      <w:pPr>
        <w:ind w:left="709" w:hanging="426"/>
        <w:rPr>
          <w:rFonts w:eastAsia="Times New Roman"/>
          <w:snapToGrid w:val="0"/>
          <w:lang w:val="es-CL" w:eastAsia="es-ES"/>
        </w:rPr>
      </w:pPr>
      <w:r w:rsidRPr="00C30019">
        <w:rPr>
          <w:rFonts w:eastAsia="Times New Roman"/>
          <w:snapToGrid w:val="0"/>
          <w:lang w:val="es-CL" w:eastAsia="es-ES"/>
        </w:rPr>
        <w:t>•</w:t>
      </w:r>
      <w:r w:rsidRPr="00C30019">
        <w:rPr>
          <w:rFonts w:eastAsia="Times New Roman"/>
          <w:snapToGrid w:val="0"/>
          <w:lang w:val="es-CL" w:eastAsia="es-ES"/>
        </w:rPr>
        <w:tab/>
        <w:t>Considerar Cambio climático, escenarios a largo y mediano plazo.</w:t>
      </w:r>
    </w:p>
    <w:p w:rsidR="001B250D" w:rsidRPr="00C30019" w:rsidRDefault="001B250D" w:rsidP="00C12299">
      <w:pPr>
        <w:ind w:left="709" w:hanging="426"/>
        <w:rPr>
          <w:rFonts w:eastAsia="Times New Roman"/>
          <w:snapToGrid w:val="0"/>
          <w:lang w:val="es-CL" w:eastAsia="es-ES"/>
        </w:rPr>
      </w:pPr>
      <w:r w:rsidRPr="00C30019">
        <w:rPr>
          <w:rFonts w:eastAsia="Times New Roman"/>
          <w:snapToGrid w:val="0"/>
          <w:lang w:val="es-CL" w:eastAsia="es-ES"/>
        </w:rPr>
        <w:t>•</w:t>
      </w:r>
      <w:r w:rsidRPr="00C30019">
        <w:rPr>
          <w:rFonts w:eastAsia="Times New Roman"/>
          <w:snapToGrid w:val="0"/>
          <w:lang w:val="es-CL" w:eastAsia="es-ES"/>
        </w:rPr>
        <w:tab/>
        <w:t>Considerar revisar las pertinencias en especial de las inversiones eléctricas.</w:t>
      </w:r>
    </w:p>
    <w:p w:rsidR="001B250D" w:rsidRPr="00C30019" w:rsidRDefault="001B250D" w:rsidP="00C12299">
      <w:pPr>
        <w:ind w:left="709" w:hanging="426"/>
        <w:rPr>
          <w:rFonts w:eastAsia="Times New Roman"/>
          <w:snapToGrid w:val="0"/>
          <w:lang w:val="es-CL" w:eastAsia="es-ES"/>
        </w:rPr>
      </w:pPr>
      <w:r w:rsidRPr="00C30019">
        <w:rPr>
          <w:rFonts w:eastAsia="Times New Roman"/>
          <w:snapToGrid w:val="0"/>
          <w:lang w:val="es-CL" w:eastAsia="es-ES"/>
        </w:rPr>
        <w:lastRenderedPageBreak/>
        <w:t>•</w:t>
      </w:r>
      <w:r w:rsidRPr="00C30019">
        <w:rPr>
          <w:rFonts w:eastAsia="Times New Roman"/>
          <w:snapToGrid w:val="0"/>
          <w:lang w:val="es-CL" w:eastAsia="es-ES"/>
        </w:rPr>
        <w:tab/>
        <w:t>Eventos extremos: Considerar contaminación, colapso de infraestructuras, periodos prolongados de suspensión de servicios y efectos sobre erupciones volcánicas.</w:t>
      </w:r>
    </w:p>
    <w:p w:rsidR="00D43C38" w:rsidRPr="00180335" w:rsidRDefault="00D43C38" w:rsidP="00B7537A">
      <w:pPr>
        <w:pStyle w:val="Ttulo2"/>
        <w:numPr>
          <w:ilvl w:val="1"/>
          <w:numId w:val="22"/>
        </w:numPr>
        <w:ind w:hanging="938"/>
        <w:rPr>
          <w:lang w:eastAsia="es-ES"/>
        </w:rPr>
      </w:pPr>
      <w:bookmarkStart w:id="26" w:name="_Toc450745347"/>
      <w:bookmarkStart w:id="27" w:name="_Toc447181716"/>
      <w:bookmarkStart w:id="28" w:name="_Toc453164178"/>
      <w:bookmarkStart w:id="29" w:name="_Toc467020941"/>
      <w:r w:rsidRPr="00D43C38">
        <w:rPr>
          <w:lang w:eastAsia="es-ES"/>
        </w:rPr>
        <w:t>Entrevistas Semiestructuradas</w:t>
      </w:r>
      <w:bookmarkEnd w:id="26"/>
      <w:bookmarkEnd w:id="27"/>
      <w:bookmarkEnd w:id="28"/>
      <w:bookmarkEnd w:id="29"/>
    </w:p>
    <w:p w:rsidR="00D43C38" w:rsidRPr="00D43C38" w:rsidRDefault="00D43C38" w:rsidP="00D43C38">
      <w:pPr>
        <w:spacing w:line="288" w:lineRule="auto"/>
        <w:ind w:firstLine="709"/>
        <w:rPr>
          <w:rFonts w:eastAsia="Times New Roman"/>
          <w:snapToGrid w:val="0"/>
          <w:lang w:eastAsia="es-ES"/>
        </w:rPr>
      </w:pPr>
    </w:p>
    <w:p w:rsidR="00D43C38" w:rsidRPr="00D43C38" w:rsidRDefault="00D43C38" w:rsidP="00D43C38">
      <w:pPr>
        <w:rPr>
          <w:rFonts w:eastAsia="Times New Roman"/>
          <w:snapToGrid w:val="0"/>
          <w:lang w:eastAsia="es-ES"/>
        </w:rPr>
      </w:pPr>
      <w:r w:rsidRPr="00D43C38">
        <w:rPr>
          <w:rFonts w:eastAsia="Times New Roman"/>
          <w:snapToGrid w:val="0"/>
          <w:lang w:eastAsia="es-ES"/>
        </w:rPr>
        <w:t xml:space="preserve">Las entrevistas semiestructuradas </w:t>
      </w:r>
      <w:r>
        <w:rPr>
          <w:rFonts w:eastAsia="Times New Roman"/>
          <w:snapToGrid w:val="0"/>
          <w:lang w:eastAsia="es-ES"/>
        </w:rPr>
        <w:t xml:space="preserve">se iniciaron en la primera etapa del estudio y se realizaron en </w:t>
      </w:r>
      <w:r w:rsidRPr="00D43C38">
        <w:rPr>
          <w:rFonts w:eastAsia="Times New Roman"/>
          <w:snapToGrid w:val="0"/>
          <w:lang w:eastAsia="es-ES"/>
        </w:rPr>
        <w:t>base a una pauta temática previamente elaborada y aprobada por el Inspector Fiscal del estudio, la cual sirve de guía para orientar el diálogo, con la flexibilidad de ahondar en los aspectos que resulten de mayor interés para las temáticas más relevantes para el estudio.</w:t>
      </w:r>
    </w:p>
    <w:p w:rsidR="00C12299" w:rsidRPr="00C12299" w:rsidRDefault="00C12299" w:rsidP="00C12299">
      <w:pPr>
        <w:rPr>
          <w:rFonts w:eastAsia="Times New Roman"/>
          <w:snapToGrid w:val="0"/>
          <w:lang w:eastAsia="es-ES"/>
        </w:rPr>
      </w:pPr>
      <w:r w:rsidRPr="00C12299">
        <w:rPr>
          <w:rFonts w:eastAsia="Times New Roman"/>
          <w:snapToGrid w:val="0"/>
          <w:lang w:eastAsia="es-ES"/>
        </w:rPr>
        <w:t>Esta pauta permite identificar los antecedentes referentes a los recursos Hídricos de la región, los déficits identificados, los problemas generados por el uso del agua, las expectativas. (</w:t>
      </w:r>
      <w:r w:rsidRPr="00340F0F">
        <w:rPr>
          <w:rFonts w:eastAsia="Times New Roman"/>
          <w:snapToGrid w:val="0"/>
          <w:lang w:eastAsia="es-ES"/>
        </w:rPr>
        <w:t xml:space="preserve">Ver pauta en Anexo </w:t>
      </w:r>
      <w:r w:rsidR="00340F0F" w:rsidRPr="00340F0F">
        <w:rPr>
          <w:rFonts w:eastAsia="Times New Roman"/>
          <w:snapToGrid w:val="0"/>
          <w:lang w:eastAsia="es-ES"/>
        </w:rPr>
        <w:t>5.7</w:t>
      </w:r>
      <w:r w:rsidRPr="00C12299">
        <w:rPr>
          <w:rFonts w:eastAsia="Times New Roman"/>
          <w:snapToGrid w:val="0"/>
          <w:lang w:eastAsia="es-ES"/>
        </w:rPr>
        <w:t>).</w:t>
      </w:r>
    </w:p>
    <w:p w:rsidR="00E3745C" w:rsidRDefault="00E3745C" w:rsidP="00762EF8">
      <w:pPr>
        <w:rPr>
          <w:lang w:eastAsia="es-ES"/>
        </w:rPr>
      </w:pPr>
    </w:p>
    <w:p w:rsidR="00C12299" w:rsidRDefault="00C12299" w:rsidP="00B76261">
      <w:pPr>
        <w:ind w:left="720"/>
        <w:contextualSpacing/>
        <w:jc w:val="center"/>
        <w:rPr>
          <w:b/>
        </w:rPr>
      </w:pPr>
      <w:r w:rsidRPr="00B76261">
        <w:rPr>
          <w:b/>
        </w:rPr>
        <w:t xml:space="preserve">Tabla </w:t>
      </w:r>
      <w:r w:rsidRPr="00B76261">
        <w:rPr>
          <w:b/>
        </w:rPr>
        <w:fldChar w:fldCharType="begin"/>
      </w:r>
      <w:r w:rsidRPr="00B76261">
        <w:rPr>
          <w:b/>
        </w:rPr>
        <w:instrText xml:space="preserve"> STYLEREF 2 \s </w:instrText>
      </w:r>
      <w:r w:rsidRPr="00B76261">
        <w:rPr>
          <w:b/>
        </w:rPr>
        <w:fldChar w:fldCharType="separate"/>
      </w:r>
      <w:r w:rsidR="0031541F">
        <w:rPr>
          <w:b/>
          <w:noProof/>
        </w:rPr>
        <w:t>3.2</w:t>
      </w:r>
      <w:r w:rsidRPr="00B76261">
        <w:rPr>
          <w:b/>
        </w:rPr>
        <w:fldChar w:fldCharType="end"/>
      </w:r>
      <w:r w:rsidRPr="00B76261">
        <w:rPr>
          <w:b/>
        </w:rPr>
        <w:t>3</w:t>
      </w:r>
      <w:r w:rsidRPr="00B76261">
        <w:rPr>
          <w:b/>
        </w:rPr>
        <w:noBreakHyphen/>
        <w:t>3: Entrevistados</w:t>
      </w:r>
    </w:p>
    <w:p w:rsidR="00B76261" w:rsidRPr="00B76261" w:rsidRDefault="00B76261" w:rsidP="00B76261">
      <w:pPr>
        <w:ind w:left="720"/>
        <w:contextualSpacing/>
        <w:jc w:val="center"/>
        <w:rPr>
          <w:b/>
        </w:rPr>
      </w:pPr>
    </w:p>
    <w:tbl>
      <w:tblPr>
        <w:tblW w:w="9254"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1094"/>
        <w:gridCol w:w="2911"/>
        <w:gridCol w:w="2674"/>
        <w:gridCol w:w="2575"/>
      </w:tblGrid>
      <w:tr w:rsidR="00C12299" w:rsidRPr="00C12299" w:rsidTr="00080F5E">
        <w:trPr>
          <w:trHeight w:val="417"/>
          <w:jc w:val="center"/>
        </w:trPr>
        <w:tc>
          <w:tcPr>
            <w:tcW w:w="1094" w:type="dxa"/>
            <w:shd w:val="clear" w:color="auto" w:fill="4F81BD" w:themeFill="accent1"/>
            <w:vAlign w:val="center"/>
          </w:tcPr>
          <w:p w:rsidR="00C12299" w:rsidRPr="00C12299" w:rsidRDefault="00C12299" w:rsidP="00C12299">
            <w:pPr>
              <w:spacing w:after="0" w:line="276" w:lineRule="auto"/>
              <w:jc w:val="center"/>
              <w:rPr>
                <w:rFonts w:eastAsia="Times New Roman" w:cs="Arial"/>
                <w:b/>
                <w:bCs/>
                <w:color w:val="FFFFFF"/>
                <w:sz w:val="18"/>
                <w:szCs w:val="18"/>
                <w:lang w:val="es-CL"/>
              </w:rPr>
            </w:pPr>
            <w:r w:rsidRPr="00C12299">
              <w:rPr>
                <w:rFonts w:eastAsia="Times New Roman" w:cs="Arial"/>
                <w:b/>
                <w:bCs/>
                <w:color w:val="FFFFFF"/>
                <w:sz w:val="18"/>
                <w:szCs w:val="18"/>
                <w:lang w:val="es-CL"/>
              </w:rPr>
              <w:t>N°</w:t>
            </w:r>
          </w:p>
        </w:tc>
        <w:tc>
          <w:tcPr>
            <w:tcW w:w="2911" w:type="dxa"/>
            <w:shd w:val="clear" w:color="auto" w:fill="4F81BD" w:themeFill="accent1"/>
            <w:vAlign w:val="center"/>
          </w:tcPr>
          <w:p w:rsidR="00C12299" w:rsidRPr="00C12299" w:rsidRDefault="00C12299" w:rsidP="00C12299">
            <w:pPr>
              <w:spacing w:after="0" w:line="276" w:lineRule="auto"/>
              <w:ind w:firstLine="14"/>
              <w:jc w:val="center"/>
              <w:rPr>
                <w:rFonts w:eastAsia="Times New Roman" w:cs="Arial"/>
                <w:b/>
                <w:bCs/>
                <w:color w:val="FFFFFF"/>
                <w:sz w:val="18"/>
                <w:szCs w:val="18"/>
                <w:lang w:val="es-CL"/>
              </w:rPr>
            </w:pPr>
            <w:r w:rsidRPr="00C12299">
              <w:rPr>
                <w:rFonts w:eastAsia="Times New Roman" w:cs="Arial"/>
                <w:b/>
                <w:bCs/>
                <w:color w:val="FFFFFF"/>
                <w:sz w:val="18"/>
                <w:szCs w:val="18"/>
                <w:lang w:val="es-CL"/>
              </w:rPr>
              <w:t>Institución</w:t>
            </w:r>
          </w:p>
        </w:tc>
        <w:tc>
          <w:tcPr>
            <w:tcW w:w="2674" w:type="dxa"/>
            <w:shd w:val="clear" w:color="auto" w:fill="4F81BD" w:themeFill="accent1"/>
            <w:vAlign w:val="center"/>
          </w:tcPr>
          <w:p w:rsidR="00C12299" w:rsidRPr="00C12299" w:rsidRDefault="00C12299" w:rsidP="00C12299">
            <w:pPr>
              <w:spacing w:after="0" w:line="276" w:lineRule="auto"/>
              <w:ind w:firstLine="14"/>
              <w:jc w:val="center"/>
              <w:rPr>
                <w:rFonts w:eastAsia="Times New Roman" w:cs="Arial"/>
                <w:b/>
                <w:bCs/>
                <w:color w:val="FFFFFF"/>
                <w:sz w:val="18"/>
                <w:szCs w:val="18"/>
                <w:lang w:val="es-CL"/>
              </w:rPr>
            </w:pPr>
            <w:r w:rsidRPr="00C12299">
              <w:rPr>
                <w:rFonts w:eastAsia="Times New Roman" w:cs="Arial"/>
                <w:b/>
                <w:bCs/>
                <w:color w:val="FFFFFF"/>
                <w:sz w:val="18"/>
                <w:szCs w:val="18"/>
                <w:lang w:val="es-CL"/>
              </w:rPr>
              <w:t>Nombre Entrevistado</w:t>
            </w:r>
          </w:p>
        </w:tc>
        <w:tc>
          <w:tcPr>
            <w:tcW w:w="2575" w:type="dxa"/>
            <w:shd w:val="clear" w:color="auto" w:fill="4F81BD" w:themeFill="accent1"/>
            <w:vAlign w:val="center"/>
          </w:tcPr>
          <w:p w:rsidR="00C12299" w:rsidRPr="00C12299" w:rsidRDefault="00C12299" w:rsidP="00C12299">
            <w:pPr>
              <w:spacing w:after="0" w:line="276" w:lineRule="auto"/>
              <w:ind w:firstLine="14"/>
              <w:jc w:val="center"/>
              <w:rPr>
                <w:rFonts w:eastAsia="Times New Roman" w:cs="Arial"/>
                <w:b/>
                <w:bCs/>
                <w:color w:val="FFFFFF"/>
                <w:sz w:val="18"/>
                <w:szCs w:val="18"/>
                <w:lang w:val="es-CL"/>
              </w:rPr>
            </w:pPr>
            <w:r w:rsidRPr="00C12299">
              <w:rPr>
                <w:rFonts w:eastAsia="Times New Roman" w:cs="Arial"/>
                <w:b/>
                <w:bCs/>
                <w:color w:val="FFFFFF"/>
                <w:sz w:val="18"/>
                <w:szCs w:val="18"/>
                <w:lang w:val="es-CL"/>
              </w:rPr>
              <w:t>Fecha de entrevista</w:t>
            </w:r>
          </w:p>
        </w:tc>
      </w:tr>
      <w:tr w:rsidR="00C12299" w:rsidRPr="00C12299" w:rsidTr="00C12299">
        <w:trPr>
          <w:trHeight w:val="417"/>
          <w:jc w:val="center"/>
        </w:trPr>
        <w:tc>
          <w:tcPr>
            <w:tcW w:w="1094" w:type="dxa"/>
            <w:shd w:val="clear" w:color="auto" w:fill="DBE5F1" w:themeFill="accent1" w:themeFillTint="33"/>
            <w:hideMark/>
          </w:tcPr>
          <w:p w:rsidR="00C12299" w:rsidRPr="00C12299" w:rsidRDefault="00C12299" w:rsidP="00C12299">
            <w:pPr>
              <w:tabs>
                <w:tab w:val="left" w:pos="516"/>
              </w:tabs>
              <w:spacing w:line="276" w:lineRule="auto"/>
              <w:ind w:right="131"/>
              <w:jc w:val="center"/>
              <w:rPr>
                <w:rFonts w:eastAsia="Times New Roman" w:cs="Arial"/>
                <w:bCs/>
                <w:sz w:val="18"/>
                <w:szCs w:val="18"/>
                <w:lang w:val="es-CL"/>
              </w:rPr>
            </w:pPr>
            <w:r w:rsidRPr="00C12299">
              <w:rPr>
                <w:rFonts w:eastAsia="Times New Roman" w:cs="Arial"/>
                <w:bCs/>
                <w:sz w:val="18"/>
                <w:szCs w:val="18"/>
                <w:lang w:val="es-CL"/>
              </w:rPr>
              <w:t>1</w:t>
            </w:r>
          </w:p>
        </w:tc>
        <w:tc>
          <w:tcPr>
            <w:tcW w:w="2911" w:type="dxa"/>
            <w:shd w:val="clear" w:color="auto" w:fill="DBE5F1" w:themeFill="accent1" w:themeFillTint="33"/>
            <w:vAlign w:val="center"/>
          </w:tcPr>
          <w:p w:rsidR="00C12299" w:rsidRPr="00C12299" w:rsidRDefault="00C12299" w:rsidP="00C12299">
            <w:pPr>
              <w:spacing w:line="276" w:lineRule="auto"/>
              <w:ind w:firstLine="14"/>
              <w:jc w:val="center"/>
              <w:rPr>
                <w:rFonts w:eastAsia="Times New Roman" w:cs="Arial"/>
                <w:bCs/>
                <w:sz w:val="18"/>
                <w:szCs w:val="18"/>
                <w:lang w:val="es-CL"/>
              </w:rPr>
            </w:pPr>
            <w:r>
              <w:rPr>
                <w:rFonts w:eastAsia="Times New Roman" w:cs="Arial"/>
                <w:bCs/>
                <w:sz w:val="18"/>
                <w:szCs w:val="18"/>
                <w:lang w:val="es-CL"/>
              </w:rPr>
              <w:t>NOVOSUR</w:t>
            </w:r>
          </w:p>
        </w:tc>
        <w:tc>
          <w:tcPr>
            <w:tcW w:w="2674" w:type="dxa"/>
            <w:shd w:val="clear" w:color="auto" w:fill="DBE5F1" w:themeFill="accent1" w:themeFillTint="33"/>
            <w:vAlign w:val="center"/>
          </w:tcPr>
          <w:p w:rsidR="00C12299" w:rsidRPr="00C12299" w:rsidRDefault="00246DEB" w:rsidP="00C12299">
            <w:pPr>
              <w:spacing w:line="276" w:lineRule="auto"/>
              <w:ind w:firstLine="14"/>
              <w:jc w:val="center"/>
              <w:rPr>
                <w:rFonts w:eastAsia="Times New Roman" w:cs="Arial"/>
                <w:bCs/>
                <w:sz w:val="18"/>
                <w:szCs w:val="18"/>
                <w:lang w:val="es-CL"/>
              </w:rPr>
            </w:pPr>
            <w:r>
              <w:rPr>
                <w:rFonts w:eastAsia="Times New Roman" w:cs="Arial"/>
                <w:bCs/>
                <w:sz w:val="18"/>
                <w:szCs w:val="18"/>
                <w:lang w:val="es-CL"/>
              </w:rPr>
              <w:t>Marcelo Gajardo</w:t>
            </w:r>
          </w:p>
        </w:tc>
        <w:tc>
          <w:tcPr>
            <w:tcW w:w="2575" w:type="dxa"/>
            <w:shd w:val="clear" w:color="auto" w:fill="DBE5F1" w:themeFill="accent1" w:themeFillTint="33"/>
          </w:tcPr>
          <w:p w:rsidR="00C12299" w:rsidRPr="00C12299" w:rsidRDefault="00246DEB" w:rsidP="00C12299">
            <w:pPr>
              <w:spacing w:line="276" w:lineRule="auto"/>
              <w:ind w:firstLine="14"/>
              <w:jc w:val="center"/>
              <w:rPr>
                <w:rFonts w:eastAsia="Times New Roman" w:cs="Arial"/>
                <w:bCs/>
                <w:sz w:val="18"/>
                <w:szCs w:val="18"/>
                <w:lang w:val="es-CL"/>
              </w:rPr>
            </w:pPr>
            <w:r>
              <w:rPr>
                <w:rFonts w:eastAsia="Times New Roman" w:cs="Arial"/>
                <w:bCs/>
                <w:sz w:val="18"/>
                <w:szCs w:val="18"/>
                <w:lang w:val="es-CL"/>
              </w:rPr>
              <w:t>14.07.2016</w:t>
            </w:r>
          </w:p>
        </w:tc>
      </w:tr>
      <w:tr w:rsidR="00C12299" w:rsidRPr="00C12299" w:rsidTr="00C12299">
        <w:trPr>
          <w:jc w:val="center"/>
        </w:trPr>
        <w:tc>
          <w:tcPr>
            <w:tcW w:w="1094" w:type="dxa"/>
            <w:shd w:val="clear" w:color="auto" w:fill="DBE5F1" w:themeFill="accent1" w:themeFillTint="33"/>
            <w:hideMark/>
          </w:tcPr>
          <w:p w:rsidR="00C12299" w:rsidRPr="00C12299" w:rsidRDefault="00C12299" w:rsidP="00C12299">
            <w:pPr>
              <w:tabs>
                <w:tab w:val="left" w:pos="516"/>
              </w:tabs>
              <w:spacing w:line="276" w:lineRule="auto"/>
              <w:ind w:right="131"/>
              <w:jc w:val="center"/>
              <w:rPr>
                <w:rFonts w:eastAsia="Times New Roman" w:cs="Arial"/>
                <w:bCs/>
                <w:sz w:val="18"/>
                <w:szCs w:val="18"/>
                <w:lang w:val="es-CL"/>
              </w:rPr>
            </w:pPr>
            <w:r w:rsidRPr="00C12299">
              <w:rPr>
                <w:rFonts w:eastAsia="Times New Roman" w:cs="Arial"/>
                <w:bCs/>
                <w:sz w:val="18"/>
                <w:szCs w:val="18"/>
                <w:lang w:val="es-CL"/>
              </w:rPr>
              <w:t>2</w:t>
            </w:r>
          </w:p>
        </w:tc>
        <w:tc>
          <w:tcPr>
            <w:tcW w:w="2911" w:type="dxa"/>
            <w:shd w:val="clear" w:color="auto" w:fill="DBE5F1" w:themeFill="accent1" w:themeFillTint="33"/>
            <w:vAlign w:val="center"/>
          </w:tcPr>
          <w:p w:rsidR="00C12299" w:rsidRPr="00C12299" w:rsidRDefault="00C12299" w:rsidP="00C12299">
            <w:pPr>
              <w:spacing w:line="276" w:lineRule="auto"/>
              <w:ind w:firstLine="14"/>
              <w:jc w:val="center"/>
              <w:rPr>
                <w:rFonts w:eastAsia="Times New Roman" w:cs="Arial"/>
                <w:bCs/>
                <w:sz w:val="18"/>
                <w:szCs w:val="18"/>
                <w:lang w:val="es-CL"/>
              </w:rPr>
            </w:pPr>
            <w:r>
              <w:rPr>
                <w:rFonts w:eastAsia="Times New Roman" w:cs="Arial"/>
                <w:bCs/>
                <w:sz w:val="18"/>
                <w:szCs w:val="18"/>
                <w:lang w:val="es-CL"/>
              </w:rPr>
              <w:t xml:space="preserve">Compañía Agrícola y Forestal El </w:t>
            </w:r>
            <w:proofErr w:type="spellStart"/>
            <w:r>
              <w:rPr>
                <w:rFonts w:eastAsia="Times New Roman" w:cs="Arial"/>
                <w:bCs/>
                <w:sz w:val="18"/>
                <w:szCs w:val="18"/>
                <w:lang w:val="es-CL"/>
              </w:rPr>
              <w:t>Alamo</w:t>
            </w:r>
            <w:proofErr w:type="spellEnd"/>
          </w:p>
        </w:tc>
        <w:tc>
          <w:tcPr>
            <w:tcW w:w="2674" w:type="dxa"/>
            <w:shd w:val="clear" w:color="auto" w:fill="DBE5F1" w:themeFill="accent1" w:themeFillTint="33"/>
            <w:vAlign w:val="center"/>
          </w:tcPr>
          <w:p w:rsidR="00C12299" w:rsidRPr="00C12299" w:rsidRDefault="00C12299" w:rsidP="00C12299">
            <w:pPr>
              <w:spacing w:line="276" w:lineRule="auto"/>
              <w:ind w:firstLine="14"/>
              <w:jc w:val="center"/>
              <w:rPr>
                <w:rFonts w:eastAsia="Times New Roman" w:cs="Arial"/>
                <w:bCs/>
                <w:sz w:val="18"/>
                <w:szCs w:val="18"/>
                <w:lang w:val="es-CL"/>
              </w:rPr>
            </w:pPr>
            <w:r>
              <w:rPr>
                <w:rFonts w:eastAsia="Times New Roman" w:cs="Arial"/>
                <w:bCs/>
                <w:sz w:val="18"/>
                <w:szCs w:val="18"/>
                <w:lang w:val="es-CL"/>
              </w:rPr>
              <w:t>Francisco Uribe</w:t>
            </w:r>
          </w:p>
        </w:tc>
        <w:tc>
          <w:tcPr>
            <w:tcW w:w="2575" w:type="dxa"/>
            <w:shd w:val="clear" w:color="auto" w:fill="DBE5F1" w:themeFill="accent1" w:themeFillTint="33"/>
          </w:tcPr>
          <w:p w:rsidR="00C12299" w:rsidRPr="00C12299" w:rsidRDefault="00C12299" w:rsidP="00C12299">
            <w:pPr>
              <w:spacing w:line="276" w:lineRule="auto"/>
              <w:ind w:firstLine="14"/>
              <w:jc w:val="center"/>
              <w:rPr>
                <w:rFonts w:eastAsia="Times New Roman" w:cs="Arial"/>
                <w:bCs/>
                <w:sz w:val="18"/>
                <w:szCs w:val="18"/>
                <w:lang w:val="es-CL"/>
              </w:rPr>
            </w:pPr>
            <w:r>
              <w:rPr>
                <w:rFonts w:eastAsia="Times New Roman" w:cs="Arial"/>
                <w:bCs/>
                <w:sz w:val="18"/>
                <w:szCs w:val="18"/>
                <w:lang w:val="es-CL"/>
              </w:rPr>
              <w:t>08.09.2016</w:t>
            </w:r>
          </w:p>
        </w:tc>
      </w:tr>
      <w:tr w:rsidR="00C12299" w:rsidRPr="00C12299" w:rsidTr="00C12299">
        <w:trPr>
          <w:jc w:val="center"/>
        </w:trPr>
        <w:tc>
          <w:tcPr>
            <w:tcW w:w="1094" w:type="dxa"/>
            <w:shd w:val="clear" w:color="auto" w:fill="DBE5F1" w:themeFill="accent1" w:themeFillTint="33"/>
            <w:hideMark/>
          </w:tcPr>
          <w:p w:rsidR="00C12299" w:rsidRPr="00C12299" w:rsidRDefault="00C12299" w:rsidP="00C12299">
            <w:pPr>
              <w:tabs>
                <w:tab w:val="left" w:pos="516"/>
              </w:tabs>
              <w:spacing w:line="276" w:lineRule="auto"/>
              <w:ind w:right="131"/>
              <w:jc w:val="center"/>
              <w:rPr>
                <w:rFonts w:eastAsia="Times New Roman" w:cs="Arial"/>
                <w:bCs/>
                <w:sz w:val="18"/>
                <w:szCs w:val="18"/>
                <w:lang w:val="es-CL"/>
              </w:rPr>
            </w:pPr>
            <w:r w:rsidRPr="00C12299">
              <w:rPr>
                <w:rFonts w:eastAsia="Times New Roman" w:cs="Arial"/>
                <w:bCs/>
                <w:sz w:val="18"/>
                <w:szCs w:val="18"/>
                <w:lang w:val="es-CL"/>
              </w:rPr>
              <w:t>3</w:t>
            </w:r>
          </w:p>
        </w:tc>
        <w:tc>
          <w:tcPr>
            <w:tcW w:w="2911" w:type="dxa"/>
            <w:shd w:val="clear" w:color="auto" w:fill="DBE5F1" w:themeFill="accent1" w:themeFillTint="33"/>
            <w:vAlign w:val="center"/>
          </w:tcPr>
          <w:p w:rsidR="00C12299" w:rsidRPr="00C12299" w:rsidRDefault="00C12299" w:rsidP="00C12299">
            <w:pPr>
              <w:spacing w:line="276" w:lineRule="auto"/>
              <w:ind w:firstLine="14"/>
              <w:jc w:val="center"/>
              <w:rPr>
                <w:rFonts w:eastAsia="Times New Roman" w:cs="Arial"/>
                <w:bCs/>
                <w:sz w:val="18"/>
                <w:szCs w:val="18"/>
                <w:lang w:val="es-CL"/>
              </w:rPr>
            </w:pPr>
            <w:r>
              <w:rPr>
                <w:rFonts w:eastAsia="Times New Roman" w:cs="Arial"/>
                <w:bCs/>
                <w:sz w:val="18"/>
                <w:szCs w:val="18"/>
                <w:lang w:val="es-CL"/>
              </w:rPr>
              <w:t xml:space="preserve">Junta de Vigilancia </w:t>
            </w:r>
          </w:p>
        </w:tc>
        <w:tc>
          <w:tcPr>
            <w:tcW w:w="2674" w:type="dxa"/>
            <w:shd w:val="clear" w:color="auto" w:fill="DBE5F1" w:themeFill="accent1" w:themeFillTint="33"/>
            <w:vAlign w:val="center"/>
          </w:tcPr>
          <w:p w:rsidR="00C12299" w:rsidRPr="00C12299" w:rsidRDefault="00C12299" w:rsidP="00C12299">
            <w:pPr>
              <w:spacing w:line="276" w:lineRule="auto"/>
              <w:ind w:firstLine="14"/>
              <w:jc w:val="center"/>
              <w:rPr>
                <w:rFonts w:eastAsia="Times New Roman" w:cs="Arial"/>
                <w:bCs/>
                <w:sz w:val="18"/>
                <w:szCs w:val="18"/>
                <w:lang w:val="es-CL"/>
              </w:rPr>
            </w:pPr>
            <w:r>
              <w:rPr>
                <w:rFonts w:eastAsia="Times New Roman" w:cs="Arial"/>
                <w:bCs/>
                <w:sz w:val="18"/>
                <w:szCs w:val="18"/>
                <w:lang w:val="es-CL"/>
              </w:rPr>
              <w:t>Máximo Correa</w:t>
            </w:r>
          </w:p>
        </w:tc>
        <w:tc>
          <w:tcPr>
            <w:tcW w:w="2575" w:type="dxa"/>
            <w:shd w:val="clear" w:color="auto" w:fill="DBE5F1" w:themeFill="accent1" w:themeFillTint="33"/>
          </w:tcPr>
          <w:p w:rsidR="00C12299" w:rsidRPr="00C12299" w:rsidRDefault="00A00926" w:rsidP="00C12299">
            <w:pPr>
              <w:spacing w:line="276" w:lineRule="auto"/>
              <w:ind w:firstLine="14"/>
              <w:jc w:val="center"/>
              <w:rPr>
                <w:rFonts w:eastAsia="Times New Roman" w:cs="Arial"/>
                <w:bCs/>
                <w:sz w:val="18"/>
                <w:szCs w:val="18"/>
                <w:lang w:val="es-CL"/>
              </w:rPr>
            </w:pPr>
            <w:r>
              <w:rPr>
                <w:rFonts w:eastAsia="Times New Roman" w:cs="Arial"/>
                <w:bCs/>
                <w:sz w:val="18"/>
                <w:szCs w:val="18"/>
                <w:lang w:val="es-CL"/>
              </w:rPr>
              <w:t>10.08.2016</w:t>
            </w:r>
          </w:p>
        </w:tc>
      </w:tr>
      <w:tr w:rsidR="00C12299" w:rsidRPr="00C12299" w:rsidTr="00C12299">
        <w:trPr>
          <w:jc w:val="center"/>
        </w:trPr>
        <w:tc>
          <w:tcPr>
            <w:tcW w:w="1094" w:type="dxa"/>
            <w:shd w:val="clear" w:color="auto" w:fill="DBE5F1" w:themeFill="accent1" w:themeFillTint="33"/>
            <w:hideMark/>
          </w:tcPr>
          <w:p w:rsidR="00C12299" w:rsidRPr="00C12299" w:rsidRDefault="00C12299" w:rsidP="00C12299">
            <w:pPr>
              <w:tabs>
                <w:tab w:val="left" w:pos="516"/>
              </w:tabs>
              <w:spacing w:line="276" w:lineRule="auto"/>
              <w:ind w:right="131"/>
              <w:jc w:val="center"/>
              <w:rPr>
                <w:rFonts w:eastAsia="Times New Roman" w:cs="Arial"/>
                <w:bCs/>
                <w:sz w:val="18"/>
                <w:szCs w:val="18"/>
                <w:lang w:val="es-CL"/>
              </w:rPr>
            </w:pPr>
            <w:r w:rsidRPr="00C12299">
              <w:rPr>
                <w:rFonts w:eastAsia="Times New Roman" w:cs="Arial"/>
                <w:bCs/>
                <w:sz w:val="18"/>
                <w:szCs w:val="18"/>
                <w:lang w:val="es-CL"/>
              </w:rPr>
              <w:t>4</w:t>
            </w:r>
          </w:p>
        </w:tc>
        <w:tc>
          <w:tcPr>
            <w:tcW w:w="2911" w:type="dxa"/>
            <w:shd w:val="clear" w:color="auto" w:fill="DBE5F1" w:themeFill="accent1" w:themeFillTint="33"/>
            <w:vAlign w:val="center"/>
          </w:tcPr>
          <w:p w:rsidR="00C12299" w:rsidRPr="00C12299" w:rsidRDefault="00A00926" w:rsidP="00C12299">
            <w:pPr>
              <w:spacing w:line="276" w:lineRule="auto"/>
              <w:ind w:firstLine="14"/>
              <w:jc w:val="center"/>
              <w:rPr>
                <w:rFonts w:eastAsia="Times New Roman" w:cs="Arial"/>
                <w:bCs/>
                <w:sz w:val="18"/>
                <w:szCs w:val="18"/>
                <w:lang w:val="es-CL"/>
              </w:rPr>
            </w:pPr>
            <w:r>
              <w:rPr>
                <w:rFonts w:eastAsia="Times New Roman" w:cs="Arial"/>
                <w:bCs/>
                <w:sz w:val="18"/>
                <w:szCs w:val="18"/>
                <w:lang w:val="es-CL"/>
              </w:rPr>
              <w:t>Asociación de Arroceros “El Bonito”</w:t>
            </w:r>
          </w:p>
        </w:tc>
        <w:tc>
          <w:tcPr>
            <w:tcW w:w="2674" w:type="dxa"/>
            <w:shd w:val="clear" w:color="auto" w:fill="DBE5F1" w:themeFill="accent1" w:themeFillTint="33"/>
            <w:vAlign w:val="center"/>
          </w:tcPr>
          <w:p w:rsidR="00C12299" w:rsidRPr="00C12299" w:rsidRDefault="00A00926" w:rsidP="00C12299">
            <w:pPr>
              <w:spacing w:after="0" w:line="276" w:lineRule="auto"/>
              <w:ind w:firstLine="14"/>
              <w:jc w:val="center"/>
              <w:rPr>
                <w:rFonts w:eastAsia="Times New Roman" w:cs="Arial"/>
                <w:bCs/>
                <w:sz w:val="18"/>
                <w:szCs w:val="18"/>
                <w:lang w:val="es-CL"/>
              </w:rPr>
            </w:pPr>
            <w:r>
              <w:rPr>
                <w:rFonts w:eastAsia="Times New Roman" w:cs="Arial"/>
                <w:bCs/>
                <w:sz w:val="18"/>
                <w:szCs w:val="18"/>
                <w:lang w:val="es-CL"/>
              </w:rPr>
              <w:t>Alejandro Hernández</w:t>
            </w:r>
          </w:p>
        </w:tc>
        <w:tc>
          <w:tcPr>
            <w:tcW w:w="2575" w:type="dxa"/>
            <w:shd w:val="clear" w:color="auto" w:fill="DBE5F1" w:themeFill="accent1" w:themeFillTint="33"/>
          </w:tcPr>
          <w:p w:rsidR="00C12299" w:rsidRPr="00C12299" w:rsidRDefault="00A00926" w:rsidP="00C12299">
            <w:pPr>
              <w:spacing w:after="0" w:line="276" w:lineRule="auto"/>
              <w:ind w:firstLine="14"/>
              <w:jc w:val="center"/>
              <w:rPr>
                <w:rFonts w:eastAsia="Times New Roman" w:cs="Arial"/>
                <w:bCs/>
                <w:sz w:val="18"/>
                <w:szCs w:val="18"/>
                <w:lang w:val="es-CL"/>
              </w:rPr>
            </w:pPr>
            <w:r>
              <w:rPr>
                <w:rFonts w:eastAsia="Times New Roman" w:cs="Arial"/>
                <w:bCs/>
                <w:sz w:val="18"/>
                <w:szCs w:val="18"/>
                <w:lang w:val="es-CL"/>
              </w:rPr>
              <w:t>31.08.2016</w:t>
            </w:r>
          </w:p>
        </w:tc>
      </w:tr>
    </w:tbl>
    <w:p w:rsidR="00E3745C" w:rsidRDefault="00E3745C" w:rsidP="00762EF8">
      <w:pPr>
        <w:rPr>
          <w:lang w:eastAsia="es-ES"/>
        </w:rPr>
      </w:pPr>
    </w:p>
    <w:p w:rsidR="00E3745C" w:rsidRDefault="00E3745C" w:rsidP="00762EF8">
      <w:pPr>
        <w:rPr>
          <w:lang w:eastAsia="es-ES"/>
        </w:rPr>
      </w:pPr>
    </w:p>
    <w:p w:rsidR="00C12299" w:rsidRPr="00C12299" w:rsidRDefault="00C12299" w:rsidP="00B7537A">
      <w:pPr>
        <w:pStyle w:val="Ttulo2"/>
        <w:numPr>
          <w:ilvl w:val="2"/>
          <w:numId w:val="22"/>
        </w:numPr>
        <w:ind w:left="1134" w:hanging="992"/>
        <w:rPr>
          <w:lang w:eastAsia="es-ES"/>
        </w:rPr>
      </w:pPr>
      <w:bookmarkStart w:id="30" w:name="_Toc450745348"/>
      <w:bookmarkStart w:id="31" w:name="_Toc453164179"/>
      <w:bookmarkStart w:id="32" w:name="_Toc467020942"/>
      <w:r w:rsidRPr="00C12299">
        <w:rPr>
          <w:lang w:eastAsia="es-ES"/>
        </w:rPr>
        <w:t>Resumen de las entrevistas</w:t>
      </w:r>
      <w:bookmarkEnd w:id="30"/>
      <w:bookmarkEnd w:id="31"/>
      <w:bookmarkEnd w:id="32"/>
    </w:p>
    <w:p w:rsidR="00C12299" w:rsidRPr="00C12299" w:rsidRDefault="00C12299" w:rsidP="00C12299">
      <w:pPr>
        <w:rPr>
          <w:lang w:val="es-CL"/>
        </w:rPr>
      </w:pPr>
    </w:p>
    <w:p w:rsidR="00246DEB" w:rsidRDefault="00246DEB" w:rsidP="00C12299">
      <w:pPr>
        <w:spacing w:line="276" w:lineRule="auto"/>
        <w:rPr>
          <w:rFonts w:eastAsia="Times New Roman"/>
          <w:snapToGrid w:val="0"/>
          <w:lang w:eastAsia="es-ES"/>
        </w:rPr>
      </w:pPr>
      <w:r>
        <w:rPr>
          <w:rFonts w:eastAsia="Times New Roman"/>
          <w:snapToGrid w:val="0"/>
          <w:lang w:eastAsia="es-ES"/>
        </w:rPr>
        <w:t>L</w:t>
      </w:r>
      <w:r w:rsidR="00C12299" w:rsidRPr="00C12299">
        <w:rPr>
          <w:rFonts w:eastAsia="Times New Roman"/>
          <w:snapToGrid w:val="0"/>
          <w:lang w:eastAsia="es-ES"/>
        </w:rPr>
        <w:t xml:space="preserve">as entrevistas semiestructuradas </w:t>
      </w:r>
      <w:r>
        <w:rPr>
          <w:rFonts w:eastAsia="Times New Roman"/>
          <w:snapToGrid w:val="0"/>
          <w:lang w:eastAsia="es-ES"/>
        </w:rPr>
        <w:t>realizadas en esta etapa se dirigieron a actores relevantes del ámbito privado relacionados con el recurso hídrico.</w:t>
      </w:r>
    </w:p>
    <w:p w:rsidR="00EE7DBA" w:rsidRDefault="00EE7DBA" w:rsidP="00C12299">
      <w:pPr>
        <w:spacing w:line="276" w:lineRule="auto"/>
        <w:rPr>
          <w:rFonts w:eastAsia="Times New Roman"/>
          <w:snapToGrid w:val="0"/>
          <w:lang w:eastAsia="es-ES"/>
        </w:rPr>
      </w:pPr>
      <w:r>
        <w:rPr>
          <w:rFonts w:eastAsia="Times New Roman"/>
          <w:snapToGrid w:val="0"/>
          <w:lang w:eastAsia="es-ES"/>
        </w:rPr>
        <w:t xml:space="preserve">Cabe señalar, que se </w:t>
      </w:r>
      <w:r w:rsidR="00077185">
        <w:rPr>
          <w:rFonts w:eastAsia="Times New Roman"/>
          <w:snapToGrid w:val="0"/>
          <w:lang w:eastAsia="es-ES"/>
        </w:rPr>
        <w:t xml:space="preserve">presentaron dificultades para </w:t>
      </w:r>
      <w:r>
        <w:rPr>
          <w:rFonts w:eastAsia="Times New Roman"/>
          <w:snapToGrid w:val="0"/>
          <w:lang w:eastAsia="es-ES"/>
        </w:rPr>
        <w:t xml:space="preserve">entrevistar a las generadoras eléctricas, sin embargo, </w:t>
      </w:r>
      <w:r w:rsidR="00077185">
        <w:rPr>
          <w:rFonts w:eastAsia="Times New Roman"/>
          <w:snapToGrid w:val="0"/>
          <w:lang w:eastAsia="es-ES"/>
        </w:rPr>
        <w:t xml:space="preserve">en este informe se presentan las entrevistas a directivos de Colbún S.A. y a ENDESA S.A. </w:t>
      </w:r>
      <w:r>
        <w:rPr>
          <w:rFonts w:eastAsia="Times New Roman"/>
          <w:snapToGrid w:val="0"/>
          <w:lang w:eastAsia="es-ES"/>
        </w:rPr>
        <w:t xml:space="preserve"> </w:t>
      </w:r>
    </w:p>
    <w:p w:rsidR="00C12299" w:rsidRDefault="00077185" w:rsidP="00C12299">
      <w:pPr>
        <w:spacing w:line="276" w:lineRule="auto"/>
        <w:rPr>
          <w:rFonts w:eastAsia="Times New Roman"/>
          <w:snapToGrid w:val="0"/>
          <w:lang w:eastAsia="es-ES"/>
        </w:rPr>
      </w:pPr>
      <w:r>
        <w:rPr>
          <w:rFonts w:eastAsia="Times New Roman"/>
          <w:snapToGrid w:val="0"/>
          <w:lang w:eastAsia="es-ES"/>
        </w:rPr>
        <w:t xml:space="preserve">Los directivos </w:t>
      </w:r>
      <w:r w:rsidR="00C12299" w:rsidRPr="00C12299">
        <w:rPr>
          <w:rFonts w:eastAsia="Times New Roman"/>
          <w:snapToGrid w:val="0"/>
          <w:lang w:eastAsia="es-ES"/>
        </w:rPr>
        <w:t>entrega</w:t>
      </w:r>
      <w:r>
        <w:rPr>
          <w:rFonts w:eastAsia="Times New Roman"/>
          <w:snapToGrid w:val="0"/>
          <w:lang w:eastAsia="es-ES"/>
        </w:rPr>
        <w:t xml:space="preserve">n la </w:t>
      </w:r>
      <w:r w:rsidR="00C12299" w:rsidRPr="00C12299">
        <w:rPr>
          <w:rFonts w:eastAsia="Times New Roman"/>
          <w:snapToGrid w:val="0"/>
          <w:lang w:eastAsia="es-ES"/>
        </w:rPr>
        <w:t xml:space="preserve">mirada </w:t>
      </w:r>
      <w:r>
        <w:rPr>
          <w:rFonts w:eastAsia="Times New Roman"/>
          <w:snapToGrid w:val="0"/>
          <w:lang w:eastAsia="es-ES"/>
        </w:rPr>
        <w:t xml:space="preserve">de la empresa </w:t>
      </w:r>
      <w:r w:rsidR="00C12299" w:rsidRPr="00C12299">
        <w:rPr>
          <w:rFonts w:eastAsia="Times New Roman"/>
          <w:snapToGrid w:val="0"/>
          <w:lang w:eastAsia="es-ES"/>
        </w:rPr>
        <w:t xml:space="preserve">sobre la situación hídrica en la cuenca, en relación a las organizaciones de usuarios de aguas, la legalidad, aspectos productivos, la dimensión ciudadana y dimensión medio ambiente. </w:t>
      </w:r>
    </w:p>
    <w:p w:rsidR="00EE7DBA" w:rsidRPr="00C12299" w:rsidRDefault="00EE7DBA" w:rsidP="00C12299">
      <w:pPr>
        <w:spacing w:line="276" w:lineRule="auto"/>
        <w:rPr>
          <w:rFonts w:eastAsia="Times New Roman"/>
          <w:snapToGrid w:val="0"/>
          <w:lang w:eastAsia="es-ES"/>
        </w:rPr>
      </w:pPr>
    </w:p>
    <w:p w:rsidR="00C12299" w:rsidRPr="00C12299" w:rsidRDefault="00C12299" w:rsidP="00C12299">
      <w:pPr>
        <w:rPr>
          <w:rFonts w:eastAsia="Times New Roman"/>
          <w:snapToGrid w:val="0"/>
          <w:lang w:eastAsia="es-ES"/>
        </w:rPr>
      </w:pPr>
      <w:r w:rsidRPr="00C12299">
        <w:rPr>
          <w:rFonts w:eastAsia="Times New Roman"/>
          <w:snapToGrid w:val="0"/>
          <w:lang w:eastAsia="es-ES"/>
        </w:rPr>
        <w:lastRenderedPageBreak/>
        <w:t xml:space="preserve">A continuación, se recogen los resúmenes de </w:t>
      </w:r>
      <w:r w:rsidR="00EE7DBA">
        <w:rPr>
          <w:rFonts w:eastAsia="Times New Roman"/>
          <w:snapToGrid w:val="0"/>
          <w:lang w:eastAsia="es-ES"/>
        </w:rPr>
        <w:t xml:space="preserve">las </w:t>
      </w:r>
      <w:r w:rsidRPr="00C12299">
        <w:rPr>
          <w:rFonts w:eastAsia="Times New Roman"/>
          <w:snapToGrid w:val="0"/>
          <w:lang w:eastAsia="es-ES"/>
        </w:rPr>
        <w:t>entrevistas</w:t>
      </w:r>
      <w:r w:rsidR="00EE7DBA">
        <w:rPr>
          <w:rFonts w:eastAsia="Times New Roman"/>
          <w:snapToGrid w:val="0"/>
          <w:lang w:eastAsia="es-ES"/>
        </w:rPr>
        <w:t xml:space="preserve"> realizadas</w:t>
      </w:r>
      <w:r w:rsidRPr="00C12299">
        <w:rPr>
          <w:rFonts w:eastAsia="Times New Roman"/>
          <w:snapToGrid w:val="0"/>
          <w:lang w:eastAsia="es-ES"/>
        </w:rPr>
        <w:t>.</w:t>
      </w:r>
    </w:p>
    <w:p w:rsidR="00E3745C" w:rsidRDefault="00E3745C" w:rsidP="00762EF8">
      <w:pPr>
        <w:rPr>
          <w:lang w:eastAsia="es-ES"/>
        </w:rPr>
      </w:pP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3144"/>
        <w:gridCol w:w="5782"/>
      </w:tblGrid>
      <w:tr w:rsidR="00553FDB" w:rsidRPr="00553FDB" w:rsidTr="00080F5E">
        <w:trPr>
          <w:tblHeader/>
          <w:jc w:val="center"/>
        </w:trPr>
        <w:tc>
          <w:tcPr>
            <w:tcW w:w="3144" w:type="dxa"/>
            <w:hideMark/>
          </w:tcPr>
          <w:p w:rsidR="00553FDB" w:rsidRPr="00553FDB" w:rsidRDefault="00553FDB" w:rsidP="00553FDB">
            <w:pPr>
              <w:spacing w:before="40" w:after="40" w:line="276" w:lineRule="auto"/>
              <w:rPr>
                <w:b/>
                <w:bCs/>
                <w:sz w:val="18"/>
                <w:szCs w:val="18"/>
                <w:lang w:val="es-CL"/>
              </w:rPr>
            </w:pPr>
            <w:r w:rsidRPr="00553FDB">
              <w:rPr>
                <w:b/>
                <w:bCs/>
                <w:sz w:val="18"/>
                <w:szCs w:val="18"/>
                <w:lang w:val="es-CL"/>
              </w:rPr>
              <w:t xml:space="preserve">ENTREVISTA N° </w:t>
            </w:r>
            <w:r>
              <w:rPr>
                <w:b/>
                <w:bCs/>
                <w:sz w:val="18"/>
                <w:szCs w:val="18"/>
                <w:lang w:val="es-CL"/>
              </w:rPr>
              <w:t>11</w:t>
            </w:r>
          </w:p>
        </w:tc>
        <w:tc>
          <w:tcPr>
            <w:tcW w:w="5782" w:type="dxa"/>
            <w:hideMark/>
          </w:tcPr>
          <w:p w:rsidR="00553FDB" w:rsidRPr="00553FDB" w:rsidRDefault="00553FDB" w:rsidP="00553FDB">
            <w:pPr>
              <w:spacing w:before="40" w:after="40" w:line="276" w:lineRule="auto"/>
              <w:rPr>
                <w:bCs/>
                <w:sz w:val="18"/>
                <w:szCs w:val="18"/>
                <w:lang w:val="es-CL"/>
              </w:rPr>
            </w:pPr>
            <w:r w:rsidRPr="00553FDB">
              <w:rPr>
                <w:bCs/>
                <w:sz w:val="18"/>
                <w:szCs w:val="18"/>
                <w:lang w:val="es-CL"/>
              </w:rPr>
              <w:t xml:space="preserve">Marcelo </w:t>
            </w:r>
            <w:r>
              <w:rPr>
                <w:bCs/>
                <w:sz w:val="18"/>
                <w:szCs w:val="18"/>
                <w:lang w:val="es-CL"/>
              </w:rPr>
              <w:t>Gajardo</w:t>
            </w:r>
          </w:p>
        </w:tc>
      </w:tr>
      <w:tr w:rsidR="00553FDB" w:rsidRPr="00553FDB" w:rsidTr="00553FDB">
        <w:trPr>
          <w:tblHeader/>
          <w:jc w:val="center"/>
        </w:trPr>
        <w:tc>
          <w:tcPr>
            <w:tcW w:w="3144" w:type="dxa"/>
            <w:hideMark/>
          </w:tcPr>
          <w:p w:rsidR="00553FDB" w:rsidRPr="00553FDB" w:rsidRDefault="00553FDB" w:rsidP="00553FDB">
            <w:pPr>
              <w:spacing w:before="40" w:after="40" w:line="276" w:lineRule="auto"/>
              <w:rPr>
                <w:b/>
                <w:bCs/>
                <w:sz w:val="18"/>
                <w:szCs w:val="18"/>
                <w:lang w:val="es-CL"/>
              </w:rPr>
            </w:pPr>
            <w:r w:rsidRPr="00553FDB">
              <w:rPr>
                <w:b/>
                <w:bCs/>
                <w:sz w:val="18"/>
                <w:szCs w:val="18"/>
                <w:lang w:val="es-CL"/>
              </w:rPr>
              <w:t>CARGO/INSTITUCIÓN</w:t>
            </w:r>
          </w:p>
        </w:tc>
        <w:tc>
          <w:tcPr>
            <w:tcW w:w="5782" w:type="dxa"/>
          </w:tcPr>
          <w:p w:rsidR="00553FDB" w:rsidRPr="00553FDB" w:rsidRDefault="00553FDB" w:rsidP="00553FDB">
            <w:pPr>
              <w:spacing w:before="40" w:after="40" w:line="276" w:lineRule="auto"/>
              <w:rPr>
                <w:bCs/>
                <w:sz w:val="18"/>
                <w:szCs w:val="18"/>
                <w:lang w:val="es-CL"/>
              </w:rPr>
            </w:pPr>
            <w:proofErr w:type="spellStart"/>
            <w:r>
              <w:rPr>
                <w:bCs/>
                <w:sz w:val="18"/>
                <w:szCs w:val="18"/>
                <w:lang w:val="es-CL"/>
              </w:rPr>
              <w:t>Essbio</w:t>
            </w:r>
            <w:proofErr w:type="spellEnd"/>
            <w:r>
              <w:rPr>
                <w:bCs/>
                <w:sz w:val="18"/>
                <w:szCs w:val="18"/>
                <w:lang w:val="es-CL"/>
              </w:rPr>
              <w:t xml:space="preserve">- </w:t>
            </w:r>
            <w:proofErr w:type="spellStart"/>
            <w:r>
              <w:rPr>
                <w:bCs/>
                <w:sz w:val="18"/>
                <w:szCs w:val="18"/>
                <w:lang w:val="es-CL"/>
              </w:rPr>
              <w:t>Novosur</w:t>
            </w:r>
            <w:proofErr w:type="spellEnd"/>
          </w:p>
        </w:tc>
      </w:tr>
      <w:tr w:rsidR="00553FDB" w:rsidRPr="00553FDB" w:rsidTr="00080F5E">
        <w:trPr>
          <w:tblHeader/>
          <w:jc w:val="center"/>
        </w:trPr>
        <w:tc>
          <w:tcPr>
            <w:tcW w:w="3144" w:type="dxa"/>
            <w:shd w:val="clear" w:color="auto" w:fill="4F81BD" w:themeFill="accent1"/>
            <w:hideMark/>
          </w:tcPr>
          <w:p w:rsidR="00553FDB" w:rsidRPr="00553FDB" w:rsidRDefault="00553FDB" w:rsidP="00553FDB">
            <w:pPr>
              <w:spacing w:line="276" w:lineRule="auto"/>
              <w:jc w:val="center"/>
              <w:rPr>
                <w:rFonts w:eastAsia="Times New Roman" w:cs="Arial"/>
                <w:b/>
                <w:bCs/>
                <w:color w:val="FFFFFF"/>
                <w:sz w:val="18"/>
                <w:szCs w:val="18"/>
                <w:lang w:val="es-CL"/>
              </w:rPr>
            </w:pPr>
            <w:r w:rsidRPr="00553FDB">
              <w:rPr>
                <w:rFonts w:eastAsia="Times New Roman" w:cs="Arial"/>
                <w:b/>
                <w:bCs/>
                <w:color w:val="FFFFFF"/>
                <w:sz w:val="18"/>
                <w:szCs w:val="18"/>
                <w:lang w:val="es-CL"/>
              </w:rPr>
              <w:t>TEMAS</w:t>
            </w:r>
          </w:p>
        </w:tc>
        <w:tc>
          <w:tcPr>
            <w:tcW w:w="5782" w:type="dxa"/>
            <w:shd w:val="clear" w:color="auto" w:fill="4F81BD" w:themeFill="accent1"/>
            <w:hideMark/>
          </w:tcPr>
          <w:p w:rsidR="00553FDB" w:rsidRPr="00553FDB" w:rsidRDefault="00553FDB" w:rsidP="00553FDB">
            <w:pPr>
              <w:spacing w:line="276" w:lineRule="auto"/>
              <w:jc w:val="center"/>
              <w:rPr>
                <w:rFonts w:eastAsia="Times New Roman" w:cs="Arial"/>
                <w:b/>
                <w:bCs/>
                <w:color w:val="FFFFFF"/>
                <w:sz w:val="18"/>
                <w:szCs w:val="18"/>
                <w:lang w:val="es-CL"/>
              </w:rPr>
            </w:pPr>
            <w:r w:rsidRPr="00553FDB">
              <w:rPr>
                <w:rFonts w:eastAsia="Times New Roman" w:cs="Arial"/>
                <w:b/>
                <w:bCs/>
                <w:color w:val="FFFFFF"/>
                <w:sz w:val="18"/>
                <w:szCs w:val="18"/>
                <w:lang w:val="es-CL"/>
              </w:rPr>
              <w:t>POSICIÓN</w:t>
            </w:r>
          </w:p>
        </w:tc>
      </w:tr>
      <w:tr w:rsidR="00553FDB" w:rsidRPr="00553FDB" w:rsidTr="00080F5E">
        <w:trPr>
          <w:jc w:val="center"/>
        </w:trPr>
        <w:tc>
          <w:tcPr>
            <w:tcW w:w="3144" w:type="dxa"/>
            <w:shd w:val="clear" w:color="auto" w:fill="DBE5F1" w:themeFill="accent1" w:themeFillTint="33"/>
            <w:hideMark/>
          </w:tcPr>
          <w:p w:rsidR="00553FDB" w:rsidRPr="00553FDB" w:rsidRDefault="00553FDB" w:rsidP="00553FDB">
            <w:pPr>
              <w:spacing w:before="40" w:after="40" w:line="276" w:lineRule="auto"/>
              <w:rPr>
                <w:rFonts w:ascii="Calibri" w:hAnsi="Calibri"/>
                <w:bCs/>
                <w:sz w:val="18"/>
                <w:szCs w:val="18"/>
                <w:lang w:val="es-CL"/>
              </w:rPr>
            </w:pPr>
            <w:r w:rsidRPr="00553FDB">
              <w:rPr>
                <w:sz w:val="18"/>
                <w:szCs w:val="18"/>
                <w:lang w:val="es-CL"/>
              </w:rPr>
              <w:t>I. Contexto / caracterización</w:t>
            </w:r>
          </w:p>
        </w:tc>
        <w:tc>
          <w:tcPr>
            <w:tcW w:w="5782" w:type="dxa"/>
            <w:shd w:val="clear" w:color="auto" w:fill="DBE5F1" w:themeFill="accent1" w:themeFillTint="33"/>
          </w:tcPr>
          <w:p w:rsidR="00553FDB" w:rsidRPr="00553FDB" w:rsidRDefault="00553FDB" w:rsidP="00553FDB">
            <w:pPr>
              <w:spacing w:before="40" w:after="40" w:line="276" w:lineRule="auto"/>
              <w:rPr>
                <w:sz w:val="18"/>
                <w:szCs w:val="18"/>
                <w:lang w:val="es-CL"/>
              </w:rPr>
            </w:pPr>
            <w:r w:rsidRPr="00553FDB">
              <w:rPr>
                <w:sz w:val="18"/>
                <w:szCs w:val="18"/>
                <w:lang w:val="es-CL"/>
              </w:rPr>
              <w:t xml:space="preserve">Ingeniero Civil, </w:t>
            </w:r>
            <w:r w:rsidR="00340F0F">
              <w:rPr>
                <w:sz w:val="18"/>
                <w:szCs w:val="18"/>
                <w:lang w:val="es-CL"/>
              </w:rPr>
              <w:t xml:space="preserve">Sub </w:t>
            </w:r>
            <w:r w:rsidRPr="00553FDB">
              <w:rPr>
                <w:sz w:val="18"/>
                <w:szCs w:val="18"/>
                <w:lang w:val="es-CL"/>
              </w:rPr>
              <w:t xml:space="preserve">Gerente </w:t>
            </w:r>
            <w:r w:rsidR="00340F0F">
              <w:rPr>
                <w:sz w:val="18"/>
                <w:szCs w:val="18"/>
                <w:lang w:val="es-CL"/>
              </w:rPr>
              <w:t xml:space="preserve">de Agua Potable Rural en ESSBIO - NOVOSUR, </w:t>
            </w:r>
            <w:r w:rsidRPr="00553FDB">
              <w:rPr>
                <w:sz w:val="18"/>
                <w:szCs w:val="18"/>
                <w:lang w:val="es-CL"/>
              </w:rPr>
              <w:t xml:space="preserve">hace </w:t>
            </w:r>
            <w:r w:rsidR="007A23FE">
              <w:rPr>
                <w:sz w:val="18"/>
                <w:szCs w:val="18"/>
                <w:lang w:val="es-CL"/>
              </w:rPr>
              <w:t>varios años</w:t>
            </w:r>
            <w:r w:rsidRPr="00553FDB">
              <w:rPr>
                <w:sz w:val="18"/>
                <w:szCs w:val="18"/>
                <w:lang w:val="es-CL"/>
              </w:rPr>
              <w:t>.</w:t>
            </w:r>
            <w:r w:rsidR="00340F0F">
              <w:rPr>
                <w:sz w:val="18"/>
                <w:szCs w:val="18"/>
                <w:lang w:val="es-CL"/>
              </w:rPr>
              <w:t xml:space="preserve"> Mi rol es cumplir el convenio que </w:t>
            </w:r>
            <w:r w:rsidR="007A23FE">
              <w:rPr>
                <w:sz w:val="18"/>
                <w:szCs w:val="18"/>
                <w:lang w:val="es-CL"/>
              </w:rPr>
              <w:t>se tiene con el MOP</w:t>
            </w:r>
          </w:p>
          <w:p w:rsidR="007A23FE" w:rsidRDefault="00340F0F" w:rsidP="00340F0F">
            <w:pPr>
              <w:spacing w:before="40" w:after="40" w:line="276" w:lineRule="auto"/>
              <w:rPr>
                <w:sz w:val="18"/>
                <w:szCs w:val="18"/>
                <w:lang w:val="es-CL"/>
              </w:rPr>
            </w:pPr>
            <w:r>
              <w:rPr>
                <w:sz w:val="18"/>
                <w:szCs w:val="18"/>
                <w:lang w:val="es-CL"/>
              </w:rPr>
              <w:t>El servicio que se presta de producir agua potable y de tratar las aguas servidas</w:t>
            </w:r>
            <w:r w:rsidR="007A23FE">
              <w:rPr>
                <w:sz w:val="18"/>
                <w:szCs w:val="18"/>
                <w:lang w:val="es-CL"/>
              </w:rPr>
              <w:t xml:space="preserve"> para devolverlas a los cursos naturales en condiciones, en el mundo rural.</w:t>
            </w:r>
          </w:p>
          <w:p w:rsidR="00553FDB" w:rsidRDefault="007A23FE" w:rsidP="00340F0F">
            <w:pPr>
              <w:spacing w:before="40" w:after="40" w:line="276" w:lineRule="auto"/>
              <w:rPr>
                <w:sz w:val="18"/>
                <w:szCs w:val="18"/>
                <w:lang w:val="es-CL"/>
              </w:rPr>
            </w:pPr>
            <w:r>
              <w:rPr>
                <w:sz w:val="18"/>
                <w:szCs w:val="18"/>
                <w:lang w:val="es-CL"/>
              </w:rPr>
              <w:t>Asesoramos a los comités o cooperativas en la administración y la mantención.</w:t>
            </w:r>
          </w:p>
          <w:p w:rsidR="007A23FE" w:rsidRDefault="007A23FE" w:rsidP="00340F0F">
            <w:pPr>
              <w:spacing w:before="40" w:after="40" w:line="276" w:lineRule="auto"/>
              <w:rPr>
                <w:sz w:val="18"/>
                <w:szCs w:val="18"/>
                <w:lang w:val="es-CL"/>
              </w:rPr>
            </w:pPr>
            <w:r>
              <w:rPr>
                <w:sz w:val="18"/>
                <w:szCs w:val="18"/>
                <w:lang w:val="es-CL"/>
              </w:rPr>
              <w:t>Conozco las funciones de la DGA, en especial con los derechos de agua, el seguimiento de los glaciares en Chile, estudios de los recursos hídricos.</w:t>
            </w:r>
          </w:p>
          <w:p w:rsidR="007A23FE" w:rsidRDefault="007A23FE" w:rsidP="00340F0F">
            <w:pPr>
              <w:spacing w:before="40" w:after="40" w:line="276" w:lineRule="auto"/>
              <w:rPr>
                <w:sz w:val="18"/>
                <w:szCs w:val="18"/>
                <w:lang w:val="es-CL"/>
              </w:rPr>
            </w:pPr>
            <w:r>
              <w:rPr>
                <w:sz w:val="18"/>
                <w:szCs w:val="18"/>
                <w:lang w:val="es-CL"/>
              </w:rPr>
              <w:t xml:space="preserve">Mi función en los comités se relaciona con la </w:t>
            </w:r>
            <w:proofErr w:type="spellStart"/>
            <w:r>
              <w:rPr>
                <w:sz w:val="18"/>
                <w:szCs w:val="18"/>
                <w:lang w:val="es-CL"/>
              </w:rPr>
              <w:t>Dga</w:t>
            </w:r>
            <w:proofErr w:type="spellEnd"/>
            <w:r>
              <w:rPr>
                <w:sz w:val="18"/>
                <w:szCs w:val="18"/>
                <w:lang w:val="es-CL"/>
              </w:rPr>
              <w:t xml:space="preserve"> en relación a los derechos de agua y la posibilidad de producir agua potable.</w:t>
            </w:r>
          </w:p>
          <w:p w:rsidR="007A23FE" w:rsidRPr="00553FDB" w:rsidRDefault="007A23FE" w:rsidP="00340F0F">
            <w:pPr>
              <w:spacing w:before="40" w:after="40" w:line="276" w:lineRule="auto"/>
              <w:rPr>
                <w:sz w:val="18"/>
                <w:szCs w:val="18"/>
                <w:lang w:val="es-CL"/>
              </w:rPr>
            </w:pPr>
            <w:r>
              <w:rPr>
                <w:sz w:val="18"/>
                <w:szCs w:val="18"/>
                <w:lang w:val="es-CL"/>
              </w:rPr>
              <w:t>“No hay voluntad del sector público para generar redes con el sector privado”, en especial para el uso eficiente del recurso hídrico.</w:t>
            </w:r>
          </w:p>
        </w:tc>
      </w:tr>
      <w:tr w:rsidR="00553FDB" w:rsidRPr="00553FDB" w:rsidTr="00080F5E">
        <w:trPr>
          <w:jc w:val="center"/>
        </w:trPr>
        <w:tc>
          <w:tcPr>
            <w:tcW w:w="3144" w:type="dxa"/>
            <w:shd w:val="clear" w:color="auto" w:fill="DBE5F1" w:themeFill="accent1" w:themeFillTint="33"/>
            <w:hideMark/>
          </w:tcPr>
          <w:p w:rsidR="00553FDB" w:rsidRPr="00553FDB" w:rsidRDefault="00553FDB" w:rsidP="00553FDB">
            <w:pPr>
              <w:spacing w:before="40" w:after="40" w:line="276" w:lineRule="auto"/>
              <w:rPr>
                <w:rFonts w:ascii="Calibri" w:hAnsi="Calibri"/>
                <w:bCs/>
                <w:sz w:val="18"/>
                <w:szCs w:val="18"/>
                <w:lang w:val="es-CL"/>
              </w:rPr>
            </w:pPr>
            <w:r w:rsidRPr="00553FDB">
              <w:rPr>
                <w:sz w:val="18"/>
                <w:szCs w:val="18"/>
                <w:lang w:val="es-CL"/>
              </w:rPr>
              <w:t xml:space="preserve">II. </w:t>
            </w:r>
            <w:r w:rsidRPr="00553FDB">
              <w:rPr>
                <w:rFonts w:cs="Arial"/>
                <w:sz w:val="18"/>
                <w:szCs w:val="18"/>
                <w:lang w:val="es-CL"/>
              </w:rPr>
              <w:t>Dimensión Organizacional</w:t>
            </w:r>
          </w:p>
        </w:tc>
        <w:tc>
          <w:tcPr>
            <w:tcW w:w="5782" w:type="dxa"/>
            <w:shd w:val="clear" w:color="auto" w:fill="DBE5F1" w:themeFill="accent1" w:themeFillTint="33"/>
          </w:tcPr>
          <w:p w:rsidR="00553FDB" w:rsidRDefault="007A23FE" w:rsidP="007A23FE">
            <w:pPr>
              <w:spacing w:before="40" w:after="40" w:line="276" w:lineRule="auto"/>
              <w:rPr>
                <w:sz w:val="18"/>
                <w:szCs w:val="18"/>
                <w:lang w:val="es-CL"/>
              </w:rPr>
            </w:pPr>
            <w:r>
              <w:rPr>
                <w:sz w:val="18"/>
                <w:szCs w:val="18"/>
                <w:lang w:val="es-CL"/>
              </w:rPr>
              <w:t xml:space="preserve">Conozco las asociaciones de </w:t>
            </w:r>
            <w:proofErr w:type="spellStart"/>
            <w:r>
              <w:rPr>
                <w:sz w:val="18"/>
                <w:szCs w:val="18"/>
                <w:lang w:val="es-CL"/>
              </w:rPr>
              <w:t>canalistas</w:t>
            </w:r>
            <w:proofErr w:type="spellEnd"/>
            <w:r>
              <w:rPr>
                <w:sz w:val="18"/>
                <w:szCs w:val="18"/>
                <w:lang w:val="es-CL"/>
              </w:rPr>
              <w:t xml:space="preserve"> que administran el agua para riego.</w:t>
            </w:r>
          </w:p>
          <w:p w:rsidR="007A23FE" w:rsidRDefault="007A23FE" w:rsidP="007A23FE">
            <w:pPr>
              <w:spacing w:before="40" w:after="40" w:line="276" w:lineRule="auto"/>
              <w:rPr>
                <w:sz w:val="18"/>
                <w:szCs w:val="18"/>
                <w:lang w:val="es-CL"/>
              </w:rPr>
            </w:pPr>
            <w:r>
              <w:rPr>
                <w:sz w:val="18"/>
                <w:szCs w:val="18"/>
                <w:lang w:val="es-CL"/>
              </w:rPr>
              <w:t xml:space="preserve">El trabajo de fiscalización no lo conozco en detalle, sin embargo, creo que es deficiente ante la demanda, en especial en la quinta región. </w:t>
            </w:r>
          </w:p>
          <w:p w:rsidR="007A23FE" w:rsidRDefault="007A23FE" w:rsidP="007A23FE">
            <w:pPr>
              <w:spacing w:before="40" w:after="40" w:line="276" w:lineRule="auto"/>
              <w:rPr>
                <w:sz w:val="18"/>
                <w:szCs w:val="18"/>
                <w:lang w:val="es-CL"/>
              </w:rPr>
            </w:pPr>
            <w:r>
              <w:rPr>
                <w:sz w:val="18"/>
                <w:szCs w:val="18"/>
                <w:lang w:val="es-CL"/>
              </w:rPr>
              <w:t>En esta región el conflicto más bullado es de ENDESA con los Canalistas del MAIPO, pero al parecer también hay harto interés político.</w:t>
            </w:r>
          </w:p>
          <w:p w:rsidR="007A23FE" w:rsidRDefault="003A2ABE" w:rsidP="007A23FE">
            <w:pPr>
              <w:spacing w:before="40" w:after="40" w:line="276" w:lineRule="auto"/>
              <w:rPr>
                <w:sz w:val="18"/>
                <w:szCs w:val="18"/>
                <w:lang w:val="es-CL"/>
              </w:rPr>
            </w:pPr>
            <w:r>
              <w:rPr>
                <w:sz w:val="18"/>
                <w:szCs w:val="18"/>
                <w:lang w:val="es-CL"/>
              </w:rPr>
              <w:t>Las mayores dificultades se dan en la transparencia en la distribución y en la información.</w:t>
            </w:r>
          </w:p>
          <w:p w:rsidR="003A2ABE" w:rsidRDefault="003A2ABE" w:rsidP="007A23FE">
            <w:pPr>
              <w:spacing w:before="40" w:after="40" w:line="276" w:lineRule="auto"/>
              <w:rPr>
                <w:sz w:val="18"/>
                <w:szCs w:val="18"/>
                <w:lang w:val="es-CL"/>
              </w:rPr>
            </w:pPr>
            <w:r>
              <w:rPr>
                <w:sz w:val="18"/>
                <w:szCs w:val="18"/>
                <w:lang w:val="es-CL"/>
              </w:rPr>
              <w:t xml:space="preserve">La participación de los usuarios más activa es la de los </w:t>
            </w:r>
            <w:proofErr w:type="spellStart"/>
            <w:r>
              <w:rPr>
                <w:sz w:val="18"/>
                <w:szCs w:val="18"/>
                <w:lang w:val="es-CL"/>
              </w:rPr>
              <w:t>canalistas</w:t>
            </w:r>
            <w:proofErr w:type="spellEnd"/>
            <w:r>
              <w:rPr>
                <w:sz w:val="18"/>
                <w:szCs w:val="18"/>
                <w:lang w:val="es-CL"/>
              </w:rPr>
              <w:t xml:space="preserve"> y tienen harta influencia, no así la de los APR que tienen poca participación en lo colectivo.</w:t>
            </w:r>
          </w:p>
          <w:p w:rsidR="003A2ABE" w:rsidRPr="00553FDB" w:rsidRDefault="003A2ABE" w:rsidP="007A23FE">
            <w:pPr>
              <w:spacing w:before="40" w:after="40" w:line="276" w:lineRule="auto"/>
              <w:rPr>
                <w:sz w:val="18"/>
                <w:szCs w:val="18"/>
                <w:lang w:val="es-CL"/>
              </w:rPr>
            </w:pPr>
            <w:r>
              <w:rPr>
                <w:rFonts w:cs="Arial"/>
              </w:rPr>
              <w:t xml:space="preserve">El </w:t>
            </w:r>
            <w:r w:rsidRPr="00CE705D">
              <w:rPr>
                <w:rFonts w:cs="Arial"/>
              </w:rPr>
              <w:t xml:space="preserve">actual sistema de administración del agua </w:t>
            </w:r>
            <w:r>
              <w:rPr>
                <w:rFonts w:cs="Arial"/>
              </w:rPr>
              <w:t xml:space="preserve">no </w:t>
            </w:r>
            <w:r w:rsidRPr="00CE705D">
              <w:rPr>
                <w:rFonts w:cs="Arial"/>
              </w:rPr>
              <w:t>será capaz de asumir las complejidades en el futuro</w:t>
            </w:r>
            <w:r>
              <w:rPr>
                <w:rFonts w:cs="Arial"/>
              </w:rPr>
              <w:t>, porque es débil en su administración, fiscalización y en la acción frente a los cambios del uso del recurso.</w:t>
            </w:r>
          </w:p>
        </w:tc>
      </w:tr>
      <w:tr w:rsidR="00553FDB" w:rsidRPr="00553FDB" w:rsidTr="00080F5E">
        <w:trPr>
          <w:jc w:val="center"/>
        </w:trPr>
        <w:tc>
          <w:tcPr>
            <w:tcW w:w="3144" w:type="dxa"/>
            <w:shd w:val="clear" w:color="auto" w:fill="DBE5F1" w:themeFill="accent1" w:themeFillTint="33"/>
            <w:hideMark/>
          </w:tcPr>
          <w:p w:rsidR="00553FDB" w:rsidRPr="00553FDB" w:rsidRDefault="00553FDB" w:rsidP="00553FDB">
            <w:pPr>
              <w:spacing w:before="40" w:after="40" w:line="276" w:lineRule="auto"/>
              <w:rPr>
                <w:rFonts w:ascii="Calibri" w:hAnsi="Calibri"/>
                <w:bCs/>
                <w:sz w:val="18"/>
                <w:szCs w:val="18"/>
                <w:lang w:val="es-CL"/>
              </w:rPr>
            </w:pPr>
            <w:r w:rsidRPr="00553FDB">
              <w:rPr>
                <w:bCs/>
                <w:sz w:val="18"/>
                <w:szCs w:val="18"/>
                <w:lang w:val="es-CL"/>
              </w:rPr>
              <w:t xml:space="preserve">III. </w:t>
            </w:r>
            <w:r w:rsidRPr="00553FDB">
              <w:rPr>
                <w:rFonts w:cs="Arial"/>
                <w:sz w:val="18"/>
                <w:szCs w:val="18"/>
                <w:lang w:val="es-CL"/>
              </w:rPr>
              <w:t>Dimensión Legal</w:t>
            </w:r>
          </w:p>
        </w:tc>
        <w:tc>
          <w:tcPr>
            <w:tcW w:w="5782" w:type="dxa"/>
            <w:shd w:val="clear" w:color="auto" w:fill="DBE5F1" w:themeFill="accent1" w:themeFillTint="33"/>
          </w:tcPr>
          <w:p w:rsidR="00553FDB" w:rsidRPr="00553FDB" w:rsidRDefault="003A2ABE" w:rsidP="003A2ABE">
            <w:pPr>
              <w:spacing w:before="40" w:after="40" w:line="276" w:lineRule="auto"/>
              <w:rPr>
                <w:sz w:val="18"/>
                <w:szCs w:val="18"/>
                <w:lang w:val="es-CL"/>
              </w:rPr>
            </w:pPr>
            <w:r>
              <w:rPr>
                <w:sz w:val="18"/>
                <w:szCs w:val="18"/>
                <w:lang w:val="es-CL"/>
              </w:rPr>
              <w:t>Es prioritario contar con una normativa clara, hasta donde conozco lo más relevante de las modificaciones al código es la priorización del uso de consumo humano.</w:t>
            </w:r>
          </w:p>
        </w:tc>
      </w:tr>
      <w:tr w:rsidR="00553FDB" w:rsidRPr="00553FDB" w:rsidTr="00080F5E">
        <w:trPr>
          <w:jc w:val="center"/>
        </w:trPr>
        <w:tc>
          <w:tcPr>
            <w:tcW w:w="3144" w:type="dxa"/>
            <w:shd w:val="clear" w:color="auto" w:fill="DBE5F1" w:themeFill="accent1" w:themeFillTint="33"/>
            <w:hideMark/>
          </w:tcPr>
          <w:p w:rsidR="00553FDB" w:rsidRPr="00553FDB" w:rsidRDefault="00553FDB" w:rsidP="00553FDB">
            <w:pPr>
              <w:spacing w:before="40" w:after="40" w:line="276" w:lineRule="auto"/>
              <w:rPr>
                <w:rFonts w:ascii="Calibri" w:hAnsi="Calibri"/>
                <w:bCs/>
                <w:sz w:val="18"/>
                <w:szCs w:val="18"/>
                <w:lang w:val="es-CL"/>
              </w:rPr>
            </w:pPr>
            <w:r w:rsidRPr="00553FDB">
              <w:rPr>
                <w:rFonts w:eastAsia="Calibri"/>
                <w:sz w:val="18"/>
                <w:szCs w:val="18"/>
                <w:lang w:val="es-CL"/>
              </w:rPr>
              <w:lastRenderedPageBreak/>
              <w:t xml:space="preserve">IV. </w:t>
            </w:r>
            <w:r w:rsidRPr="00553FDB">
              <w:rPr>
                <w:rFonts w:cs="Arial"/>
                <w:sz w:val="18"/>
                <w:szCs w:val="18"/>
                <w:lang w:val="es-CL"/>
              </w:rPr>
              <w:t>Dimensión Productiva</w:t>
            </w:r>
          </w:p>
        </w:tc>
        <w:tc>
          <w:tcPr>
            <w:tcW w:w="5782" w:type="dxa"/>
            <w:shd w:val="clear" w:color="auto" w:fill="DBE5F1" w:themeFill="accent1" w:themeFillTint="33"/>
            <w:hideMark/>
          </w:tcPr>
          <w:p w:rsidR="00553FDB" w:rsidRDefault="003A2ABE" w:rsidP="00553FDB">
            <w:pPr>
              <w:spacing w:before="40" w:after="40" w:line="276" w:lineRule="auto"/>
              <w:rPr>
                <w:sz w:val="18"/>
                <w:szCs w:val="18"/>
                <w:lang w:val="es-CL"/>
              </w:rPr>
            </w:pPr>
            <w:r>
              <w:rPr>
                <w:sz w:val="18"/>
                <w:szCs w:val="18"/>
                <w:lang w:val="es-CL"/>
              </w:rPr>
              <w:t>Esta región es eminentemente agrícola y el agua es elemental. Por otro lado, el tema del desarrollo energético hay harta potencialización para el desarrollo de pequeñas centrales de pasada.</w:t>
            </w:r>
          </w:p>
          <w:p w:rsidR="003A2ABE" w:rsidRDefault="003A2ABE" w:rsidP="00553FDB">
            <w:pPr>
              <w:spacing w:before="40" w:after="40" w:line="276" w:lineRule="auto"/>
              <w:rPr>
                <w:sz w:val="18"/>
                <w:szCs w:val="18"/>
                <w:lang w:val="es-CL"/>
              </w:rPr>
            </w:pPr>
            <w:r>
              <w:rPr>
                <w:sz w:val="18"/>
                <w:szCs w:val="18"/>
                <w:lang w:val="es-CL"/>
              </w:rPr>
              <w:t>Los distintos intereses que presionan y condicionan la administración del agua, generan conflictos.</w:t>
            </w:r>
          </w:p>
          <w:p w:rsidR="003A2ABE" w:rsidRDefault="003A2ABE" w:rsidP="00553FDB">
            <w:pPr>
              <w:spacing w:before="40" w:after="40" w:line="276" w:lineRule="auto"/>
              <w:rPr>
                <w:sz w:val="18"/>
                <w:szCs w:val="18"/>
                <w:lang w:val="es-CL"/>
              </w:rPr>
            </w:pPr>
            <w:r>
              <w:rPr>
                <w:sz w:val="18"/>
                <w:szCs w:val="18"/>
                <w:lang w:val="es-CL"/>
              </w:rPr>
              <w:t>El uso más importante es el humano, ecológico, luego el sanitario y agrícola.</w:t>
            </w:r>
          </w:p>
          <w:p w:rsidR="003A2ABE" w:rsidRPr="00553FDB" w:rsidRDefault="003A2ABE" w:rsidP="00553FDB">
            <w:pPr>
              <w:spacing w:before="40" w:after="40" w:line="276" w:lineRule="auto"/>
              <w:rPr>
                <w:sz w:val="18"/>
                <w:szCs w:val="18"/>
                <w:lang w:val="es-CL"/>
              </w:rPr>
            </w:pPr>
            <w:r>
              <w:rPr>
                <w:sz w:val="18"/>
                <w:szCs w:val="18"/>
                <w:lang w:val="es-CL"/>
              </w:rPr>
              <w:t>En la región en los últimos años no se han realizado nuevos proyectos de mejora de infraestructura, lo único nuevo es la central Los Cóndores en San Clemente y no es de mejora.</w:t>
            </w:r>
          </w:p>
        </w:tc>
      </w:tr>
      <w:tr w:rsidR="00553FDB" w:rsidRPr="00553FDB" w:rsidTr="00080F5E">
        <w:trPr>
          <w:jc w:val="center"/>
        </w:trPr>
        <w:tc>
          <w:tcPr>
            <w:tcW w:w="3144" w:type="dxa"/>
            <w:shd w:val="clear" w:color="auto" w:fill="DBE5F1" w:themeFill="accent1" w:themeFillTint="33"/>
            <w:hideMark/>
          </w:tcPr>
          <w:p w:rsidR="00553FDB" w:rsidRPr="00553FDB" w:rsidRDefault="00553FDB" w:rsidP="00553FDB">
            <w:pPr>
              <w:spacing w:before="40" w:after="40" w:line="276" w:lineRule="auto"/>
              <w:rPr>
                <w:rFonts w:eastAsia="Calibri"/>
                <w:sz w:val="18"/>
                <w:szCs w:val="18"/>
                <w:lang w:val="es-CL"/>
              </w:rPr>
            </w:pPr>
            <w:r w:rsidRPr="00553FDB">
              <w:rPr>
                <w:rFonts w:eastAsia="Calibri"/>
                <w:sz w:val="18"/>
                <w:szCs w:val="18"/>
                <w:lang w:val="es-CL"/>
              </w:rPr>
              <w:t xml:space="preserve">V. </w:t>
            </w:r>
            <w:r w:rsidRPr="00553FDB">
              <w:rPr>
                <w:rFonts w:cs="Arial"/>
                <w:sz w:val="18"/>
                <w:szCs w:val="18"/>
                <w:lang w:val="es-CL"/>
              </w:rPr>
              <w:t>Dimensión Ciudadanía</w:t>
            </w:r>
          </w:p>
        </w:tc>
        <w:tc>
          <w:tcPr>
            <w:tcW w:w="5782" w:type="dxa"/>
            <w:shd w:val="clear" w:color="auto" w:fill="DBE5F1" w:themeFill="accent1" w:themeFillTint="33"/>
          </w:tcPr>
          <w:p w:rsidR="00553FDB" w:rsidRDefault="00A73218" w:rsidP="00553FDB">
            <w:pPr>
              <w:spacing w:before="40" w:after="40" w:line="276" w:lineRule="auto"/>
              <w:rPr>
                <w:sz w:val="18"/>
                <w:szCs w:val="18"/>
                <w:lang w:val="es-CL"/>
              </w:rPr>
            </w:pPr>
            <w:r>
              <w:rPr>
                <w:sz w:val="18"/>
                <w:szCs w:val="18"/>
                <w:lang w:val="es-CL"/>
              </w:rPr>
              <w:t xml:space="preserve">Los grupos prioritarios son las comunidades organizadas la empresa sanitaria, las forestales sobre todo por los efectos sobre el recurso, las asociaciones de </w:t>
            </w:r>
            <w:proofErr w:type="spellStart"/>
            <w:r>
              <w:rPr>
                <w:sz w:val="18"/>
                <w:szCs w:val="18"/>
                <w:lang w:val="es-CL"/>
              </w:rPr>
              <w:t>canalistas</w:t>
            </w:r>
            <w:proofErr w:type="spellEnd"/>
            <w:r>
              <w:rPr>
                <w:sz w:val="18"/>
                <w:szCs w:val="18"/>
                <w:lang w:val="es-CL"/>
              </w:rPr>
              <w:t xml:space="preserve"> y las generadoras.</w:t>
            </w:r>
          </w:p>
          <w:p w:rsidR="00A73218" w:rsidRDefault="00A73218" w:rsidP="00553FDB">
            <w:pPr>
              <w:spacing w:before="40" w:after="40" w:line="276" w:lineRule="auto"/>
              <w:rPr>
                <w:sz w:val="18"/>
                <w:szCs w:val="18"/>
                <w:lang w:val="es-CL"/>
              </w:rPr>
            </w:pPr>
            <w:r>
              <w:rPr>
                <w:sz w:val="18"/>
                <w:szCs w:val="18"/>
                <w:lang w:val="es-CL"/>
              </w:rPr>
              <w:t>Las principales demandas ciudadanas son en relación con la disponibilidad, no hay disputa.</w:t>
            </w:r>
          </w:p>
          <w:p w:rsidR="00A73218" w:rsidRDefault="00A73218" w:rsidP="00553FDB">
            <w:pPr>
              <w:spacing w:before="40" w:after="40" w:line="276" w:lineRule="auto"/>
              <w:rPr>
                <w:sz w:val="18"/>
                <w:szCs w:val="18"/>
                <w:lang w:val="es-CL"/>
              </w:rPr>
            </w:pPr>
            <w:r>
              <w:rPr>
                <w:sz w:val="18"/>
                <w:szCs w:val="18"/>
                <w:lang w:val="es-CL"/>
              </w:rPr>
              <w:t>No hay conciencia en la región en el cuidado e importancia del recurso. Se malgasta.</w:t>
            </w:r>
          </w:p>
          <w:p w:rsidR="00A73218" w:rsidRDefault="00A73218" w:rsidP="00553FDB">
            <w:pPr>
              <w:spacing w:before="40" w:after="40" w:line="276" w:lineRule="auto"/>
              <w:rPr>
                <w:sz w:val="18"/>
                <w:szCs w:val="18"/>
                <w:lang w:val="es-CL"/>
              </w:rPr>
            </w:pPr>
            <w:r>
              <w:rPr>
                <w:sz w:val="18"/>
                <w:szCs w:val="18"/>
                <w:lang w:val="es-CL"/>
              </w:rPr>
              <w:t>Los niños son un actor relevante si queremos poner en valor el recurso y concientizar en el buen uso.</w:t>
            </w:r>
          </w:p>
          <w:p w:rsidR="00A73218" w:rsidRDefault="00A73218" w:rsidP="00553FDB">
            <w:pPr>
              <w:spacing w:before="40" w:after="40" w:line="276" w:lineRule="auto"/>
              <w:rPr>
                <w:sz w:val="18"/>
                <w:szCs w:val="18"/>
                <w:lang w:val="es-CL"/>
              </w:rPr>
            </w:pPr>
            <w:r>
              <w:rPr>
                <w:sz w:val="18"/>
                <w:szCs w:val="18"/>
                <w:lang w:val="es-CL"/>
              </w:rPr>
              <w:t>La DGA debería tener esta función, sin embargo, creo que es una institución muy débil frente a las otras instituciones públicos.</w:t>
            </w:r>
          </w:p>
          <w:p w:rsidR="00A73218" w:rsidRPr="00553FDB" w:rsidRDefault="00A73218" w:rsidP="00553FDB">
            <w:pPr>
              <w:spacing w:before="40" w:after="40" w:line="276" w:lineRule="auto"/>
              <w:rPr>
                <w:sz w:val="18"/>
                <w:szCs w:val="18"/>
                <w:lang w:val="es-CL"/>
              </w:rPr>
            </w:pPr>
            <w:proofErr w:type="spellStart"/>
            <w:r>
              <w:rPr>
                <w:sz w:val="18"/>
                <w:szCs w:val="18"/>
                <w:lang w:val="es-CL"/>
              </w:rPr>
              <w:t>Novosur</w:t>
            </w:r>
            <w:proofErr w:type="spellEnd"/>
            <w:r>
              <w:rPr>
                <w:sz w:val="18"/>
                <w:szCs w:val="18"/>
                <w:lang w:val="es-CL"/>
              </w:rPr>
              <w:t xml:space="preserve"> hace campañas, pero falta un rol más destacado en lo masivo, se hace algo en lo pequeño, pero es algo muy lento.</w:t>
            </w:r>
          </w:p>
        </w:tc>
      </w:tr>
      <w:tr w:rsidR="00553FDB" w:rsidRPr="00553FDB" w:rsidTr="007A23FE">
        <w:trPr>
          <w:jc w:val="center"/>
        </w:trPr>
        <w:tc>
          <w:tcPr>
            <w:tcW w:w="3144" w:type="dxa"/>
            <w:shd w:val="clear" w:color="auto" w:fill="DBE5F1" w:themeFill="accent1" w:themeFillTint="33"/>
            <w:hideMark/>
          </w:tcPr>
          <w:p w:rsidR="00553FDB" w:rsidRPr="00553FDB" w:rsidRDefault="00553FDB" w:rsidP="00553FDB">
            <w:pPr>
              <w:spacing w:before="40" w:after="40" w:line="276" w:lineRule="auto"/>
              <w:rPr>
                <w:rFonts w:eastAsia="Calibri"/>
                <w:sz w:val="18"/>
                <w:szCs w:val="18"/>
                <w:lang w:val="es-CL"/>
              </w:rPr>
            </w:pPr>
            <w:r w:rsidRPr="00553FDB">
              <w:rPr>
                <w:rFonts w:eastAsia="Calibri"/>
                <w:sz w:val="18"/>
                <w:szCs w:val="18"/>
                <w:lang w:val="es-CL"/>
              </w:rPr>
              <w:t>VI.</w:t>
            </w:r>
            <w:r w:rsidRPr="00553FDB">
              <w:rPr>
                <w:rFonts w:cs="Arial"/>
                <w:sz w:val="18"/>
                <w:szCs w:val="18"/>
                <w:lang w:val="es-CL"/>
              </w:rPr>
              <w:t xml:space="preserve"> Dimensión Medio Ambiente</w:t>
            </w:r>
            <w:r w:rsidRPr="00553FDB">
              <w:rPr>
                <w:rFonts w:eastAsia="Calibri"/>
                <w:sz w:val="18"/>
                <w:szCs w:val="18"/>
                <w:lang w:val="es-CL"/>
              </w:rPr>
              <w:t xml:space="preserve"> </w:t>
            </w:r>
          </w:p>
        </w:tc>
        <w:tc>
          <w:tcPr>
            <w:tcW w:w="5782" w:type="dxa"/>
            <w:shd w:val="clear" w:color="auto" w:fill="DBE5F1" w:themeFill="accent1" w:themeFillTint="33"/>
          </w:tcPr>
          <w:p w:rsidR="00553FDB" w:rsidRDefault="00A73218" w:rsidP="00553FDB">
            <w:pPr>
              <w:spacing w:before="40" w:after="40" w:line="276" w:lineRule="auto"/>
              <w:rPr>
                <w:sz w:val="18"/>
                <w:szCs w:val="18"/>
                <w:lang w:val="es-CL"/>
              </w:rPr>
            </w:pPr>
            <w:r>
              <w:rPr>
                <w:sz w:val="18"/>
                <w:szCs w:val="18"/>
                <w:lang w:val="es-CL"/>
              </w:rPr>
              <w:t>La calidad del agua se perjudica principalmente por los procesos industriales y agrícolas. Especialmente la gente, los individuos.</w:t>
            </w:r>
          </w:p>
          <w:p w:rsidR="00A73218" w:rsidRDefault="00A73218" w:rsidP="00553FDB">
            <w:pPr>
              <w:spacing w:before="40" w:after="40" w:line="276" w:lineRule="auto"/>
              <w:rPr>
                <w:sz w:val="18"/>
                <w:szCs w:val="18"/>
                <w:lang w:val="es-CL"/>
              </w:rPr>
            </w:pPr>
            <w:r>
              <w:rPr>
                <w:sz w:val="18"/>
                <w:szCs w:val="18"/>
                <w:lang w:val="es-CL"/>
              </w:rPr>
              <w:t>Las actividades agrícolas usan el recurso, pero no cuidan el agua.</w:t>
            </w:r>
          </w:p>
          <w:p w:rsidR="00A73218" w:rsidRPr="00553FDB" w:rsidRDefault="00A73218" w:rsidP="00553FDB">
            <w:pPr>
              <w:spacing w:before="40" w:after="40" w:line="276" w:lineRule="auto"/>
              <w:rPr>
                <w:sz w:val="18"/>
                <w:szCs w:val="18"/>
                <w:lang w:val="es-CL"/>
              </w:rPr>
            </w:pPr>
            <w:r>
              <w:rPr>
                <w:sz w:val="18"/>
                <w:szCs w:val="18"/>
                <w:lang w:val="es-CL"/>
              </w:rPr>
              <w:t>La relación entre la disponibilidad y el uso es muy mercantil, y en términos de convivencia esto es catastrófico.</w:t>
            </w:r>
          </w:p>
        </w:tc>
      </w:tr>
    </w:tbl>
    <w:p w:rsidR="00553FDB" w:rsidRDefault="00553FDB" w:rsidP="00553FDB">
      <w:pPr>
        <w:spacing w:line="288" w:lineRule="auto"/>
        <w:rPr>
          <w:rFonts w:eastAsia="Times New Roman"/>
          <w:snapToGrid w:val="0"/>
          <w:lang w:eastAsia="es-ES"/>
        </w:rPr>
      </w:pPr>
    </w:p>
    <w:p w:rsidR="00553FDB" w:rsidRDefault="00553FDB" w:rsidP="00553FDB">
      <w:pPr>
        <w:spacing w:line="288" w:lineRule="auto"/>
        <w:rPr>
          <w:rFonts w:eastAsia="Times New Roman"/>
          <w:snapToGrid w:val="0"/>
          <w:lang w:eastAsia="es-ES"/>
        </w:rPr>
      </w:pPr>
    </w:p>
    <w:p w:rsidR="00A73218" w:rsidRDefault="00A73218" w:rsidP="00553FDB">
      <w:pPr>
        <w:spacing w:line="288" w:lineRule="auto"/>
        <w:rPr>
          <w:rFonts w:eastAsia="Times New Roman"/>
          <w:snapToGrid w:val="0"/>
          <w:lang w:eastAsia="es-ES"/>
        </w:rPr>
      </w:pPr>
    </w:p>
    <w:p w:rsidR="00A73218" w:rsidRPr="00553FDB" w:rsidRDefault="00A73218" w:rsidP="00553FDB">
      <w:pPr>
        <w:spacing w:line="288" w:lineRule="auto"/>
        <w:rPr>
          <w:rFonts w:eastAsia="Times New Roman"/>
          <w:snapToGrid w:val="0"/>
          <w:lang w:eastAsia="es-ES"/>
        </w:rPr>
      </w:pPr>
    </w:p>
    <w:tbl>
      <w:tblPr>
        <w:tblpPr w:leftFromText="141" w:rightFromText="141" w:vertAnchor="text" w:tblpXSpec="center" w:tblpY="1"/>
        <w:tblOverlap w:val="never"/>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3144"/>
        <w:gridCol w:w="5782"/>
      </w:tblGrid>
      <w:tr w:rsidR="00553FDB" w:rsidRPr="00553FDB" w:rsidTr="00553FDB">
        <w:trPr>
          <w:tblHeader/>
        </w:trPr>
        <w:tc>
          <w:tcPr>
            <w:tcW w:w="3144" w:type="dxa"/>
            <w:hideMark/>
          </w:tcPr>
          <w:p w:rsidR="00553FDB" w:rsidRPr="00553FDB" w:rsidRDefault="00553FDB" w:rsidP="00553FDB">
            <w:pPr>
              <w:spacing w:before="40" w:after="40" w:line="276" w:lineRule="auto"/>
              <w:rPr>
                <w:b/>
                <w:bCs/>
                <w:sz w:val="18"/>
                <w:szCs w:val="18"/>
                <w:lang w:val="es-CL"/>
              </w:rPr>
            </w:pPr>
            <w:r w:rsidRPr="00553FDB">
              <w:rPr>
                <w:b/>
                <w:bCs/>
                <w:sz w:val="18"/>
                <w:szCs w:val="18"/>
                <w:lang w:val="es-CL"/>
              </w:rPr>
              <w:lastRenderedPageBreak/>
              <w:t xml:space="preserve">ENTREVISTA N° </w:t>
            </w:r>
            <w:r>
              <w:rPr>
                <w:b/>
                <w:bCs/>
                <w:sz w:val="18"/>
                <w:szCs w:val="18"/>
                <w:lang w:val="es-CL"/>
              </w:rPr>
              <w:t>12</w:t>
            </w:r>
          </w:p>
        </w:tc>
        <w:tc>
          <w:tcPr>
            <w:tcW w:w="5782" w:type="dxa"/>
            <w:hideMark/>
          </w:tcPr>
          <w:p w:rsidR="00553FDB" w:rsidRPr="00553FDB" w:rsidRDefault="00553FDB" w:rsidP="00553FDB">
            <w:pPr>
              <w:spacing w:before="40" w:after="40" w:line="276" w:lineRule="auto"/>
              <w:rPr>
                <w:bCs/>
                <w:sz w:val="18"/>
                <w:szCs w:val="18"/>
                <w:lang w:val="es-CL"/>
              </w:rPr>
            </w:pPr>
            <w:r>
              <w:rPr>
                <w:bCs/>
                <w:sz w:val="18"/>
                <w:szCs w:val="18"/>
                <w:lang w:val="es-CL"/>
              </w:rPr>
              <w:t>Francisco Uribe</w:t>
            </w:r>
          </w:p>
        </w:tc>
      </w:tr>
      <w:tr w:rsidR="00553FDB" w:rsidRPr="00553FDB" w:rsidTr="00553FDB">
        <w:trPr>
          <w:tblHeader/>
        </w:trPr>
        <w:tc>
          <w:tcPr>
            <w:tcW w:w="3144" w:type="dxa"/>
            <w:hideMark/>
          </w:tcPr>
          <w:p w:rsidR="00553FDB" w:rsidRPr="00553FDB" w:rsidRDefault="00553FDB" w:rsidP="00553FDB">
            <w:pPr>
              <w:spacing w:before="40" w:after="40" w:line="276" w:lineRule="auto"/>
              <w:rPr>
                <w:b/>
                <w:bCs/>
                <w:sz w:val="18"/>
                <w:szCs w:val="18"/>
                <w:lang w:val="es-CL"/>
              </w:rPr>
            </w:pPr>
            <w:r w:rsidRPr="00553FDB">
              <w:rPr>
                <w:b/>
                <w:bCs/>
                <w:sz w:val="18"/>
                <w:szCs w:val="18"/>
                <w:lang w:val="es-CL"/>
              </w:rPr>
              <w:t>CARGO/INSTITUCIÓN</w:t>
            </w:r>
          </w:p>
        </w:tc>
        <w:tc>
          <w:tcPr>
            <w:tcW w:w="5782" w:type="dxa"/>
          </w:tcPr>
          <w:p w:rsidR="00553FDB" w:rsidRPr="00553FDB" w:rsidRDefault="00553FDB" w:rsidP="00553FDB">
            <w:pPr>
              <w:spacing w:before="40" w:after="40" w:line="276" w:lineRule="auto"/>
              <w:rPr>
                <w:bCs/>
                <w:sz w:val="18"/>
                <w:szCs w:val="18"/>
                <w:lang w:val="es-CL"/>
              </w:rPr>
            </w:pPr>
            <w:r>
              <w:rPr>
                <w:rFonts w:eastAsia="Times New Roman" w:cs="Arial"/>
                <w:bCs/>
                <w:sz w:val="18"/>
                <w:szCs w:val="18"/>
                <w:lang w:val="es-CL"/>
              </w:rPr>
              <w:t xml:space="preserve">Compañía Agrícola y Forestal El </w:t>
            </w:r>
            <w:proofErr w:type="spellStart"/>
            <w:r>
              <w:rPr>
                <w:rFonts w:eastAsia="Times New Roman" w:cs="Arial"/>
                <w:bCs/>
                <w:sz w:val="18"/>
                <w:szCs w:val="18"/>
                <w:lang w:val="es-CL"/>
              </w:rPr>
              <w:t>Alamo</w:t>
            </w:r>
            <w:proofErr w:type="spellEnd"/>
          </w:p>
        </w:tc>
      </w:tr>
      <w:tr w:rsidR="00553FDB" w:rsidRPr="00553FDB" w:rsidTr="00553FDB">
        <w:trPr>
          <w:tblHeader/>
        </w:trPr>
        <w:tc>
          <w:tcPr>
            <w:tcW w:w="3144" w:type="dxa"/>
            <w:shd w:val="clear" w:color="auto" w:fill="4F81BD" w:themeFill="accent1"/>
            <w:hideMark/>
          </w:tcPr>
          <w:p w:rsidR="00553FDB" w:rsidRPr="00553FDB" w:rsidRDefault="00553FDB" w:rsidP="00553FDB">
            <w:pPr>
              <w:spacing w:line="276" w:lineRule="auto"/>
              <w:jc w:val="center"/>
              <w:rPr>
                <w:rFonts w:eastAsia="Times New Roman" w:cs="Arial"/>
                <w:b/>
                <w:bCs/>
                <w:color w:val="FFFFFF"/>
                <w:sz w:val="18"/>
                <w:szCs w:val="18"/>
                <w:lang w:val="es-CL"/>
              </w:rPr>
            </w:pPr>
            <w:r w:rsidRPr="00553FDB">
              <w:rPr>
                <w:rFonts w:eastAsia="Times New Roman" w:cs="Arial"/>
                <w:b/>
                <w:bCs/>
                <w:color w:val="FFFFFF"/>
                <w:sz w:val="18"/>
                <w:szCs w:val="18"/>
                <w:lang w:val="es-CL"/>
              </w:rPr>
              <w:t>TEMAS</w:t>
            </w:r>
          </w:p>
        </w:tc>
        <w:tc>
          <w:tcPr>
            <w:tcW w:w="5782" w:type="dxa"/>
            <w:shd w:val="clear" w:color="auto" w:fill="4F81BD" w:themeFill="accent1"/>
            <w:hideMark/>
          </w:tcPr>
          <w:p w:rsidR="00553FDB" w:rsidRPr="00553FDB" w:rsidRDefault="00553FDB" w:rsidP="00553FDB">
            <w:pPr>
              <w:spacing w:line="276" w:lineRule="auto"/>
              <w:jc w:val="center"/>
              <w:rPr>
                <w:rFonts w:eastAsia="Times New Roman" w:cs="Arial"/>
                <w:b/>
                <w:bCs/>
                <w:color w:val="FFFFFF"/>
                <w:sz w:val="18"/>
                <w:szCs w:val="18"/>
                <w:lang w:val="es-CL"/>
              </w:rPr>
            </w:pPr>
            <w:r w:rsidRPr="00553FDB">
              <w:rPr>
                <w:rFonts w:eastAsia="Times New Roman" w:cs="Arial"/>
                <w:b/>
                <w:bCs/>
                <w:color w:val="FFFFFF"/>
                <w:sz w:val="18"/>
                <w:szCs w:val="18"/>
                <w:lang w:val="es-CL"/>
              </w:rPr>
              <w:t>POSICIÓN</w:t>
            </w:r>
          </w:p>
        </w:tc>
      </w:tr>
      <w:tr w:rsidR="00553FDB" w:rsidRPr="00553FDB" w:rsidTr="00553FDB">
        <w:tc>
          <w:tcPr>
            <w:tcW w:w="3144" w:type="dxa"/>
            <w:shd w:val="clear" w:color="auto" w:fill="DBE5F1" w:themeFill="accent1" w:themeFillTint="33"/>
            <w:hideMark/>
          </w:tcPr>
          <w:p w:rsidR="00553FDB" w:rsidRPr="00553FDB" w:rsidRDefault="00553FDB" w:rsidP="00553FDB">
            <w:pPr>
              <w:spacing w:before="40" w:after="40" w:line="276" w:lineRule="auto"/>
              <w:rPr>
                <w:rFonts w:ascii="Calibri" w:hAnsi="Calibri"/>
                <w:bCs/>
                <w:sz w:val="18"/>
                <w:szCs w:val="18"/>
                <w:lang w:val="es-CL"/>
              </w:rPr>
            </w:pPr>
            <w:r w:rsidRPr="00553FDB">
              <w:rPr>
                <w:sz w:val="18"/>
                <w:szCs w:val="18"/>
                <w:lang w:val="es-CL"/>
              </w:rPr>
              <w:t>I. Contexto / caracterización</w:t>
            </w:r>
          </w:p>
        </w:tc>
        <w:tc>
          <w:tcPr>
            <w:tcW w:w="5782" w:type="dxa"/>
            <w:shd w:val="clear" w:color="auto" w:fill="DBE5F1" w:themeFill="accent1" w:themeFillTint="33"/>
          </w:tcPr>
          <w:p w:rsidR="00553FDB" w:rsidRDefault="00553FDB" w:rsidP="00553FDB">
            <w:pPr>
              <w:spacing w:before="40" w:after="40" w:line="276" w:lineRule="auto"/>
              <w:rPr>
                <w:sz w:val="18"/>
                <w:szCs w:val="18"/>
                <w:lang w:val="es-CL"/>
              </w:rPr>
            </w:pPr>
            <w:r w:rsidRPr="00553FDB">
              <w:rPr>
                <w:sz w:val="18"/>
                <w:szCs w:val="18"/>
                <w:lang w:val="es-CL"/>
              </w:rPr>
              <w:t xml:space="preserve">Ingeniero Civil, </w:t>
            </w:r>
            <w:r>
              <w:rPr>
                <w:sz w:val="18"/>
                <w:szCs w:val="18"/>
                <w:lang w:val="es-CL"/>
              </w:rPr>
              <w:t xml:space="preserve">Jefe de Operaciones desde </w:t>
            </w:r>
            <w:r w:rsidRPr="00553FDB">
              <w:rPr>
                <w:sz w:val="18"/>
                <w:szCs w:val="18"/>
                <w:lang w:val="es-CL"/>
              </w:rPr>
              <w:t xml:space="preserve">hace </w:t>
            </w:r>
            <w:r w:rsidR="00D15745">
              <w:rPr>
                <w:sz w:val="18"/>
                <w:szCs w:val="18"/>
                <w:lang w:val="es-CL"/>
              </w:rPr>
              <w:t>23</w:t>
            </w:r>
            <w:r w:rsidRPr="00553FDB">
              <w:rPr>
                <w:sz w:val="18"/>
                <w:szCs w:val="18"/>
                <w:lang w:val="es-CL"/>
              </w:rPr>
              <w:t xml:space="preserve"> años.</w:t>
            </w:r>
            <w:r w:rsidR="00B91976">
              <w:rPr>
                <w:sz w:val="18"/>
                <w:szCs w:val="18"/>
                <w:lang w:val="es-CL"/>
              </w:rPr>
              <w:t xml:space="preserve"> Esta compañía está muy preocupada por el medio ambiente y sabe que el agua es un recurso invaluable.</w:t>
            </w:r>
          </w:p>
          <w:p w:rsidR="00B91976" w:rsidRDefault="00B91976" w:rsidP="00553FDB">
            <w:pPr>
              <w:spacing w:before="40" w:after="40" w:line="276" w:lineRule="auto"/>
              <w:rPr>
                <w:sz w:val="18"/>
                <w:szCs w:val="18"/>
                <w:lang w:val="es-CL"/>
              </w:rPr>
            </w:pPr>
            <w:r>
              <w:rPr>
                <w:sz w:val="18"/>
                <w:szCs w:val="18"/>
                <w:lang w:val="es-CL"/>
              </w:rPr>
              <w:t xml:space="preserve">La empresa no produce árboles, sino que “cosecha árboles”. Se cultivan </w:t>
            </w:r>
            <w:proofErr w:type="spellStart"/>
            <w:r>
              <w:rPr>
                <w:sz w:val="18"/>
                <w:szCs w:val="18"/>
                <w:lang w:val="es-CL"/>
              </w:rPr>
              <w:t>Alamos</w:t>
            </w:r>
            <w:proofErr w:type="spellEnd"/>
            <w:r>
              <w:rPr>
                <w:sz w:val="18"/>
                <w:szCs w:val="18"/>
                <w:lang w:val="es-CL"/>
              </w:rPr>
              <w:t>, y su cosecha es cada 13 años, la empresa está certificado por la FFSC.</w:t>
            </w:r>
          </w:p>
          <w:p w:rsidR="00553FDB" w:rsidRPr="00553FDB" w:rsidRDefault="00B91976" w:rsidP="00B91976">
            <w:pPr>
              <w:spacing w:before="40" w:after="40" w:line="276" w:lineRule="auto"/>
              <w:rPr>
                <w:sz w:val="18"/>
                <w:szCs w:val="18"/>
                <w:lang w:val="es-CL"/>
              </w:rPr>
            </w:pPr>
            <w:r>
              <w:rPr>
                <w:sz w:val="18"/>
                <w:szCs w:val="18"/>
                <w:lang w:val="es-CL"/>
              </w:rPr>
              <w:t>En relación a la DGA, en la región “no se ve” y se necesitan especialistas locales que conozcan del tema y den información regional.</w:t>
            </w:r>
          </w:p>
        </w:tc>
      </w:tr>
      <w:tr w:rsidR="00553FDB" w:rsidRPr="00553FDB" w:rsidTr="00553FDB">
        <w:tc>
          <w:tcPr>
            <w:tcW w:w="3144" w:type="dxa"/>
            <w:shd w:val="clear" w:color="auto" w:fill="DBE5F1" w:themeFill="accent1" w:themeFillTint="33"/>
            <w:hideMark/>
          </w:tcPr>
          <w:p w:rsidR="00553FDB" w:rsidRPr="00553FDB" w:rsidRDefault="00553FDB" w:rsidP="00553FDB">
            <w:pPr>
              <w:spacing w:before="40" w:after="40" w:line="276" w:lineRule="auto"/>
              <w:rPr>
                <w:rFonts w:ascii="Calibri" w:hAnsi="Calibri"/>
                <w:bCs/>
                <w:sz w:val="18"/>
                <w:szCs w:val="18"/>
                <w:lang w:val="es-CL"/>
              </w:rPr>
            </w:pPr>
            <w:r w:rsidRPr="00553FDB">
              <w:rPr>
                <w:sz w:val="18"/>
                <w:szCs w:val="18"/>
                <w:lang w:val="es-CL"/>
              </w:rPr>
              <w:t xml:space="preserve">II. </w:t>
            </w:r>
            <w:r w:rsidRPr="00553FDB">
              <w:rPr>
                <w:rFonts w:cs="Arial"/>
                <w:sz w:val="18"/>
                <w:szCs w:val="18"/>
                <w:lang w:val="es-CL"/>
              </w:rPr>
              <w:t>Dimensión Organizacional</w:t>
            </w:r>
          </w:p>
        </w:tc>
        <w:tc>
          <w:tcPr>
            <w:tcW w:w="5782" w:type="dxa"/>
            <w:shd w:val="clear" w:color="auto" w:fill="DBE5F1" w:themeFill="accent1" w:themeFillTint="33"/>
          </w:tcPr>
          <w:p w:rsidR="00553FDB" w:rsidRPr="00553FDB" w:rsidRDefault="00553FDB" w:rsidP="00553FDB">
            <w:pPr>
              <w:spacing w:before="40" w:after="40" w:line="276" w:lineRule="auto"/>
              <w:rPr>
                <w:sz w:val="18"/>
                <w:szCs w:val="18"/>
                <w:lang w:val="es-CL"/>
              </w:rPr>
            </w:pPr>
            <w:r w:rsidRPr="00553FDB">
              <w:rPr>
                <w:sz w:val="18"/>
                <w:szCs w:val="18"/>
                <w:lang w:val="es-CL"/>
              </w:rPr>
              <w:t xml:space="preserve">La fiscalización se hace a través de las asociaciones de </w:t>
            </w:r>
            <w:proofErr w:type="spellStart"/>
            <w:r w:rsidRPr="00553FDB">
              <w:rPr>
                <w:sz w:val="18"/>
                <w:szCs w:val="18"/>
                <w:lang w:val="es-CL"/>
              </w:rPr>
              <w:t>canalistas</w:t>
            </w:r>
            <w:proofErr w:type="spellEnd"/>
            <w:r w:rsidRPr="00553FDB">
              <w:rPr>
                <w:sz w:val="18"/>
                <w:szCs w:val="18"/>
                <w:lang w:val="es-CL"/>
              </w:rPr>
              <w:t xml:space="preserve"> y </w:t>
            </w:r>
            <w:r w:rsidR="00B91976">
              <w:rPr>
                <w:sz w:val="18"/>
                <w:szCs w:val="18"/>
                <w:lang w:val="es-CL"/>
              </w:rPr>
              <w:t xml:space="preserve">las más grandes </w:t>
            </w:r>
            <w:r w:rsidRPr="00553FDB">
              <w:rPr>
                <w:sz w:val="18"/>
                <w:szCs w:val="18"/>
                <w:lang w:val="es-CL"/>
              </w:rPr>
              <w:t>no toman en cuenta a los más pequeños.</w:t>
            </w:r>
          </w:p>
          <w:p w:rsidR="00553FDB" w:rsidRDefault="00B91976" w:rsidP="00B91976">
            <w:pPr>
              <w:spacing w:before="40" w:after="40" w:line="276" w:lineRule="auto"/>
              <w:rPr>
                <w:sz w:val="18"/>
                <w:szCs w:val="18"/>
                <w:lang w:val="es-CL"/>
              </w:rPr>
            </w:pPr>
            <w:r>
              <w:rPr>
                <w:sz w:val="18"/>
                <w:szCs w:val="18"/>
                <w:lang w:val="es-CL"/>
              </w:rPr>
              <w:t>Soy dirigente de una comunidad de agua, que no ha logrado ser legalizada, es de 30 regantes</w:t>
            </w:r>
            <w:r w:rsidR="005F5D84">
              <w:rPr>
                <w:sz w:val="18"/>
                <w:szCs w:val="18"/>
                <w:lang w:val="es-CL"/>
              </w:rPr>
              <w:t xml:space="preserve"> y el gran problema es los derechos de agua, son regantes tan pequeños que no han logrado regularizar sus derechos y si muchos han presentado sus papeles a la DGA, no se ha logrado finalizar el tema.</w:t>
            </w:r>
          </w:p>
          <w:p w:rsidR="005F5D84" w:rsidRPr="00553FDB" w:rsidRDefault="005F5D84" w:rsidP="00B91976">
            <w:pPr>
              <w:spacing w:before="40" w:after="40" w:line="276" w:lineRule="auto"/>
              <w:rPr>
                <w:sz w:val="18"/>
                <w:szCs w:val="18"/>
                <w:lang w:val="es-CL"/>
              </w:rPr>
            </w:pPr>
            <w:r>
              <w:rPr>
                <w:sz w:val="18"/>
                <w:szCs w:val="18"/>
                <w:lang w:val="es-CL"/>
              </w:rPr>
              <w:t>La JV no logra apoyar a los más pequeños, yo he ido ayudando, pero los regantes aún no comprenden el papel de importancia de cuidar el agua.</w:t>
            </w:r>
          </w:p>
        </w:tc>
      </w:tr>
      <w:tr w:rsidR="00553FDB" w:rsidRPr="00553FDB" w:rsidTr="00553FDB">
        <w:tc>
          <w:tcPr>
            <w:tcW w:w="3144" w:type="dxa"/>
            <w:shd w:val="clear" w:color="auto" w:fill="DBE5F1" w:themeFill="accent1" w:themeFillTint="33"/>
            <w:hideMark/>
          </w:tcPr>
          <w:p w:rsidR="00553FDB" w:rsidRPr="00553FDB" w:rsidRDefault="00553FDB" w:rsidP="00553FDB">
            <w:pPr>
              <w:spacing w:before="40" w:after="40" w:line="276" w:lineRule="auto"/>
              <w:rPr>
                <w:rFonts w:ascii="Calibri" w:hAnsi="Calibri"/>
                <w:bCs/>
                <w:sz w:val="18"/>
                <w:szCs w:val="18"/>
                <w:lang w:val="es-CL"/>
              </w:rPr>
            </w:pPr>
            <w:r w:rsidRPr="00553FDB">
              <w:rPr>
                <w:bCs/>
                <w:sz w:val="18"/>
                <w:szCs w:val="18"/>
                <w:lang w:val="es-CL"/>
              </w:rPr>
              <w:t xml:space="preserve">III. </w:t>
            </w:r>
            <w:r w:rsidRPr="00553FDB">
              <w:rPr>
                <w:rFonts w:cs="Arial"/>
                <w:sz w:val="18"/>
                <w:szCs w:val="18"/>
                <w:lang w:val="es-CL"/>
              </w:rPr>
              <w:t>Dimensión Legal</w:t>
            </w:r>
          </w:p>
        </w:tc>
        <w:tc>
          <w:tcPr>
            <w:tcW w:w="5782" w:type="dxa"/>
            <w:shd w:val="clear" w:color="auto" w:fill="DBE5F1" w:themeFill="accent1" w:themeFillTint="33"/>
          </w:tcPr>
          <w:p w:rsidR="00553FDB" w:rsidRPr="00553FDB" w:rsidRDefault="00553FDB" w:rsidP="00553FDB">
            <w:pPr>
              <w:spacing w:before="40" w:after="40" w:line="276" w:lineRule="auto"/>
              <w:rPr>
                <w:sz w:val="18"/>
                <w:szCs w:val="18"/>
                <w:lang w:val="es-CL"/>
              </w:rPr>
            </w:pPr>
            <w:r w:rsidRPr="00553FDB">
              <w:rPr>
                <w:sz w:val="18"/>
                <w:szCs w:val="18"/>
                <w:lang w:val="es-CL"/>
              </w:rPr>
              <w:t>El Código de Agua antiguo era mejor, pero hoy hay que fortalecerlo. El actual es enredoso.</w:t>
            </w:r>
          </w:p>
          <w:p w:rsidR="00553FDB" w:rsidRPr="00553FDB" w:rsidRDefault="00553FDB" w:rsidP="005F5D84">
            <w:pPr>
              <w:spacing w:before="40" w:after="40" w:line="276" w:lineRule="auto"/>
              <w:rPr>
                <w:sz w:val="18"/>
                <w:szCs w:val="18"/>
                <w:lang w:val="es-CL"/>
              </w:rPr>
            </w:pPr>
            <w:r w:rsidRPr="00553FDB">
              <w:rPr>
                <w:sz w:val="18"/>
                <w:szCs w:val="18"/>
                <w:lang w:val="es-CL"/>
              </w:rPr>
              <w:t xml:space="preserve">El Código de Agua da permiso de vender el agua y </w:t>
            </w:r>
            <w:r w:rsidR="005F5D84">
              <w:rPr>
                <w:sz w:val="18"/>
                <w:szCs w:val="18"/>
                <w:lang w:val="es-CL"/>
              </w:rPr>
              <w:t>en la región hay mucho conflicto con ello las JV se han movilizado en su contra, pero yo creo que no lo han analizado bien.</w:t>
            </w:r>
          </w:p>
        </w:tc>
      </w:tr>
      <w:tr w:rsidR="00553FDB" w:rsidRPr="00553FDB" w:rsidTr="00553FDB">
        <w:tc>
          <w:tcPr>
            <w:tcW w:w="3144" w:type="dxa"/>
            <w:shd w:val="clear" w:color="auto" w:fill="DBE5F1" w:themeFill="accent1" w:themeFillTint="33"/>
            <w:hideMark/>
          </w:tcPr>
          <w:p w:rsidR="00553FDB" w:rsidRPr="00553FDB" w:rsidRDefault="00553FDB" w:rsidP="00553FDB">
            <w:pPr>
              <w:spacing w:before="40" w:after="40" w:line="276" w:lineRule="auto"/>
              <w:rPr>
                <w:rFonts w:ascii="Calibri" w:hAnsi="Calibri"/>
                <w:bCs/>
                <w:sz w:val="18"/>
                <w:szCs w:val="18"/>
                <w:lang w:val="es-CL"/>
              </w:rPr>
            </w:pPr>
            <w:r w:rsidRPr="00553FDB">
              <w:rPr>
                <w:rFonts w:eastAsia="Calibri"/>
                <w:sz w:val="18"/>
                <w:szCs w:val="18"/>
                <w:lang w:val="es-CL"/>
              </w:rPr>
              <w:t xml:space="preserve">IV. </w:t>
            </w:r>
            <w:r w:rsidRPr="00553FDB">
              <w:rPr>
                <w:rFonts w:cs="Arial"/>
                <w:sz w:val="18"/>
                <w:szCs w:val="18"/>
                <w:lang w:val="es-CL"/>
              </w:rPr>
              <w:t>Dimensión Productiva</w:t>
            </w:r>
          </w:p>
        </w:tc>
        <w:tc>
          <w:tcPr>
            <w:tcW w:w="5782" w:type="dxa"/>
            <w:shd w:val="clear" w:color="auto" w:fill="DBE5F1" w:themeFill="accent1" w:themeFillTint="33"/>
            <w:hideMark/>
          </w:tcPr>
          <w:p w:rsidR="00553FDB" w:rsidRPr="00553FDB" w:rsidRDefault="00553FDB" w:rsidP="00553FDB">
            <w:pPr>
              <w:spacing w:before="40" w:after="40" w:line="276" w:lineRule="auto"/>
              <w:rPr>
                <w:sz w:val="18"/>
                <w:szCs w:val="18"/>
                <w:lang w:val="es-CL"/>
              </w:rPr>
            </w:pPr>
            <w:r w:rsidRPr="00553FDB">
              <w:rPr>
                <w:sz w:val="18"/>
                <w:szCs w:val="18"/>
                <w:lang w:val="es-CL"/>
              </w:rPr>
              <w:t>La pequeña agricultura se ha qu</w:t>
            </w:r>
            <w:r w:rsidR="005F5D84">
              <w:rPr>
                <w:sz w:val="18"/>
                <w:szCs w:val="18"/>
                <w:lang w:val="es-CL"/>
              </w:rPr>
              <w:t>edado atrás en la tecnificación, no sabe lo que es cuidar y hacer rendir el agua.</w:t>
            </w:r>
          </w:p>
          <w:p w:rsidR="005F5D84" w:rsidRDefault="005F5D84" w:rsidP="00553FDB">
            <w:pPr>
              <w:spacing w:before="40" w:after="40" w:line="276" w:lineRule="auto"/>
              <w:rPr>
                <w:sz w:val="18"/>
                <w:szCs w:val="18"/>
                <w:lang w:val="es-CL"/>
              </w:rPr>
            </w:pPr>
            <w:r>
              <w:rPr>
                <w:sz w:val="18"/>
                <w:szCs w:val="18"/>
                <w:lang w:val="es-CL"/>
              </w:rPr>
              <w:t>A l</w:t>
            </w:r>
            <w:r w:rsidR="00553FDB" w:rsidRPr="00553FDB">
              <w:rPr>
                <w:sz w:val="18"/>
                <w:szCs w:val="18"/>
                <w:lang w:val="es-CL"/>
              </w:rPr>
              <w:t>a pequeña agricultura es difícil apoyarlo,</w:t>
            </w:r>
            <w:r>
              <w:rPr>
                <w:sz w:val="18"/>
                <w:szCs w:val="18"/>
                <w:lang w:val="es-CL"/>
              </w:rPr>
              <w:t xml:space="preserve"> ellos no desean cuidar el agua, aún no la valorizan…</w:t>
            </w:r>
          </w:p>
          <w:p w:rsidR="00553FDB" w:rsidRPr="00553FDB" w:rsidRDefault="005F5D84" w:rsidP="00553FDB">
            <w:pPr>
              <w:spacing w:before="40" w:after="40" w:line="276" w:lineRule="auto"/>
              <w:rPr>
                <w:sz w:val="18"/>
                <w:szCs w:val="18"/>
                <w:lang w:val="es-CL"/>
              </w:rPr>
            </w:pPr>
            <w:r>
              <w:rPr>
                <w:sz w:val="18"/>
                <w:szCs w:val="18"/>
                <w:lang w:val="es-CL"/>
              </w:rPr>
              <w:t>Es necesario seguir insistiendo a través de las instituciones sobre el valor del agua, no sólo entregando fondos, se debe educar y capacitar a los regantes en especial a los más pequeños</w:t>
            </w:r>
            <w:r w:rsidR="00553FDB" w:rsidRPr="00553FDB">
              <w:rPr>
                <w:sz w:val="18"/>
                <w:szCs w:val="18"/>
                <w:lang w:val="es-CL"/>
              </w:rPr>
              <w:t>.</w:t>
            </w:r>
          </w:p>
        </w:tc>
      </w:tr>
      <w:tr w:rsidR="00553FDB" w:rsidRPr="00553FDB" w:rsidTr="00553FDB">
        <w:tc>
          <w:tcPr>
            <w:tcW w:w="3144" w:type="dxa"/>
            <w:shd w:val="clear" w:color="auto" w:fill="DBE5F1" w:themeFill="accent1" w:themeFillTint="33"/>
            <w:hideMark/>
          </w:tcPr>
          <w:p w:rsidR="00553FDB" w:rsidRPr="00553FDB" w:rsidRDefault="00553FDB" w:rsidP="00553FDB">
            <w:pPr>
              <w:spacing w:before="40" w:after="40" w:line="276" w:lineRule="auto"/>
              <w:rPr>
                <w:rFonts w:eastAsia="Calibri"/>
                <w:sz w:val="18"/>
                <w:szCs w:val="18"/>
                <w:lang w:val="es-CL"/>
              </w:rPr>
            </w:pPr>
            <w:r w:rsidRPr="00553FDB">
              <w:rPr>
                <w:rFonts w:eastAsia="Calibri"/>
                <w:sz w:val="18"/>
                <w:szCs w:val="18"/>
                <w:lang w:val="es-CL"/>
              </w:rPr>
              <w:t xml:space="preserve">V. </w:t>
            </w:r>
            <w:r w:rsidRPr="00553FDB">
              <w:rPr>
                <w:rFonts w:cs="Arial"/>
                <w:sz w:val="18"/>
                <w:szCs w:val="18"/>
                <w:lang w:val="es-CL"/>
              </w:rPr>
              <w:t>Dimensión Ciudadanía</w:t>
            </w:r>
          </w:p>
        </w:tc>
        <w:tc>
          <w:tcPr>
            <w:tcW w:w="5782" w:type="dxa"/>
            <w:shd w:val="clear" w:color="auto" w:fill="DBE5F1" w:themeFill="accent1" w:themeFillTint="33"/>
          </w:tcPr>
          <w:p w:rsidR="00553FDB" w:rsidRDefault="0004772B" w:rsidP="0004772B">
            <w:pPr>
              <w:spacing w:before="40" w:after="40" w:line="276" w:lineRule="auto"/>
              <w:rPr>
                <w:sz w:val="18"/>
                <w:szCs w:val="18"/>
                <w:lang w:val="es-CL"/>
              </w:rPr>
            </w:pPr>
            <w:r>
              <w:rPr>
                <w:sz w:val="18"/>
                <w:szCs w:val="18"/>
                <w:lang w:val="es-CL"/>
              </w:rPr>
              <w:t>La primera prioridad en relación al agua son la regularización de sus derechos, esto, al menos en la región es algo muy sentido por los regantes.</w:t>
            </w:r>
          </w:p>
          <w:p w:rsidR="0004772B" w:rsidRPr="00553FDB" w:rsidRDefault="0004772B" w:rsidP="0004772B">
            <w:pPr>
              <w:spacing w:before="40" w:after="40" w:line="276" w:lineRule="auto"/>
              <w:rPr>
                <w:sz w:val="18"/>
                <w:szCs w:val="18"/>
                <w:lang w:val="es-CL"/>
              </w:rPr>
            </w:pPr>
            <w:r>
              <w:rPr>
                <w:sz w:val="18"/>
                <w:szCs w:val="18"/>
                <w:lang w:val="es-CL"/>
              </w:rPr>
              <w:t xml:space="preserve">Es el primer problema en la región, aquí no hay aún falta de agua, sin embargo, los regantes no cuentan con sus </w:t>
            </w:r>
            <w:r>
              <w:rPr>
                <w:sz w:val="18"/>
                <w:szCs w:val="18"/>
                <w:lang w:val="es-CL"/>
              </w:rPr>
              <w:lastRenderedPageBreak/>
              <w:t>derechos legalizados y eso al momento de poder postular a los beneficios los perjudica.</w:t>
            </w:r>
          </w:p>
        </w:tc>
      </w:tr>
      <w:tr w:rsidR="00553FDB" w:rsidRPr="00553FDB" w:rsidTr="00553FDB">
        <w:tc>
          <w:tcPr>
            <w:tcW w:w="3144" w:type="dxa"/>
            <w:shd w:val="clear" w:color="auto" w:fill="DBE5F1" w:themeFill="accent1" w:themeFillTint="33"/>
            <w:hideMark/>
          </w:tcPr>
          <w:p w:rsidR="00553FDB" w:rsidRPr="00553FDB" w:rsidRDefault="00553FDB" w:rsidP="00553FDB">
            <w:pPr>
              <w:spacing w:before="40" w:after="40" w:line="276" w:lineRule="auto"/>
              <w:rPr>
                <w:rFonts w:eastAsia="Calibri"/>
                <w:sz w:val="18"/>
                <w:szCs w:val="18"/>
                <w:lang w:val="es-CL"/>
              </w:rPr>
            </w:pPr>
            <w:r w:rsidRPr="00553FDB">
              <w:rPr>
                <w:rFonts w:eastAsia="Calibri"/>
                <w:sz w:val="18"/>
                <w:szCs w:val="18"/>
                <w:lang w:val="es-CL"/>
              </w:rPr>
              <w:lastRenderedPageBreak/>
              <w:t>VI.</w:t>
            </w:r>
            <w:r w:rsidRPr="00553FDB">
              <w:rPr>
                <w:rFonts w:cs="Arial"/>
                <w:sz w:val="18"/>
                <w:szCs w:val="18"/>
                <w:lang w:val="es-CL"/>
              </w:rPr>
              <w:t xml:space="preserve"> Dimensión Medio Ambiente</w:t>
            </w:r>
            <w:r w:rsidRPr="00553FDB">
              <w:rPr>
                <w:rFonts w:eastAsia="Calibri"/>
                <w:sz w:val="18"/>
                <w:szCs w:val="18"/>
                <w:lang w:val="es-CL"/>
              </w:rPr>
              <w:t xml:space="preserve"> </w:t>
            </w:r>
          </w:p>
        </w:tc>
        <w:tc>
          <w:tcPr>
            <w:tcW w:w="5782" w:type="dxa"/>
            <w:shd w:val="clear" w:color="auto" w:fill="DBE5F1" w:themeFill="accent1" w:themeFillTint="33"/>
            <w:hideMark/>
          </w:tcPr>
          <w:p w:rsidR="00553FDB" w:rsidRPr="00553FDB" w:rsidRDefault="00553FDB" w:rsidP="00553FDB">
            <w:pPr>
              <w:spacing w:before="40" w:after="40" w:line="276" w:lineRule="auto"/>
              <w:rPr>
                <w:sz w:val="18"/>
                <w:szCs w:val="18"/>
                <w:lang w:val="es-CL"/>
              </w:rPr>
            </w:pPr>
            <w:r w:rsidRPr="00553FDB">
              <w:rPr>
                <w:sz w:val="18"/>
                <w:szCs w:val="18"/>
                <w:lang w:val="es-CL"/>
              </w:rPr>
              <w:t xml:space="preserve">La industria tiene mucho que decir en la contaminación, aunque ya está más regulado. </w:t>
            </w:r>
          </w:p>
          <w:p w:rsidR="00553FDB" w:rsidRPr="00553FDB" w:rsidRDefault="00553FDB" w:rsidP="00553FDB">
            <w:pPr>
              <w:spacing w:before="40" w:after="40" w:line="276" w:lineRule="auto"/>
              <w:rPr>
                <w:sz w:val="18"/>
                <w:szCs w:val="18"/>
                <w:lang w:val="es-CL"/>
              </w:rPr>
            </w:pPr>
            <w:r w:rsidRPr="00553FDB">
              <w:rPr>
                <w:sz w:val="18"/>
                <w:szCs w:val="18"/>
                <w:lang w:val="es-CL"/>
              </w:rPr>
              <w:t xml:space="preserve">La contaminación </w:t>
            </w:r>
            <w:r w:rsidR="0004772B">
              <w:rPr>
                <w:sz w:val="18"/>
                <w:szCs w:val="18"/>
                <w:lang w:val="es-CL"/>
              </w:rPr>
              <w:t>es un peligro para el recurso, por eso en la empresa trabajamos para cultivar árboles, valoramos el medio ambiente, y se intenta mejorar y cuidar.</w:t>
            </w:r>
          </w:p>
        </w:tc>
      </w:tr>
    </w:tbl>
    <w:p w:rsidR="00D15745" w:rsidRDefault="00D15745" w:rsidP="00762EF8">
      <w:pPr>
        <w:rPr>
          <w:lang w:eastAsia="es-ES"/>
        </w:rPr>
      </w:pPr>
    </w:p>
    <w:p w:rsidR="0004772B" w:rsidRDefault="0004772B" w:rsidP="00762EF8">
      <w:pPr>
        <w:rPr>
          <w:lang w:eastAsia="es-ES"/>
        </w:rPr>
      </w:pPr>
    </w:p>
    <w:tbl>
      <w:tblPr>
        <w:tblpPr w:leftFromText="141" w:rightFromText="141" w:vertAnchor="text" w:tblpXSpec="center" w:tblpY="1"/>
        <w:tblOverlap w:val="never"/>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3144"/>
        <w:gridCol w:w="5782"/>
      </w:tblGrid>
      <w:tr w:rsidR="00D15745" w:rsidRPr="00553FDB" w:rsidTr="00080F5E">
        <w:trPr>
          <w:tblHeader/>
        </w:trPr>
        <w:tc>
          <w:tcPr>
            <w:tcW w:w="3144" w:type="dxa"/>
            <w:hideMark/>
          </w:tcPr>
          <w:p w:rsidR="00D15745" w:rsidRPr="00553FDB" w:rsidRDefault="00D15745" w:rsidP="00080F5E">
            <w:pPr>
              <w:spacing w:before="40" w:after="40" w:line="276" w:lineRule="auto"/>
              <w:rPr>
                <w:b/>
                <w:bCs/>
                <w:sz w:val="18"/>
                <w:szCs w:val="18"/>
                <w:lang w:val="es-CL"/>
              </w:rPr>
            </w:pPr>
            <w:r w:rsidRPr="00553FDB">
              <w:rPr>
                <w:b/>
                <w:bCs/>
                <w:sz w:val="18"/>
                <w:szCs w:val="18"/>
                <w:lang w:val="es-CL"/>
              </w:rPr>
              <w:t xml:space="preserve">ENTREVISTA N° </w:t>
            </w:r>
            <w:r>
              <w:rPr>
                <w:b/>
                <w:bCs/>
                <w:sz w:val="18"/>
                <w:szCs w:val="18"/>
                <w:lang w:val="es-CL"/>
              </w:rPr>
              <w:t>13</w:t>
            </w:r>
          </w:p>
        </w:tc>
        <w:tc>
          <w:tcPr>
            <w:tcW w:w="5782" w:type="dxa"/>
            <w:hideMark/>
          </w:tcPr>
          <w:p w:rsidR="00D15745" w:rsidRPr="00553FDB" w:rsidRDefault="00D15745" w:rsidP="00080F5E">
            <w:pPr>
              <w:spacing w:before="40" w:after="40" w:line="276" w:lineRule="auto"/>
              <w:rPr>
                <w:bCs/>
                <w:sz w:val="18"/>
                <w:szCs w:val="18"/>
                <w:lang w:val="es-CL"/>
              </w:rPr>
            </w:pPr>
            <w:r>
              <w:rPr>
                <w:bCs/>
                <w:sz w:val="18"/>
                <w:szCs w:val="18"/>
                <w:lang w:val="es-CL"/>
              </w:rPr>
              <w:t>Máximo Correa</w:t>
            </w:r>
          </w:p>
        </w:tc>
      </w:tr>
      <w:tr w:rsidR="00D15745" w:rsidRPr="00147FD9" w:rsidTr="00080F5E">
        <w:trPr>
          <w:tblHeader/>
        </w:trPr>
        <w:tc>
          <w:tcPr>
            <w:tcW w:w="3144" w:type="dxa"/>
            <w:hideMark/>
          </w:tcPr>
          <w:p w:rsidR="00D15745" w:rsidRPr="00553FDB" w:rsidRDefault="00D15745" w:rsidP="00080F5E">
            <w:pPr>
              <w:spacing w:before="40" w:after="40" w:line="276" w:lineRule="auto"/>
              <w:rPr>
                <w:b/>
                <w:bCs/>
                <w:sz w:val="18"/>
                <w:szCs w:val="18"/>
                <w:lang w:val="es-CL"/>
              </w:rPr>
            </w:pPr>
            <w:r w:rsidRPr="00553FDB">
              <w:rPr>
                <w:b/>
                <w:bCs/>
                <w:sz w:val="18"/>
                <w:szCs w:val="18"/>
                <w:lang w:val="es-CL"/>
              </w:rPr>
              <w:t>CARGO/INSTITUCIÓN</w:t>
            </w:r>
          </w:p>
        </w:tc>
        <w:tc>
          <w:tcPr>
            <w:tcW w:w="5782" w:type="dxa"/>
          </w:tcPr>
          <w:p w:rsidR="00D15745" w:rsidRPr="00147FD9" w:rsidRDefault="00D15745" w:rsidP="00080F5E">
            <w:pPr>
              <w:spacing w:before="40" w:after="40" w:line="276" w:lineRule="auto"/>
              <w:rPr>
                <w:bCs/>
                <w:sz w:val="18"/>
                <w:szCs w:val="18"/>
                <w:lang w:val="pt-BR"/>
              </w:rPr>
            </w:pPr>
            <w:r w:rsidRPr="00147FD9">
              <w:rPr>
                <w:bCs/>
                <w:sz w:val="18"/>
                <w:szCs w:val="18"/>
                <w:lang w:val="pt-BR"/>
              </w:rPr>
              <w:t xml:space="preserve">Junta de </w:t>
            </w:r>
            <w:proofErr w:type="spellStart"/>
            <w:r w:rsidRPr="00147FD9">
              <w:rPr>
                <w:bCs/>
                <w:sz w:val="18"/>
                <w:szCs w:val="18"/>
                <w:lang w:val="pt-BR"/>
              </w:rPr>
              <w:t>Vigilancia</w:t>
            </w:r>
            <w:proofErr w:type="spellEnd"/>
            <w:r w:rsidRPr="00147FD9">
              <w:rPr>
                <w:bCs/>
                <w:sz w:val="18"/>
                <w:szCs w:val="18"/>
                <w:lang w:val="pt-BR"/>
              </w:rPr>
              <w:t xml:space="preserve"> </w:t>
            </w:r>
            <w:proofErr w:type="spellStart"/>
            <w:r w:rsidRPr="00147FD9">
              <w:rPr>
                <w:bCs/>
                <w:sz w:val="18"/>
                <w:szCs w:val="18"/>
                <w:lang w:val="pt-BR"/>
              </w:rPr>
              <w:t>Río</w:t>
            </w:r>
            <w:proofErr w:type="spellEnd"/>
            <w:r w:rsidRPr="00147FD9">
              <w:rPr>
                <w:bCs/>
                <w:sz w:val="18"/>
                <w:szCs w:val="18"/>
                <w:lang w:val="pt-BR"/>
              </w:rPr>
              <w:t xml:space="preserve"> </w:t>
            </w:r>
            <w:r w:rsidR="009D45D1" w:rsidRPr="00147FD9">
              <w:rPr>
                <w:bCs/>
                <w:sz w:val="18"/>
                <w:szCs w:val="18"/>
                <w:lang w:val="pt-BR"/>
              </w:rPr>
              <w:t>Longaví</w:t>
            </w:r>
          </w:p>
        </w:tc>
      </w:tr>
      <w:tr w:rsidR="00D15745" w:rsidRPr="00553FDB" w:rsidTr="00080F5E">
        <w:trPr>
          <w:tblHeader/>
        </w:trPr>
        <w:tc>
          <w:tcPr>
            <w:tcW w:w="3144" w:type="dxa"/>
            <w:shd w:val="clear" w:color="auto" w:fill="4F81BD" w:themeFill="accent1"/>
            <w:hideMark/>
          </w:tcPr>
          <w:p w:rsidR="00D15745" w:rsidRPr="00553FDB" w:rsidRDefault="00D15745" w:rsidP="00080F5E">
            <w:pPr>
              <w:spacing w:line="276" w:lineRule="auto"/>
              <w:jc w:val="center"/>
              <w:rPr>
                <w:rFonts w:eastAsia="Times New Roman" w:cs="Arial"/>
                <w:b/>
                <w:bCs/>
                <w:color w:val="FFFFFF"/>
                <w:sz w:val="18"/>
                <w:szCs w:val="18"/>
                <w:lang w:val="es-CL"/>
              </w:rPr>
            </w:pPr>
            <w:r w:rsidRPr="00553FDB">
              <w:rPr>
                <w:rFonts w:eastAsia="Times New Roman" w:cs="Arial"/>
                <w:b/>
                <w:bCs/>
                <w:color w:val="FFFFFF"/>
                <w:sz w:val="18"/>
                <w:szCs w:val="18"/>
                <w:lang w:val="es-CL"/>
              </w:rPr>
              <w:t>TEMAS</w:t>
            </w:r>
          </w:p>
        </w:tc>
        <w:tc>
          <w:tcPr>
            <w:tcW w:w="5782" w:type="dxa"/>
            <w:shd w:val="clear" w:color="auto" w:fill="4F81BD" w:themeFill="accent1"/>
            <w:hideMark/>
          </w:tcPr>
          <w:p w:rsidR="00D15745" w:rsidRPr="00553FDB" w:rsidRDefault="00D15745" w:rsidP="00080F5E">
            <w:pPr>
              <w:spacing w:line="276" w:lineRule="auto"/>
              <w:jc w:val="center"/>
              <w:rPr>
                <w:rFonts w:eastAsia="Times New Roman" w:cs="Arial"/>
                <w:b/>
                <w:bCs/>
                <w:color w:val="FFFFFF"/>
                <w:sz w:val="18"/>
                <w:szCs w:val="18"/>
                <w:lang w:val="es-CL"/>
              </w:rPr>
            </w:pPr>
            <w:r w:rsidRPr="00553FDB">
              <w:rPr>
                <w:rFonts w:eastAsia="Times New Roman" w:cs="Arial"/>
                <w:b/>
                <w:bCs/>
                <w:color w:val="FFFFFF"/>
                <w:sz w:val="18"/>
                <w:szCs w:val="18"/>
                <w:lang w:val="es-CL"/>
              </w:rPr>
              <w:t>POSICIÓN</w:t>
            </w:r>
          </w:p>
        </w:tc>
      </w:tr>
      <w:tr w:rsidR="00D15745" w:rsidRPr="00553FDB" w:rsidTr="00080F5E">
        <w:tc>
          <w:tcPr>
            <w:tcW w:w="3144" w:type="dxa"/>
            <w:shd w:val="clear" w:color="auto" w:fill="DBE5F1" w:themeFill="accent1" w:themeFillTint="33"/>
            <w:hideMark/>
          </w:tcPr>
          <w:p w:rsidR="00D15745" w:rsidRPr="00553FDB" w:rsidRDefault="00D15745" w:rsidP="00080F5E">
            <w:pPr>
              <w:spacing w:before="40" w:after="40" w:line="276" w:lineRule="auto"/>
              <w:rPr>
                <w:rFonts w:ascii="Calibri" w:hAnsi="Calibri"/>
                <w:bCs/>
                <w:sz w:val="18"/>
                <w:szCs w:val="18"/>
                <w:lang w:val="es-CL"/>
              </w:rPr>
            </w:pPr>
            <w:r w:rsidRPr="00553FDB">
              <w:rPr>
                <w:sz w:val="18"/>
                <w:szCs w:val="18"/>
                <w:lang w:val="es-CL"/>
              </w:rPr>
              <w:t>I. Contexto / caracterización</w:t>
            </w:r>
          </w:p>
        </w:tc>
        <w:tc>
          <w:tcPr>
            <w:tcW w:w="5782" w:type="dxa"/>
            <w:shd w:val="clear" w:color="auto" w:fill="DBE5F1" w:themeFill="accent1" w:themeFillTint="33"/>
          </w:tcPr>
          <w:p w:rsidR="004D0CF5" w:rsidRDefault="009D45D1" w:rsidP="00080F5E">
            <w:pPr>
              <w:spacing w:before="40" w:after="40" w:line="276" w:lineRule="auto"/>
              <w:rPr>
                <w:sz w:val="18"/>
                <w:szCs w:val="18"/>
                <w:lang w:val="es-CL"/>
              </w:rPr>
            </w:pPr>
            <w:r>
              <w:rPr>
                <w:sz w:val="18"/>
                <w:szCs w:val="18"/>
                <w:lang w:val="es-CL"/>
              </w:rPr>
              <w:t>Es presidente de la Junta de Vigilancia desde hace 12 años</w:t>
            </w:r>
            <w:r w:rsidR="004D0CF5">
              <w:rPr>
                <w:sz w:val="18"/>
                <w:szCs w:val="18"/>
                <w:lang w:val="es-CL"/>
              </w:rPr>
              <w:t>, soy director de un canal importante desde que nací.</w:t>
            </w:r>
          </w:p>
          <w:p w:rsidR="00D15745" w:rsidRDefault="009D45D1" w:rsidP="00080F5E">
            <w:pPr>
              <w:spacing w:before="40" w:after="40" w:line="276" w:lineRule="auto"/>
              <w:rPr>
                <w:sz w:val="18"/>
                <w:szCs w:val="18"/>
                <w:lang w:val="es-CL"/>
              </w:rPr>
            </w:pPr>
            <w:r>
              <w:rPr>
                <w:sz w:val="18"/>
                <w:szCs w:val="18"/>
                <w:lang w:val="es-CL"/>
              </w:rPr>
              <w:t>La Junta de Vigilancia se conformó a partir del embalse hace muchos años.</w:t>
            </w:r>
          </w:p>
          <w:p w:rsidR="009D45D1" w:rsidRDefault="009D45D1" w:rsidP="00080F5E">
            <w:pPr>
              <w:spacing w:before="40" w:after="40" w:line="276" w:lineRule="auto"/>
              <w:rPr>
                <w:sz w:val="18"/>
                <w:szCs w:val="18"/>
                <w:lang w:val="es-CL"/>
              </w:rPr>
            </w:pPr>
            <w:r>
              <w:rPr>
                <w:sz w:val="18"/>
                <w:szCs w:val="18"/>
                <w:lang w:val="es-CL"/>
              </w:rPr>
              <w:t>Conozco el estudio del Plan, pero es algo complejo, el Estado debiera partir por conversar con los regantes, no queremos sacarnos una foto</w:t>
            </w:r>
            <w:r w:rsidR="00264627">
              <w:rPr>
                <w:sz w:val="18"/>
                <w:szCs w:val="18"/>
                <w:lang w:val="es-CL"/>
              </w:rPr>
              <w:t>, que digan que estuvimos presentes</w:t>
            </w:r>
            <w:r>
              <w:rPr>
                <w:sz w:val="18"/>
                <w:szCs w:val="18"/>
                <w:lang w:val="es-CL"/>
              </w:rPr>
              <w:t xml:space="preserve"> y que luego sea el estado el que decida.</w:t>
            </w:r>
          </w:p>
          <w:p w:rsidR="009D45D1" w:rsidRDefault="009D45D1" w:rsidP="00080F5E">
            <w:pPr>
              <w:spacing w:before="40" w:after="40" w:line="276" w:lineRule="auto"/>
              <w:rPr>
                <w:sz w:val="18"/>
                <w:szCs w:val="18"/>
                <w:lang w:val="es-CL"/>
              </w:rPr>
            </w:pPr>
            <w:r>
              <w:rPr>
                <w:sz w:val="18"/>
                <w:szCs w:val="18"/>
                <w:lang w:val="es-CL"/>
              </w:rPr>
              <w:t>La DGA es una organización básica en este tema, pero tiene poca gente y no es capaz de llegar a solucionar los problemas de forma rápida y eficaz.</w:t>
            </w:r>
          </w:p>
          <w:p w:rsidR="009D45D1" w:rsidRPr="00553FDB" w:rsidRDefault="00264627" w:rsidP="00080F5E">
            <w:pPr>
              <w:spacing w:before="40" w:after="40" w:line="276" w:lineRule="auto"/>
              <w:rPr>
                <w:sz w:val="18"/>
                <w:szCs w:val="18"/>
                <w:lang w:val="es-CL"/>
              </w:rPr>
            </w:pPr>
            <w:r>
              <w:rPr>
                <w:sz w:val="18"/>
                <w:szCs w:val="18"/>
                <w:lang w:val="es-CL"/>
              </w:rPr>
              <w:t>Se deberían juntar con los técnicos de las JV y están muy encerrados en una oficina y no conocen las cosas en concreto.</w:t>
            </w:r>
            <w:r w:rsidR="009D45D1">
              <w:rPr>
                <w:sz w:val="18"/>
                <w:szCs w:val="18"/>
                <w:lang w:val="es-CL"/>
              </w:rPr>
              <w:t xml:space="preserve"> </w:t>
            </w:r>
          </w:p>
        </w:tc>
      </w:tr>
      <w:tr w:rsidR="00D15745" w:rsidRPr="00553FDB" w:rsidTr="00080F5E">
        <w:tc>
          <w:tcPr>
            <w:tcW w:w="3144" w:type="dxa"/>
            <w:shd w:val="clear" w:color="auto" w:fill="DBE5F1" w:themeFill="accent1" w:themeFillTint="33"/>
            <w:hideMark/>
          </w:tcPr>
          <w:p w:rsidR="00D15745" w:rsidRPr="00553FDB" w:rsidRDefault="00D15745" w:rsidP="00080F5E">
            <w:pPr>
              <w:spacing w:before="40" w:after="40" w:line="276" w:lineRule="auto"/>
              <w:rPr>
                <w:rFonts w:ascii="Calibri" w:hAnsi="Calibri"/>
                <w:bCs/>
                <w:sz w:val="18"/>
                <w:szCs w:val="18"/>
                <w:lang w:val="es-CL"/>
              </w:rPr>
            </w:pPr>
            <w:r w:rsidRPr="00553FDB">
              <w:rPr>
                <w:sz w:val="18"/>
                <w:szCs w:val="18"/>
                <w:lang w:val="es-CL"/>
              </w:rPr>
              <w:t xml:space="preserve">II. </w:t>
            </w:r>
            <w:r w:rsidRPr="00553FDB">
              <w:rPr>
                <w:rFonts w:cs="Arial"/>
                <w:sz w:val="18"/>
                <w:szCs w:val="18"/>
                <w:lang w:val="es-CL"/>
              </w:rPr>
              <w:t>Dimensión Organizacional</w:t>
            </w:r>
          </w:p>
        </w:tc>
        <w:tc>
          <w:tcPr>
            <w:tcW w:w="5782" w:type="dxa"/>
            <w:shd w:val="clear" w:color="auto" w:fill="DBE5F1" w:themeFill="accent1" w:themeFillTint="33"/>
          </w:tcPr>
          <w:p w:rsidR="00264627" w:rsidRDefault="00D15745" w:rsidP="00080F5E">
            <w:pPr>
              <w:spacing w:before="40" w:after="40" w:line="276" w:lineRule="auto"/>
              <w:rPr>
                <w:sz w:val="18"/>
                <w:szCs w:val="18"/>
                <w:lang w:val="es-CL"/>
              </w:rPr>
            </w:pPr>
            <w:r w:rsidRPr="00553FDB">
              <w:rPr>
                <w:sz w:val="18"/>
                <w:szCs w:val="18"/>
                <w:lang w:val="es-CL"/>
              </w:rPr>
              <w:t xml:space="preserve">La fiscalización </w:t>
            </w:r>
            <w:r w:rsidR="00264627">
              <w:rPr>
                <w:sz w:val="18"/>
                <w:szCs w:val="18"/>
                <w:lang w:val="es-CL"/>
              </w:rPr>
              <w:t xml:space="preserve">que </w:t>
            </w:r>
            <w:r w:rsidRPr="00553FDB">
              <w:rPr>
                <w:sz w:val="18"/>
                <w:szCs w:val="18"/>
                <w:lang w:val="es-CL"/>
              </w:rPr>
              <w:t xml:space="preserve">hace </w:t>
            </w:r>
            <w:r w:rsidR="00264627">
              <w:rPr>
                <w:sz w:val="18"/>
                <w:szCs w:val="18"/>
                <w:lang w:val="es-CL"/>
              </w:rPr>
              <w:t>la DGA no es mala, sólo que no tienen gente que haga fiscalización.</w:t>
            </w:r>
          </w:p>
          <w:p w:rsidR="00264627" w:rsidRDefault="00264627" w:rsidP="00080F5E">
            <w:pPr>
              <w:spacing w:before="40" w:after="40" w:line="276" w:lineRule="auto"/>
              <w:rPr>
                <w:sz w:val="18"/>
                <w:szCs w:val="18"/>
                <w:lang w:val="es-CL"/>
              </w:rPr>
            </w:pPr>
            <w:r>
              <w:rPr>
                <w:sz w:val="18"/>
                <w:szCs w:val="18"/>
                <w:lang w:val="es-CL"/>
              </w:rPr>
              <w:t>En la sétima sur no es mucho lo que podemos decir respecto al futuro, el estado no se preocupa de nosotros somos pocos votos y el estado no prioriza que el agua es fundamental, vemos lejos el tema de la posibilidad de un embalse en la zona.</w:t>
            </w:r>
          </w:p>
          <w:p w:rsidR="00264627" w:rsidRDefault="00264627" w:rsidP="00080F5E">
            <w:pPr>
              <w:spacing w:before="40" w:after="40" w:line="276" w:lineRule="auto"/>
              <w:rPr>
                <w:sz w:val="18"/>
                <w:szCs w:val="18"/>
                <w:lang w:val="es-CL"/>
              </w:rPr>
            </w:pPr>
            <w:r>
              <w:rPr>
                <w:sz w:val="18"/>
                <w:szCs w:val="18"/>
                <w:lang w:val="es-CL"/>
              </w:rPr>
              <w:t>Queremos ser una potencia agroeconómica pero no contamos con el apoyo del estado</w:t>
            </w:r>
            <w:r w:rsidR="004D0CF5">
              <w:rPr>
                <w:sz w:val="18"/>
                <w:szCs w:val="18"/>
                <w:lang w:val="es-CL"/>
              </w:rPr>
              <w:t xml:space="preserve">, </w:t>
            </w:r>
          </w:p>
          <w:p w:rsidR="00D15745" w:rsidRPr="00553FDB" w:rsidRDefault="00D15745" w:rsidP="00264627">
            <w:pPr>
              <w:spacing w:before="40" w:after="40" w:line="276" w:lineRule="auto"/>
              <w:rPr>
                <w:sz w:val="18"/>
                <w:szCs w:val="18"/>
                <w:lang w:val="es-CL"/>
              </w:rPr>
            </w:pPr>
          </w:p>
        </w:tc>
      </w:tr>
      <w:tr w:rsidR="00D15745" w:rsidRPr="00553FDB" w:rsidTr="00080F5E">
        <w:tc>
          <w:tcPr>
            <w:tcW w:w="3144" w:type="dxa"/>
            <w:shd w:val="clear" w:color="auto" w:fill="DBE5F1" w:themeFill="accent1" w:themeFillTint="33"/>
            <w:hideMark/>
          </w:tcPr>
          <w:p w:rsidR="00D15745" w:rsidRPr="00553FDB" w:rsidRDefault="00D15745" w:rsidP="00080F5E">
            <w:pPr>
              <w:spacing w:before="40" w:after="40" w:line="276" w:lineRule="auto"/>
              <w:rPr>
                <w:rFonts w:ascii="Calibri" w:hAnsi="Calibri"/>
                <w:bCs/>
                <w:sz w:val="18"/>
                <w:szCs w:val="18"/>
                <w:lang w:val="es-CL"/>
              </w:rPr>
            </w:pPr>
            <w:r w:rsidRPr="00553FDB">
              <w:rPr>
                <w:bCs/>
                <w:sz w:val="18"/>
                <w:szCs w:val="18"/>
                <w:lang w:val="es-CL"/>
              </w:rPr>
              <w:t xml:space="preserve">III. </w:t>
            </w:r>
            <w:r w:rsidRPr="00553FDB">
              <w:rPr>
                <w:rFonts w:cs="Arial"/>
                <w:sz w:val="18"/>
                <w:szCs w:val="18"/>
                <w:lang w:val="es-CL"/>
              </w:rPr>
              <w:t>Dimensión Legal</w:t>
            </w:r>
          </w:p>
        </w:tc>
        <w:tc>
          <w:tcPr>
            <w:tcW w:w="5782" w:type="dxa"/>
            <w:shd w:val="clear" w:color="auto" w:fill="DBE5F1" w:themeFill="accent1" w:themeFillTint="33"/>
          </w:tcPr>
          <w:p w:rsidR="00D15745" w:rsidRDefault="004D0CF5" w:rsidP="00264627">
            <w:pPr>
              <w:spacing w:before="40" w:after="40" w:line="276" w:lineRule="auto"/>
              <w:rPr>
                <w:sz w:val="18"/>
                <w:szCs w:val="18"/>
                <w:lang w:val="es-CL"/>
              </w:rPr>
            </w:pPr>
            <w:r>
              <w:rPr>
                <w:sz w:val="18"/>
                <w:szCs w:val="18"/>
                <w:lang w:val="es-CL"/>
              </w:rPr>
              <w:t>Es necesario cambios en el código, pero la propuesta es peor a la existente.</w:t>
            </w:r>
          </w:p>
          <w:p w:rsidR="004D0CF5" w:rsidRDefault="004D0CF5" w:rsidP="00264627">
            <w:pPr>
              <w:spacing w:before="40" w:after="40" w:line="276" w:lineRule="auto"/>
              <w:rPr>
                <w:sz w:val="18"/>
                <w:szCs w:val="18"/>
                <w:lang w:val="es-CL"/>
              </w:rPr>
            </w:pPr>
            <w:r>
              <w:rPr>
                <w:sz w:val="18"/>
                <w:szCs w:val="18"/>
                <w:lang w:val="es-CL"/>
              </w:rPr>
              <w:t>Las Juntas de Vigilancia debieran tener más herramientas al momento de que tienen la administración del agua.</w:t>
            </w:r>
          </w:p>
          <w:p w:rsidR="004D0CF5" w:rsidRPr="00553FDB" w:rsidRDefault="004D0CF5" w:rsidP="00264627">
            <w:pPr>
              <w:spacing w:before="40" w:after="40" w:line="276" w:lineRule="auto"/>
              <w:rPr>
                <w:sz w:val="18"/>
                <w:szCs w:val="18"/>
                <w:lang w:val="es-CL"/>
              </w:rPr>
            </w:pPr>
          </w:p>
        </w:tc>
      </w:tr>
      <w:tr w:rsidR="00D15745" w:rsidRPr="00553FDB" w:rsidTr="00080F5E">
        <w:tc>
          <w:tcPr>
            <w:tcW w:w="3144" w:type="dxa"/>
            <w:shd w:val="clear" w:color="auto" w:fill="DBE5F1" w:themeFill="accent1" w:themeFillTint="33"/>
            <w:hideMark/>
          </w:tcPr>
          <w:p w:rsidR="00D15745" w:rsidRPr="00553FDB" w:rsidRDefault="00D15745" w:rsidP="00080F5E">
            <w:pPr>
              <w:spacing w:before="40" w:after="40" w:line="276" w:lineRule="auto"/>
              <w:rPr>
                <w:rFonts w:ascii="Calibri" w:hAnsi="Calibri"/>
                <w:bCs/>
                <w:sz w:val="18"/>
                <w:szCs w:val="18"/>
                <w:lang w:val="es-CL"/>
              </w:rPr>
            </w:pPr>
            <w:r w:rsidRPr="00553FDB">
              <w:rPr>
                <w:rFonts w:eastAsia="Calibri"/>
                <w:sz w:val="18"/>
                <w:szCs w:val="18"/>
                <w:lang w:val="es-CL"/>
              </w:rPr>
              <w:lastRenderedPageBreak/>
              <w:t xml:space="preserve">IV. </w:t>
            </w:r>
            <w:r w:rsidRPr="00553FDB">
              <w:rPr>
                <w:rFonts w:cs="Arial"/>
                <w:sz w:val="18"/>
                <w:szCs w:val="18"/>
                <w:lang w:val="es-CL"/>
              </w:rPr>
              <w:t>Dimensión Productiva</w:t>
            </w:r>
          </w:p>
        </w:tc>
        <w:tc>
          <w:tcPr>
            <w:tcW w:w="5782" w:type="dxa"/>
            <w:shd w:val="clear" w:color="auto" w:fill="DBE5F1" w:themeFill="accent1" w:themeFillTint="33"/>
            <w:hideMark/>
          </w:tcPr>
          <w:p w:rsidR="00D15745" w:rsidRPr="00553FDB" w:rsidRDefault="00DD6E85" w:rsidP="00080F5E">
            <w:pPr>
              <w:spacing w:before="40" w:after="40" w:line="276" w:lineRule="auto"/>
              <w:rPr>
                <w:sz w:val="18"/>
                <w:szCs w:val="18"/>
                <w:lang w:val="es-CL"/>
              </w:rPr>
            </w:pPr>
            <w:r>
              <w:rPr>
                <w:sz w:val="18"/>
                <w:szCs w:val="18"/>
                <w:lang w:val="es-CL"/>
              </w:rPr>
              <w:t>Esta región es potencia en esta materia, sin embargo, el abandono que tenemos del estado no favorece, necesitamos un embalse que nos permita asegurar el riego, y están todos los estudios finalizados sin embargo no hay posibilidades de que sea construido, al menos no en los próximos años</w:t>
            </w:r>
          </w:p>
        </w:tc>
      </w:tr>
      <w:tr w:rsidR="00D15745" w:rsidRPr="00553FDB" w:rsidTr="00080F5E">
        <w:tc>
          <w:tcPr>
            <w:tcW w:w="3144" w:type="dxa"/>
            <w:shd w:val="clear" w:color="auto" w:fill="DBE5F1" w:themeFill="accent1" w:themeFillTint="33"/>
            <w:hideMark/>
          </w:tcPr>
          <w:p w:rsidR="00D15745" w:rsidRPr="00553FDB" w:rsidRDefault="00D15745" w:rsidP="00080F5E">
            <w:pPr>
              <w:spacing w:before="40" w:after="40" w:line="276" w:lineRule="auto"/>
              <w:rPr>
                <w:rFonts w:eastAsia="Calibri"/>
                <w:sz w:val="18"/>
                <w:szCs w:val="18"/>
                <w:lang w:val="es-CL"/>
              </w:rPr>
            </w:pPr>
            <w:r w:rsidRPr="00553FDB">
              <w:rPr>
                <w:rFonts w:eastAsia="Calibri"/>
                <w:sz w:val="18"/>
                <w:szCs w:val="18"/>
                <w:lang w:val="es-CL"/>
              </w:rPr>
              <w:t xml:space="preserve">V. </w:t>
            </w:r>
            <w:r w:rsidRPr="00553FDB">
              <w:rPr>
                <w:rFonts w:cs="Arial"/>
                <w:sz w:val="18"/>
                <w:szCs w:val="18"/>
                <w:lang w:val="es-CL"/>
              </w:rPr>
              <w:t>Dimensión Ciudadanía</w:t>
            </w:r>
          </w:p>
        </w:tc>
        <w:tc>
          <w:tcPr>
            <w:tcW w:w="5782" w:type="dxa"/>
            <w:shd w:val="clear" w:color="auto" w:fill="DBE5F1" w:themeFill="accent1" w:themeFillTint="33"/>
          </w:tcPr>
          <w:p w:rsidR="00D15745" w:rsidRDefault="004D0CF5" w:rsidP="00264627">
            <w:pPr>
              <w:spacing w:before="40" w:after="40" w:line="276" w:lineRule="auto"/>
              <w:rPr>
                <w:sz w:val="18"/>
                <w:szCs w:val="18"/>
                <w:lang w:val="es-CL"/>
              </w:rPr>
            </w:pPr>
            <w:r>
              <w:rPr>
                <w:sz w:val="18"/>
                <w:szCs w:val="18"/>
                <w:lang w:val="es-CL"/>
              </w:rPr>
              <w:t>El principal problema es que en el agro nos vamos quedando los viejos, pueden ser igual los sueldos sin embargo la atracción de la ciudad se lleva a los más jóvenes y muchas veces familias completas.</w:t>
            </w:r>
          </w:p>
          <w:p w:rsidR="00DD6E85" w:rsidRDefault="00DD6E85" w:rsidP="00264627">
            <w:pPr>
              <w:spacing w:before="40" w:after="40" w:line="276" w:lineRule="auto"/>
              <w:rPr>
                <w:sz w:val="18"/>
                <w:szCs w:val="18"/>
                <w:lang w:val="es-CL"/>
              </w:rPr>
            </w:pPr>
            <w:r>
              <w:rPr>
                <w:sz w:val="18"/>
                <w:szCs w:val="18"/>
                <w:lang w:val="es-CL"/>
              </w:rPr>
              <w:t xml:space="preserve">Necesitamos recambio en los dirigentes, pero los jóvenes no se quedan, y menos desean ser parte de las OUA, es una labor ingrata y requiere de mucho tiempo. Lo que ellos prefieren es </w:t>
            </w:r>
          </w:p>
          <w:p w:rsidR="004D0CF5" w:rsidRPr="00553FDB" w:rsidRDefault="004D0CF5" w:rsidP="00264627">
            <w:pPr>
              <w:spacing w:before="40" w:after="40" w:line="276" w:lineRule="auto"/>
              <w:rPr>
                <w:sz w:val="18"/>
                <w:szCs w:val="18"/>
                <w:lang w:val="es-CL"/>
              </w:rPr>
            </w:pPr>
          </w:p>
        </w:tc>
      </w:tr>
      <w:tr w:rsidR="00D15745" w:rsidRPr="00553FDB" w:rsidTr="00080F5E">
        <w:tc>
          <w:tcPr>
            <w:tcW w:w="3144" w:type="dxa"/>
            <w:shd w:val="clear" w:color="auto" w:fill="DBE5F1" w:themeFill="accent1" w:themeFillTint="33"/>
            <w:hideMark/>
          </w:tcPr>
          <w:p w:rsidR="00D15745" w:rsidRPr="00553FDB" w:rsidRDefault="00D15745" w:rsidP="00080F5E">
            <w:pPr>
              <w:spacing w:before="40" w:after="40" w:line="276" w:lineRule="auto"/>
              <w:rPr>
                <w:rFonts w:eastAsia="Calibri"/>
                <w:sz w:val="18"/>
                <w:szCs w:val="18"/>
                <w:lang w:val="es-CL"/>
              </w:rPr>
            </w:pPr>
            <w:r w:rsidRPr="00553FDB">
              <w:rPr>
                <w:rFonts w:eastAsia="Calibri"/>
                <w:sz w:val="18"/>
                <w:szCs w:val="18"/>
                <w:lang w:val="es-CL"/>
              </w:rPr>
              <w:t>VI.</w:t>
            </w:r>
            <w:r w:rsidRPr="00553FDB">
              <w:rPr>
                <w:rFonts w:cs="Arial"/>
                <w:sz w:val="18"/>
                <w:szCs w:val="18"/>
                <w:lang w:val="es-CL"/>
              </w:rPr>
              <w:t xml:space="preserve"> Dimensión Medio Ambiente</w:t>
            </w:r>
            <w:r w:rsidRPr="00553FDB">
              <w:rPr>
                <w:rFonts w:eastAsia="Calibri"/>
                <w:sz w:val="18"/>
                <w:szCs w:val="18"/>
                <w:lang w:val="es-CL"/>
              </w:rPr>
              <w:t xml:space="preserve"> </w:t>
            </w:r>
          </w:p>
        </w:tc>
        <w:tc>
          <w:tcPr>
            <w:tcW w:w="5782" w:type="dxa"/>
            <w:shd w:val="clear" w:color="auto" w:fill="DBE5F1" w:themeFill="accent1" w:themeFillTint="33"/>
            <w:hideMark/>
          </w:tcPr>
          <w:p w:rsidR="00D15745" w:rsidRDefault="004D0CF5" w:rsidP="00080F5E">
            <w:pPr>
              <w:spacing w:before="40" w:after="40" w:line="276" w:lineRule="auto"/>
              <w:rPr>
                <w:sz w:val="18"/>
                <w:szCs w:val="18"/>
                <w:lang w:val="es-CL"/>
              </w:rPr>
            </w:pPr>
            <w:r>
              <w:rPr>
                <w:sz w:val="18"/>
                <w:szCs w:val="18"/>
                <w:lang w:val="es-CL"/>
              </w:rPr>
              <w:t xml:space="preserve">Es una tremenda región turística, hay que cambiar la costumbre de votar todo al camino. </w:t>
            </w:r>
          </w:p>
          <w:p w:rsidR="004D0CF5" w:rsidRDefault="004D0CF5" w:rsidP="00080F5E">
            <w:pPr>
              <w:spacing w:before="40" w:after="40" w:line="276" w:lineRule="auto"/>
              <w:rPr>
                <w:sz w:val="18"/>
                <w:szCs w:val="18"/>
                <w:lang w:val="es-CL"/>
              </w:rPr>
            </w:pPr>
            <w:r>
              <w:rPr>
                <w:sz w:val="18"/>
                <w:szCs w:val="18"/>
                <w:lang w:val="es-CL"/>
              </w:rPr>
              <w:t xml:space="preserve">En el riego hay mucha contaminación en especial en las áreas habilitación de baño, la basura es una cultura que debemos cambiar. </w:t>
            </w:r>
          </w:p>
          <w:p w:rsidR="004D0CF5" w:rsidRDefault="004D0CF5" w:rsidP="00080F5E">
            <w:pPr>
              <w:spacing w:before="40" w:after="40" w:line="276" w:lineRule="auto"/>
              <w:rPr>
                <w:sz w:val="18"/>
                <w:szCs w:val="18"/>
                <w:lang w:val="es-CL"/>
              </w:rPr>
            </w:pPr>
            <w:r>
              <w:rPr>
                <w:sz w:val="18"/>
                <w:szCs w:val="18"/>
                <w:lang w:val="es-CL"/>
              </w:rPr>
              <w:t>Hemos puesto letreros de cuidar el agua, sin embargo, la gente vota la basura al agua porque así se aleja y el problema es de otro.</w:t>
            </w:r>
          </w:p>
          <w:p w:rsidR="004D0CF5" w:rsidRPr="00553FDB" w:rsidRDefault="004D0CF5" w:rsidP="00080F5E">
            <w:pPr>
              <w:spacing w:before="40" w:after="40" w:line="276" w:lineRule="auto"/>
              <w:rPr>
                <w:sz w:val="18"/>
                <w:szCs w:val="18"/>
                <w:lang w:val="es-CL"/>
              </w:rPr>
            </w:pPr>
            <w:r>
              <w:rPr>
                <w:sz w:val="18"/>
                <w:szCs w:val="18"/>
                <w:lang w:val="es-CL"/>
              </w:rPr>
              <w:t xml:space="preserve">Se debe cambiar las costumbres y la legislación quien produce debe hacerse cargo de su basura, por </w:t>
            </w:r>
            <w:r w:rsidR="00DD6E85">
              <w:rPr>
                <w:sz w:val="18"/>
                <w:szCs w:val="18"/>
                <w:lang w:val="es-CL"/>
              </w:rPr>
              <w:t>ejemplo,</w:t>
            </w:r>
            <w:r>
              <w:rPr>
                <w:sz w:val="18"/>
                <w:szCs w:val="18"/>
                <w:lang w:val="es-CL"/>
              </w:rPr>
              <w:t xml:space="preserve"> los PET. </w:t>
            </w:r>
          </w:p>
        </w:tc>
      </w:tr>
    </w:tbl>
    <w:p w:rsidR="00D15745" w:rsidRDefault="00D15745" w:rsidP="00762EF8">
      <w:pPr>
        <w:rPr>
          <w:lang w:eastAsia="es-ES"/>
        </w:rPr>
      </w:pPr>
    </w:p>
    <w:p w:rsidR="00F162A7" w:rsidRDefault="00F162A7" w:rsidP="00762EF8">
      <w:pPr>
        <w:rPr>
          <w:lang w:eastAsia="es-ES"/>
        </w:rPr>
      </w:pPr>
    </w:p>
    <w:tbl>
      <w:tblPr>
        <w:tblpPr w:leftFromText="141" w:rightFromText="141" w:vertAnchor="text" w:tblpXSpec="center" w:tblpY="1"/>
        <w:tblOverlap w:val="never"/>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3144"/>
        <w:gridCol w:w="5782"/>
      </w:tblGrid>
      <w:tr w:rsidR="00A00926" w:rsidRPr="00553FDB" w:rsidTr="0019729D">
        <w:trPr>
          <w:tblHeader/>
        </w:trPr>
        <w:tc>
          <w:tcPr>
            <w:tcW w:w="3144" w:type="dxa"/>
            <w:hideMark/>
          </w:tcPr>
          <w:p w:rsidR="00A00926" w:rsidRPr="00553FDB" w:rsidRDefault="00A00926" w:rsidP="0019729D">
            <w:pPr>
              <w:spacing w:before="40" w:after="40" w:line="276" w:lineRule="auto"/>
              <w:rPr>
                <w:b/>
                <w:bCs/>
                <w:sz w:val="18"/>
                <w:szCs w:val="18"/>
                <w:lang w:val="es-CL"/>
              </w:rPr>
            </w:pPr>
            <w:r w:rsidRPr="00553FDB">
              <w:rPr>
                <w:b/>
                <w:bCs/>
                <w:sz w:val="18"/>
                <w:szCs w:val="18"/>
                <w:lang w:val="es-CL"/>
              </w:rPr>
              <w:t xml:space="preserve">ENTREVISTA N° </w:t>
            </w:r>
            <w:r>
              <w:rPr>
                <w:b/>
                <w:bCs/>
                <w:sz w:val="18"/>
                <w:szCs w:val="18"/>
                <w:lang w:val="es-CL"/>
              </w:rPr>
              <w:t>14</w:t>
            </w:r>
          </w:p>
        </w:tc>
        <w:tc>
          <w:tcPr>
            <w:tcW w:w="5782" w:type="dxa"/>
            <w:hideMark/>
          </w:tcPr>
          <w:p w:rsidR="00A00926" w:rsidRPr="00553FDB" w:rsidRDefault="00A00926" w:rsidP="0019729D">
            <w:pPr>
              <w:spacing w:before="40" w:after="40" w:line="276" w:lineRule="auto"/>
              <w:rPr>
                <w:bCs/>
                <w:sz w:val="18"/>
                <w:szCs w:val="18"/>
                <w:lang w:val="es-CL"/>
              </w:rPr>
            </w:pPr>
            <w:r>
              <w:rPr>
                <w:bCs/>
                <w:sz w:val="18"/>
                <w:szCs w:val="18"/>
                <w:lang w:val="es-CL"/>
              </w:rPr>
              <w:t>Alejandro Hernández</w:t>
            </w:r>
          </w:p>
        </w:tc>
      </w:tr>
      <w:tr w:rsidR="00A00926" w:rsidRPr="00553FDB" w:rsidTr="0019729D">
        <w:trPr>
          <w:tblHeader/>
        </w:trPr>
        <w:tc>
          <w:tcPr>
            <w:tcW w:w="3144" w:type="dxa"/>
            <w:hideMark/>
          </w:tcPr>
          <w:p w:rsidR="00A00926" w:rsidRPr="00553FDB" w:rsidRDefault="00A00926" w:rsidP="0019729D">
            <w:pPr>
              <w:spacing w:before="40" w:after="40" w:line="276" w:lineRule="auto"/>
              <w:rPr>
                <w:b/>
                <w:bCs/>
                <w:sz w:val="18"/>
                <w:szCs w:val="18"/>
                <w:lang w:val="es-CL"/>
              </w:rPr>
            </w:pPr>
            <w:r w:rsidRPr="00553FDB">
              <w:rPr>
                <w:b/>
                <w:bCs/>
                <w:sz w:val="18"/>
                <w:szCs w:val="18"/>
                <w:lang w:val="es-CL"/>
              </w:rPr>
              <w:t>CARGO/INSTITUCIÓN</w:t>
            </w:r>
          </w:p>
        </w:tc>
        <w:tc>
          <w:tcPr>
            <w:tcW w:w="5782" w:type="dxa"/>
          </w:tcPr>
          <w:p w:rsidR="00A00926" w:rsidRPr="00553FDB" w:rsidRDefault="00A00926" w:rsidP="0019729D">
            <w:pPr>
              <w:spacing w:before="40" w:after="40" w:line="276" w:lineRule="auto"/>
              <w:rPr>
                <w:bCs/>
                <w:sz w:val="18"/>
                <w:szCs w:val="18"/>
                <w:lang w:val="es-CL"/>
              </w:rPr>
            </w:pPr>
            <w:r>
              <w:rPr>
                <w:bCs/>
                <w:sz w:val="18"/>
                <w:szCs w:val="18"/>
                <w:lang w:val="es-CL"/>
              </w:rPr>
              <w:t>Asociación de Arroceros “El Bonito”</w:t>
            </w:r>
          </w:p>
        </w:tc>
      </w:tr>
      <w:tr w:rsidR="00A00926" w:rsidRPr="00553FDB" w:rsidTr="0019729D">
        <w:trPr>
          <w:tblHeader/>
        </w:trPr>
        <w:tc>
          <w:tcPr>
            <w:tcW w:w="3144" w:type="dxa"/>
            <w:shd w:val="clear" w:color="auto" w:fill="4F81BD" w:themeFill="accent1"/>
            <w:hideMark/>
          </w:tcPr>
          <w:p w:rsidR="00A00926" w:rsidRPr="00553FDB" w:rsidRDefault="00A00926" w:rsidP="0019729D">
            <w:pPr>
              <w:spacing w:line="276" w:lineRule="auto"/>
              <w:jc w:val="center"/>
              <w:rPr>
                <w:rFonts w:eastAsia="Times New Roman" w:cs="Arial"/>
                <w:b/>
                <w:bCs/>
                <w:color w:val="FFFFFF"/>
                <w:sz w:val="18"/>
                <w:szCs w:val="18"/>
                <w:lang w:val="es-CL"/>
              </w:rPr>
            </w:pPr>
            <w:r w:rsidRPr="00553FDB">
              <w:rPr>
                <w:rFonts w:eastAsia="Times New Roman" w:cs="Arial"/>
                <w:b/>
                <w:bCs/>
                <w:color w:val="FFFFFF"/>
                <w:sz w:val="18"/>
                <w:szCs w:val="18"/>
                <w:lang w:val="es-CL"/>
              </w:rPr>
              <w:t>TEMAS</w:t>
            </w:r>
          </w:p>
        </w:tc>
        <w:tc>
          <w:tcPr>
            <w:tcW w:w="5782" w:type="dxa"/>
            <w:shd w:val="clear" w:color="auto" w:fill="4F81BD" w:themeFill="accent1"/>
            <w:hideMark/>
          </w:tcPr>
          <w:p w:rsidR="00A00926" w:rsidRPr="00553FDB" w:rsidRDefault="00A00926" w:rsidP="0019729D">
            <w:pPr>
              <w:spacing w:line="276" w:lineRule="auto"/>
              <w:jc w:val="center"/>
              <w:rPr>
                <w:rFonts w:eastAsia="Times New Roman" w:cs="Arial"/>
                <w:b/>
                <w:bCs/>
                <w:color w:val="FFFFFF"/>
                <w:sz w:val="18"/>
                <w:szCs w:val="18"/>
                <w:lang w:val="es-CL"/>
              </w:rPr>
            </w:pPr>
            <w:r w:rsidRPr="00553FDB">
              <w:rPr>
                <w:rFonts w:eastAsia="Times New Roman" w:cs="Arial"/>
                <w:b/>
                <w:bCs/>
                <w:color w:val="FFFFFF"/>
                <w:sz w:val="18"/>
                <w:szCs w:val="18"/>
                <w:lang w:val="es-CL"/>
              </w:rPr>
              <w:t>POSICIÓN</w:t>
            </w:r>
          </w:p>
        </w:tc>
      </w:tr>
      <w:tr w:rsidR="00A00926" w:rsidRPr="00553FDB" w:rsidTr="0019729D">
        <w:tc>
          <w:tcPr>
            <w:tcW w:w="3144" w:type="dxa"/>
            <w:shd w:val="clear" w:color="auto" w:fill="DBE5F1" w:themeFill="accent1" w:themeFillTint="33"/>
            <w:hideMark/>
          </w:tcPr>
          <w:p w:rsidR="00A00926" w:rsidRPr="00553FDB" w:rsidRDefault="00A00926" w:rsidP="0019729D">
            <w:pPr>
              <w:spacing w:before="40" w:after="40" w:line="276" w:lineRule="auto"/>
              <w:rPr>
                <w:rFonts w:ascii="Calibri" w:hAnsi="Calibri"/>
                <w:bCs/>
                <w:sz w:val="18"/>
                <w:szCs w:val="18"/>
                <w:lang w:val="es-CL"/>
              </w:rPr>
            </w:pPr>
            <w:r w:rsidRPr="00553FDB">
              <w:rPr>
                <w:sz w:val="18"/>
                <w:szCs w:val="18"/>
                <w:lang w:val="es-CL"/>
              </w:rPr>
              <w:t>I. Contexto / caracterización</w:t>
            </w:r>
          </w:p>
        </w:tc>
        <w:tc>
          <w:tcPr>
            <w:tcW w:w="5782" w:type="dxa"/>
            <w:shd w:val="clear" w:color="auto" w:fill="DBE5F1" w:themeFill="accent1" w:themeFillTint="33"/>
          </w:tcPr>
          <w:p w:rsidR="00A00926" w:rsidRDefault="00DD6E85" w:rsidP="0019729D">
            <w:pPr>
              <w:spacing w:before="40" w:after="40" w:line="276" w:lineRule="auto"/>
              <w:rPr>
                <w:sz w:val="18"/>
                <w:szCs w:val="18"/>
                <w:lang w:val="es-CL"/>
              </w:rPr>
            </w:pPr>
            <w:r>
              <w:rPr>
                <w:sz w:val="18"/>
                <w:szCs w:val="18"/>
                <w:lang w:val="es-CL"/>
              </w:rPr>
              <w:t>Soy dirigente de la Asociación, soy Vicepresidente y además represento al sector arrocero en el CADA del INDAP.</w:t>
            </w:r>
          </w:p>
          <w:p w:rsidR="00DD6E85" w:rsidRDefault="00DD6E85" w:rsidP="0019729D">
            <w:pPr>
              <w:spacing w:before="40" w:after="40" w:line="276" w:lineRule="auto"/>
              <w:rPr>
                <w:sz w:val="18"/>
                <w:szCs w:val="18"/>
                <w:lang w:val="es-CL"/>
              </w:rPr>
            </w:pPr>
            <w:r>
              <w:rPr>
                <w:sz w:val="18"/>
                <w:szCs w:val="18"/>
                <w:lang w:val="es-CL"/>
              </w:rPr>
              <w:t>Conozco poco las funciones del agua, sólo a través del Plan de Gestión de Riego de la CNR</w:t>
            </w:r>
            <w:r w:rsidR="00E967D6">
              <w:rPr>
                <w:sz w:val="18"/>
                <w:szCs w:val="18"/>
                <w:lang w:val="es-CL"/>
              </w:rPr>
              <w:t xml:space="preserve"> y de los consultores se conoce.</w:t>
            </w:r>
          </w:p>
          <w:p w:rsidR="00DD6E85" w:rsidRPr="00553FDB" w:rsidRDefault="00E967D6" w:rsidP="00E967D6">
            <w:pPr>
              <w:spacing w:before="40" w:after="40" w:line="276" w:lineRule="auto"/>
              <w:rPr>
                <w:sz w:val="18"/>
                <w:szCs w:val="18"/>
                <w:lang w:val="es-CL"/>
              </w:rPr>
            </w:pPr>
            <w:r>
              <w:rPr>
                <w:sz w:val="18"/>
                <w:szCs w:val="18"/>
                <w:lang w:val="es-CL"/>
              </w:rPr>
              <w:t>A pesar de que ahora sé lo importante que es la DGA para la regularización de nuestros derechos de agua. En especial que hoy sin agua los agricultores no hacen nada.</w:t>
            </w:r>
          </w:p>
        </w:tc>
      </w:tr>
      <w:tr w:rsidR="00A00926" w:rsidRPr="00553FDB" w:rsidTr="0019729D">
        <w:tc>
          <w:tcPr>
            <w:tcW w:w="3144" w:type="dxa"/>
            <w:shd w:val="clear" w:color="auto" w:fill="DBE5F1" w:themeFill="accent1" w:themeFillTint="33"/>
            <w:hideMark/>
          </w:tcPr>
          <w:p w:rsidR="00A00926" w:rsidRPr="00553FDB" w:rsidRDefault="00A00926" w:rsidP="0019729D">
            <w:pPr>
              <w:spacing w:before="40" w:after="40" w:line="276" w:lineRule="auto"/>
              <w:rPr>
                <w:rFonts w:ascii="Calibri" w:hAnsi="Calibri"/>
                <w:bCs/>
                <w:sz w:val="18"/>
                <w:szCs w:val="18"/>
                <w:lang w:val="es-CL"/>
              </w:rPr>
            </w:pPr>
            <w:r w:rsidRPr="00553FDB">
              <w:rPr>
                <w:sz w:val="18"/>
                <w:szCs w:val="18"/>
                <w:lang w:val="es-CL"/>
              </w:rPr>
              <w:t xml:space="preserve">II. </w:t>
            </w:r>
            <w:r w:rsidRPr="00553FDB">
              <w:rPr>
                <w:rFonts w:cs="Arial"/>
                <w:sz w:val="18"/>
                <w:szCs w:val="18"/>
                <w:lang w:val="es-CL"/>
              </w:rPr>
              <w:t>Dimensión Organizacional</w:t>
            </w:r>
          </w:p>
        </w:tc>
        <w:tc>
          <w:tcPr>
            <w:tcW w:w="5782" w:type="dxa"/>
            <w:shd w:val="clear" w:color="auto" w:fill="DBE5F1" w:themeFill="accent1" w:themeFillTint="33"/>
          </w:tcPr>
          <w:p w:rsidR="00E967D6" w:rsidRDefault="00E967D6" w:rsidP="0019729D">
            <w:pPr>
              <w:spacing w:before="40" w:after="40" w:line="276" w:lineRule="auto"/>
              <w:rPr>
                <w:sz w:val="18"/>
                <w:szCs w:val="18"/>
                <w:lang w:val="es-CL"/>
              </w:rPr>
            </w:pPr>
            <w:r>
              <w:rPr>
                <w:sz w:val="18"/>
                <w:szCs w:val="18"/>
                <w:lang w:val="es-CL"/>
              </w:rPr>
              <w:t>Sé poco del tema de distribución del agua, somos parte del riego de DIGUA y la verdad es que se entrega poca información.</w:t>
            </w:r>
          </w:p>
          <w:p w:rsidR="00E967D6" w:rsidRDefault="00E967D6" w:rsidP="0019729D">
            <w:pPr>
              <w:spacing w:before="40" w:after="40" w:line="276" w:lineRule="auto"/>
              <w:rPr>
                <w:sz w:val="18"/>
                <w:szCs w:val="18"/>
                <w:lang w:val="es-CL"/>
              </w:rPr>
            </w:pPr>
            <w:r>
              <w:rPr>
                <w:sz w:val="18"/>
                <w:szCs w:val="18"/>
                <w:lang w:val="es-CL"/>
              </w:rPr>
              <w:t xml:space="preserve">La fiscalización que hace la asociación DIGUA es poco, sólo </w:t>
            </w:r>
            <w:r>
              <w:rPr>
                <w:sz w:val="18"/>
                <w:szCs w:val="18"/>
                <w:lang w:val="es-CL"/>
              </w:rPr>
              <w:lastRenderedPageBreak/>
              <w:t>se aseguran en el directorio las acciones de los grandes y los chicos tienen que acatar, y sino sólo ladramos como perro chico.</w:t>
            </w:r>
          </w:p>
          <w:p w:rsidR="00E967D6" w:rsidRDefault="00E967D6" w:rsidP="0019729D">
            <w:pPr>
              <w:spacing w:before="40" w:after="40" w:line="276" w:lineRule="auto"/>
              <w:rPr>
                <w:sz w:val="18"/>
                <w:szCs w:val="18"/>
                <w:lang w:val="es-CL"/>
              </w:rPr>
            </w:pPr>
            <w:r>
              <w:rPr>
                <w:sz w:val="18"/>
                <w:szCs w:val="18"/>
                <w:lang w:val="es-CL"/>
              </w:rPr>
              <w:t xml:space="preserve">Hay problemas en la transparencia en la </w:t>
            </w:r>
            <w:r w:rsidR="00907F7D">
              <w:rPr>
                <w:sz w:val="18"/>
                <w:szCs w:val="18"/>
                <w:lang w:val="es-CL"/>
              </w:rPr>
              <w:t>distribución</w:t>
            </w:r>
            <w:r>
              <w:rPr>
                <w:sz w:val="18"/>
                <w:szCs w:val="18"/>
                <w:lang w:val="es-CL"/>
              </w:rPr>
              <w:t xml:space="preserve"> del agua y nosotros somos quienes los hacemos, se rompen los partidores, se roba agua y no apoyamos la gestión.</w:t>
            </w:r>
          </w:p>
          <w:p w:rsidR="00A00926" w:rsidRDefault="00E967D6" w:rsidP="00E967D6">
            <w:pPr>
              <w:spacing w:before="40" w:after="40" w:line="276" w:lineRule="auto"/>
              <w:rPr>
                <w:sz w:val="18"/>
                <w:szCs w:val="18"/>
                <w:lang w:val="es-CL"/>
              </w:rPr>
            </w:pPr>
            <w:r>
              <w:rPr>
                <w:sz w:val="18"/>
                <w:szCs w:val="18"/>
                <w:lang w:val="es-CL"/>
              </w:rPr>
              <w:t xml:space="preserve">La capacidad de colaboración entre los agricultores es baja, nos quitamos entre nosotros, hay </w:t>
            </w:r>
            <w:r w:rsidR="00265690">
              <w:rPr>
                <w:sz w:val="18"/>
                <w:szCs w:val="18"/>
                <w:lang w:val="es-CL"/>
              </w:rPr>
              <w:t>normas,</w:t>
            </w:r>
            <w:r>
              <w:rPr>
                <w:sz w:val="18"/>
                <w:szCs w:val="18"/>
                <w:lang w:val="es-CL"/>
              </w:rPr>
              <w:t xml:space="preserve"> pero no las cumplimos</w:t>
            </w:r>
            <w:r w:rsidR="00265690">
              <w:rPr>
                <w:sz w:val="18"/>
                <w:szCs w:val="18"/>
                <w:lang w:val="es-CL"/>
              </w:rPr>
              <w:t>.</w:t>
            </w:r>
          </w:p>
          <w:p w:rsidR="00265690" w:rsidRPr="00553FDB" w:rsidRDefault="00265690" w:rsidP="00E967D6">
            <w:pPr>
              <w:spacing w:before="40" w:after="40" w:line="276" w:lineRule="auto"/>
              <w:rPr>
                <w:sz w:val="18"/>
                <w:szCs w:val="18"/>
                <w:lang w:val="es-CL"/>
              </w:rPr>
            </w:pPr>
            <w:r>
              <w:rPr>
                <w:sz w:val="18"/>
                <w:szCs w:val="18"/>
                <w:lang w:val="es-CL"/>
              </w:rPr>
              <w:t>Como estamos no somos capaces como agricultores de asumir los cambios que se vienen.</w:t>
            </w:r>
          </w:p>
        </w:tc>
      </w:tr>
      <w:tr w:rsidR="00A00926" w:rsidRPr="00553FDB" w:rsidTr="0019729D">
        <w:tc>
          <w:tcPr>
            <w:tcW w:w="3144" w:type="dxa"/>
            <w:shd w:val="clear" w:color="auto" w:fill="DBE5F1" w:themeFill="accent1" w:themeFillTint="33"/>
            <w:hideMark/>
          </w:tcPr>
          <w:p w:rsidR="00A00926" w:rsidRPr="00553FDB" w:rsidRDefault="00A00926" w:rsidP="0019729D">
            <w:pPr>
              <w:spacing w:before="40" w:after="40" w:line="276" w:lineRule="auto"/>
              <w:rPr>
                <w:rFonts w:ascii="Calibri" w:hAnsi="Calibri"/>
                <w:bCs/>
                <w:sz w:val="18"/>
                <w:szCs w:val="18"/>
                <w:lang w:val="es-CL"/>
              </w:rPr>
            </w:pPr>
            <w:r w:rsidRPr="00553FDB">
              <w:rPr>
                <w:bCs/>
                <w:sz w:val="18"/>
                <w:szCs w:val="18"/>
                <w:lang w:val="es-CL"/>
              </w:rPr>
              <w:lastRenderedPageBreak/>
              <w:t xml:space="preserve">III. </w:t>
            </w:r>
            <w:r w:rsidRPr="00553FDB">
              <w:rPr>
                <w:rFonts w:cs="Arial"/>
                <w:sz w:val="18"/>
                <w:szCs w:val="18"/>
                <w:lang w:val="es-CL"/>
              </w:rPr>
              <w:t>Dimensión Legal</w:t>
            </w:r>
          </w:p>
        </w:tc>
        <w:tc>
          <w:tcPr>
            <w:tcW w:w="5782" w:type="dxa"/>
            <w:shd w:val="clear" w:color="auto" w:fill="DBE5F1" w:themeFill="accent1" w:themeFillTint="33"/>
          </w:tcPr>
          <w:p w:rsidR="00A00926" w:rsidRDefault="00265690" w:rsidP="00265690">
            <w:pPr>
              <w:spacing w:before="40" w:after="40" w:line="276" w:lineRule="auto"/>
              <w:rPr>
                <w:sz w:val="18"/>
                <w:szCs w:val="18"/>
                <w:lang w:val="es-CL"/>
              </w:rPr>
            </w:pPr>
            <w:r>
              <w:rPr>
                <w:sz w:val="18"/>
                <w:szCs w:val="18"/>
                <w:lang w:val="es-CL"/>
              </w:rPr>
              <w:t>Lo más importante es la regularización de los derechos y la fiscalización en lo inscrito. Nosotros somos quienes dañamos las napas, necesitamos que se fiscalice y se use sólo lo que tenemos inscrito.</w:t>
            </w:r>
          </w:p>
          <w:p w:rsidR="00265690" w:rsidRDefault="00265690" w:rsidP="00265690">
            <w:pPr>
              <w:spacing w:before="40" w:after="40" w:line="276" w:lineRule="auto"/>
              <w:rPr>
                <w:sz w:val="18"/>
                <w:szCs w:val="18"/>
                <w:lang w:val="es-CL"/>
              </w:rPr>
            </w:pPr>
            <w:r>
              <w:rPr>
                <w:sz w:val="18"/>
                <w:szCs w:val="18"/>
                <w:lang w:val="es-CL"/>
              </w:rPr>
              <w:t>No conozco los cambios, sólo sé lo que he escuchado y todos explican diferente y cada vez lo explican de forma política y quieren ganar votos.</w:t>
            </w:r>
          </w:p>
          <w:p w:rsidR="004C490E" w:rsidRPr="00553FDB" w:rsidRDefault="004C490E" w:rsidP="00265690">
            <w:pPr>
              <w:spacing w:before="40" w:after="40" w:line="276" w:lineRule="auto"/>
              <w:rPr>
                <w:sz w:val="18"/>
                <w:szCs w:val="18"/>
                <w:lang w:val="es-CL"/>
              </w:rPr>
            </w:pPr>
            <w:r>
              <w:rPr>
                <w:sz w:val="18"/>
                <w:szCs w:val="18"/>
                <w:lang w:val="es-CL"/>
              </w:rPr>
              <w:t>Sólo sé que se debería resguardar el agua para beber y luego los otros usos.</w:t>
            </w:r>
          </w:p>
        </w:tc>
      </w:tr>
      <w:tr w:rsidR="00A00926" w:rsidRPr="00553FDB" w:rsidTr="0019729D">
        <w:tc>
          <w:tcPr>
            <w:tcW w:w="3144" w:type="dxa"/>
            <w:shd w:val="clear" w:color="auto" w:fill="DBE5F1" w:themeFill="accent1" w:themeFillTint="33"/>
            <w:hideMark/>
          </w:tcPr>
          <w:p w:rsidR="00A00926" w:rsidRPr="00553FDB" w:rsidRDefault="00A00926" w:rsidP="0019729D">
            <w:pPr>
              <w:spacing w:before="40" w:after="40" w:line="276" w:lineRule="auto"/>
              <w:rPr>
                <w:rFonts w:ascii="Calibri" w:hAnsi="Calibri"/>
                <w:bCs/>
                <w:sz w:val="18"/>
                <w:szCs w:val="18"/>
                <w:lang w:val="es-CL"/>
              </w:rPr>
            </w:pPr>
            <w:r w:rsidRPr="00553FDB">
              <w:rPr>
                <w:rFonts w:eastAsia="Calibri"/>
                <w:sz w:val="18"/>
                <w:szCs w:val="18"/>
                <w:lang w:val="es-CL"/>
              </w:rPr>
              <w:t xml:space="preserve">IV. </w:t>
            </w:r>
            <w:r w:rsidRPr="00553FDB">
              <w:rPr>
                <w:rFonts w:cs="Arial"/>
                <w:sz w:val="18"/>
                <w:szCs w:val="18"/>
                <w:lang w:val="es-CL"/>
              </w:rPr>
              <w:t>Dimensión Productiva</w:t>
            </w:r>
          </w:p>
        </w:tc>
        <w:tc>
          <w:tcPr>
            <w:tcW w:w="5782" w:type="dxa"/>
            <w:shd w:val="clear" w:color="auto" w:fill="DBE5F1" w:themeFill="accent1" w:themeFillTint="33"/>
            <w:hideMark/>
          </w:tcPr>
          <w:p w:rsidR="00265690" w:rsidRDefault="00265690" w:rsidP="0019729D">
            <w:pPr>
              <w:spacing w:before="40" w:after="40" w:line="276" w:lineRule="auto"/>
              <w:rPr>
                <w:sz w:val="18"/>
                <w:szCs w:val="18"/>
                <w:lang w:val="es-CL"/>
              </w:rPr>
            </w:pPr>
            <w:r>
              <w:rPr>
                <w:sz w:val="18"/>
                <w:szCs w:val="18"/>
                <w:lang w:val="es-CL"/>
              </w:rPr>
              <w:t>El agua es lo más importante, sin agua no hay nada.</w:t>
            </w:r>
          </w:p>
          <w:p w:rsidR="00265690" w:rsidRDefault="00265690" w:rsidP="0019729D">
            <w:pPr>
              <w:spacing w:before="40" w:after="40" w:line="276" w:lineRule="auto"/>
              <w:rPr>
                <w:sz w:val="18"/>
                <w:szCs w:val="18"/>
                <w:lang w:val="es-CL"/>
              </w:rPr>
            </w:pPr>
            <w:r>
              <w:rPr>
                <w:sz w:val="18"/>
                <w:szCs w:val="18"/>
                <w:lang w:val="es-CL"/>
              </w:rPr>
              <w:t>El sistema de riego que estamos utilizando está en desuso, necesitamos más tecnología y poder ahorrar en la aplicación del agua.</w:t>
            </w:r>
          </w:p>
          <w:p w:rsidR="00A00926" w:rsidRPr="00553FDB" w:rsidRDefault="00A00926" w:rsidP="0019729D">
            <w:pPr>
              <w:spacing w:before="40" w:after="40" w:line="276" w:lineRule="auto"/>
              <w:rPr>
                <w:sz w:val="18"/>
                <w:szCs w:val="18"/>
                <w:lang w:val="es-CL"/>
              </w:rPr>
            </w:pPr>
            <w:r w:rsidRPr="00553FDB">
              <w:rPr>
                <w:sz w:val="18"/>
                <w:szCs w:val="18"/>
                <w:lang w:val="es-CL"/>
              </w:rPr>
              <w:t xml:space="preserve">El agricultor tradicional aún sólo se queda con </w:t>
            </w:r>
            <w:r w:rsidR="00265690">
              <w:rPr>
                <w:sz w:val="18"/>
                <w:szCs w:val="18"/>
                <w:lang w:val="es-CL"/>
              </w:rPr>
              <w:t xml:space="preserve">regar sin ver lo importante que es </w:t>
            </w:r>
            <w:r w:rsidRPr="00553FDB">
              <w:rPr>
                <w:sz w:val="18"/>
                <w:szCs w:val="18"/>
                <w:lang w:val="es-CL"/>
              </w:rPr>
              <w:t>lo que ahorra con el riego tecnificado.</w:t>
            </w:r>
          </w:p>
          <w:p w:rsidR="00A00926" w:rsidRPr="00553FDB" w:rsidRDefault="00A00926" w:rsidP="0019729D">
            <w:pPr>
              <w:spacing w:before="40" w:after="40" w:line="276" w:lineRule="auto"/>
              <w:rPr>
                <w:sz w:val="18"/>
                <w:szCs w:val="18"/>
                <w:lang w:val="es-CL"/>
              </w:rPr>
            </w:pPr>
            <w:r w:rsidRPr="00553FDB">
              <w:rPr>
                <w:sz w:val="18"/>
                <w:szCs w:val="18"/>
                <w:lang w:val="es-CL"/>
              </w:rPr>
              <w:t>La pequeña agricultura se ha quedado atrás en la tecnificación.</w:t>
            </w:r>
          </w:p>
          <w:p w:rsidR="00A00926" w:rsidRPr="00553FDB" w:rsidRDefault="00265690" w:rsidP="0019729D">
            <w:pPr>
              <w:spacing w:before="40" w:after="40" w:line="276" w:lineRule="auto"/>
              <w:rPr>
                <w:sz w:val="18"/>
                <w:szCs w:val="18"/>
                <w:lang w:val="es-CL"/>
              </w:rPr>
            </w:pPr>
            <w:r>
              <w:rPr>
                <w:sz w:val="18"/>
                <w:szCs w:val="18"/>
                <w:lang w:val="es-CL"/>
              </w:rPr>
              <w:t>El Digua ha avanzado en su infraestructura tenemos muy pocos canales revestidos y hay mucha pérdida.</w:t>
            </w:r>
          </w:p>
        </w:tc>
      </w:tr>
      <w:tr w:rsidR="00A00926" w:rsidRPr="00553FDB" w:rsidTr="0019729D">
        <w:tc>
          <w:tcPr>
            <w:tcW w:w="3144" w:type="dxa"/>
            <w:shd w:val="clear" w:color="auto" w:fill="DBE5F1" w:themeFill="accent1" w:themeFillTint="33"/>
            <w:hideMark/>
          </w:tcPr>
          <w:p w:rsidR="00A00926" w:rsidRPr="00553FDB" w:rsidRDefault="00A00926" w:rsidP="0019729D">
            <w:pPr>
              <w:spacing w:before="40" w:after="40" w:line="276" w:lineRule="auto"/>
              <w:rPr>
                <w:rFonts w:eastAsia="Calibri"/>
                <w:sz w:val="18"/>
                <w:szCs w:val="18"/>
                <w:lang w:val="es-CL"/>
              </w:rPr>
            </w:pPr>
            <w:r w:rsidRPr="00553FDB">
              <w:rPr>
                <w:rFonts w:eastAsia="Calibri"/>
                <w:sz w:val="18"/>
                <w:szCs w:val="18"/>
                <w:lang w:val="es-CL"/>
              </w:rPr>
              <w:t xml:space="preserve">V. </w:t>
            </w:r>
            <w:r w:rsidRPr="00553FDB">
              <w:rPr>
                <w:rFonts w:cs="Arial"/>
                <w:sz w:val="18"/>
                <w:szCs w:val="18"/>
                <w:lang w:val="es-CL"/>
              </w:rPr>
              <w:t>Dimensión Ciudadanía</w:t>
            </w:r>
          </w:p>
        </w:tc>
        <w:tc>
          <w:tcPr>
            <w:tcW w:w="5782" w:type="dxa"/>
            <w:shd w:val="clear" w:color="auto" w:fill="DBE5F1" w:themeFill="accent1" w:themeFillTint="33"/>
          </w:tcPr>
          <w:p w:rsidR="00A00926" w:rsidRDefault="00265690" w:rsidP="00265690">
            <w:pPr>
              <w:spacing w:before="40" w:after="40" w:line="276" w:lineRule="auto"/>
              <w:rPr>
                <w:sz w:val="18"/>
                <w:szCs w:val="18"/>
                <w:lang w:val="es-CL"/>
              </w:rPr>
            </w:pPr>
            <w:r>
              <w:rPr>
                <w:sz w:val="18"/>
                <w:szCs w:val="18"/>
                <w:lang w:val="es-CL"/>
              </w:rPr>
              <w:t>Las mujeres se han ido integrando y eso ha hecho que mejoren las relaciones, los jóvenes nos abandonan y quedamos los viejos.</w:t>
            </w:r>
          </w:p>
          <w:p w:rsidR="00265690" w:rsidRDefault="00265690" w:rsidP="00265690">
            <w:pPr>
              <w:spacing w:before="40" w:after="40" w:line="276" w:lineRule="auto"/>
              <w:rPr>
                <w:sz w:val="18"/>
                <w:szCs w:val="18"/>
                <w:lang w:val="es-CL"/>
              </w:rPr>
            </w:pPr>
            <w:r>
              <w:rPr>
                <w:sz w:val="18"/>
                <w:szCs w:val="18"/>
                <w:lang w:val="es-CL"/>
              </w:rPr>
              <w:t>Es necesario generar el conocimiento para tener conciencia en el uso del agua. Si la persona no tiene preparación no sabe cómo usarla y muchas veces pierde mucha agua.</w:t>
            </w:r>
          </w:p>
          <w:p w:rsidR="00265690" w:rsidRPr="00553FDB" w:rsidRDefault="00265690" w:rsidP="00265690">
            <w:pPr>
              <w:spacing w:before="40" w:after="40" w:line="276" w:lineRule="auto"/>
              <w:rPr>
                <w:sz w:val="18"/>
                <w:szCs w:val="18"/>
                <w:lang w:val="es-CL"/>
              </w:rPr>
            </w:pPr>
            <w:r>
              <w:rPr>
                <w:sz w:val="18"/>
                <w:szCs w:val="18"/>
                <w:lang w:val="es-CL"/>
              </w:rPr>
              <w:t xml:space="preserve">En la zona sólo se ve </w:t>
            </w:r>
            <w:proofErr w:type="spellStart"/>
            <w:r>
              <w:rPr>
                <w:sz w:val="18"/>
                <w:szCs w:val="18"/>
                <w:lang w:val="es-CL"/>
              </w:rPr>
              <w:t>Indap</w:t>
            </w:r>
            <w:proofErr w:type="spellEnd"/>
            <w:r>
              <w:rPr>
                <w:sz w:val="18"/>
                <w:szCs w:val="18"/>
                <w:lang w:val="es-CL"/>
              </w:rPr>
              <w:t xml:space="preserve"> no hay relación con más entes o instituciones.</w:t>
            </w:r>
          </w:p>
        </w:tc>
      </w:tr>
      <w:tr w:rsidR="00A00926" w:rsidRPr="00553FDB" w:rsidTr="0019729D">
        <w:tc>
          <w:tcPr>
            <w:tcW w:w="3144" w:type="dxa"/>
            <w:shd w:val="clear" w:color="auto" w:fill="DBE5F1" w:themeFill="accent1" w:themeFillTint="33"/>
            <w:hideMark/>
          </w:tcPr>
          <w:p w:rsidR="00A00926" w:rsidRPr="00553FDB" w:rsidRDefault="00A00926" w:rsidP="0019729D">
            <w:pPr>
              <w:spacing w:before="40" w:after="40" w:line="276" w:lineRule="auto"/>
              <w:rPr>
                <w:rFonts w:eastAsia="Calibri"/>
                <w:sz w:val="18"/>
                <w:szCs w:val="18"/>
                <w:lang w:val="es-CL"/>
              </w:rPr>
            </w:pPr>
            <w:r w:rsidRPr="00553FDB">
              <w:rPr>
                <w:rFonts w:eastAsia="Calibri"/>
                <w:sz w:val="18"/>
                <w:szCs w:val="18"/>
                <w:lang w:val="es-CL"/>
              </w:rPr>
              <w:t>VI.</w:t>
            </w:r>
            <w:r w:rsidRPr="00553FDB">
              <w:rPr>
                <w:rFonts w:cs="Arial"/>
                <w:sz w:val="18"/>
                <w:szCs w:val="18"/>
                <w:lang w:val="es-CL"/>
              </w:rPr>
              <w:t xml:space="preserve"> Dimensión Medio Ambiente</w:t>
            </w:r>
            <w:r w:rsidRPr="00553FDB">
              <w:rPr>
                <w:rFonts w:eastAsia="Calibri"/>
                <w:sz w:val="18"/>
                <w:szCs w:val="18"/>
                <w:lang w:val="es-CL"/>
              </w:rPr>
              <w:t xml:space="preserve"> </w:t>
            </w:r>
          </w:p>
        </w:tc>
        <w:tc>
          <w:tcPr>
            <w:tcW w:w="5782" w:type="dxa"/>
            <w:shd w:val="clear" w:color="auto" w:fill="DBE5F1" w:themeFill="accent1" w:themeFillTint="33"/>
            <w:hideMark/>
          </w:tcPr>
          <w:p w:rsidR="00A00926" w:rsidRDefault="00A00926" w:rsidP="0019729D">
            <w:pPr>
              <w:spacing w:before="40" w:after="40" w:line="276" w:lineRule="auto"/>
              <w:rPr>
                <w:sz w:val="18"/>
                <w:szCs w:val="18"/>
                <w:lang w:val="es-CL"/>
              </w:rPr>
            </w:pPr>
            <w:r w:rsidRPr="00553FDB">
              <w:rPr>
                <w:sz w:val="18"/>
                <w:szCs w:val="18"/>
                <w:lang w:val="es-CL"/>
              </w:rPr>
              <w:t xml:space="preserve">La contaminación de las aguas la hacen los agricultores </w:t>
            </w:r>
            <w:r w:rsidR="00E967D6">
              <w:rPr>
                <w:sz w:val="18"/>
                <w:szCs w:val="18"/>
                <w:lang w:val="es-CL"/>
              </w:rPr>
              <w:t xml:space="preserve">botamos materia </w:t>
            </w:r>
            <w:r w:rsidR="00265690">
              <w:rPr>
                <w:sz w:val="18"/>
                <w:szCs w:val="18"/>
                <w:lang w:val="es-CL"/>
              </w:rPr>
              <w:t>orgánica</w:t>
            </w:r>
            <w:r w:rsidR="00E967D6">
              <w:rPr>
                <w:sz w:val="18"/>
                <w:szCs w:val="18"/>
                <w:lang w:val="es-CL"/>
              </w:rPr>
              <w:t xml:space="preserve"> al agua la ensuciamos </w:t>
            </w:r>
            <w:r w:rsidRPr="00553FDB">
              <w:rPr>
                <w:sz w:val="18"/>
                <w:szCs w:val="18"/>
                <w:lang w:val="es-CL"/>
              </w:rPr>
              <w:t>y en especial en los sectores urbanos</w:t>
            </w:r>
            <w:r w:rsidR="00E967D6">
              <w:rPr>
                <w:sz w:val="18"/>
                <w:szCs w:val="18"/>
                <w:lang w:val="es-CL"/>
              </w:rPr>
              <w:t xml:space="preserve"> que </w:t>
            </w:r>
            <w:r w:rsidR="00265690">
              <w:rPr>
                <w:sz w:val="18"/>
                <w:szCs w:val="18"/>
                <w:lang w:val="es-CL"/>
              </w:rPr>
              <w:t>botan basura.</w:t>
            </w:r>
          </w:p>
          <w:p w:rsidR="00265690" w:rsidRDefault="00265690" w:rsidP="0019729D">
            <w:pPr>
              <w:spacing w:before="40" w:after="40" w:line="276" w:lineRule="auto"/>
              <w:rPr>
                <w:sz w:val="18"/>
                <w:szCs w:val="18"/>
                <w:lang w:val="es-CL"/>
              </w:rPr>
            </w:pPr>
            <w:r>
              <w:rPr>
                <w:sz w:val="18"/>
                <w:szCs w:val="18"/>
                <w:lang w:val="es-CL"/>
              </w:rPr>
              <w:t>Además, que los arroceros en general somos pequeños productores y botamos mucho material y mucha agua y solos perjudicamos el agua, con los productos químicos.</w:t>
            </w:r>
          </w:p>
          <w:p w:rsidR="00265690" w:rsidRPr="00553FDB" w:rsidRDefault="00265690" w:rsidP="0019729D">
            <w:pPr>
              <w:spacing w:before="40" w:after="40" w:line="276" w:lineRule="auto"/>
              <w:rPr>
                <w:sz w:val="18"/>
                <w:szCs w:val="18"/>
                <w:lang w:val="es-CL"/>
              </w:rPr>
            </w:pPr>
            <w:r>
              <w:rPr>
                <w:sz w:val="18"/>
                <w:szCs w:val="18"/>
                <w:lang w:val="es-CL"/>
              </w:rPr>
              <w:lastRenderedPageBreak/>
              <w:t>Además, las forestales están llevando sus árboles cerca del río y se consumen el agua.</w:t>
            </w:r>
          </w:p>
        </w:tc>
      </w:tr>
    </w:tbl>
    <w:p w:rsidR="00A00926" w:rsidRDefault="00A00926" w:rsidP="00762EF8">
      <w:pPr>
        <w:rPr>
          <w:lang w:eastAsia="es-ES"/>
        </w:rPr>
      </w:pPr>
    </w:p>
    <w:p w:rsidR="00CD3539" w:rsidRDefault="00CD3539" w:rsidP="00762EF8">
      <w:pPr>
        <w:rPr>
          <w:lang w:eastAsia="es-ES"/>
        </w:rPr>
      </w:pPr>
    </w:p>
    <w:p w:rsidR="00265690" w:rsidRDefault="00265690" w:rsidP="00762EF8">
      <w:pPr>
        <w:rPr>
          <w:lang w:eastAsia="es-ES"/>
        </w:rPr>
      </w:pPr>
    </w:p>
    <w:p w:rsidR="00265690" w:rsidRDefault="00265690" w:rsidP="00762EF8">
      <w:pPr>
        <w:rPr>
          <w:lang w:eastAsia="es-ES"/>
        </w:rPr>
      </w:pPr>
    </w:p>
    <w:tbl>
      <w:tblPr>
        <w:tblpPr w:leftFromText="141" w:rightFromText="141" w:vertAnchor="text" w:tblpXSpec="center" w:tblpY="1"/>
        <w:tblOverlap w:val="never"/>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3144"/>
        <w:gridCol w:w="5782"/>
      </w:tblGrid>
      <w:tr w:rsidR="00077185" w:rsidRPr="00553FDB" w:rsidTr="00077185">
        <w:trPr>
          <w:tblHeader/>
        </w:trPr>
        <w:tc>
          <w:tcPr>
            <w:tcW w:w="3144" w:type="dxa"/>
            <w:hideMark/>
          </w:tcPr>
          <w:p w:rsidR="00077185" w:rsidRPr="00553FDB" w:rsidRDefault="00077185" w:rsidP="00077185">
            <w:pPr>
              <w:spacing w:before="40" w:after="40" w:line="276" w:lineRule="auto"/>
              <w:rPr>
                <w:b/>
                <w:bCs/>
                <w:sz w:val="18"/>
                <w:szCs w:val="18"/>
                <w:lang w:val="es-CL"/>
              </w:rPr>
            </w:pPr>
            <w:r w:rsidRPr="00553FDB">
              <w:rPr>
                <w:b/>
                <w:bCs/>
                <w:sz w:val="18"/>
                <w:szCs w:val="18"/>
                <w:lang w:val="es-CL"/>
              </w:rPr>
              <w:t xml:space="preserve">ENTREVISTA N° </w:t>
            </w:r>
            <w:r>
              <w:rPr>
                <w:b/>
                <w:bCs/>
                <w:sz w:val="18"/>
                <w:szCs w:val="18"/>
                <w:lang w:val="es-CL"/>
              </w:rPr>
              <w:t>15</w:t>
            </w:r>
          </w:p>
        </w:tc>
        <w:tc>
          <w:tcPr>
            <w:tcW w:w="5782" w:type="dxa"/>
          </w:tcPr>
          <w:p w:rsidR="00077185" w:rsidRPr="00553FDB" w:rsidRDefault="00077185" w:rsidP="00077185">
            <w:pPr>
              <w:spacing w:before="40" w:after="40" w:line="276" w:lineRule="auto"/>
              <w:rPr>
                <w:bCs/>
                <w:sz w:val="18"/>
                <w:szCs w:val="18"/>
                <w:lang w:val="es-CL"/>
              </w:rPr>
            </w:pPr>
            <w:r>
              <w:rPr>
                <w:bCs/>
                <w:sz w:val="18"/>
                <w:szCs w:val="18"/>
                <w:lang w:val="es-CL"/>
              </w:rPr>
              <w:t xml:space="preserve">Andrés Vicent y Alejandra </w:t>
            </w:r>
            <w:r w:rsidR="004F0A64">
              <w:rPr>
                <w:bCs/>
                <w:sz w:val="18"/>
                <w:szCs w:val="18"/>
                <w:lang w:val="es-CL"/>
              </w:rPr>
              <w:t>Álvarez</w:t>
            </w:r>
          </w:p>
        </w:tc>
      </w:tr>
      <w:tr w:rsidR="00077185" w:rsidRPr="00553FDB" w:rsidTr="00077185">
        <w:trPr>
          <w:tblHeader/>
        </w:trPr>
        <w:tc>
          <w:tcPr>
            <w:tcW w:w="3144" w:type="dxa"/>
            <w:hideMark/>
          </w:tcPr>
          <w:p w:rsidR="00077185" w:rsidRPr="00553FDB" w:rsidRDefault="00077185" w:rsidP="00077185">
            <w:pPr>
              <w:spacing w:before="40" w:after="40" w:line="276" w:lineRule="auto"/>
              <w:rPr>
                <w:b/>
                <w:bCs/>
                <w:sz w:val="18"/>
                <w:szCs w:val="18"/>
                <w:lang w:val="es-CL"/>
              </w:rPr>
            </w:pPr>
            <w:r w:rsidRPr="00553FDB">
              <w:rPr>
                <w:b/>
                <w:bCs/>
                <w:sz w:val="18"/>
                <w:szCs w:val="18"/>
                <w:lang w:val="es-CL"/>
              </w:rPr>
              <w:t>CARGO/INSTITUCIÓN</w:t>
            </w:r>
          </w:p>
        </w:tc>
        <w:tc>
          <w:tcPr>
            <w:tcW w:w="5782" w:type="dxa"/>
          </w:tcPr>
          <w:p w:rsidR="00077185" w:rsidRPr="00553FDB" w:rsidRDefault="00077185" w:rsidP="00077185">
            <w:pPr>
              <w:spacing w:before="40" w:after="40" w:line="276" w:lineRule="auto"/>
              <w:rPr>
                <w:bCs/>
                <w:sz w:val="18"/>
                <w:szCs w:val="18"/>
                <w:lang w:val="es-CL"/>
              </w:rPr>
            </w:pPr>
            <w:r>
              <w:rPr>
                <w:bCs/>
                <w:sz w:val="18"/>
                <w:szCs w:val="18"/>
                <w:lang w:val="es-CL"/>
              </w:rPr>
              <w:t>Generadora Colbún S.A.</w:t>
            </w:r>
          </w:p>
        </w:tc>
      </w:tr>
      <w:tr w:rsidR="00077185" w:rsidRPr="00553FDB" w:rsidTr="00077185">
        <w:trPr>
          <w:tblHeader/>
        </w:trPr>
        <w:tc>
          <w:tcPr>
            <w:tcW w:w="3144" w:type="dxa"/>
            <w:shd w:val="clear" w:color="auto" w:fill="4F81BD" w:themeFill="accent1"/>
            <w:hideMark/>
          </w:tcPr>
          <w:p w:rsidR="00077185" w:rsidRPr="00553FDB" w:rsidRDefault="00077185" w:rsidP="00077185">
            <w:pPr>
              <w:spacing w:line="276" w:lineRule="auto"/>
              <w:jc w:val="center"/>
              <w:rPr>
                <w:rFonts w:eastAsia="Times New Roman" w:cs="Arial"/>
                <w:b/>
                <w:bCs/>
                <w:color w:val="FFFFFF"/>
                <w:sz w:val="18"/>
                <w:szCs w:val="18"/>
                <w:lang w:val="es-CL"/>
              </w:rPr>
            </w:pPr>
            <w:r w:rsidRPr="00553FDB">
              <w:rPr>
                <w:rFonts w:eastAsia="Times New Roman" w:cs="Arial"/>
                <w:b/>
                <w:bCs/>
                <w:color w:val="FFFFFF"/>
                <w:sz w:val="18"/>
                <w:szCs w:val="18"/>
                <w:lang w:val="es-CL"/>
              </w:rPr>
              <w:t>TEMAS</w:t>
            </w:r>
          </w:p>
        </w:tc>
        <w:tc>
          <w:tcPr>
            <w:tcW w:w="5782" w:type="dxa"/>
            <w:shd w:val="clear" w:color="auto" w:fill="4F81BD" w:themeFill="accent1"/>
            <w:hideMark/>
          </w:tcPr>
          <w:p w:rsidR="00077185" w:rsidRPr="00553FDB" w:rsidRDefault="00077185" w:rsidP="00077185">
            <w:pPr>
              <w:spacing w:line="276" w:lineRule="auto"/>
              <w:jc w:val="center"/>
              <w:rPr>
                <w:rFonts w:eastAsia="Times New Roman" w:cs="Arial"/>
                <w:b/>
                <w:bCs/>
                <w:color w:val="FFFFFF"/>
                <w:sz w:val="18"/>
                <w:szCs w:val="18"/>
                <w:lang w:val="es-CL"/>
              </w:rPr>
            </w:pPr>
            <w:r w:rsidRPr="00553FDB">
              <w:rPr>
                <w:rFonts w:eastAsia="Times New Roman" w:cs="Arial"/>
                <w:b/>
                <w:bCs/>
                <w:color w:val="FFFFFF"/>
                <w:sz w:val="18"/>
                <w:szCs w:val="18"/>
                <w:lang w:val="es-CL"/>
              </w:rPr>
              <w:t>POSICIÓN</w:t>
            </w:r>
          </w:p>
        </w:tc>
      </w:tr>
      <w:tr w:rsidR="00077185" w:rsidRPr="00553FDB" w:rsidTr="00077185">
        <w:tc>
          <w:tcPr>
            <w:tcW w:w="3144" w:type="dxa"/>
            <w:shd w:val="clear" w:color="auto" w:fill="DBE5F1" w:themeFill="accent1" w:themeFillTint="33"/>
            <w:hideMark/>
          </w:tcPr>
          <w:p w:rsidR="00077185" w:rsidRPr="00553FDB" w:rsidRDefault="00077185" w:rsidP="00077185">
            <w:pPr>
              <w:spacing w:before="40" w:after="40" w:line="276" w:lineRule="auto"/>
              <w:rPr>
                <w:rFonts w:ascii="Calibri" w:hAnsi="Calibri"/>
                <w:bCs/>
                <w:sz w:val="18"/>
                <w:szCs w:val="18"/>
                <w:lang w:val="es-CL"/>
              </w:rPr>
            </w:pPr>
            <w:r w:rsidRPr="00553FDB">
              <w:rPr>
                <w:sz w:val="18"/>
                <w:szCs w:val="18"/>
                <w:lang w:val="es-CL"/>
              </w:rPr>
              <w:t>I. Contexto / caracterización</w:t>
            </w:r>
          </w:p>
        </w:tc>
        <w:tc>
          <w:tcPr>
            <w:tcW w:w="5782" w:type="dxa"/>
            <w:shd w:val="clear" w:color="auto" w:fill="DBE5F1" w:themeFill="accent1" w:themeFillTint="33"/>
          </w:tcPr>
          <w:p w:rsidR="00077185" w:rsidRDefault="004F0A64" w:rsidP="00077185">
            <w:pPr>
              <w:spacing w:before="40" w:after="40" w:line="276" w:lineRule="auto"/>
              <w:rPr>
                <w:sz w:val="18"/>
                <w:szCs w:val="18"/>
                <w:lang w:val="es-CL"/>
              </w:rPr>
            </w:pPr>
            <w:r>
              <w:rPr>
                <w:sz w:val="18"/>
                <w:szCs w:val="18"/>
                <w:lang w:val="es-CL"/>
              </w:rPr>
              <w:t xml:space="preserve">El Sr. Vicent y la Sra. Álvarez, son ingenieros de profesión. El Sr. </w:t>
            </w:r>
            <w:proofErr w:type="spellStart"/>
            <w:r>
              <w:rPr>
                <w:sz w:val="18"/>
                <w:szCs w:val="18"/>
                <w:lang w:val="es-CL"/>
              </w:rPr>
              <w:t>Vincent</w:t>
            </w:r>
            <w:proofErr w:type="spellEnd"/>
            <w:r>
              <w:rPr>
                <w:sz w:val="18"/>
                <w:szCs w:val="18"/>
                <w:lang w:val="es-CL"/>
              </w:rPr>
              <w:t xml:space="preserve"> es jefe de la Unidad de Recurso Hídrico de la generadora desde hace dos años, de su unidad dependen el Departamento de Gestión Hídrica a cargo de la Sra. Alejandra Álvarez, cuyas principales funciones dicen relación con los Derechos de agua y su relación con la DGA. Otro departamento es el de Relación con los regantes a cargo de don Víctor Masías, quien no está presente en la entrevista.</w:t>
            </w:r>
          </w:p>
          <w:p w:rsidR="004F0A64" w:rsidRDefault="00282384" w:rsidP="00077185">
            <w:pPr>
              <w:spacing w:before="40" w:after="40" w:line="276" w:lineRule="auto"/>
              <w:rPr>
                <w:sz w:val="18"/>
                <w:szCs w:val="18"/>
                <w:lang w:val="es-CL"/>
              </w:rPr>
            </w:pPr>
            <w:r>
              <w:rPr>
                <w:sz w:val="18"/>
                <w:szCs w:val="18"/>
                <w:lang w:val="es-CL"/>
              </w:rPr>
              <w:t>Nuestra relación con la DGA es buena, “tenemos una buena llegada, nos atienden rápidamente, sin embargo, tiene 4 profesionales y no dan cuenta de todo el trabajo que deben realizar”, “esto la hace lenta para resolver” el otorgamiento de los derechos de aguas es de a lo menos tres a cuatro años y “eso que nosotros tenemos una buena retroalimentación con ellos”.</w:t>
            </w:r>
          </w:p>
          <w:p w:rsidR="00A93B65" w:rsidRPr="00553FDB" w:rsidRDefault="00282384" w:rsidP="00A93B65">
            <w:pPr>
              <w:spacing w:before="40" w:after="40" w:line="276" w:lineRule="auto"/>
              <w:rPr>
                <w:sz w:val="18"/>
                <w:szCs w:val="18"/>
                <w:lang w:val="es-CL"/>
              </w:rPr>
            </w:pPr>
            <w:r>
              <w:rPr>
                <w:sz w:val="18"/>
                <w:szCs w:val="18"/>
                <w:lang w:val="es-CL"/>
              </w:rPr>
              <w:t>Falta potenciar a la DGA. En especial a los agentes de expedientes de la DGA Regional, esto facilitaría mucho el proceso.</w:t>
            </w:r>
          </w:p>
        </w:tc>
      </w:tr>
      <w:tr w:rsidR="00077185" w:rsidRPr="00553FDB" w:rsidTr="00077185">
        <w:tc>
          <w:tcPr>
            <w:tcW w:w="3144" w:type="dxa"/>
            <w:shd w:val="clear" w:color="auto" w:fill="DBE5F1" w:themeFill="accent1" w:themeFillTint="33"/>
            <w:hideMark/>
          </w:tcPr>
          <w:p w:rsidR="00077185" w:rsidRPr="00553FDB" w:rsidRDefault="00077185" w:rsidP="00077185">
            <w:pPr>
              <w:spacing w:before="40" w:after="40" w:line="276" w:lineRule="auto"/>
              <w:rPr>
                <w:rFonts w:ascii="Calibri" w:hAnsi="Calibri"/>
                <w:bCs/>
                <w:sz w:val="18"/>
                <w:szCs w:val="18"/>
                <w:lang w:val="es-CL"/>
              </w:rPr>
            </w:pPr>
            <w:r w:rsidRPr="00553FDB">
              <w:rPr>
                <w:sz w:val="18"/>
                <w:szCs w:val="18"/>
                <w:lang w:val="es-CL"/>
              </w:rPr>
              <w:t xml:space="preserve">II. </w:t>
            </w:r>
            <w:r w:rsidRPr="00553FDB">
              <w:rPr>
                <w:rFonts w:cs="Arial"/>
                <w:sz w:val="18"/>
                <w:szCs w:val="18"/>
                <w:lang w:val="es-CL"/>
              </w:rPr>
              <w:t>Dimensión Organizacional</w:t>
            </w:r>
          </w:p>
        </w:tc>
        <w:tc>
          <w:tcPr>
            <w:tcW w:w="5782" w:type="dxa"/>
            <w:shd w:val="clear" w:color="auto" w:fill="DBE5F1" w:themeFill="accent1" w:themeFillTint="33"/>
          </w:tcPr>
          <w:p w:rsidR="00A93B65" w:rsidRDefault="00077185" w:rsidP="00A93B65">
            <w:pPr>
              <w:spacing w:before="40" w:after="40" w:line="276" w:lineRule="auto"/>
              <w:rPr>
                <w:sz w:val="18"/>
                <w:szCs w:val="18"/>
                <w:lang w:val="es-CL"/>
              </w:rPr>
            </w:pPr>
            <w:r>
              <w:rPr>
                <w:sz w:val="18"/>
                <w:szCs w:val="18"/>
                <w:lang w:val="es-CL"/>
              </w:rPr>
              <w:t>Sé poco del tema de distribución del agua, somos parte de</w:t>
            </w:r>
            <w:r w:rsidR="00A93B65">
              <w:rPr>
                <w:sz w:val="18"/>
                <w:szCs w:val="18"/>
                <w:lang w:val="es-CL"/>
              </w:rPr>
              <w:t xml:space="preserve"> </w:t>
            </w:r>
            <w:r>
              <w:rPr>
                <w:sz w:val="18"/>
                <w:szCs w:val="18"/>
                <w:lang w:val="es-CL"/>
              </w:rPr>
              <w:t>l</w:t>
            </w:r>
            <w:r w:rsidR="00A93B65">
              <w:rPr>
                <w:sz w:val="18"/>
                <w:szCs w:val="18"/>
                <w:lang w:val="es-CL"/>
              </w:rPr>
              <w:t>a Junta de Vigilancia del Maule, pero participamos sólo como invitados.</w:t>
            </w:r>
          </w:p>
          <w:p w:rsidR="00A93B65" w:rsidRDefault="00A93B65" w:rsidP="00A93B65">
            <w:pPr>
              <w:spacing w:before="40" w:after="40" w:line="276" w:lineRule="auto"/>
              <w:rPr>
                <w:sz w:val="18"/>
                <w:szCs w:val="18"/>
                <w:lang w:val="es-CL"/>
              </w:rPr>
            </w:pPr>
            <w:r>
              <w:rPr>
                <w:sz w:val="18"/>
                <w:szCs w:val="18"/>
                <w:lang w:val="es-CL"/>
              </w:rPr>
              <w:t>Gracias a la resolución 105, que permite una buena repartición del agua y optimizar los recursos hídricos. Es como “la constitución” entre los regantes y las generadoras.</w:t>
            </w:r>
          </w:p>
          <w:p w:rsidR="00A93B65" w:rsidRPr="00553FDB" w:rsidRDefault="00A93B65" w:rsidP="00A93B65">
            <w:pPr>
              <w:spacing w:before="40" w:after="40" w:line="276" w:lineRule="auto"/>
              <w:rPr>
                <w:sz w:val="18"/>
                <w:szCs w:val="18"/>
                <w:lang w:val="es-CL"/>
              </w:rPr>
            </w:pPr>
            <w:r>
              <w:rPr>
                <w:sz w:val="18"/>
                <w:szCs w:val="18"/>
                <w:lang w:val="es-CL"/>
              </w:rPr>
              <w:t xml:space="preserve">  Es importante señalar que la generadora no tiene obligación de embalsar agua “sólo cumplir con las obligaciones de riego”</w:t>
            </w:r>
          </w:p>
          <w:p w:rsidR="00077185" w:rsidRDefault="00A93B65" w:rsidP="00077185">
            <w:pPr>
              <w:spacing w:before="40" w:after="40" w:line="276" w:lineRule="auto"/>
              <w:rPr>
                <w:sz w:val="18"/>
                <w:szCs w:val="18"/>
                <w:lang w:val="es-CL"/>
              </w:rPr>
            </w:pPr>
            <w:r>
              <w:rPr>
                <w:sz w:val="18"/>
                <w:szCs w:val="18"/>
                <w:lang w:val="es-CL"/>
              </w:rPr>
              <w:t>Atendiendo las necesidades de los regantes “ejercemos convenios de acopio”: Con esto la generadora no gana dinero y esto se ve en los marginales.</w:t>
            </w:r>
          </w:p>
          <w:p w:rsidR="00A93B65" w:rsidRDefault="00A93B65" w:rsidP="00077185">
            <w:pPr>
              <w:spacing w:before="40" w:after="40" w:line="276" w:lineRule="auto"/>
              <w:rPr>
                <w:sz w:val="18"/>
                <w:szCs w:val="18"/>
                <w:lang w:val="es-CL"/>
              </w:rPr>
            </w:pPr>
            <w:r>
              <w:rPr>
                <w:sz w:val="18"/>
                <w:szCs w:val="18"/>
                <w:lang w:val="es-CL"/>
              </w:rPr>
              <w:t>“La política es apoyar a la comunidad”</w:t>
            </w:r>
            <w:r w:rsidR="00846296">
              <w:rPr>
                <w:sz w:val="18"/>
                <w:szCs w:val="18"/>
                <w:lang w:val="es-CL"/>
              </w:rPr>
              <w:t xml:space="preserve"> y por eso estos acopios permite que los regantes guarden su agua y la usen cuando la necesiten.</w:t>
            </w:r>
          </w:p>
          <w:p w:rsidR="00846296" w:rsidRPr="00553FDB" w:rsidRDefault="00846296" w:rsidP="00077185">
            <w:pPr>
              <w:spacing w:before="40" w:after="40" w:line="276" w:lineRule="auto"/>
              <w:rPr>
                <w:sz w:val="18"/>
                <w:szCs w:val="18"/>
                <w:lang w:val="es-CL"/>
              </w:rPr>
            </w:pPr>
            <w:r>
              <w:rPr>
                <w:sz w:val="18"/>
                <w:szCs w:val="18"/>
                <w:lang w:val="es-CL"/>
              </w:rPr>
              <w:lastRenderedPageBreak/>
              <w:t>También se conversa con la Asociaciones Turísticas “en especial nos encargamos de informarles el comportamiento del agua en el embalse” “el agua no se inventa”. Permanentemente informamos la cota, por la ZOIT.</w:t>
            </w:r>
          </w:p>
        </w:tc>
      </w:tr>
      <w:tr w:rsidR="00077185" w:rsidRPr="00553FDB" w:rsidTr="00077185">
        <w:tc>
          <w:tcPr>
            <w:tcW w:w="3144" w:type="dxa"/>
            <w:shd w:val="clear" w:color="auto" w:fill="DBE5F1" w:themeFill="accent1" w:themeFillTint="33"/>
            <w:hideMark/>
          </w:tcPr>
          <w:p w:rsidR="00077185" w:rsidRPr="00553FDB" w:rsidRDefault="00077185" w:rsidP="00077185">
            <w:pPr>
              <w:spacing w:before="40" w:after="40" w:line="276" w:lineRule="auto"/>
              <w:rPr>
                <w:rFonts w:ascii="Calibri" w:hAnsi="Calibri"/>
                <w:bCs/>
                <w:sz w:val="18"/>
                <w:szCs w:val="18"/>
                <w:lang w:val="es-CL"/>
              </w:rPr>
            </w:pPr>
            <w:r w:rsidRPr="00553FDB">
              <w:rPr>
                <w:bCs/>
                <w:sz w:val="18"/>
                <w:szCs w:val="18"/>
                <w:lang w:val="es-CL"/>
              </w:rPr>
              <w:lastRenderedPageBreak/>
              <w:t xml:space="preserve">III. </w:t>
            </w:r>
            <w:r w:rsidRPr="00553FDB">
              <w:rPr>
                <w:rFonts w:cs="Arial"/>
                <w:sz w:val="18"/>
                <w:szCs w:val="18"/>
                <w:lang w:val="es-CL"/>
              </w:rPr>
              <w:t>Dimensión Legal</w:t>
            </w:r>
          </w:p>
        </w:tc>
        <w:tc>
          <w:tcPr>
            <w:tcW w:w="5782" w:type="dxa"/>
            <w:shd w:val="clear" w:color="auto" w:fill="DBE5F1" w:themeFill="accent1" w:themeFillTint="33"/>
          </w:tcPr>
          <w:p w:rsidR="00846296" w:rsidRDefault="00077185" w:rsidP="00077185">
            <w:pPr>
              <w:spacing w:before="40" w:after="40" w:line="276" w:lineRule="auto"/>
              <w:rPr>
                <w:sz w:val="18"/>
                <w:szCs w:val="18"/>
                <w:lang w:val="es-CL"/>
              </w:rPr>
            </w:pPr>
            <w:r>
              <w:rPr>
                <w:sz w:val="18"/>
                <w:szCs w:val="18"/>
                <w:lang w:val="es-CL"/>
              </w:rPr>
              <w:t xml:space="preserve">Lo más importante es la regularización de los derechos y la fiscalización en lo inscrito. Nosotros </w:t>
            </w:r>
            <w:r w:rsidR="00846296">
              <w:rPr>
                <w:sz w:val="18"/>
                <w:szCs w:val="18"/>
                <w:lang w:val="es-CL"/>
              </w:rPr>
              <w:t>como empresa debemos cumplir con el 105, eso marca nuestra gestión.</w:t>
            </w:r>
          </w:p>
          <w:p w:rsidR="00846296" w:rsidRDefault="00846296" w:rsidP="00077185">
            <w:pPr>
              <w:spacing w:before="40" w:after="40" w:line="276" w:lineRule="auto"/>
              <w:rPr>
                <w:sz w:val="18"/>
                <w:szCs w:val="18"/>
                <w:lang w:val="es-CL"/>
              </w:rPr>
            </w:pPr>
            <w:r>
              <w:rPr>
                <w:sz w:val="18"/>
                <w:szCs w:val="18"/>
                <w:lang w:val="es-CL"/>
              </w:rPr>
              <w:t>Pero para los regantes y para nosotros el principal conflicto es la regulación y perfeccionamiento de los derechos de agua.</w:t>
            </w:r>
          </w:p>
          <w:p w:rsidR="00077185" w:rsidRPr="00553FDB" w:rsidRDefault="00077185" w:rsidP="00077185">
            <w:pPr>
              <w:spacing w:before="40" w:after="40" w:line="276" w:lineRule="auto"/>
              <w:rPr>
                <w:sz w:val="18"/>
                <w:szCs w:val="18"/>
                <w:lang w:val="es-CL"/>
              </w:rPr>
            </w:pPr>
          </w:p>
        </w:tc>
      </w:tr>
      <w:tr w:rsidR="00077185" w:rsidRPr="00553FDB" w:rsidTr="00846296">
        <w:tc>
          <w:tcPr>
            <w:tcW w:w="3144" w:type="dxa"/>
            <w:shd w:val="clear" w:color="auto" w:fill="DBE5F1" w:themeFill="accent1" w:themeFillTint="33"/>
            <w:hideMark/>
          </w:tcPr>
          <w:p w:rsidR="00077185" w:rsidRPr="00553FDB" w:rsidRDefault="00077185" w:rsidP="00077185">
            <w:pPr>
              <w:spacing w:before="40" w:after="40" w:line="276" w:lineRule="auto"/>
              <w:rPr>
                <w:rFonts w:ascii="Calibri" w:hAnsi="Calibri"/>
                <w:bCs/>
                <w:sz w:val="18"/>
                <w:szCs w:val="18"/>
                <w:lang w:val="es-CL"/>
              </w:rPr>
            </w:pPr>
            <w:r w:rsidRPr="00553FDB">
              <w:rPr>
                <w:rFonts w:eastAsia="Calibri"/>
                <w:sz w:val="18"/>
                <w:szCs w:val="18"/>
                <w:lang w:val="es-CL"/>
              </w:rPr>
              <w:t xml:space="preserve">IV. </w:t>
            </w:r>
            <w:r w:rsidRPr="00553FDB">
              <w:rPr>
                <w:rFonts w:cs="Arial"/>
                <w:sz w:val="18"/>
                <w:szCs w:val="18"/>
                <w:lang w:val="es-CL"/>
              </w:rPr>
              <w:t>Dimensión Productiva</w:t>
            </w:r>
          </w:p>
        </w:tc>
        <w:tc>
          <w:tcPr>
            <w:tcW w:w="5782" w:type="dxa"/>
            <w:shd w:val="clear" w:color="auto" w:fill="DBE5F1" w:themeFill="accent1" w:themeFillTint="33"/>
          </w:tcPr>
          <w:p w:rsidR="00077185" w:rsidRDefault="00846296" w:rsidP="00077185">
            <w:pPr>
              <w:spacing w:before="40" w:after="40" w:line="276" w:lineRule="auto"/>
              <w:rPr>
                <w:sz w:val="18"/>
                <w:szCs w:val="18"/>
                <w:lang w:val="es-CL"/>
              </w:rPr>
            </w:pPr>
            <w:r>
              <w:rPr>
                <w:sz w:val="18"/>
                <w:szCs w:val="18"/>
                <w:lang w:val="es-CL"/>
              </w:rPr>
              <w:t>Se observa que en el riego es necesario potenciar la tecnificación y darle herramientas a los regantes que regularice sus derechos para postular a la ley de riego.</w:t>
            </w:r>
          </w:p>
          <w:p w:rsidR="00846296" w:rsidRPr="00553FDB" w:rsidRDefault="00846296" w:rsidP="00077185">
            <w:pPr>
              <w:spacing w:before="40" w:after="40" w:line="276" w:lineRule="auto"/>
              <w:rPr>
                <w:sz w:val="18"/>
                <w:szCs w:val="18"/>
                <w:lang w:val="es-CL"/>
              </w:rPr>
            </w:pPr>
            <w:r>
              <w:rPr>
                <w:sz w:val="18"/>
                <w:szCs w:val="18"/>
                <w:lang w:val="es-CL"/>
              </w:rPr>
              <w:t>El uso en energía del agua es totalmente complementario del riego y su vocación productiva.</w:t>
            </w:r>
          </w:p>
        </w:tc>
      </w:tr>
      <w:tr w:rsidR="00077185" w:rsidRPr="00553FDB" w:rsidTr="00077185">
        <w:tc>
          <w:tcPr>
            <w:tcW w:w="3144" w:type="dxa"/>
            <w:shd w:val="clear" w:color="auto" w:fill="DBE5F1" w:themeFill="accent1" w:themeFillTint="33"/>
            <w:hideMark/>
          </w:tcPr>
          <w:p w:rsidR="00077185" w:rsidRPr="00553FDB" w:rsidRDefault="00077185" w:rsidP="00077185">
            <w:pPr>
              <w:spacing w:before="40" w:after="40" w:line="276" w:lineRule="auto"/>
              <w:rPr>
                <w:rFonts w:eastAsia="Calibri"/>
                <w:sz w:val="18"/>
                <w:szCs w:val="18"/>
                <w:lang w:val="es-CL"/>
              </w:rPr>
            </w:pPr>
            <w:r w:rsidRPr="00553FDB">
              <w:rPr>
                <w:rFonts w:eastAsia="Calibri"/>
                <w:sz w:val="18"/>
                <w:szCs w:val="18"/>
                <w:lang w:val="es-CL"/>
              </w:rPr>
              <w:t xml:space="preserve">V. </w:t>
            </w:r>
            <w:r w:rsidRPr="00553FDB">
              <w:rPr>
                <w:rFonts w:cs="Arial"/>
                <w:sz w:val="18"/>
                <w:szCs w:val="18"/>
                <w:lang w:val="es-CL"/>
              </w:rPr>
              <w:t>Dimensión Ciudadanía</w:t>
            </w:r>
          </w:p>
        </w:tc>
        <w:tc>
          <w:tcPr>
            <w:tcW w:w="5782" w:type="dxa"/>
            <w:shd w:val="clear" w:color="auto" w:fill="DBE5F1" w:themeFill="accent1" w:themeFillTint="33"/>
          </w:tcPr>
          <w:p w:rsidR="00077185" w:rsidRPr="00553FDB" w:rsidRDefault="00077185" w:rsidP="00400613">
            <w:pPr>
              <w:spacing w:before="40" w:after="40" w:line="276" w:lineRule="auto"/>
              <w:rPr>
                <w:sz w:val="18"/>
                <w:szCs w:val="18"/>
                <w:lang w:val="es-CL"/>
              </w:rPr>
            </w:pPr>
            <w:r>
              <w:rPr>
                <w:sz w:val="18"/>
                <w:szCs w:val="18"/>
                <w:lang w:val="es-CL"/>
              </w:rPr>
              <w:t xml:space="preserve">Las mujeres se han ido integrando </w:t>
            </w:r>
            <w:r w:rsidR="00846296">
              <w:rPr>
                <w:sz w:val="18"/>
                <w:szCs w:val="18"/>
                <w:lang w:val="es-CL"/>
              </w:rPr>
              <w:t>sin embargo los regantes son machistas, se ve poca presencia de mujeres en las organizaciones y los jóvenes simplemente no se ven.</w:t>
            </w:r>
          </w:p>
        </w:tc>
      </w:tr>
      <w:tr w:rsidR="00077185" w:rsidRPr="00553FDB" w:rsidTr="00077185">
        <w:tc>
          <w:tcPr>
            <w:tcW w:w="3144" w:type="dxa"/>
            <w:shd w:val="clear" w:color="auto" w:fill="DBE5F1" w:themeFill="accent1" w:themeFillTint="33"/>
            <w:hideMark/>
          </w:tcPr>
          <w:p w:rsidR="00077185" w:rsidRPr="00553FDB" w:rsidRDefault="00077185" w:rsidP="00077185">
            <w:pPr>
              <w:spacing w:before="40" w:after="40" w:line="276" w:lineRule="auto"/>
              <w:rPr>
                <w:rFonts w:eastAsia="Calibri"/>
                <w:sz w:val="18"/>
                <w:szCs w:val="18"/>
                <w:lang w:val="es-CL"/>
              </w:rPr>
            </w:pPr>
            <w:r w:rsidRPr="00553FDB">
              <w:rPr>
                <w:rFonts w:eastAsia="Calibri"/>
                <w:sz w:val="18"/>
                <w:szCs w:val="18"/>
                <w:lang w:val="es-CL"/>
              </w:rPr>
              <w:t>VI.</w:t>
            </w:r>
            <w:r w:rsidRPr="00553FDB">
              <w:rPr>
                <w:rFonts w:cs="Arial"/>
                <w:sz w:val="18"/>
                <w:szCs w:val="18"/>
                <w:lang w:val="es-CL"/>
              </w:rPr>
              <w:t xml:space="preserve"> Dimensión Medio Ambiente</w:t>
            </w:r>
            <w:r w:rsidRPr="00553FDB">
              <w:rPr>
                <w:rFonts w:eastAsia="Calibri"/>
                <w:sz w:val="18"/>
                <w:szCs w:val="18"/>
                <w:lang w:val="es-CL"/>
              </w:rPr>
              <w:t xml:space="preserve"> </w:t>
            </w:r>
          </w:p>
        </w:tc>
        <w:tc>
          <w:tcPr>
            <w:tcW w:w="5782" w:type="dxa"/>
            <w:shd w:val="clear" w:color="auto" w:fill="DBE5F1" w:themeFill="accent1" w:themeFillTint="33"/>
            <w:hideMark/>
          </w:tcPr>
          <w:p w:rsidR="00077185" w:rsidRDefault="00400613" w:rsidP="00077185">
            <w:pPr>
              <w:spacing w:before="40" w:after="40" w:line="276" w:lineRule="auto"/>
              <w:rPr>
                <w:sz w:val="18"/>
                <w:szCs w:val="18"/>
                <w:lang w:val="es-CL"/>
              </w:rPr>
            </w:pPr>
            <w:r>
              <w:rPr>
                <w:sz w:val="18"/>
                <w:szCs w:val="18"/>
                <w:lang w:val="es-CL"/>
              </w:rPr>
              <w:t>La contaminación y el cambio climático son temas que en materia ambiental cobra especial atención hoy en día.</w:t>
            </w:r>
          </w:p>
          <w:p w:rsidR="00400613" w:rsidRDefault="00400613" w:rsidP="00077185">
            <w:pPr>
              <w:spacing w:before="40" w:after="40" w:line="276" w:lineRule="auto"/>
              <w:rPr>
                <w:sz w:val="18"/>
                <w:szCs w:val="18"/>
                <w:lang w:val="es-CL"/>
              </w:rPr>
            </w:pPr>
            <w:r>
              <w:rPr>
                <w:sz w:val="18"/>
                <w:szCs w:val="18"/>
                <w:lang w:val="es-CL"/>
              </w:rPr>
              <w:t>Como generadora tenemos una política ambiental donde el respeto y la sustentabilidad es lo primordial.</w:t>
            </w:r>
          </w:p>
          <w:p w:rsidR="00400613" w:rsidRPr="00553FDB" w:rsidRDefault="00400613" w:rsidP="00077185">
            <w:pPr>
              <w:spacing w:before="40" w:after="40" w:line="276" w:lineRule="auto"/>
              <w:rPr>
                <w:sz w:val="18"/>
                <w:szCs w:val="18"/>
                <w:lang w:val="es-CL"/>
              </w:rPr>
            </w:pPr>
          </w:p>
        </w:tc>
      </w:tr>
    </w:tbl>
    <w:p w:rsidR="00077185" w:rsidRDefault="00077185" w:rsidP="00762EF8">
      <w:pPr>
        <w:rPr>
          <w:lang w:eastAsia="es-ES"/>
        </w:rPr>
      </w:pPr>
    </w:p>
    <w:p w:rsidR="00077185" w:rsidRDefault="00077185" w:rsidP="00762EF8">
      <w:pPr>
        <w:rPr>
          <w:lang w:eastAsia="es-ES"/>
        </w:rPr>
      </w:pPr>
    </w:p>
    <w:tbl>
      <w:tblPr>
        <w:tblpPr w:leftFromText="141" w:rightFromText="141" w:vertAnchor="text" w:tblpXSpec="center" w:tblpY="1"/>
        <w:tblOverlap w:val="never"/>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3144"/>
        <w:gridCol w:w="5782"/>
      </w:tblGrid>
      <w:tr w:rsidR="00077185" w:rsidRPr="00553FDB" w:rsidTr="00077185">
        <w:trPr>
          <w:tblHeader/>
        </w:trPr>
        <w:tc>
          <w:tcPr>
            <w:tcW w:w="3144" w:type="dxa"/>
            <w:hideMark/>
          </w:tcPr>
          <w:p w:rsidR="00077185" w:rsidRPr="00553FDB" w:rsidRDefault="00077185" w:rsidP="00077185">
            <w:pPr>
              <w:spacing w:before="40" w:after="40" w:line="276" w:lineRule="auto"/>
              <w:rPr>
                <w:b/>
                <w:bCs/>
                <w:sz w:val="18"/>
                <w:szCs w:val="18"/>
                <w:lang w:val="es-CL"/>
              </w:rPr>
            </w:pPr>
            <w:r w:rsidRPr="00553FDB">
              <w:rPr>
                <w:b/>
                <w:bCs/>
                <w:sz w:val="18"/>
                <w:szCs w:val="18"/>
                <w:lang w:val="es-CL"/>
              </w:rPr>
              <w:t xml:space="preserve">ENTREVISTA N° </w:t>
            </w:r>
            <w:r>
              <w:rPr>
                <w:b/>
                <w:bCs/>
                <w:sz w:val="18"/>
                <w:szCs w:val="18"/>
                <w:lang w:val="es-CL"/>
              </w:rPr>
              <w:t>14</w:t>
            </w:r>
          </w:p>
        </w:tc>
        <w:tc>
          <w:tcPr>
            <w:tcW w:w="5782" w:type="dxa"/>
          </w:tcPr>
          <w:p w:rsidR="00077185" w:rsidRPr="00553FDB" w:rsidRDefault="00077185" w:rsidP="00077185">
            <w:pPr>
              <w:spacing w:before="40" w:after="40" w:line="276" w:lineRule="auto"/>
              <w:rPr>
                <w:bCs/>
                <w:sz w:val="18"/>
                <w:szCs w:val="18"/>
                <w:lang w:val="es-CL"/>
              </w:rPr>
            </w:pPr>
            <w:r>
              <w:rPr>
                <w:bCs/>
                <w:sz w:val="18"/>
                <w:szCs w:val="18"/>
                <w:lang w:val="es-CL"/>
              </w:rPr>
              <w:t>Fernando V</w:t>
            </w:r>
            <w:r w:rsidR="00BA4AF5">
              <w:rPr>
                <w:bCs/>
                <w:sz w:val="18"/>
                <w:szCs w:val="18"/>
                <w:lang w:val="es-CL"/>
              </w:rPr>
              <w:t>allejos</w:t>
            </w:r>
            <w:r>
              <w:rPr>
                <w:bCs/>
                <w:sz w:val="18"/>
                <w:szCs w:val="18"/>
                <w:lang w:val="es-CL"/>
              </w:rPr>
              <w:t xml:space="preserve"> y Pablo </w:t>
            </w:r>
            <w:proofErr w:type="spellStart"/>
            <w:r>
              <w:rPr>
                <w:bCs/>
                <w:sz w:val="18"/>
                <w:szCs w:val="18"/>
                <w:lang w:val="es-CL"/>
              </w:rPr>
              <w:t>Castaglioni</w:t>
            </w:r>
            <w:proofErr w:type="spellEnd"/>
          </w:p>
        </w:tc>
      </w:tr>
      <w:tr w:rsidR="00077185" w:rsidRPr="00553FDB" w:rsidTr="00077185">
        <w:trPr>
          <w:tblHeader/>
        </w:trPr>
        <w:tc>
          <w:tcPr>
            <w:tcW w:w="3144" w:type="dxa"/>
            <w:hideMark/>
          </w:tcPr>
          <w:p w:rsidR="00077185" w:rsidRPr="00553FDB" w:rsidRDefault="00077185" w:rsidP="00077185">
            <w:pPr>
              <w:spacing w:before="40" w:after="40" w:line="276" w:lineRule="auto"/>
              <w:rPr>
                <w:b/>
                <w:bCs/>
                <w:sz w:val="18"/>
                <w:szCs w:val="18"/>
                <w:lang w:val="es-CL"/>
              </w:rPr>
            </w:pPr>
            <w:r w:rsidRPr="00553FDB">
              <w:rPr>
                <w:b/>
                <w:bCs/>
                <w:sz w:val="18"/>
                <w:szCs w:val="18"/>
                <w:lang w:val="es-CL"/>
              </w:rPr>
              <w:t>CARGO/INSTITUCIÓN</w:t>
            </w:r>
          </w:p>
        </w:tc>
        <w:tc>
          <w:tcPr>
            <w:tcW w:w="5782" w:type="dxa"/>
          </w:tcPr>
          <w:p w:rsidR="00077185" w:rsidRPr="00553FDB" w:rsidRDefault="00077185" w:rsidP="00077185">
            <w:pPr>
              <w:spacing w:before="40" w:after="40" w:line="276" w:lineRule="auto"/>
              <w:rPr>
                <w:bCs/>
                <w:sz w:val="18"/>
                <w:szCs w:val="18"/>
                <w:lang w:val="es-CL"/>
              </w:rPr>
            </w:pPr>
            <w:r>
              <w:rPr>
                <w:bCs/>
                <w:sz w:val="18"/>
                <w:szCs w:val="18"/>
                <w:lang w:val="es-CL"/>
              </w:rPr>
              <w:t>Generadora Endesa S.A.</w:t>
            </w:r>
          </w:p>
        </w:tc>
      </w:tr>
      <w:tr w:rsidR="00077185" w:rsidRPr="00553FDB" w:rsidTr="00077185">
        <w:trPr>
          <w:tblHeader/>
        </w:trPr>
        <w:tc>
          <w:tcPr>
            <w:tcW w:w="3144" w:type="dxa"/>
            <w:shd w:val="clear" w:color="auto" w:fill="4F81BD" w:themeFill="accent1"/>
            <w:hideMark/>
          </w:tcPr>
          <w:p w:rsidR="00077185" w:rsidRPr="00553FDB" w:rsidRDefault="00077185" w:rsidP="00077185">
            <w:pPr>
              <w:spacing w:line="276" w:lineRule="auto"/>
              <w:jc w:val="center"/>
              <w:rPr>
                <w:rFonts w:eastAsia="Times New Roman" w:cs="Arial"/>
                <w:b/>
                <w:bCs/>
                <w:color w:val="FFFFFF"/>
                <w:sz w:val="18"/>
                <w:szCs w:val="18"/>
                <w:lang w:val="es-CL"/>
              </w:rPr>
            </w:pPr>
            <w:r w:rsidRPr="00553FDB">
              <w:rPr>
                <w:rFonts w:eastAsia="Times New Roman" w:cs="Arial"/>
                <w:b/>
                <w:bCs/>
                <w:color w:val="FFFFFF"/>
                <w:sz w:val="18"/>
                <w:szCs w:val="18"/>
                <w:lang w:val="es-CL"/>
              </w:rPr>
              <w:t>TEMAS</w:t>
            </w:r>
          </w:p>
        </w:tc>
        <w:tc>
          <w:tcPr>
            <w:tcW w:w="5782" w:type="dxa"/>
            <w:shd w:val="clear" w:color="auto" w:fill="4F81BD" w:themeFill="accent1"/>
            <w:hideMark/>
          </w:tcPr>
          <w:p w:rsidR="00077185" w:rsidRPr="00553FDB" w:rsidRDefault="00077185" w:rsidP="00077185">
            <w:pPr>
              <w:spacing w:line="276" w:lineRule="auto"/>
              <w:jc w:val="center"/>
              <w:rPr>
                <w:rFonts w:eastAsia="Times New Roman" w:cs="Arial"/>
                <w:b/>
                <w:bCs/>
                <w:color w:val="FFFFFF"/>
                <w:sz w:val="18"/>
                <w:szCs w:val="18"/>
                <w:lang w:val="es-CL"/>
              </w:rPr>
            </w:pPr>
            <w:r w:rsidRPr="00553FDB">
              <w:rPr>
                <w:rFonts w:eastAsia="Times New Roman" w:cs="Arial"/>
                <w:b/>
                <w:bCs/>
                <w:color w:val="FFFFFF"/>
                <w:sz w:val="18"/>
                <w:szCs w:val="18"/>
                <w:lang w:val="es-CL"/>
              </w:rPr>
              <w:t>POSICIÓN</w:t>
            </w:r>
          </w:p>
        </w:tc>
      </w:tr>
      <w:tr w:rsidR="00077185" w:rsidRPr="00553FDB" w:rsidTr="00077185">
        <w:tc>
          <w:tcPr>
            <w:tcW w:w="3144" w:type="dxa"/>
            <w:shd w:val="clear" w:color="auto" w:fill="DBE5F1" w:themeFill="accent1" w:themeFillTint="33"/>
            <w:hideMark/>
          </w:tcPr>
          <w:p w:rsidR="00077185" w:rsidRPr="00553FDB" w:rsidRDefault="00077185" w:rsidP="00077185">
            <w:pPr>
              <w:spacing w:before="40" w:after="40" w:line="276" w:lineRule="auto"/>
              <w:rPr>
                <w:rFonts w:ascii="Calibri" w:hAnsi="Calibri"/>
                <w:bCs/>
                <w:sz w:val="18"/>
                <w:szCs w:val="18"/>
                <w:lang w:val="es-CL"/>
              </w:rPr>
            </w:pPr>
            <w:r w:rsidRPr="00553FDB">
              <w:rPr>
                <w:sz w:val="18"/>
                <w:szCs w:val="18"/>
                <w:lang w:val="es-CL"/>
              </w:rPr>
              <w:t>I. Contexto / caracterización</w:t>
            </w:r>
          </w:p>
        </w:tc>
        <w:tc>
          <w:tcPr>
            <w:tcW w:w="5782" w:type="dxa"/>
            <w:shd w:val="clear" w:color="auto" w:fill="DBE5F1" w:themeFill="accent1" w:themeFillTint="33"/>
          </w:tcPr>
          <w:p w:rsidR="00BA4AF5" w:rsidRDefault="00BA4AF5" w:rsidP="00077185">
            <w:pPr>
              <w:spacing w:before="40" w:after="40" w:line="276" w:lineRule="auto"/>
              <w:rPr>
                <w:sz w:val="18"/>
                <w:szCs w:val="18"/>
                <w:lang w:val="es-CL"/>
              </w:rPr>
            </w:pPr>
            <w:r>
              <w:rPr>
                <w:sz w:val="18"/>
                <w:szCs w:val="18"/>
                <w:lang w:val="es-CL"/>
              </w:rPr>
              <w:t>El Sr. Vallejos, Ingeniero de profesión lleva 32 años en la institución y desde el año 2004 es Jefe de la Unidad de Negocios en la Región del Maule.</w:t>
            </w:r>
          </w:p>
          <w:p w:rsidR="00077185" w:rsidRDefault="00BA4AF5" w:rsidP="00077185">
            <w:pPr>
              <w:spacing w:before="40" w:after="40" w:line="276" w:lineRule="auto"/>
              <w:rPr>
                <w:sz w:val="18"/>
                <w:szCs w:val="18"/>
                <w:lang w:val="es-CL"/>
              </w:rPr>
            </w:pPr>
            <w:r>
              <w:rPr>
                <w:sz w:val="18"/>
                <w:szCs w:val="18"/>
                <w:lang w:val="es-CL"/>
              </w:rPr>
              <w:t xml:space="preserve">El Sr. </w:t>
            </w:r>
            <w:proofErr w:type="spellStart"/>
            <w:r>
              <w:rPr>
                <w:sz w:val="18"/>
                <w:szCs w:val="18"/>
                <w:lang w:val="es-CL"/>
              </w:rPr>
              <w:t>Castaglione</w:t>
            </w:r>
            <w:proofErr w:type="spellEnd"/>
            <w:r>
              <w:rPr>
                <w:sz w:val="18"/>
                <w:szCs w:val="18"/>
                <w:lang w:val="es-CL"/>
              </w:rPr>
              <w:t xml:space="preserve"> es Ingeniero Forestal y lleva 4 años en la institución a cargo de la Unidad de Relacionamiento Comunitario. Esta Unidad está a cargo de la aplicación de la política de sostenibilidad que se está desarrollando hace un año en el país. </w:t>
            </w:r>
          </w:p>
          <w:p w:rsidR="00BA4AF5" w:rsidRPr="00553FDB" w:rsidRDefault="00BA4AF5" w:rsidP="00077185">
            <w:pPr>
              <w:spacing w:before="40" w:after="40" w:line="276" w:lineRule="auto"/>
              <w:rPr>
                <w:sz w:val="18"/>
                <w:szCs w:val="18"/>
                <w:lang w:val="es-CL"/>
              </w:rPr>
            </w:pPr>
            <w:r>
              <w:rPr>
                <w:sz w:val="18"/>
                <w:szCs w:val="18"/>
                <w:lang w:val="es-CL"/>
              </w:rPr>
              <w:t xml:space="preserve">Hace un año también se </w:t>
            </w:r>
            <w:r w:rsidR="000504B4">
              <w:rPr>
                <w:sz w:val="18"/>
                <w:szCs w:val="18"/>
                <w:lang w:val="es-CL"/>
              </w:rPr>
              <w:t>inició</w:t>
            </w:r>
            <w:r>
              <w:rPr>
                <w:sz w:val="18"/>
                <w:szCs w:val="18"/>
                <w:lang w:val="es-CL"/>
              </w:rPr>
              <w:t xml:space="preserve"> el cambio de ENDESA S.A. a </w:t>
            </w:r>
            <w:r w:rsidR="000504B4">
              <w:rPr>
                <w:sz w:val="18"/>
                <w:szCs w:val="18"/>
                <w:lang w:val="es-CL"/>
              </w:rPr>
              <w:t xml:space="preserve">ENEL </w:t>
            </w:r>
            <w:r w:rsidR="00596ECA">
              <w:rPr>
                <w:sz w:val="18"/>
                <w:szCs w:val="18"/>
                <w:lang w:val="es-CL"/>
              </w:rPr>
              <w:t>Chile.</w:t>
            </w:r>
          </w:p>
        </w:tc>
      </w:tr>
      <w:tr w:rsidR="00077185" w:rsidRPr="00553FDB" w:rsidTr="00077185">
        <w:tc>
          <w:tcPr>
            <w:tcW w:w="3144" w:type="dxa"/>
            <w:shd w:val="clear" w:color="auto" w:fill="DBE5F1" w:themeFill="accent1" w:themeFillTint="33"/>
            <w:hideMark/>
          </w:tcPr>
          <w:p w:rsidR="00077185" w:rsidRPr="00553FDB" w:rsidRDefault="00077185" w:rsidP="00077185">
            <w:pPr>
              <w:spacing w:before="40" w:after="40" w:line="276" w:lineRule="auto"/>
              <w:rPr>
                <w:rFonts w:ascii="Calibri" w:hAnsi="Calibri"/>
                <w:bCs/>
                <w:sz w:val="18"/>
                <w:szCs w:val="18"/>
                <w:lang w:val="es-CL"/>
              </w:rPr>
            </w:pPr>
            <w:r w:rsidRPr="00553FDB">
              <w:rPr>
                <w:sz w:val="18"/>
                <w:szCs w:val="18"/>
                <w:lang w:val="es-CL"/>
              </w:rPr>
              <w:t xml:space="preserve">II. </w:t>
            </w:r>
            <w:r w:rsidRPr="00553FDB">
              <w:rPr>
                <w:rFonts w:cs="Arial"/>
                <w:sz w:val="18"/>
                <w:szCs w:val="18"/>
                <w:lang w:val="es-CL"/>
              </w:rPr>
              <w:t>Dimensión Organizacional</w:t>
            </w:r>
          </w:p>
        </w:tc>
        <w:tc>
          <w:tcPr>
            <w:tcW w:w="5782" w:type="dxa"/>
            <w:shd w:val="clear" w:color="auto" w:fill="DBE5F1" w:themeFill="accent1" w:themeFillTint="33"/>
          </w:tcPr>
          <w:p w:rsidR="00077185" w:rsidRDefault="000958A7" w:rsidP="00077185">
            <w:pPr>
              <w:spacing w:before="40" w:after="40" w:line="276" w:lineRule="auto"/>
              <w:rPr>
                <w:sz w:val="18"/>
                <w:szCs w:val="18"/>
                <w:lang w:val="es-CL"/>
              </w:rPr>
            </w:pPr>
            <w:r>
              <w:rPr>
                <w:sz w:val="18"/>
                <w:szCs w:val="18"/>
                <w:lang w:val="es-CL"/>
              </w:rPr>
              <w:t xml:space="preserve">El </w:t>
            </w:r>
            <w:r w:rsidR="00D230F1">
              <w:rPr>
                <w:sz w:val="18"/>
                <w:szCs w:val="18"/>
                <w:lang w:val="es-CL"/>
              </w:rPr>
              <w:t>principal convenio que rige las relaciones con los regantes es el de 1947.</w:t>
            </w:r>
          </w:p>
          <w:p w:rsidR="00D230F1" w:rsidRDefault="00D230F1" w:rsidP="00077185">
            <w:pPr>
              <w:spacing w:before="40" w:after="40" w:line="276" w:lineRule="auto"/>
              <w:rPr>
                <w:sz w:val="18"/>
                <w:szCs w:val="18"/>
                <w:lang w:val="es-CL"/>
              </w:rPr>
            </w:pPr>
            <w:r>
              <w:rPr>
                <w:sz w:val="18"/>
                <w:szCs w:val="18"/>
                <w:lang w:val="es-CL"/>
              </w:rPr>
              <w:lastRenderedPageBreak/>
              <w:t>La laguna Maula tiene cotas definidas, más abajo la laguna invernada que tiene definido su cota.</w:t>
            </w:r>
          </w:p>
          <w:p w:rsidR="00D230F1" w:rsidRDefault="00D230F1" w:rsidP="00077185">
            <w:pPr>
              <w:spacing w:before="40" w:after="40" w:line="276" w:lineRule="auto"/>
              <w:rPr>
                <w:sz w:val="18"/>
                <w:szCs w:val="18"/>
                <w:lang w:val="es-CL"/>
              </w:rPr>
            </w:pPr>
            <w:r>
              <w:rPr>
                <w:sz w:val="18"/>
                <w:szCs w:val="18"/>
                <w:lang w:val="es-CL"/>
              </w:rPr>
              <w:t>Esto en el contexto del río Maule y Cipreses.</w:t>
            </w:r>
          </w:p>
          <w:p w:rsidR="00D230F1" w:rsidRPr="00553FDB" w:rsidRDefault="00D230F1" w:rsidP="003E3A39">
            <w:pPr>
              <w:spacing w:before="40" w:after="40" w:line="276" w:lineRule="auto"/>
              <w:rPr>
                <w:sz w:val="18"/>
                <w:szCs w:val="18"/>
                <w:lang w:val="es-CL"/>
              </w:rPr>
            </w:pPr>
            <w:r>
              <w:rPr>
                <w:sz w:val="18"/>
                <w:szCs w:val="18"/>
                <w:lang w:val="es-CL"/>
              </w:rPr>
              <w:t>La primera central fue Los cipreses que saca agua de invernada y luego va a la central Isla y de allí al río.</w:t>
            </w:r>
          </w:p>
        </w:tc>
      </w:tr>
      <w:tr w:rsidR="00077185" w:rsidRPr="00553FDB" w:rsidTr="00077185">
        <w:tc>
          <w:tcPr>
            <w:tcW w:w="3144" w:type="dxa"/>
            <w:shd w:val="clear" w:color="auto" w:fill="DBE5F1" w:themeFill="accent1" w:themeFillTint="33"/>
            <w:hideMark/>
          </w:tcPr>
          <w:p w:rsidR="00077185" w:rsidRPr="00553FDB" w:rsidRDefault="00077185" w:rsidP="00077185">
            <w:pPr>
              <w:spacing w:before="40" w:after="40" w:line="276" w:lineRule="auto"/>
              <w:rPr>
                <w:rFonts w:ascii="Calibri" w:hAnsi="Calibri"/>
                <w:bCs/>
                <w:sz w:val="18"/>
                <w:szCs w:val="18"/>
                <w:lang w:val="es-CL"/>
              </w:rPr>
            </w:pPr>
            <w:r w:rsidRPr="00553FDB">
              <w:rPr>
                <w:bCs/>
                <w:sz w:val="18"/>
                <w:szCs w:val="18"/>
                <w:lang w:val="es-CL"/>
              </w:rPr>
              <w:lastRenderedPageBreak/>
              <w:t xml:space="preserve">III. </w:t>
            </w:r>
            <w:r w:rsidRPr="00553FDB">
              <w:rPr>
                <w:rFonts w:cs="Arial"/>
                <w:sz w:val="18"/>
                <w:szCs w:val="18"/>
                <w:lang w:val="es-CL"/>
              </w:rPr>
              <w:t>Dimensión Legal</w:t>
            </w:r>
          </w:p>
        </w:tc>
        <w:tc>
          <w:tcPr>
            <w:tcW w:w="5782" w:type="dxa"/>
            <w:shd w:val="clear" w:color="auto" w:fill="DBE5F1" w:themeFill="accent1" w:themeFillTint="33"/>
          </w:tcPr>
          <w:p w:rsidR="00077185" w:rsidRDefault="00D230F1" w:rsidP="00077185">
            <w:pPr>
              <w:spacing w:before="40" w:after="40" w:line="276" w:lineRule="auto"/>
              <w:rPr>
                <w:sz w:val="18"/>
                <w:szCs w:val="18"/>
                <w:lang w:val="es-CL"/>
              </w:rPr>
            </w:pPr>
            <w:r>
              <w:rPr>
                <w:sz w:val="18"/>
                <w:szCs w:val="18"/>
                <w:lang w:val="es-CL"/>
              </w:rPr>
              <w:t xml:space="preserve">Lo principal es la aplicación del convenio de 1947, que dice que, en los meses de octubre a marzo, debe haber en </w:t>
            </w:r>
            <w:proofErr w:type="spellStart"/>
            <w:r>
              <w:rPr>
                <w:sz w:val="18"/>
                <w:szCs w:val="18"/>
                <w:lang w:val="es-CL"/>
              </w:rPr>
              <w:t>Almerillo</w:t>
            </w:r>
            <w:proofErr w:type="spellEnd"/>
            <w:r>
              <w:rPr>
                <w:sz w:val="18"/>
                <w:szCs w:val="18"/>
                <w:lang w:val="es-CL"/>
              </w:rPr>
              <w:t xml:space="preserve"> cierta cantidad de agua para riego, definida por meses.</w:t>
            </w:r>
          </w:p>
          <w:p w:rsidR="00D230F1" w:rsidRDefault="00D230F1" w:rsidP="00077185">
            <w:pPr>
              <w:spacing w:before="40" w:after="40" w:line="276" w:lineRule="auto"/>
              <w:rPr>
                <w:sz w:val="18"/>
                <w:szCs w:val="18"/>
                <w:lang w:val="es-CL"/>
              </w:rPr>
            </w:pPr>
            <w:r>
              <w:rPr>
                <w:sz w:val="18"/>
                <w:szCs w:val="18"/>
                <w:lang w:val="es-CL"/>
              </w:rPr>
              <w:t xml:space="preserve">Pero si en diciembre hay en forma natural menos de los que debería haber, significa que hay que sacar los regantes de alguna parte y puede sacarlo de Endesa, pero los regantes también pueden sacarlos de sus derechos de la laguna, pero también contempla que sea </w:t>
            </w:r>
            <w:proofErr w:type="spellStart"/>
            <w:r>
              <w:rPr>
                <w:sz w:val="18"/>
                <w:szCs w:val="18"/>
                <w:lang w:val="es-CL"/>
              </w:rPr>
              <w:t>endesa</w:t>
            </w:r>
            <w:proofErr w:type="spellEnd"/>
            <w:r>
              <w:rPr>
                <w:sz w:val="18"/>
                <w:szCs w:val="18"/>
                <w:lang w:val="es-CL"/>
              </w:rPr>
              <w:t xml:space="preserve"> la que lo saque y se los pase y este concepto se llama “economía y está definido en el documento.</w:t>
            </w:r>
          </w:p>
          <w:p w:rsidR="00D230F1" w:rsidRDefault="00D230F1" w:rsidP="00077185">
            <w:pPr>
              <w:spacing w:before="40" w:after="40" w:line="276" w:lineRule="auto"/>
              <w:rPr>
                <w:sz w:val="18"/>
                <w:szCs w:val="18"/>
                <w:lang w:val="es-CL"/>
              </w:rPr>
            </w:pPr>
            <w:r>
              <w:rPr>
                <w:sz w:val="18"/>
                <w:szCs w:val="18"/>
                <w:lang w:val="es-CL"/>
              </w:rPr>
              <w:t xml:space="preserve">Hay otro concepto en donde los regantes y </w:t>
            </w:r>
            <w:proofErr w:type="spellStart"/>
            <w:r>
              <w:rPr>
                <w:sz w:val="18"/>
                <w:szCs w:val="18"/>
                <w:lang w:val="es-CL"/>
              </w:rPr>
              <w:t>endesa</w:t>
            </w:r>
            <w:proofErr w:type="spellEnd"/>
            <w:r>
              <w:rPr>
                <w:sz w:val="18"/>
                <w:szCs w:val="18"/>
                <w:lang w:val="es-CL"/>
              </w:rPr>
              <w:t xml:space="preserve"> tienen definido los porcentajes de agua que pueden sacar en un periodo de riego. Si en este periodo uno de los interesados no saca su total podrá sacarlo en el año siguiente.  </w:t>
            </w:r>
            <w:r w:rsidR="003E3A39">
              <w:rPr>
                <w:sz w:val="18"/>
                <w:szCs w:val="18"/>
                <w:lang w:val="es-CL"/>
              </w:rPr>
              <w:t>Pero si esta</w:t>
            </w:r>
            <w:r>
              <w:rPr>
                <w:sz w:val="18"/>
                <w:szCs w:val="18"/>
                <w:lang w:val="es-CL"/>
              </w:rPr>
              <w:t xml:space="preserve">do </w:t>
            </w:r>
            <w:r w:rsidR="003E3A39">
              <w:rPr>
                <w:sz w:val="18"/>
                <w:szCs w:val="18"/>
                <w:lang w:val="es-CL"/>
              </w:rPr>
              <w:t>así</w:t>
            </w:r>
            <w:r>
              <w:rPr>
                <w:sz w:val="18"/>
                <w:szCs w:val="18"/>
                <w:lang w:val="es-CL"/>
              </w:rPr>
              <w:t xml:space="preserve"> hay una inundación o se rebalso se pierde se saca de lo que no saco.</w:t>
            </w:r>
            <w:r w:rsidR="003E3A39">
              <w:rPr>
                <w:sz w:val="18"/>
                <w:szCs w:val="18"/>
                <w:lang w:val="es-CL"/>
              </w:rPr>
              <w:t xml:space="preserve"> Pero si estamos en la segunda cota esto no corre, para las reservas sólo puede ser en la primera cota.</w:t>
            </w:r>
          </w:p>
          <w:p w:rsidR="003E3A39" w:rsidRDefault="003E3A39" w:rsidP="00077185">
            <w:pPr>
              <w:spacing w:before="40" w:after="40" w:line="276" w:lineRule="auto"/>
              <w:rPr>
                <w:sz w:val="18"/>
                <w:szCs w:val="18"/>
                <w:lang w:val="es-CL"/>
              </w:rPr>
            </w:pPr>
            <w:r>
              <w:rPr>
                <w:sz w:val="18"/>
                <w:szCs w:val="18"/>
                <w:lang w:val="es-CL"/>
              </w:rPr>
              <w:t xml:space="preserve">Estos dos conceptos son diferentes y su aplicación ha traído dificultades en nuestra relación con los regantes. </w:t>
            </w:r>
          </w:p>
          <w:p w:rsidR="003E3A39" w:rsidRDefault="003E3A39" w:rsidP="00077185">
            <w:pPr>
              <w:spacing w:before="40" w:after="40" w:line="276" w:lineRule="auto"/>
              <w:rPr>
                <w:sz w:val="18"/>
                <w:szCs w:val="18"/>
                <w:lang w:val="es-CL"/>
              </w:rPr>
            </w:pPr>
            <w:r>
              <w:rPr>
                <w:sz w:val="18"/>
                <w:szCs w:val="18"/>
                <w:lang w:val="es-CL"/>
              </w:rPr>
              <w:t xml:space="preserve">El año 2012 se produjo que estábamos en la cota diferente y a pesar que esto habiendo déficit </w:t>
            </w:r>
            <w:proofErr w:type="spellStart"/>
            <w:r>
              <w:rPr>
                <w:sz w:val="18"/>
                <w:szCs w:val="18"/>
                <w:lang w:val="es-CL"/>
              </w:rPr>
              <w:t>endesa</w:t>
            </w:r>
            <w:proofErr w:type="spellEnd"/>
            <w:r>
              <w:rPr>
                <w:sz w:val="18"/>
                <w:szCs w:val="18"/>
                <w:lang w:val="es-CL"/>
              </w:rPr>
              <w:t xml:space="preserve"> entrego el agua, cuando quisimos sacarlo nos dijeron que no se podía sacar de la segunda cota y esto trajo muchos problemas, juicios y se perdió el agua.</w:t>
            </w:r>
          </w:p>
          <w:p w:rsidR="00D230F1" w:rsidRDefault="003E3A39" w:rsidP="00077185">
            <w:pPr>
              <w:spacing w:before="40" w:after="40" w:line="276" w:lineRule="auto"/>
              <w:rPr>
                <w:sz w:val="18"/>
                <w:szCs w:val="18"/>
                <w:lang w:val="es-CL"/>
              </w:rPr>
            </w:pPr>
            <w:r>
              <w:rPr>
                <w:sz w:val="18"/>
                <w:szCs w:val="18"/>
                <w:lang w:val="es-CL"/>
              </w:rPr>
              <w:t>Hasta aquí la relación era entre los regantes y la DOH y la DOH con Endesa, Hoy participamos de la Junta y sus reuniones. Hay dirigentes que salen a inventar cosas a sembrar el terror.</w:t>
            </w:r>
          </w:p>
          <w:p w:rsidR="003E3A39" w:rsidRPr="00553FDB" w:rsidRDefault="003E3A39" w:rsidP="00077185">
            <w:pPr>
              <w:spacing w:before="40" w:after="40" w:line="276" w:lineRule="auto"/>
              <w:rPr>
                <w:sz w:val="18"/>
                <w:szCs w:val="18"/>
                <w:lang w:val="es-CL"/>
              </w:rPr>
            </w:pPr>
            <w:r>
              <w:rPr>
                <w:sz w:val="18"/>
                <w:szCs w:val="18"/>
                <w:lang w:val="es-CL"/>
              </w:rPr>
              <w:t>El año pasado hubo economía pero sin embargo no tenemos apoyo de las autoridades, no firma el ministro y los regantes reclaman y eso que hemos demostrado que es lo mejor y logramos que la Junta lo entienda, pero hay grupos que no nos han permitido que todos lo entiendan.</w:t>
            </w:r>
          </w:p>
        </w:tc>
      </w:tr>
      <w:tr w:rsidR="00077185" w:rsidRPr="00553FDB" w:rsidTr="00433DD2">
        <w:tc>
          <w:tcPr>
            <w:tcW w:w="3144" w:type="dxa"/>
            <w:shd w:val="clear" w:color="auto" w:fill="DBE5F1" w:themeFill="accent1" w:themeFillTint="33"/>
            <w:hideMark/>
          </w:tcPr>
          <w:p w:rsidR="00077185" w:rsidRPr="00553FDB" w:rsidRDefault="00077185" w:rsidP="00077185">
            <w:pPr>
              <w:spacing w:before="40" w:after="40" w:line="276" w:lineRule="auto"/>
              <w:rPr>
                <w:rFonts w:ascii="Calibri" w:hAnsi="Calibri"/>
                <w:bCs/>
                <w:sz w:val="18"/>
                <w:szCs w:val="18"/>
                <w:lang w:val="es-CL"/>
              </w:rPr>
            </w:pPr>
            <w:r w:rsidRPr="00553FDB">
              <w:rPr>
                <w:rFonts w:eastAsia="Calibri"/>
                <w:sz w:val="18"/>
                <w:szCs w:val="18"/>
                <w:lang w:val="es-CL"/>
              </w:rPr>
              <w:t xml:space="preserve">IV. </w:t>
            </w:r>
            <w:r w:rsidRPr="00553FDB">
              <w:rPr>
                <w:rFonts w:cs="Arial"/>
                <w:sz w:val="18"/>
                <w:szCs w:val="18"/>
                <w:lang w:val="es-CL"/>
              </w:rPr>
              <w:t>Dimensión Productiva</w:t>
            </w:r>
          </w:p>
        </w:tc>
        <w:tc>
          <w:tcPr>
            <w:tcW w:w="5782" w:type="dxa"/>
            <w:shd w:val="clear" w:color="auto" w:fill="DBE5F1" w:themeFill="accent1" w:themeFillTint="33"/>
          </w:tcPr>
          <w:p w:rsidR="00905BC3" w:rsidRPr="00553FDB" w:rsidRDefault="00905BC3" w:rsidP="000958A7">
            <w:pPr>
              <w:spacing w:before="40" w:after="40" w:line="276" w:lineRule="auto"/>
              <w:rPr>
                <w:sz w:val="18"/>
                <w:szCs w:val="18"/>
                <w:lang w:val="es-CL"/>
              </w:rPr>
            </w:pPr>
            <w:proofErr w:type="spellStart"/>
            <w:r>
              <w:rPr>
                <w:sz w:val="18"/>
                <w:szCs w:val="18"/>
                <w:lang w:val="es-CL"/>
              </w:rPr>
              <w:t>Enel</w:t>
            </w:r>
            <w:proofErr w:type="spellEnd"/>
            <w:r>
              <w:rPr>
                <w:sz w:val="18"/>
                <w:szCs w:val="18"/>
                <w:lang w:val="es-CL"/>
              </w:rPr>
              <w:t xml:space="preserve"> tiene en cartera dos nuevos proyectos: Vallecito y </w:t>
            </w:r>
            <w:proofErr w:type="spellStart"/>
            <w:r>
              <w:rPr>
                <w:sz w:val="18"/>
                <w:szCs w:val="18"/>
                <w:lang w:val="es-CL"/>
              </w:rPr>
              <w:t>Huingane</w:t>
            </w:r>
            <w:proofErr w:type="spellEnd"/>
            <w:r>
              <w:rPr>
                <w:sz w:val="18"/>
                <w:szCs w:val="18"/>
                <w:lang w:val="es-CL"/>
              </w:rPr>
              <w:t xml:space="preserve">. Vallecito queda entre la central los </w:t>
            </w:r>
            <w:r w:rsidR="00596ECA">
              <w:rPr>
                <w:sz w:val="18"/>
                <w:szCs w:val="18"/>
                <w:lang w:val="es-CL"/>
              </w:rPr>
              <w:t>Cóndores</w:t>
            </w:r>
            <w:r>
              <w:rPr>
                <w:sz w:val="18"/>
                <w:szCs w:val="18"/>
                <w:lang w:val="es-CL"/>
              </w:rPr>
              <w:t xml:space="preserve"> y La Mina.</w:t>
            </w:r>
            <w:r w:rsidR="00596ECA">
              <w:rPr>
                <w:sz w:val="18"/>
                <w:szCs w:val="18"/>
                <w:lang w:val="es-CL"/>
              </w:rPr>
              <w:t xml:space="preserve"> Para ello hemos venido avanzando lentamente, en un primer momento está en etapa de socialización. </w:t>
            </w:r>
          </w:p>
        </w:tc>
      </w:tr>
      <w:tr w:rsidR="00077185" w:rsidRPr="00553FDB" w:rsidTr="00077185">
        <w:tc>
          <w:tcPr>
            <w:tcW w:w="3144" w:type="dxa"/>
            <w:shd w:val="clear" w:color="auto" w:fill="DBE5F1" w:themeFill="accent1" w:themeFillTint="33"/>
            <w:hideMark/>
          </w:tcPr>
          <w:p w:rsidR="00077185" w:rsidRPr="00553FDB" w:rsidRDefault="00077185" w:rsidP="00077185">
            <w:pPr>
              <w:spacing w:before="40" w:after="40" w:line="276" w:lineRule="auto"/>
              <w:rPr>
                <w:rFonts w:eastAsia="Calibri"/>
                <w:sz w:val="18"/>
                <w:szCs w:val="18"/>
                <w:lang w:val="es-CL"/>
              </w:rPr>
            </w:pPr>
            <w:r w:rsidRPr="00553FDB">
              <w:rPr>
                <w:rFonts w:eastAsia="Calibri"/>
                <w:sz w:val="18"/>
                <w:szCs w:val="18"/>
                <w:lang w:val="es-CL"/>
              </w:rPr>
              <w:t xml:space="preserve">V. </w:t>
            </w:r>
            <w:r w:rsidRPr="00553FDB">
              <w:rPr>
                <w:rFonts w:cs="Arial"/>
                <w:sz w:val="18"/>
                <w:szCs w:val="18"/>
                <w:lang w:val="es-CL"/>
              </w:rPr>
              <w:t>Dimensión Ciudadanía</w:t>
            </w:r>
          </w:p>
        </w:tc>
        <w:tc>
          <w:tcPr>
            <w:tcW w:w="5782" w:type="dxa"/>
            <w:shd w:val="clear" w:color="auto" w:fill="DBE5F1" w:themeFill="accent1" w:themeFillTint="33"/>
          </w:tcPr>
          <w:p w:rsidR="00077185" w:rsidRDefault="00905BC3" w:rsidP="00077185">
            <w:pPr>
              <w:spacing w:before="40" w:after="40" w:line="276" w:lineRule="auto"/>
              <w:rPr>
                <w:sz w:val="18"/>
                <w:szCs w:val="18"/>
                <w:lang w:val="es-CL"/>
              </w:rPr>
            </w:pPr>
            <w:r>
              <w:rPr>
                <w:sz w:val="18"/>
                <w:szCs w:val="18"/>
                <w:lang w:val="es-CL"/>
              </w:rPr>
              <w:t xml:space="preserve">En estos dos nuevos proyectos la nueva política es acercarse </w:t>
            </w:r>
            <w:r>
              <w:rPr>
                <w:sz w:val="18"/>
                <w:szCs w:val="18"/>
                <w:lang w:val="es-CL"/>
              </w:rPr>
              <w:lastRenderedPageBreak/>
              <w:t xml:space="preserve">a la gente, por </w:t>
            </w:r>
            <w:r w:rsidR="00596ECA">
              <w:rPr>
                <w:sz w:val="18"/>
                <w:szCs w:val="18"/>
                <w:lang w:val="es-CL"/>
              </w:rPr>
              <w:t>ejemplo,</w:t>
            </w:r>
            <w:r>
              <w:rPr>
                <w:sz w:val="18"/>
                <w:szCs w:val="18"/>
                <w:lang w:val="es-CL"/>
              </w:rPr>
              <w:t xml:space="preserve"> para “Vallecito” se contrató a una consultora que nos ayuda a contarle a las autoridades y la gente. Se hacen talleres y se </w:t>
            </w:r>
            <w:r w:rsidR="00596ECA">
              <w:rPr>
                <w:sz w:val="18"/>
                <w:szCs w:val="18"/>
                <w:lang w:val="es-CL"/>
              </w:rPr>
              <w:t>socializa los objetivos de los nuevos proyectos con los vecinos.</w:t>
            </w:r>
          </w:p>
          <w:p w:rsidR="00596ECA" w:rsidRDefault="00596ECA" w:rsidP="00077185">
            <w:pPr>
              <w:spacing w:before="40" w:after="40" w:line="276" w:lineRule="auto"/>
              <w:rPr>
                <w:sz w:val="18"/>
                <w:szCs w:val="18"/>
                <w:lang w:val="es-CL"/>
              </w:rPr>
            </w:pPr>
            <w:r>
              <w:rPr>
                <w:sz w:val="18"/>
                <w:szCs w:val="18"/>
                <w:lang w:val="es-CL"/>
              </w:rPr>
              <w:t>Esta nueva política nos indica que hay que hacer un estudio territorio el SEECA, se hizo para vallecito y eso sirvió para todo el territorio y que permite el levantamiento del medio humano. También se está haciendo el estudio de derechos humanos de la cuenca.</w:t>
            </w:r>
          </w:p>
          <w:p w:rsidR="00596ECA" w:rsidRDefault="00596ECA" w:rsidP="00077185">
            <w:pPr>
              <w:spacing w:before="40" w:after="40" w:line="276" w:lineRule="auto"/>
              <w:rPr>
                <w:sz w:val="18"/>
                <w:szCs w:val="18"/>
                <w:lang w:val="es-CL"/>
              </w:rPr>
            </w:pPr>
            <w:r>
              <w:rPr>
                <w:sz w:val="18"/>
                <w:szCs w:val="18"/>
                <w:lang w:val="es-CL"/>
              </w:rPr>
              <w:t>Los productos de las asesorías permiten el involucramiento temprano de Vallecito con 9 comunidades cercanas</w:t>
            </w:r>
            <w:r w:rsidR="000958A7">
              <w:rPr>
                <w:sz w:val="18"/>
                <w:szCs w:val="18"/>
                <w:lang w:val="es-CL"/>
              </w:rPr>
              <w:t xml:space="preserve"> y estamos mirando hacia arriba de la cuenca, del colorado para arriba.</w:t>
            </w:r>
          </w:p>
          <w:p w:rsidR="00596ECA" w:rsidRPr="00553FDB" w:rsidRDefault="000958A7" w:rsidP="000958A7">
            <w:pPr>
              <w:spacing w:before="40" w:after="40" w:line="276" w:lineRule="auto"/>
              <w:rPr>
                <w:sz w:val="18"/>
                <w:szCs w:val="18"/>
                <w:lang w:val="es-CL"/>
              </w:rPr>
            </w:pPr>
            <w:r>
              <w:rPr>
                <w:sz w:val="18"/>
                <w:szCs w:val="18"/>
                <w:lang w:val="es-CL"/>
              </w:rPr>
              <w:t>El modelo de trabajo de los talleres de visión compartida donde se construye en conjunto con los vecinos la comunidad que queremos y de allí sacamos posibles proyectos para cada comunidad y allí colaboramos a la comunidad en salir a buscar cómo desarrollarlos.</w:t>
            </w:r>
          </w:p>
        </w:tc>
      </w:tr>
      <w:tr w:rsidR="00077185" w:rsidRPr="00553FDB" w:rsidTr="00077185">
        <w:tc>
          <w:tcPr>
            <w:tcW w:w="3144" w:type="dxa"/>
            <w:shd w:val="clear" w:color="auto" w:fill="DBE5F1" w:themeFill="accent1" w:themeFillTint="33"/>
            <w:hideMark/>
          </w:tcPr>
          <w:p w:rsidR="00077185" w:rsidRPr="00553FDB" w:rsidRDefault="00077185" w:rsidP="00077185">
            <w:pPr>
              <w:spacing w:before="40" w:after="40" w:line="276" w:lineRule="auto"/>
              <w:rPr>
                <w:rFonts w:eastAsia="Calibri"/>
                <w:sz w:val="18"/>
                <w:szCs w:val="18"/>
                <w:lang w:val="es-CL"/>
              </w:rPr>
            </w:pPr>
            <w:r w:rsidRPr="00553FDB">
              <w:rPr>
                <w:rFonts w:eastAsia="Calibri"/>
                <w:sz w:val="18"/>
                <w:szCs w:val="18"/>
                <w:lang w:val="es-CL"/>
              </w:rPr>
              <w:lastRenderedPageBreak/>
              <w:t>VI.</w:t>
            </w:r>
            <w:r w:rsidRPr="00553FDB">
              <w:rPr>
                <w:rFonts w:cs="Arial"/>
                <w:sz w:val="18"/>
                <w:szCs w:val="18"/>
                <w:lang w:val="es-CL"/>
              </w:rPr>
              <w:t xml:space="preserve"> Dimensión Medio Ambiente</w:t>
            </w:r>
            <w:r w:rsidRPr="00553FDB">
              <w:rPr>
                <w:rFonts w:eastAsia="Calibri"/>
                <w:sz w:val="18"/>
                <w:szCs w:val="18"/>
                <w:lang w:val="es-CL"/>
              </w:rPr>
              <w:t xml:space="preserve"> </w:t>
            </w:r>
          </w:p>
        </w:tc>
        <w:tc>
          <w:tcPr>
            <w:tcW w:w="5782" w:type="dxa"/>
            <w:shd w:val="clear" w:color="auto" w:fill="DBE5F1" w:themeFill="accent1" w:themeFillTint="33"/>
            <w:hideMark/>
          </w:tcPr>
          <w:p w:rsidR="00077185" w:rsidRPr="00553FDB" w:rsidRDefault="000958A7" w:rsidP="00077185">
            <w:pPr>
              <w:spacing w:before="40" w:after="40" w:line="276" w:lineRule="auto"/>
              <w:rPr>
                <w:sz w:val="18"/>
                <w:szCs w:val="18"/>
                <w:lang w:val="es-CL"/>
              </w:rPr>
            </w:pPr>
            <w:r>
              <w:rPr>
                <w:sz w:val="18"/>
                <w:szCs w:val="18"/>
                <w:lang w:val="es-CL"/>
              </w:rPr>
              <w:t>El cambio climático es uno de los elementos prioritarios para ENEL. Y lo vemos a través del involucramiento temprano de la comunidad y el objetivo de sustentabilidad de nuestras políticas. Esto ha sido difícil por la imagen que la comunidad tiene de Endesa.</w:t>
            </w:r>
          </w:p>
        </w:tc>
      </w:tr>
    </w:tbl>
    <w:p w:rsidR="00077185" w:rsidRDefault="00077185" w:rsidP="00762EF8">
      <w:pPr>
        <w:rPr>
          <w:lang w:eastAsia="es-ES"/>
        </w:rPr>
      </w:pPr>
    </w:p>
    <w:p w:rsidR="00077185" w:rsidRDefault="00077185" w:rsidP="00762EF8">
      <w:pPr>
        <w:rPr>
          <w:lang w:eastAsia="es-ES"/>
        </w:rPr>
      </w:pPr>
    </w:p>
    <w:p w:rsidR="00F162A7" w:rsidRPr="00F162A7" w:rsidRDefault="00F162A7" w:rsidP="00B7537A">
      <w:pPr>
        <w:pStyle w:val="Ttulo2"/>
        <w:numPr>
          <w:ilvl w:val="2"/>
          <w:numId w:val="22"/>
        </w:numPr>
        <w:ind w:left="851" w:hanging="851"/>
        <w:rPr>
          <w:lang w:eastAsia="es-ES"/>
        </w:rPr>
      </w:pPr>
      <w:bookmarkStart w:id="33" w:name="_Toc453164180"/>
      <w:bookmarkStart w:id="34" w:name="_Toc467020943"/>
      <w:r w:rsidRPr="00F162A7">
        <w:rPr>
          <w:lang w:eastAsia="es-ES"/>
        </w:rPr>
        <w:t>Síntesis de la Información de las entrevistas</w:t>
      </w:r>
      <w:bookmarkEnd w:id="33"/>
      <w:bookmarkEnd w:id="34"/>
    </w:p>
    <w:p w:rsidR="00F162A7" w:rsidRPr="00F162A7" w:rsidRDefault="00F162A7" w:rsidP="00F162A7">
      <w:pPr>
        <w:rPr>
          <w:lang w:val="es-CL"/>
        </w:rPr>
      </w:pPr>
    </w:p>
    <w:p w:rsidR="00F162A7" w:rsidRPr="00907F7D" w:rsidRDefault="00F162A7" w:rsidP="00F162A7">
      <w:pPr>
        <w:rPr>
          <w:rFonts w:eastAsia="Times New Roman"/>
          <w:b/>
          <w:snapToGrid w:val="0"/>
          <w:lang w:eastAsia="es-ES"/>
        </w:rPr>
      </w:pPr>
      <w:r w:rsidRPr="00907F7D">
        <w:rPr>
          <w:rFonts w:eastAsia="Times New Roman"/>
          <w:b/>
          <w:snapToGrid w:val="0"/>
          <w:lang w:eastAsia="es-ES"/>
        </w:rPr>
        <w:t>a) Dimensión Organizacional</w:t>
      </w:r>
    </w:p>
    <w:p w:rsidR="00F162A7" w:rsidRPr="00907F7D" w:rsidRDefault="00F162A7" w:rsidP="00F162A7">
      <w:pPr>
        <w:rPr>
          <w:rFonts w:eastAsia="Times New Roman"/>
          <w:snapToGrid w:val="0"/>
          <w:lang w:eastAsia="es-ES"/>
        </w:rPr>
      </w:pPr>
      <w:r w:rsidRPr="00907F7D">
        <w:rPr>
          <w:rFonts w:eastAsia="Times New Roman"/>
          <w:snapToGrid w:val="0"/>
          <w:lang w:eastAsia="es-ES"/>
        </w:rPr>
        <w:t xml:space="preserve">En un contexto general, la mayoría de los entrevistados </w:t>
      </w:r>
      <w:r w:rsidR="00907F7D">
        <w:rPr>
          <w:rFonts w:eastAsia="Times New Roman"/>
          <w:snapToGrid w:val="0"/>
          <w:lang w:eastAsia="es-ES"/>
        </w:rPr>
        <w:t xml:space="preserve">valoran la organización como forma de mejorar y de </w:t>
      </w:r>
      <w:r w:rsidRPr="00907F7D">
        <w:rPr>
          <w:rFonts w:eastAsia="Times New Roman"/>
          <w:snapToGrid w:val="0"/>
          <w:lang w:eastAsia="es-ES"/>
        </w:rPr>
        <w:t>administra</w:t>
      </w:r>
      <w:r w:rsidR="00907F7D">
        <w:rPr>
          <w:rFonts w:eastAsia="Times New Roman"/>
          <w:snapToGrid w:val="0"/>
          <w:lang w:eastAsia="es-ES"/>
        </w:rPr>
        <w:t>r</w:t>
      </w:r>
      <w:r w:rsidRPr="00907F7D">
        <w:rPr>
          <w:rFonts w:eastAsia="Times New Roman"/>
          <w:snapToGrid w:val="0"/>
          <w:lang w:eastAsia="es-ES"/>
        </w:rPr>
        <w:t xml:space="preserve"> las aguas. Sin embargo, en general los usuarios de agua no valorizan el agua, y la participación en su administración</w:t>
      </w:r>
      <w:r w:rsidR="00907F7D">
        <w:rPr>
          <w:rFonts w:eastAsia="Times New Roman"/>
          <w:snapToGrid w:val="0"/>
          <w:lang w:eastAsia="es-ES"/>
        </w:rPr>
        <w:t xml:space="preserve"> se ha quedado en las personas de mayor edad, no existiendo recambio en los dirigentes</w:t>
      </w:r>
      <w:r w:rsidRPr="00907F7D">
        <w:rPr>
          <w:rFonts w:eastAsia="Times New Roman"/>
          <w:snapToGrid w:val="0"/>
          <w:lang w:eastAsia="es-ES"/>
        </w:rPr>
        <w:t>.</w:t>
      </w:r>
    </w:p>
    <w:p w:rsidR="00F162A7" w:rsidRPr="00907F7D" w:rsidRDefault="00F162A7" w:rsidP="00F162A7">
      <w:pPr>
        <w:rPr>
          <w:rFonts w:eastAsia="Times New Roman"/>
          <w:snapToGrid w:val="0"/>
          <w:lang w:eastAsia="es-ES"/>
        </w:rPr>
      </w:pPr>
      <w:r w:rsidRPr="00907F7D">
        <w:rPr>
          <w:rFonts w:eastAsia="Times New Roman"/>
          <w:snapToGrid w:val="0"/>
          <w:lang w:eastAsia="es-ES"/>
        </w:rPr>
        <w:t>Los entrevistados manifiestan que no existen mecanismos claros de fiscalización, las que son débiles por cuanto los organismos fiscalizadores no cuentan con mucho personal para cumplir eficientemente esta función.</w:t>
      </w:r>
    </w:p>
    <w:p w:rsidR="00F162A7" w:rsidRPr="00907F7D" w:rsidRDefault="00907F7D" w:rsidP="00F162A7">
      <w:pPr>
        <w:rPr>
          <w:rFonts w:eastAsia="Times New Roman"/>
          <w:snapToGrid w:val="0"/>
          <w:lang w:eastAsia="es-ES"/>
        </w:rPr>
      </w:pPr>
      <w:r>
        <w:rPr>
          <w:rFonts w:eastAsia="Times New Roman"/>
          <w:snapToGrid w:val="0"/>
          <w:lang w:eastAsia="es-ES"/>
        </w:rPr>
        <w:t xml:space="preserve">En lo que se refiere a la </w:t>
      </w:r>
      <w:r w:rsidR="00F162A7" w:rsidRPr="00907F7D">
        <w:rPr>
          <w:rFonts w:eastAsia="Times New Roman"/>
          <w:snapToGrid w:val="0"/>
          <w:lang w:eastAsia="es-ES"/>
        </w:rPr>
        <w:t>infraestructura</w:t>
      </w:r>
      <w:r>
        <w:rPr>
          <w:rFonts w:eastAsia="Times New Roman"/>
          <w:snapToGrid w:val="0"/>
          <w:lang w:eastAsia="es-ES"/>
        </w:rPr>
        <w:t xml:space="preserve"> todos los entrevistados concuerdan con la falta que existe en la región. </w:t>
      </w:r>
      <w:r w:rsidR="00F162A7" w:rsidRPr="00907F7D">
        <w:rPr>
          <w:rFonts w:eastAsia="Times New Roman"/>
          <w:snapToGrid w:val="0"/>
          <w:lang w:eastAsia="es-ES"/>
        </w:rPr>
        <w:t>La infraestructura no da abasto para la demanda actual, la transparencia en la información es un tema relevante, aludiendo a problemas de comunicación graves y de distribución de aguas señalando que no hay mucha regulación en este tema</w:t>
      </w:r>
      <w:r>
        <w:rPr>
          <w:rFonts w:eastAsia="Times New Roman"/>
          <w:snapToGrid w:val="0"/>
          <w:lang w:eastAsia="es-ES"/>
        </w:rPr>
        <w:t xml:space="preserve"> y que, muchas veces aun conociendo los reglamentos internos y la normativa civil, son los mismos agricultores quienes la pasan a llevar y no cumplen</w:t>
      </w:r>
      <w:r w:rsidR="00F162A7" w:rsidRPr="00907F7D">
        <w:rPr>
          <w:rFonts w:eastAsia="Times New Roman"/>
          <w:snapToGrid w:val="0"/>
          <w:lang w:eastAsia="es-ES"/>
        </w:rPr>
        <w:t>.</w:t>
      </w:r>
    </w:p>
    <w:p w:rsidR="00F162A7" w:rsidRDefault="00F162A7" w:rsidP="00F162A7">
      <w:pPr>
        <w:rPr>
          <w:rFonts w:eastAsia="Times New Roman"/>
          <w:snapToGrid w:val="0"/>
          <w:lang w:eastAsia="es-ES"/>
        </w:rPr>
      </w:pPr>
      <w:r w:rsidRPr="00907F7D">
        <w:rPr>
          <w:rFonts w:eastAsia="Times New Roman"/>
          <w:snapToGrid w:val="0"/>
          <w:lang w:eastAsia="es-ES"/>
        </w:rPr>
        <w:t xml:space="preserve">Las dificultades anteriores hacen que la participación de usuarios sea bastante débil en general, salvo casos aislados de algunos usuarios que están bien organizaos y participan </w:t>
      </w:r>
      <w:r w:rsidRPr="00907F7D">
        <w:rPr>
          <w:rFonts w:eastAsia="Times New Roman"/>
          <w:snapToGrid w:val="0"/>
          <w:lang w:eastAsia="es-ES"/>
        </w:rPr>
        <w:lastRenderedPageBreak/>
        <w:t>activamente. El desinterés de los usuarios por participar y defender sus propios intereses es un elemento clave en las organizaciones.</w:t>
      </w:r>
    </w:p>
    <w:p w:rsidR="004C490E" w:rsidRDefault="004C490E" w:rsidP="00F162A7">
      <w:pPr>
        <w:rPr>
          <w:rFonts w:eastAsia="Times New Roman"/>
          <w:snapToGrid w:val="0"/>
          <w:lang w:eastAsia="es-ES"/>
        </w:rPr>
      </w:pPr>
      <w:r>
        <w:rPr>
          <w:rFonts w:eastAsia="Times New Roman"/>
          <w:snapToGrid w:val="0"/>
          <w:lang w:eastAsia="es-ES"/>
        </w:rPr>
        <w:t xml:space="preserve">Se observa como factor común de las entrevistas la poca </w:t>
      </w:r>
      <w:proofErr w:type="spellStart"/>
      <w:r>
        <w:rPr>
          <w:rFonts w:eastAsia="Times New Roman"/>
          <w:snapToGrid w:val="0"/>
          <w:lang w:eastAsia="es-ES"/>
        </w:rPr>
        <w:t>visibilización</w:t>
      </w:r>
      <w:proofErr w:type="spellEnd"/>
      <w:r>
        <w:rPr>
          <w:rFonts w:eastAsia="Times New Roman"/>
          <w:snapToGrid w:val="0"/>
          <w:lang w:eastAsia="es-ES"/>
        </w:rPr>
        <w:t xml:space="preserve"> de la DGA y sus funciones, en especial en lo que se refiere a su rol normativo.</w:t>
      </w:r>
    </w:p>
    <w:p w:rsidR="00433DD2" w:rsidRPr="00907F7D" w:rsidRDefault="00433DD2" w:rsidP="00F162A7">
      <w:pPr>
        <w:rPr>
          <w:rFonts w:eastAsia="Times New Roman"/>
          <w:snapToGrid w:val="0"/>
          <w:lang w:eastAsia="es-ES"/>
        </w:rPr>
      </w:pPr>
      <w:r>
        <w:rPr>
          <w:rFonts w:eastAsia="Times New Roman"/>
          <w:snapToGrid w:val="0"/>
          <w:lang w:eastAsia="es-ES"/>
        </w:rPr>
        <w:t>Esto también se ve reflejado en las entrevistas con las generadoras, que, si bien dan cuenta de una buena relación de tipo colaborativo, ellas ven en le DGA un atraso para nuevos proyectos.</w:t>
      </w:r>
    </w:p>
    <w:p w:rsidR="00F162A7" w:rsidRDefault="00F162A7" w:rsidP="00F162A7">
      <w:pPr>
        <w:ind w:firstLine="709"/>
        <w:rPr>
          <w:rFonts w:eastAsia="Times New Roman"/>
          <w:snapToGrid w:val="0"/>
          <w:lang w:eastAsia="es-ES"/>
        </w:rPr>
      </w:pPr>
    </w:p>
    <w:p w:rsidR="004C490E" w:rsidRPr="00F162A7" w:rsidRDefault="004C490E" w:rsidP="00F162A7">
      <w:pPr>
        <w:ind w:firstLine="709"/>
        <w:rPr>
          <w:rFonts w:eastAsia="Times New Roman"/>
          <w:snapToGrid w:val="0"/>
          <w:lang w:eastAsia="es-ES"/>
        </w:rPr>
      </w:pPr>
    </w:p>
    <w:p w:rsidR="00F162A7" w:rsidRPr="00F162A7" w:rsidRDefault="00F162A7" w:rsidP="00F162A7">
      <w:pPr>
        <w:rPr>
          <w:rFonts w:eastAsia="Times New Roman"/>
          <w:b/>
          <w:snapToGrid w:val="0"/>
          <w:lang w:eastAsia="es-ES"/>
        </w:rPr>
      </w:pPr>
      <w:r w:rsidRPr="00F162A7">
        <w:rPr>
          <w:rFonts w:eastAsia="Times New Roman"/>
          <w:b/>
          <w:snapToGrid w:val="0"/>
          <w:lang w:eastAsia="es-ES"/>
        </w:rPr>
        <w:t>b) Dimensión Legal</w:t>
      </w:r>
    </w:p>
    <w:p w:rsidR="00F162A7" w:rsidRPr="00907F7D" w:rsidRDefault="00F162A7" w:rsidP="00F162A7">
      <w:pPr>
        <w:rPr>
          <w:rFonts w:eastAsia="Times New Roman"/>
          <w:snapToGrid w:val="0"/>
          <w:lang w:eastAsia="es-ES"/>
        </w:rPr>
      </w:pPr>
      <w:r w:rsidRPr="00907F7D">
        <w:rPr>
          <w:rFonts w:eastAsia="Times New Roman"/>
          <w:snapToGrid w:val="0"/>
          <w:lang w:eastAsia="es-ES"/>
        </w:rPr>
        <w:t xml:space="preserve">Los entrevistados señalan como punto esencial </w:t>
      </w:r>
      <w:r w:rsidR="00907F7D">
        <w:rPr>
          <w:rFonts w:eastAsia="Times New Roman"/>
          <w:snapToGrid w:val="0"/>
          <w:lang w:eastAsia="es-ES"/>
        </w:rPr>
        <w:t xml:space="preserve">la regularización de </w:t>
      </w:r>
      <w:r w:rsidRPr="00907F7D">
        <w:rPr>
          <w:rFonts w:eastAsia="Times New Roman"/>
          <w:snapToGrid w:val="0"/>
          <w:lang w:eastAsia="es-ES"/>
        </w:rPr>
        <w:t>los derechos de agua, lo cual es muy utilizado como concepto, pero ex</w:t>
      </w:r>
      <w:r w:rsidR="00907F7D">
        <w:rPr>
          <w:rFonts w:eastAsia="Times New Roman"/>
          <w:snapToGrid w:val="0"/>
          <w:lang w:eastAsia="es-ES"/>
        </w:rPr>
        <w:t>iste poco conocimiento del tema, no se sabe que es lo que exactamente se requiere y que se necesita para perfeccionar el dominio</w:t>
      </w:r>
      <w:r w:rsidR="004C490E">
        <w:rPr>
          <w:rFonts w:eastAsia="Times New Roman"/>
          <w:snapToGrid w:val="0"/>
          <w:lang w:eastAsia="es-ES"/>
        </w:rPr>
        <w:t>.</w:t>
      </w:r>
    </w:p>
    <w:p w:rsidR="00F162A7" w:rsidRPr="00907F7D" w:rsidRDefault="00F162A7" w:rsidP="00F162A7">
      <w:pPr>
        <w:rPr>
          <w:rFonts w:eastAsia="Times New Roman"/>
          <w:snapToGrid w:val="0"/>
          <w:lang w:eastAsia="es-ES"/>
        </w:rPr>
      </w:pPr>
      <w:r w:rsidRPr="00907F7D">
        <w:rPr>
          <w:rFonts w:eastAsia="Times New Roman"/>
          <w:snapToGrid w:val="0"/>
          <w:lang w:eastAsia="es-ES"/>
        </w:rPr>
        <w:t xml:space="preserve">Por otro lado, respecto de la modificación y alcance que se están haciendo al Código de Aguas, la información es casi nula. </w:t>
      </w:r>
    </w:p>
    <w:p w:rsidR="00F162A7" w:rsidRPr="00907F7D" w:rsidRDefault="00F162A7" w:rsidP="00F162A7">
      <w:pPr>
        <w:rPr>
          <w:rFonts w:eastAsia="Times New Roman"/>
          <w:snapToGrid w:val="0"/>
          <w:lang w:eastAsia="es-ES"/>
        </w:rPr>
      </w:pPr>
      <w:r w:rsidRPr="00907F7D">
        <w:rPr>
          <w:rFonts w:eastAsia="Times New Roman"/>
          <w:snapToGrid w:val="0"/>
          <w:lang w:eastAsia="es-ES"/>
        </w:rPr>
        <w:t>La problemática principalmente se presenta en “la tenencia del agua, son los títulos de dominio”. Se han realizado gestiones respecto a esto, pero el tiempo y los recursos son factores muy determinantes en la solución.</w:t>
      </w:r>
    </w:p>
    <w:p w:rsidR="004C490E" w:rsidRDefault="00F162A7" w:rsidP="00F162A7">
      <w:pPr>
        <w:rPr>
          <w:rFonts w:eastAsia="Times New Roman"/>
          <w:snapToGrid w:val="0"/>
          <w:lang w:eastAsia="es-ES"/>
        </w:rPr>
      </w:pPr>
      <w:r w:rsidRPr="00907F7D">
        <w:rPr>
          <w:rFonts w:eastAsia="Times New Roman"/>
          <w:snapToGrid w:val="0"/>
          <w:lang w:eastAsia="es-ES"/>
        </w:rPr>
        <w:t xml:space="preserve">Todos coinciden en la necesidad de priorizar el consumo humano, </w:t>
      </w:r>
      <w:r w:rsidR="004C490E">
        <w:rPr>
          <w:rFonts w:eastAsia="Times New Roman"/>
          <w:snapToGrid w:val="0"/>
          <w:lang w:eastAsia="es-ES"/>
        </w:rPr>
        <w:t>ante cualquier cambio en el código.</w:t>
      </w:r>
    </w:p>
    <w:p w:rsidR="00F162A7" w:rsidRDefault="00F162A7" w:rsidP="00F162A7">
      <w:pPr>
        <w:rPr>
          <w:rFonts w:eastAsia="Times New Roman"/>
          <w:snapToGrid w:val="0"/>
          <w:lang w:eastAsia="es-ES"/>
        </w:rPr>
      </w:pPr>
      <w:r w:rsidRPr="00907F7D">
        <w:rPr>
          <w:rFonts w:eastAsia="Times New Roman"/>
          <w:snapToGrid w:val="0"/>
          <w:lang w:eastAsia="es-ES"/>
        </w:rPr>
        <w:t>De lo anterior aparece una clara oportunidad de capacitar y educar a los usuarios en la ley y en temas relevantes como los derechos y el valor del agua.</w:t>
      </w:r>
    </w:p>
    <w:p w:rsidR="00433DD2" w:rsidRDefault="00433DD2" w:rsidP="00F162A7">
      <w:pPr>
        <w:rPr>
          <w:rFonts w:eastAsia="Times New Roman"/>
          <w:snapToGrid w:val="0"/>
          <w:lang w:eastAsia="es-ES"/>
        </w:rPr>
      </w:pPr>
      <w:r>
        <w:rPr>
          <w:rFonts w:eastAsia="Times New Roman"/>
          <w:snapToGrid w:val="0"/>
          <w:lang w:eastAsia="es-ES"/>
        </w:rPr>
        <w:t>La relación con las generadoras está reglamentada y definida, en especial en lo respecta a la administración de los recursos para asegurar el riego.</w:t>
      </w:r>
    </w:p>
    <w:p w:rsidR="004C490E" w:rsidRPr="00F162A7" w:rsidRDefault="004C490E" w:rsidP="00F162A7">
      <w:pPr>
        <w:rPr>
          <w:rFonts w:eastAsia="Times New Roman"/>
          <w:snapToGrid w:val="0"/>
          <w:lang w:eastAsia="es-ES"/>
        </w:rPr>
      </w:pPr>
    </w:p>
    <w:p w:rsidR="00F162A7" w:rsidRPr="00F162A7" w:rsidRDefault="00F162A7" w:rsidP="00F162A7">
      <w:pPr>
        <w:rPr>
          <w:rFonts w:ascii="Calibri" w:eastAsiaTheme="minorHAnsi" w:hAnsi="Calibri"/>
          <w:snapToGrid w:val="0"/>
          <w:color w:val="000000"/>
          <w:sz w:val="24"/>
          <w:lang w:eastAsia="en-US"/>
        </w:rPr>
      </w:pPr>
    </w:p>
    <w:p w:rsidR="00F162A7" w:rsidRPr="00F162A7" w:rsidRDefault="00F162A7" w:rsidP="00F162A7">
      <w:pPr>
        <w:rPr>
          <w:rFonts w:eastAsia="Times New Roman"/>
          <w:b/>
          <w:snapToGrid w:val="0"/>
          <w:lang w:eastAsia="es-ES"/>
        </w:rPr>
      </w:pPr>
      <w:r w:rsidRPr="00F162A7">
        <w:rPr>
          <w:rFonts w:eastAsia="Times New Roman"/>
          <w:b/>
          <w:snapToGrid w:val="0"/>
          <w:lang w:eastAsia="es-ES"/>
        </w:rPr>
        <w:t>c) Dimensión Productiva</w:t>
      </w:r>
    </w:p>
    <w:p w:rsidR="00B155DB" w:rsidRDefault="004C490E" w:rsidP="00F162A7">
      <w:pPr>
        <w:rPr>
          <w:rFonts w:eastAsia="Times New Roman"/>
          <w:snapToGrid w:val="0"/>
          <w:lang w:eastAsia="es-ES"/>
        </w:rPr>
      </w:pPr>
      <w:r>
        <w:rPr>
          <w:rFonts w:eastAsia="Times New Roman"/>
          <w:snapToGrid w:val="0"/>
          <w:lang w:eastAsia="es-ES"/>
        </w:rPr>
        <w:t>Hay acuerdo entre todos los entrevistados en que e</w:t>
      </w:r>
      <w:r w:rsidR="00F162A7" w:rsidRPr="004C490E">
        <w:rPr>
          <w:rFonts w:eastAsia="Times New Roman"/>
          <w:snapToGrid w:val="0"/>
          <w:lang w:eastAsia="es-ES"/>
        </w:rPr>
        <w:t xml:space="preserve">l agua es un elemento vital no solo para el consumo humano, sino para la supervivencia de </w:t>
      </w:r>
      <w:r>
        <w:rPr>
          <w:rFonts w:eastAsia="Times New Roman"/>
          <w:snapToGrid w:val="0"/>
          <w:lang w:eastAsia="es-ES"/>
        </w:rPr>
        <w:t xml:space="preserve">cada </w:t>
      </w:r>
      <w:r w:rsidR="00F162A7" w:rsidRPr="004C490E">
        <w:rPr>
          <w:rFonts w:eastAsia="Times New Roman"/>
          <w:snapToGrid w:val="0"/>
          <w:lang w:eastAsia="es-ES"/>
        </w:rPr>
        <w:t xml:space="preserve">una </w:t>
      </w:r>
      <w:r>
        <w:rPr>
          <w:rFonts w:eastAsia="Times New Roman"/>
          <w:snapToGrid w:val="0"/>
          <w:lang w:eastAsia="es-ES"/>
        </w:rPr>
        <w:t xml:space="preserve">de las </w:t>
      </w:r>
      <w:r w:rsidR="00F162A7" w:rsidRPr="004C490E">
        <w:rPr>
          <w:rFonts w:eastAsia="Times New Roman"/>
          <w:snapToGrid w:val="0"/>
          <w:lang w:eastAsia="es-ES"/>
        </w:rPr>
        <w:t>actividades económicas, donde la agricultura p</w:t>
      </w:r>
      <w:r>
        <w:rPr>
          <w:rFonts w:eastAsia="Times New Roman"/>
          <w:snapToGrid w:val="0"/>
          <w:lang w:eastAsia="es-ES"/>
        </w:rPr>
        <w:t>ara este grupo humano</w:t>
      </w:r>
      <w:r w:rsidR="00B155DB">
        <w:rPr>
          <w:rFonts w:eastAsia="Times New Roman"/>
          <w:snapToGrid w:val="0"/>
          <w:lang w:eastAsia="es-ES"/>
        </w:rPr>
        <w:t xml:space="preserve"> es la </w:t>
      </w:r>
      <w:r w:rsidR="00F162A7" w:rsidRPr="004C490E">
        <w:rPr>
          <w:rFonts w:eastAsia="Times New Roman"/>
          <w:snapToGrid w:val="0"/>
          <w:lang w:eastAsia="es-ES"/>
        </w:rPr>
        <w:t>más relevantes de la región</w:t>
      </w:r>
      <w:r w:rsidR="00B155DB">
        <w:rPr>
          <w:rFonts w:eastAsia="Times New Roman"/>
          <w:snapToGrid w:val="0"/>
          <w:lang w:eastAsia="es-ES"/>
        </w:rPr>
        <w:t>.</w:t>
      </w:r>
    </w:p>
    <w:p w:rsidR="00B155DB" w:rsidRDefault="00F162A7" w:rsidP="00F162A7">
      <w:pPr>
        <w:rPr>
          <w:rFonts w:eastAsia="Times New Roman"/>
          <w:snapToGrid w:val="0"/>
          <w:lang w:eastAsia="es-ES"/>
        </w:rPr>
      </w:pPr>
      <w:r w:rsidRPr="004C490E">
        <w:rPr>
          <w:rFonts w:eastAsia="Times New Roman"/>
          <w:snapToGrid w:val="0"/>
          <w:lang w:eastAsia="es-ES"/>
        </w:rPr>
        <w:t xml:space="preserve">En cuanto a los proyectos desarrollados, se identifican principalmente algunas obras desarrolladas en algunos canales, sin embargo, sigue siendo un tema al debe, ello porque se necesita mayor inversión para afrontar los desafíos que se vienen a futuro, en términos de demanda y escasez del recurso hídrico. </w:t>
      </w:r>
      <w:r w:rsidR="00B155DB">
        <w:rPr>
          <w:rFonts w:eastAsia="Times New Roman"/>
          <w:snapToGrid w:val="0"/>
          <w:lang w:eastAsia="es-ES"/>
        </w:rPr>
        <w:t>La posibilidad de nuevos embalses que aseguren el riego, es algo que todos los entrevistados mencionan como un anhelo.</w:t>
      </w:r>
    </w:p>
    <w:p w:rsidR="00F162A7" w:rsidRPr="00F162A7" w:rsidRDefault="00F162A7" w:rsidP="00F162A7">
      <w:pPr>
        <w:rPr>
          <w:rFonts w:eastAsia="Times New Roman"/>
          <w:snapToGrid w:val="0"/>
          <w:lang w:eastAsia="es-ES"/>
        </w:rPr>
      </w:pPr>
    </w:p>
    <w:p w:rsidR="00F162A7" w:rsidRPr="00F162A7" w:rsidRDefault="00F162A7" w:rsidP="00F162A7">
      <w:pPr>
        <w:rPr>
          <w:rFonts w:eastAsia="Times New Roman"/>
          <w:b/>
          <w:snapToGrid w:val="0"/>
          <w:lang w:eastAsia="es-ES"/>
        </w:rPr>
      </w:pPr>
      <w:r w:rsidRPr="00F162A7">
        <w:rPr>
          <w:rFonts w:eastAsia="Times New Roman"/>
          <w:b/>
          <w:snapToGrid w:val="0"/>
          <w:lang w:eastAsia="es-ES"/>
        </w:rPr>
        <w:t>d) Dimensión Ciudadana</w:t>
      </w:r>
    </w:p>
    <w:p w:rsidR="00F162A7" w:rsidRDefault="00F162A7" w:rsidP="00F162A7">
      <w:pPr>
        <w:rPr>
          <w:rFonts w:eastAsia="Times New Roman"/>
          <w:snapToGrid w:val="0"/>
          <w:lang w:eastAsia="es-ES"/>
        </w:rPr>
      </w:pPr>
      <w:r w:rsidRPr="00B155DB">
        <w:rPr>
          <w:rFonts w:eastAsia="Times New Roman"/>
          <w:snapToGrid w:val="0"/>
          <w:lang w:eastAsia="es-ES"/>
        </w:rPr>
        <w:lastRenderedPageBreak/>
        <w:t xml:space="preserve">La comunidad desconoce el agua como valor, no se apropia de ella, contaminando y mal usando el recurso. </w:t>
      </w:r>
      <w:r w:rsidR="00B155DB">
        <w:rPr>
          <w:rFonts w:eastAsia="Times New Roman"/>
          <w:snapToGrid w:val="0"/>
          <w:lang w:eastAsia="es-ES"/>
        </w:rPr>
        <w:t xml:space="preserve"> Las juntas de Vigilancia han desarrollado algunas campañas de difusión en torno al cuidado del agua, sin embardo son de muy bajo alcance. Se propone realizar acciones educativas desde los colegios y a partir de los niños llegar a los adultos.</w:t>
      </w:r>
    </w:p>
    <w:p w:rsidR="00433DD2" w:rsidRPr="00B155DB" w:rsidRDefault="00433DD2" w:rsidP="00F162A7">
      <w:pPr>
        <w:rPr>
          <w:rFonts w:eastAsia="Times New Roman"/>
          <w:snapToGrid w:val="0"/>
          <w:lang w:eastAsia="es-ES"/>
        </w:rPr>
      </w:pPr>
      <w:r>
        <w:rPr>
          <w:rFonts w:eastAsia="Times New Roman"/>
          <w:snapToGrid w:val="0"/>
          <w:lang w:eastAsia="es-ES"/>
        </w:rPr>
        <w:t>La integración de las mujeres en los círculos de responsabilidad de las Juntas y organizaciones de usuarios, es baja. Se percibe la necesidad de recambio no sólo generacional entre los dirigentes.</w:t>
      </w:r>
    </w:p>
    <w:p w:rsidR="00F162A7" w:rsidRPr="00F162A7" w:rsidRDefault="00F162A7" w:rsidP="00F162A7">
      <w:pPr>
        <w:rPr>
          <w:rFonts w:eastAsia="Times New Roman"/>
          <w:snapToGrid w:val="0"/>
          <w:lang w:eastAsia="es-ES"/>
        </w:rPr>
      </w:pPr>
    </w:p>
    <w:p w:rsidR="00F162A7" w:rsidRPr="00F162A7" w:rsidRDefault="00F162A7" w:rsidP="00F162A7">
      <w:pPr>
        <w:rPr>
          <w:rFonts w:eastAsia="Times New Roman"/>
          <w:b/>
          <w:snapToGrid w:val="0"/>
          <w:lang w:eastAsia="es-ES"/>
        </w:rPr>
      </w:pPr>
      <w:r w:rsidRPr="00F162A7">
        <w:rPr>
          <w:rFonts w:eastAsia="Times New Roman"/>
          <w:b/>
          <w:snapToGrid w:val="0"/>
          <w:lang w:eastAsia="es-ES"/>
        </w:rPr>
        <w:t>e) Dimensión Medio Ambiente</w:t>
      </w:r>
    </w:p>
    <w:p w:rsidR="004D4303" w:rsidRDefault="004D4303" w:rsidP="00F162A7">
      <w:pPr>
        <w:rPr>
          <w:rFonts w:eastAsia="Times New Roman"/>
          <w:snapToGrid w:val="0"/>
          <w:lang w:eastAsia="es-ES"/>
        </w:rPr>
      </w:pPr>
      <w:r>
        <w:rPr>
          <w:rFonts w:eastAsia="Times New Roman"/>
          <w:snapToGrid w:val="0"/>
          <w:lang w:eastAsia="es-ES"/>
        </w:rPr>
        <w:t xml:space="preserve">El </w:t>
      </w:r>
      <w:r w:rsidR="00F162A7" w:rsidRPr="00B155DB">
        <w:rPr>
          <w:rFonts w:eastAsia="Times New Roman"/>
          <w:snapToGrid w:val="0"/>
          <w:lang w:eastAsia="es-ES"/>
        </w:rPr>
        <w:t>mayor problema</w:t>
      </w:r>
      <w:r>
        <w:rPr>
          <w:rFonts w:eastAsia="Times New Roman"/>
          <w:snapToGrid w:val="0"/>
          <w:lang w:eastAsia="es-ES"/>
        </w:rPr>
        <w:t xml:space="preserve"> e</w:t>
      </w:r>
      <w:r w:rsidR="00F162A7" w:rsidRPr="00B155DB">
        <w:rPr>
          <w:rFonts w:eastAsia="Times New Roman"/>
          <w:snapToGrid w:val="0"/>
          <w:lang w:eastAsia="es-ES"/>
        </w:rPr>
        <w:t xml:space="preserve">s </w:t>
      </w:r>
      <w:r>
        <w:rPr>
          <w:rFonts w:eastAsia="Times New Roman"/>
          <w:snapToGrid w:val="0"/>
          <w:lang w:eastAsia="es-ES"/>
        </w:rPr>
        <w:t>la basura, en especial la que los seres humanos eliminan en los cauces de los ríos.</w:t>
      </w:r>
    </w:p>
    <w:p w:rsidR="00F162A7" w:rsidRPr="00F162A7" w:rsidRDefault="00F162A7" w:rsidP="00F162A7">
      <w:pPr>
        <w:rPr>
          <w:rFonts w:asciiTheme="minorHAnsi" w:eastAsiaTheme="minorHAnsi" w:hAnsiTheme="minorHAnsi"/>
          <w:i/>
          <w:snapToGrid w:val="0"/>
          <w:sz w:val="24"/>
          <w:lang w:val="es-CL" w:eastAsia="en-US"/>
        </w:rPr>
      </w:pPr>
      <w:r w:rsidRPr="00B155DB">
        <w:rPr>
          <w:rFonts w:eastAsia="Times New Roman"/>
          <w:snapToGrid w:val="0"/>
          <w:lang w:eastAsia="es-ES"/>
        </w:rPr>
        <w:t>Finalmente, para hacer frente a futuras demandas y requerimientos del sector parece ser muy necesario mejorar varios temas, por ejemplo; conciencia en el uso, mejorar la distribución, sumar más participación, mejorar la inversión y sobre todo entregar y educar con información a la gente, para evitar que el problema del agua pase de un mal uso a una escasez total que podría provocar problemas productivos, económicos y ambientales.</w:t>
      </w:r>
    </w:p>
    <w:p w:rsidR="00F162A7" w:rsidRDefault="00F162A7" w:rsidP="00762EF8">
      <w:pPr>
        <w:rPr>
          <w:lang w:eastAsia="es-ES"/>
        </w:rPr>
      </w:pPr>
    </w:p>
    <w:p w:rsidR="00F162A7" w:rsidRPr="00F162A7" w:rsidRDefault="00F162A7" w:rsidP="00B7537A">
      <w:pPr>
        <w:pStyle w:val="Ttulo2"/>
        <w:numPr>
          <w:ilvl w:val="1"/>
          <w:numId w:val="22"/>
        </w:numPr>
        <w:ind w:hanging="938"/>
        <w:rPr>
          <w:lang w:eastAsia="es-ES"/>
        </w:rPr>
      </w:pPr>
      <w:bookmarkStart w:id="35" w:name="_Toc467020944"/>
      <w:r w:rsidRPr="00F162A7">
        <w:rPr>
          <w:lang w:eastAsia="es-ES"/>
        </w:rPr>
        <w:t>Matriz de Identificación y Catastro de Actores</w:t>
      </w:r>
      <w:bookmarkEnd w:id="35"/>
    </w:p>
    <w:p w:rsidR="00F162A7" w:rsidRPr="00F162A7" w:rsidRDefault="00F162A7" w:rsidP="00F162A7">
      <w:pPr>
        <w:spacing w:after="220" w:line="240" w:lineRule="atLeast"/>
        <w:jc w:val="left"/>
        <w:rPr>
          <w:rFonts w:ascii="Arial" w:eastAsia="Times New Roman" w:hAnsi="Arial" w:cs="Arial"/>
          <w:snapToGrid w:val="0"/>
          <w:sz w:val="22"/>
          <w:lang w:val="es-ES_tradnl" w:eastAsia="es-ES"/>
        </w:rPr>
      </w:pPr>
    </w:p>
    <w:p w:rsidR="00F162A7" w:rsidRPr="00F162A7" w:rsidRDefault="00F162A7" w:rsidP="00F162A7">
      <w:pPr>
        <w:rPr>
          <w:rFonts w:eastAsia="Times New Roman"/>
          <w:snapToGrid w:val="0"/>
          <w:lang w:eastAsia="es-ES"/>
        </w:rPr>
      </w:pPr>
      <w:r w:rsidRPr="00F162A7">
        <w:rPr>
          <w:rFonts w:eastAsia="Times New Roman"/>
          <w:snapToGrid w:val="0"/>
          <w:lang w:eastAsia="es-ES"/>
        </w:rPr>
        <w:t>La Matriz de caracterización de actores, se actualiz</w:t>
      </w:r>
      <w:r>
        <w:rPr>
          <w:rFonts w:eastAsia="Times New Roman"/>
          <w:snapToGrid w:val="0"/>
          <w:lang w:eastAsia="es-ES"/>
        </w:rPr>
        <w:t xml:space="preserve">ó en </w:t>
      </w:r>
      <w:r w:rsidRPr="00F162A7">
        <w:rPr>
          <w:rFonts w:eastAsia="Times New Roman"/>
          <w:snapToGrid w:val="0"/>
          <w:lang w:eastAsia="es-ES"/>
        </w:rPr>
        <w:t>esta segunda etapa.</w:t>
      </w:r>
      <w:r>
        <w:rPr>
          <w:rFonts w:eastAsia="Times New Roman"/>
          <w:snapToGrid w:val="0"/>
          <w:lang w:eastAsia="es-ES"/>
        </w:rPr>
        <w:t xml:space="preserve"> Identificándose a los </w:t>
      </w:r>
      <w:r w:rsidRPr="00F162A7">
        <w:rPr>
          <w:rFonts w:eastAsia="Times New Roman"/>
          <w:snapToGrid w:val="0"/>
          <w:lang w:eastAsia="es-ES"/>
        </w:rPr>
        <w:t>actores a partir de su tipología de acuerdo a lo señalado en el Manual de Participación Ciudadana para iniciativas de Inversión del MOP, el que los divide entre Actores del Sector Público, Políticos y de la comunidad.</w:t>
      </w:r>
    </w:p>
    <w:p w:rsidR="00F162A7" w:rsidRPr="00F162A7" w:rsidRDefault="00F162A7" w:rsidP="00F162A7">
      <w:pPr>
        <w:tabs>
          <w:tab w:val="left" w:pos="360"/>
        </w:tabs>
        <w:spacing w:after="0"/>
        <w:contextualSpacing/>
        <w:rPr>
          <w:rFonts w:eastAsia="Times New Roman"/>
          <w:snapToGrid w:val="0"/>
          <w:lang w:eastAsia="es-ES"/>
        </w:rPr>
      </w:pPr>
    </w:p>
    <w:p w:rsidR="00F162A7" w:rsidRPr="00F162A7" w:rsidRDefault="00F162A7" w:rsidP="00F162A7">
      <w:pPr>
        <w:tabs>
          <w:tab w:val="left" w:pos="360"/>
        </w:tabs>
        <w:spacing w:after="0"/>
        <w:contextualSpacing/>
        <w:rPr>
          <w:color w:val="000000"/>
        </w:rPr>
      </w:pPr>
      <w:r w:rsidRPr="00F162A7">
        <w:rPr>
          <w:b/>
          <w:bCs/>
          <w:color w:val="000000"/>
        </w:rPr>
        <w:t xml:space="preserve">Actores del Sector Público: </w:t>
      </w:r>
      <w:r w:rsidRPr="00F162A7">
        <w:rPr>
          <w:color w:val="000000"/>
        </w:rPr>
        <w:t>funcionarios de algún Ministerio o servicio, con y sin responsabilidad directa en la decisión, pero que tienen relación con ella o con el territorio intervenido.</w:t>
      </w:r>
    </w:p>
    <w:p w:rsidR="00F162A7" w:rsidRPr="00F162A7" w:rsidRDefault="00F162A7" w:rsidP="00F162A7">
      <w:pPr>
        <w:spacing w:after="0"/>
        <w:rPr>
          <w:color w:val="000000"/>
        </w:rPr>
      </w:pPr>
    </w:p>
    <w:p w:rsidR="00F162A7" w:rsidRPr="00F162A7" w:rsidRDefault="00F162A7" w:rsidP="00F162A7">
      <w:pPr>
        <w:tabs>
          <w:tab w:val="left" w:pos="360"/>
        </w:tabs>
        <w:spacing w:after="0"/>
        <w:contextualSpacing/>
        <w:rPr>
          <w:color w:val="000000"/>
        </w:rPr>
      </w:pPr>
      <w:r w:rsidRPr="00F162A7">
        <w:rPr>
          <w:b/>
          <w:bCs/>
          <w:color w:val="000000"/>
        </w:rPr>
        <w:t xml:space="preserve">Actores Políticos: </w:t>
      </w:r>
      <w:r w:rsidRPr="00F162A7">
        <w:rPr>
          <w:color w:val="000000"/>
        </w:rPr>
        <w:t>Estos actores son los Líderes Políticos electos en las circunscripciones o Distritos donde se desarrolla la decisión (Senadores y Diputados), y las Autoridades Locales elegidas (Alcalde y Concejales). Estos actores han sido elegidos por la ciudadanía y en representación de ella tienen el derecho de acceder a la información de la decisión que afectará y/o beneficiará directamente al territorio.</w:t>
      </w:r>
    </w:p>
    <w:p w:rsidR="00F162A7" w:rsidRPr="00F162A7" w:rsidRDefault="00F162A7" w:rsidP="00F162A7">
      <w:pPr>
        <w:spacing w:after="0"/>
        <w:rPr>
          <w:color w:val="000000"/>
        </w:rPr>
      </w:pPr>
    </w:p>
    <w:p w:rsidR="00F162A7" w:rsidRPr="00F162A7" w:rsidRDefault="00F162A7" w:rsidP="00F162A7">
      <w:pPr>
        <w:tabs>
          <w:tab w:val="left" w:pos="360"/>
        </w:tabs>
        <w:spacing w:after="0"/>
        <w:contextualSpacing/>
        <w:jc w:val="left"/>
        <w:rPr>
          <w:b/>
          <w:bCs/>
          <w:color w:val="000000"/>
        </w:rPr>
      </w:pPr>
      <w:r w:rsidRPr="00F162A7">
        <w:rPr>
          <w:b/>
          <w:bCs/>
          <w:color w:val="000000"/>
        </w:rPr>
        <w:t>Actores de la Comunidad</w:t>
      </w:r>
    </w:p>
    <w:p w:rsidR="00F162A7" w:rsidRPr="00F162A7" w:rsidRDefault="00F162A7" w:rsidP="00F162A7">
      <w:pPr>
        <w:tabs>
          <w:tab w:val="left" w:pos="360"/>
        </w:tabs>
        <w:spacing w:after="0"/>
        <w:contextualSpacing/>
        <w:rPr>
          <w:b/>
          <w:bCs/>
          <w:color w:val="000000"/>
        </w:rPr>
      </w:pPr>
    </w:p>
    <w:p w:rsidR="00F162A7" w:rsidRPr="00F162A7" w:rsidRDefault="00F162A7" w:rsidP="00F162A7">
      <w:pPr>
        <w:spacing w:after="0"/>
        <w:rPr>
          <w:color w:val="000000"/>
        </w:rPr>
      </w:pPr>
      <w:r w:rsidRPr="00F162A7">
        <w:rPr>
          <w:color w:val="000000"/>
        </w:rPr>
        <w:t>Entre estos actores se encuentran los dirigentes formales e informales de los grupos de ciudadanos afectados o beneficiados, directa o indirectamente, por la iniciativa. Además, en este grupo de actores se encuentran aquellas instituciones que poseen conocimiento específico sobre algún aspecto de la decisión, como, por ejemplo: universidades, centros de estudios, colegios profesionales, Uniones Comunales de Juntas de Vecinos, Comunidades de agua, etc.</w:t>
      </w:r>
    </w:p>
    <w:p w:rsidR="00F162A7" w:rsidRDefault="00F162A7" w:rsidP="00762EF8">
      <w:pPr>
        <w:rPr>
          <w:lang w:eastAsia="es-ES"/>
        </w:rPr>
      </w:pPr>
    </w:p>
    <w:p w:rsidR="009E3D32" w:rsidRPr="009E3D32" w:rsidRDefault="009E3D32" w:rsidP="009E3D32">
      <w:pPr>
        <w:tabs>
          <w:tab w:val="left" w:pos="360"/>
        </w:tabs>
        <w:spacing w:after="0"/>
        <w:contextualSpacing/>
        <w:rPr>
          <w:color w:val="000000"/>
        </w:rPr>
      </w:pPr>
      <w:r w:rsidRPr="009E3D32">
        <w:rPr>
          <w:b/>
          <w:bCs/>
          <w:color w:val="000000"/>
        </w:rPr>
        <w:lastRenderedPageBreak/>
        <w:t>Actores Privados</w:t>
      </w:r>
      <w:r>
        <w:rPr>
          <w:b/>
          <w:bCs/>
          <w:color w:val="000000"/>
        </w:rPr>
        <w:t xml:space="preserve">: </w:t>
      </w:r>
      <w:r w:rsidRPr="009E3D32">
        <w:rPr>
          <w:color w:val="000000"/>
        </w:rPr>
        <w:t>Considera a las</w:t>
      </w:r>
      <w:r>
        <w:rPr>
          <w:b/>
          <w:bCs/>
          <w:color w:val="000000"/>
        </w:rPr>
        <w:t xml:space="preserve"> </w:t>
      </w:r>
      <w:r w:rsidRPr="009E3D32">
        <w:rPr>
          <w:bCs/>
          <w:color w:val="000000"/>
        </w:rPr>
        <w:t xml:space="preserve">organizaciones privadas cuyas </w:t>
      </w:r>
      <w:r w:rsidRPr="009E3D32">
        <w:rPr>
          <w:color w:val="000000"/>
        </w:rPr>
        <w:t>actividades económicas</w:t>
      </w:r>
      <w:r>
        <w:rPr>
          <w:color w:val="000000"/>
        </w:rPr>
        <w:t xml:space="preserve"> están directamente relacionadas con el recurso hídrico</w:t>
      </w:r>
      <w:r w:rsidRPr="009E3D32">
        <w:rPr>
          <w:color w:val="000000"/>
        </w:rPr>
        <w:t>. Los intereses de estos actores son intrínsecos a la participación ciudadana, dado que son representativos de un segmento de la población y pueden gatillar procesos significativos a favor o en contra de</w:t>
      </w:r>
      <w:r>
        <w:rPr>
          <w:color w:val="000000"/>
        </w:rPr>
        <w:t>l plan</w:t>
      </w:r>
      <w:r w:rsidRPr="009E3D32">
        <w:rPr>
          <w:color w:val="000000"/>
        </w:rPr>
        <w:t>.</w:t>
      </w:r>
    </w:p>
    <w:p w:rsidR="009E3D32" w:rsidRDefault="009E3D32" w:rsidP="00762EF8">
      <w:pPr>
        <w:rPr>
          <w:lang w:eastAsia="es-ES"/>
        </w:rPr>
      </w:pPr>
    </w:p>
    <w:p w:rsidR="00660374" w:rsidRDefault="00FC0307" w:rsidP="00762EF8">
      <w:pPr>
        <w:rPr>
          <w:lang w:eastAsia="es-ES"/>
        </w:rPr>
      </w:pPr>
      <w:r>
        <w:rPr>
          <w:lang w:eastAsia="es-ES"/>
        </w:rPr>
        <w:t>Ver Matriz en anexo digital.</w:t>
      </w:r>
    </w:p>
    <w:p w:rsidR="00CD3539" w:rsidRDefault="00CD3539" w:rsidP="00762EF8">
      <w:pPr>
        <w:rPr>
          <w:lang w:eastAsia="es-ES"/>
        </w:rPr>
      </w:pPr>
    </w:p>
    <w:p w:rsidR="00660374" w:rsidRPr="00660374" w:rsidRDefault="00660374" w:rsidP="00B7537A">
      <w:pPr>
        <w:pStyle w:val="Ttulo2"/>
        <w:numPr>
          <w:ilvl w:val="1"/>
          <w:numId w:val="22"/>
        </w:numPr>
        <w:ind w:hanging="938"/>
        <w:rPr>
          <w:lang w:eastAsia="es-ES"/>
        </w:rPr>
      </w:pPr>
      <w:bookmarkStart w:id="36" w:name="_Toc467020945"/>
      <w:r w:rsidRPr="00F162A7">
        <w:rPr>
          <w:lang w:eastAsia="es-ES"/>
        </w:rPr>
        <w:t>Matriz de</w:t>
      </w:r>
      <w:r w:rsidRPr="00660374">
        <w:rPr>
          <w:lang w:eastAsia="es-ES"/>
        </w:rPr>
        <w:t xml:space="preserve"> Caracterización de Actores</w:t>
      </w:r>
      <w:bookmarkEnd w:id="36"/>
    </w:p>
    <w:p w:rsidR="00660374" w:rsidRPr="00660374" w:rsidRDefault="00660374" w:rsidP="00660374">
      <w:pPr>
        <w:rPr>
          <w:rFonts w:eastAsia="Times New Roman"/>
          <w:snapToGrid w:val="0"/>
          <w:lang w:eastAsia="es-ES"/>
        </w:rPr>
      </w:pPr>
    </w:p>
    <w:p w:rsidR="00FC4488" w:rsidRPr="00FC4488" w:rsidRDefault="00FC4488" w:rsidP="00FC4488">
      <w:pPr>
        <w:rPr>
          <w:rFonts w:eastAsia="Times New Roman"/>
          <w:snapToGrid w:val="0"/>
          <w:lang w:eastAsia="es-ES"/>
        </w:rPr>
      </w:pPr>
      <w:r w:rsidRPr="00FC4488">
        <w:rPr>
          <w:rFonts w:eastAsia="Times New Roman"/>
          <w:snapToGrid w:val="0"/>
          <w:lang w:eastAsia="es-ES"/>
        </w:rPr>
        <w:t>Esta herramienta es más específica que la anterior y permite conocer e identificar en distintos ámbitos a los actores para ir caracterizando el territorio y focalización las acciones hacia los actores más relevantes.</w:t>
      </w:r>
    </w:p>
    <w:p w:rsidR="00FC4488" w:rsidRPr="00FC4488" w:rsidRDefault="00FC4488" w:rsidP="00FC4488">
      <w:pPr>
        <w:rPr>
          <w:rFonts w:eastAsia="Times New Roman"/>
          <w:snapToGrid w:val="0"/>
          <w:lang w:eastAsia="es-ES"/>
        </w:rPr>
      </w:pPr>
      <w:r w:rsidRPr="00FC4488">
        <w:rPr>
          <w:rFonts w:eastAsia="Times New Roman"/>
          <w:snapToGrid w:val="0"/>
          <w:lang w:eastAsia="es-ES"/>
        </w:rPr>
        <w:t xml:space="preserve">Permite avanzar en la identificación del tipo de relaciones y vínculos que poseen los distintos actores del territorio y el grado de influencia que tiene cada actor en torno a la toma de decisiones en el mismo. </w:t>
      </w:r>
    </w:p>
    <w:p w:rsidR="00FC4488" w:rsidRPr="00FC4488" w:rsidRDefault="00FC4488" w:rsidP="00FC4488">
      <w:pPr>
        <w:rPr>
          <w:rFonts w:eastAsia="Times New Roman"/>
          <w:snapToGrid w:val="0"/>
          <w:lang w:eastAsia="es-ES"/>
        </w:rPr>
      </w:pPr>
      <w:r w:rsidRPr="00FC4488">
        <w:rPr>
          <w:rFonts w:eastAsia="Times New Roman"/>
          <w:snapToGrid w:val="0"/>
          <w:lang w:eastAsia="es-ES"/>
        </w:rPr>
        <w:t>Esta información es de suma importancia para el Equipo Profesional, ya que permitirá conocer la posición y actitud en la que se encuentran en relación a la temática del estudio en la zona, identificando, además, tanto los argumentos explícitos (lo que el actor da a conocer sin mayor dificultad, su argumento público) y los argumentos implícitos (lo que el actor no demuestra a primera vista, lo que se puede deducir de su actitud; puede ser una visión positiva o negativa del Estudio).</w:t>
      </w:r>
    </w:p>
    <w:p w:rsidR="00FC4488" w:rsidRPr="00FC4488" w:rsidRDefault="00FC4488" w:rsidP="00FC4488">
      <w:pPr>
        <w:rPr>
          <w:rFonts w:eastAsia="Times New Roman"/>
          <w:snapToGrid w:val="0"/>
          <w:lang w:eastAsia="es-ES"/>
        </w:rPr>
      </w:pPr>
      <w:r w:rsidRPr="00FC4488">
        <w:rPr>
          <w:rFonts w:eastAsia="Times New Roman"/>
          <w:snapToGrid w:val="0"/>
          <w:lang w:eastAsia="es-ES"/>
        </w:rPr>
        <w:t xml:space="preserve">Esta matriz se construye a través de la información recolectada a través de las reuniones de coordinación con entidades públicas y privadas, las entrevistas semiestructuradas realizadas, la revisión de la prensa y la obtenida a través de las diversas actividades desarrolladas. </w:t>
      </w:r>
      <w:r w:rsidRPr="004D35EB">
        <w:rPr>
          <w:rFonts w:eastAsia="Times New Roman"/>
          <w:snapToGrid w:val="0"/>
          <w:lang w:eastAsia="es-ES"/>
        </w:rPr>
        <w:t xml:space="preserve">(ver Anexo </w:t>
      </w:r>
      <w:r w:rsidR="004D35EB" w:rsidRPr="004D35EB">
        <w:rPr>
          <w:rFonts w:eastAsia="Times New Roman"/>
          <w:snapToGrid w:val="0"/>
          <w:lang w:eastAsia="es-ES"/>
        </w:rPr>
        <w:t>5</w:t>
      </w:r>
      <w:r w:rsidR="004D35EB">
        <w:rPr>
          <w:rFonts w:eastAsia="Times New Roman"/>
          <w:snapToGrid w:val="0"/>
          <w:lang w:eastAsia="es-ES"/>
        </w:rPr>
        <w:t>.9</w:t>
      </w:r>
      <w:r w:rsidRPr="00FC4488">
        <w:rPr>
          <w:rFonts w:eastAsia="Times New Roman"/>
          <w:snapToGrid w:val="0"/>
          <w:lang w:eastAsia="es-ES"/>
        </w:rPr>
        <w:t xml:space="preserve">). </w:t>
      </w:r>
    </w:p>
    <w:p w:rsidR="00FC4488" w:rsidRDefault="00FC4488" w:rsidP="00FC4488">
      <w:pPr>
        <w:spacing w:line="288" w:lineRule="auto"/>
        <w:rPr>
          <w:rFonts w:cs="Arial"/>
          <w:b/>
          <w:spacing w:val="-4"/>
        </w:rPr>
      </w:pPr>
    </w:p>
    <w:p w:rsidR="00FC4488" w:rsidRPr="006A4CFF" w:rsidRDefault="00FC4488" w:rsidP="00FC4488">
      <w:pPr>
        <w:spacing w:line="288" w:lineRule="auto"/>
        <w:rPr>
          <w:rFonts w:cs="Arial"/>
          <w:b/>
          <w:spacing w:val="-4"/>
        </w:rPr>
      </w:pPr>
      <w:r w:rsidRPr="006A4CFF">
        <w:rPr>
          <w:rFonts w:cs="Arial"/>
          <w:b/>
          <w:spacing w:val="-4"/>
        </w:rPr>
        <w:t>Donde:</w:t>
      </w:r>
      <w:r w:rsidRPr="006A4CFF">
        <w:rPr>
          <w:rFonts w:cs="Arial"/>
          <w:b/>
          <w:spacing w:val="-4"/>
        </w:rPr>
        <w:tab/>
      </w:r>
    </w:p>
    <w:p w:rsidR="00FC4488" w:rsidRPr="006A4CFF" w:rsidRDefault="00FC4488" w:rsidP="00FC4488">
      <w:pPr>
        <w:spacing w:line="288" w:lineRule="auto"/>
        <w:rPr>
          <w:rFonts w:cs="Arial"/>
          <w:spacing w:val="-4"/>
        </w:rPr>
      </w:pPr>
      <w:r w:rsidRPr="006A4CFF">
        <w:rPr>
          <w:rFonts w:cs="Arial"/>
          <w:spacing w:val="-4"/>
        </w:rPr>
        <w:t>•</w:t>
      </w:r>
      <w:r w:rsidRPr="006A4CFF">
        <w:rPr>
          <w:rFonts w:cs="Arial"/>
          <w:spacing w:val="-4"/>
        </w:rPr>
        <w:tab/>
      </w:r>
      <w:r w:rsidRPr="006A4CFF">
        <w:rPr>
          <w:rFonts w:cs="Arial"/>
          <w:b/>
          <w:spacing w:val="-4"/>
        </w:rPr>
        <w:t>Actor</w:t>
      </w:r>
      <w:r w:rsidRPr="006A4CFF">
        <w:rPr>
          <w:rFonts w:cs="Arial"/>
          <w:spacing w:val="-4"/>
        </w:rPr>
        <w:t>: organización o institución estudiada.</w:t>
      </w:r>
    </w:p>
    <w:p w:rsidR="00FC4488" w:rsidRPr="006A4CFF" w:rsidRDefault="00FC4488" w:rsidP="00FC4488">
      <w:pPr>
        <w:spacing w:line="288" w:lineRule="auto"/>
        <w:rPr>
          <w:rFonts w:cs="Arial"/>
          <w:spacing w:val="-4"/>
        </w:rPr>
      </w:pPr>
      <w:r w:rsidRPr="006A4CFF">
        <w:rPr>
          <w:rFonts w:cs="Arial"/>
          <w:spacing w:val="-4"/>
        </w:rPr>
        <w:t>•</w:t>
      </w:r>
      <w:r w:rsidRPr="006A4CFF">
        <w:rPr>
          <w:rFonts w:cs="Arial"/>
          <w:spacing w:val="-4"/>
        </w:rPr>
        <w:tab/>
      </w:r>
      <w:r w:rsidRPr="006A4CFF">
        <w:rPr>
          <w:rFonts w:cs="Arial"/>
          <w:b/>
          <w:spacing w:val="-4"/>
        </w:rPr>
        <w:t>Descripción</w:t>
      </w:r>
      <w:r w:rsidRPr="006A4CFF">
        <w:rPr>
          <w:rFonts w:cs="Arial"/>
          <w:spacing w:val="-4"/>
        </w:rPr>
        <w:t>: características relevantes del actor.</w:t>
      </w:r>
    </w:p>
    <w:p w:rsidR="00FC4488" w:rsidRPr="006A4CFF" w:rsidRDefault="00FC4488" w:rsidP="00FC4488">
      <w:pPr>
        <w:spacing w:line="288" w:lineRule="auto"/>
        <w:rPr>
          <w:rFonts w:cs="Arial"/>
          <w:spacing w:val="-4"/>
        </w:rPr>
      </w:pPr>
      <w:r w:rsidRPr="006A4CFF">
        <w:rPr>
          <w:rFonts w:cs="Arial"/>
          <w:spacing w:val="-4"/>
        </w:rPr>
        <w:t>•</w:t>
      </w:r>
      <w:r w:rsidRPr="006A4CFF">
        <w:rPr>
          <w:rFonts w:cs="Arial"/>
          <w:spacing w:val="-4"/>
        </w:rPr>
        <w:tab/>
      </w:r>
      <w:r w:rsidRPr="006A4CFF">
        <w:rPr>
          <w:rFonts w:cs="Arial"/>
          <w:b/>
          <w:spacing w:val="-4"/>
        </w:rPr>
        <w:t>Posición</w:t>
      </w:r>
      <w:r w:rsidRPr="006A4CFF">
        <w:rPr>
          <w:rFonts w:cs="Arial"/>
          <w:spacing w:val="-4"/>
        </w:rPr>
        <w:t>: actitud frente al tema que se está estudiando.</w:t>
      </w:r>
    </w:p>
    <w:p w:rsidR="00FC4488" w:rsidRPr="006A4CFF" w:rsidRDefault="00FC4488" w:rsidP="00FC4488">
      <w:pPr>
        <w:spacing w:line="288" w:lineRule="auto"/>
        <w:ind w:left="709" w:hanging="709"/>
        <w:rPr>
          <w:rFonts w:cs="Arial"/>
          <w:spacing w:val="-4"/>
        </w:rPr>
      </w:pPr>
      <w:r w:rsidRPr="006A4CFF">
        <w:rPr>
          <w:rFonts w:cs="Arial"/>
          <w:spacing w:val="-4"/>
        </w:rPr>
        <w:t>•</w:t>
      </w:r>
      <w:r w:rsidRPr="006A4CFF">
        <w:rPr>
          <w:rFonts w:cs="Arial"/>
          <w:spacing w:val="-4"/>
        </w:rPr>
        <w:tab/>
      </w:r>
      <w:r w:rsidRPr="003D4522">
        <w:rPr>
          <w:rFonts w:cs="Arial"/>
          <w:b/>
          <w:spacing w:val="-4"/>
        </w:rPr>
        <w:t>Argumento</w:t>
      </w:r>
      <w:r w:rsidRPr="006A4CFF">
        <w:rPr>
          <w:rFonts w:cs="Arial"/>
          <w:b/>
          <w:spacing w:val="-4"/>
        </w:rPr>
        <w:t xml:space="preserve"> explícito</w:t>
      </w:r>
      <w:r w:rsidRPr="006A4CFF">
        <w:rPr>
          <w:rFonts w:cs="Arial"/>
          <w:spacing w:val="-4"/>
        </w:rPr>
        <w:t>: lo que el actor da a conocer sin mayor dificultad, su argumento público.</w:t>
      </w:r>
    </w:p>
    <w:p w:rsidR="00FC4488" w:rsidRPr="006A4CFF" w:rsidRDefault="00FC4488" w:rsidP="00FC4488">
      <w:pPr>
        <w:spacing w:line="288" w:lineRule="auto"/>
        <w:ind w:left="709" w:hanging="709"/>
        <w:rPr>
          <w:rFonts w:cs="Arial"/>
          <w:spacing w:val="-4"/>
        </w:rPr>
      </w:pPr>
      <w:r w:rsidRPr="006A4CFF">
        <w:rPr>
          <w:rFonts w:cs="Arial"/>
          <w:spacing w:val="-4"/>
        </w:rPr>
        <w:t>•</w:t>
      </w:r>
      <w:r w:rsidRPr="006A4CFF">
        <w:rPr>
          <w:rFonts w:cs="Arial"/>
          <w:spacing w:val="-4"/>
        </w:rPr>
        <w:tab/>
      </w:r>
      <w:r w:rsidRPr="006A4CFF">
        <w:rPr>
          <w:rFonts w:cs="Arial"/>
          <w:b/>
          <w:spacing w:val="-4"/>
        </w:rPr>
        <w:t>Argumento implícito</w:t>
      </w:r>
      <w:r w:rsidRPr="006A4CFF">
        <w:rPr>
          <w:rFonts w:cs="Arial"/>
          <w:spacing w:val="-4"/>
        </w:rPr>
        <w:t>: lo que el actor no demuestra a primera vista, lo que se puede deducir de su actitud, puede ser una visión positiva o negativa del estudio.</w:t>
      </w:r>
    </w:p>
    <w:p w:rsidR="00FC4488" w:rsidRPr="006A4CFF" w:rsidRDefault="00FC4488" w:rsidP="00FC4488">
      <w:pPr>
        <w:spacing w:line="288" w:lineRule="auto"/>
        <w:ind w:left="709" w:hanging="709"/>
        <w:rPr>
          <w:rFonts w:cs="Arial"/>
          <w:spacing w:val="-4"/>
        </w:rPr>
      </w:pPr>
      <w:r w:rsidRPr="006A4CFF">
        <w:rPr>
          <w:rFonts w:cs="Arial"/>
          <w:spacing w:val="-4"/>
        </w:rPr>
        <w:t>•</w:t>
      </w:r>
      <w:r w:rsidRPr="006A4CFF">
        <w:rPr>
          <w:rFonts w:cs="Arial"/>
          <w:spacing w:val="-4"/>
        </w:rPr>
        <w:tab/>
      </w:r>
      <w:r w:rsidRPr="006A4CFF">
        <w:rPr>
          <w:rFonts w:cs="Arial"/>
          <w:b/>
          <w:spacing w:val="-4"/>
        </w:rPr>
        <w:t>Influencia</w:t>
      </w:r>
      <w:r w:rsidRPr="006A4CFF">
        <w:rPr>
          <w:rFonts w:cs="Arial"/>
          <w:spacing w:val="-4"/>
        </w:rPr>
        <w:t>: grado de influencia que tiene cada actor en torno a la toma de decisiones en el territorio.</w:t>
      </w:r>
    </w:p>
    <w:p w:rsidR="00FC4488" w:rsidRPr="006A4CFF" w:rsidRDefault="00FC4488" w:rsidP="00FC4488">
      <w:pPr>
        <w:spacing w:line="288" w:lineRule="auto"/>
        <w:rPr>
          <w:rFonts w:cs="Arial"/>
          <w:spacing w:val="-4"/>
        </w:rPr>
      </w:pPr>
      <w:r w:rsidRPr="006A4CFF">
        <w:rPr>
          <w:rFonts w:cs="Arial"/>
          <w:spacing w:val="-4"/>
        </w:rPr>
        <w:t>•</w:t>
      </w:r>
      <w:r w:rsidRPr="006A4CFF">
        <w:rPr>
          <w:rFonts w:cs="Arial"/>
          <w:spacing w:val="-4"/>
        </w:rPr>
        <w:tab/>
      </w:r>
      <w:r w:rsidRPr="006A4CFF">
        <w:rPr>
          <w:rFonts w:cs="Arial"/>
          <w:b/>
          <w:spacing w:val="-4"/>
        </w:rPr>
        <w:t>Relación entre actores</w:t>
      </w:r>
      <w:r w:rsidRPr="006A4CFF">
        <w:rPr>
          <w:rFonts w:cs="Arial"/>
          <w:spacing w:val="-4"/>
        </w:rPr>
        <w:t>: vínculos que tiene con otros actores.</w:t>
      </w:r>
    </w:p>
    <w:p w:rsidR="00C750DD" w:rsidRDefault="00C750DD" w:rsidP="00660374">
      <w:pPr>
        <w:rPr>
          <w:rFonts w:eastAsia="Times New Roman"/>
          <w:snapToGrid w:val="0"/>
          <w:lang w:eastAsia="es-ES"/>
        </w:rPr>
      </w:pPr>
    </w:p>
    <w:p w:rsidR="004D4303" w:rsidRPr="00660374" w:rsidRDefault="004D4303" w:rsidP="00660374">
      <w:pPr>
        <w:rPr>
          <w:rFonts w:eastAsia="Times New Roman"/>
          <w:snapToGrid w:val="0"/>
          <w:lang w:eastAsia="es-ES"/>
        </w:rPr>
      </w:pPr>
    </w:p>
    <w:p w:rsidR="00660374" w:rsidRPr="00660374" w:rsidRDefault="00660374" w:rsidP="00B7537A">
      <w:pPr>
        <w:pStyle w:val="Ttulo2"/>
        <w:numPr>
          <w:ilvl w:val="1"/>
          <w:numId w:val="22"/>
        </w:numPr>
        <w:ind w:hanging="938"/>
        <w:rPr>
          <w:lang w:eastAsia="es-ES"/>
        </w:rPr>
      </w:pPr>
      <w:bookmarkStart w:id="37" w:name="_Toc450745351"/>
      <w:bookmarkStart w:id="38" w:name="_Toc447181720"/>
      <w:bookmarkStart w:id="39" w:name="_Toc453164184"/>
      <w:bookmarkStart w:id="40" w:name="_Toc467020946"/>
      <w:r w:rsidRPr="00660374">
        <w:rPr>
          <w:lang w:eastAsia="es-ES"/>
        </w:rPr>
        <w:t>Talleres Participativos</w:t>
      </w:r>
      <w:bookmarkEnd w:id="37"/>
      <w:bookmarkEnd w:id="38"/>
      <w:bookmarkEnd w:id="39"/>
      <w:bookmarkEnd w:id="40"/>
    </w:p>
    <w:p w:rsidR="00660374" w:rsidRPr="00660374" w:rsidRDefault="00660374" w:rsidP="00660374"/>
    <w:p w:rsidR="00080F5E" w:rsidRDefault="00660374" w:rsidP="00660374">
      <w:pPr>
        <w:rPr>
          <w:rFonts w:eastAsia="Times New Roman"/>
          <w:snapToGrid w:val="0"/>
          <w:lang w:eastAsia="es-ES"/>
        </w:rPr>
      </w:pPr>
      <w:r w:rsidRPr="00660374">
        <w:rPr>
          <w:rFonts w:eastAsia="Times New Roman"/>
          <w:snapToGrid w:val="0"/>
          <w:lang w:eastAsia="es-ES"/>
        </w:rPr>
        <w:t xml:space="preserve">En esta etapa se realizó </w:t>
      </w:r>
      <w:r w:rsidR="00FC0307">
        <w:rPr>
          <w:rFonts w:eastAsia="Times New Roman"/>
          <w:snapToGrid w:val="0"/>
          <w:lang w:eastAsia="es-ES"/>
        </w:rPr>
        <w:t xml:space="preserve">la segunda jornada de </w:t>
      </w:r>
      <w:r w:rsidRPr="00660374">
        <w:rPr>
          <w:rFonts w:eastAsia="Times New Roman"/>
          <w:snapToGrid w:val="0"/>
          <w:lang w:eastAsia="es-ES"/>
        </w:rPr>
        <w:t>taller</w:t>
      </w:r>
      <w:r w:rsidR="00FC0307">
        <w:rPr>
          <w:rFonts w:eastAsia="Times New Roman"/>
          <w:snapToGrid w:val="0"/>
          <w:lang w:eastAsia="es-ES"/>
        </w:rPr>
        <w:t>es</w:t>
      </w:r>
      <w:r w:rsidR="00080F5E">
        <w:rPr>
          <w:rFonts w:eastAsia="Times New Roman"/>
          <w:snapToGrid w:val="0"/>
          <w:lang w:eastAsia="es-ES"/>
        </w:rPr>
        <w:t xml:space="preserve">. Estos se realizaron en la ciudad de Talca el día 23 de septiembre de 2016 y contó con la participación de 20 funcionarios </w:t>
      </w:r>
      <w:r w:rsidR="00FC0307">
        <w:rPr>
          <w:rFonts w:eastAsia="Times New Roman"/>
          <w:snapToGrid w:val="0"/>
          <w:lang w:eastAsia="es-ES"/>
        </w:rPr>
        <w:t>de la Dirección General de Aguas del Maule</w:t>
      </w:r>
      <w:r w:rsidR="00080F5E">
        <w:rPr>
          <w:rFonts w:eastAsia="Times New Roman"/>
          <w:snapToGrid w:val="0"/>
          <w:lang w:eastAsia="es-ES"/>
        </w:rPr>
        <w:t xml:space="preserve">, 1 representante de la Consultora </w:t>
      </w:r>
      <w:proofErr w:type="spellStart"/>
      <w:r w:rsidR="00080F5E">
        <w:rPr>
          <w:rFonts w:eastAsia="Times New Roman"/>
          <w:snapToGrid w:val="0"/>
          <w:lang w:eastAsia="es-ES"/>
        </w:rPr>
        <w:t>Amphos</w:t>
      </w:r>
      <w:proofErr w:type="spellEnd"/>
      <w:r w:rsidR="00080F5E">
        <w:rPr>
          <w:rFonts w:eastAsia="Times New Roman"/>
          <w:snapToGrid w:val="0"/>
          <w:lang w:eastAsia="es-ES"/>
        </w:rPr>
        <w:t xml:space="preserve"> 21 y 4 profesionales de la Consultora Everis, a cargo del estudio.</w:t>
      </w:r>
    </w:p>
    <w:p w:rsidR="007E2A74" w:rsidRPr="007E2A74" w:rsidRDefault="00080F5E" w:rsidP="00660374">
      <w:pPr>
        <w:rPr>
          <w:rFonts w:eastAsia="Times New Roman"/>
          <w:snapToGrid w:val="0"/>
          <w:lang w:eastAsia="es-ES"/>
        </w:rPr>
      </w:pPr>
      <w:r>
        <w:rPr>
          <w:rFonts w:eastAsia="Times New Roman"/>
          <w:snapToGrid w:val="0"/>
          <w:lang w:eastAsia="es-ES"/>
        </w:rPr>
        <w:t>El taller se</w:t>
      </w:r>
      <w:r w:rsidR="00FC0307">
        <w:rPr>
          <w:rFonts w:eastAsia="Times New Roman"/>
          <w:snapToGrid w:val="0"/>
          <w:lang w:eastAsia="es-ES"/>
        </w:rPr>
        <w:t xml:space="preserve"> </w:t>
      </w:r>
      <w:r w:rsidRPr="007E2A74">
        <w:rPr>
          <w:rFonts w:eastAsia="Times New Roman"/>
          <w:snapToGrid w:val="0"/>
          <w:lang w:eastAsia="es-ES"/>
        </w:rPr>
        <w:t>enfocó</w:t>
      </w:r>
      <w:r w:rsidR="007E2A74" w:rsidRPr="007E2A74">
        <w:rPr>
          <w:rFonts w:eastAsia="Times New Roman"/>
          <w:snapToGrid w:val="0"/>
          <w:lang w:eastAsia="es-ES"/>
        </w:rPr>
        <w:t xml:space="preserve"> principalmente</w:t>
      </w:r>
      <w:r>
        <w:rPr>
          <w:rFonts w:eastAsia="Times New Roman"/>
          <w:snapToGrid w:val="0"/>
          <w:lang w:eastAsia="es-ES"/>
        </w:rPr>
        <w:t xml:space="preserve"> </w:t>
      </w:r>
      <w:r w:rsidR="007E2A74" w:rsidRPr="007E2A74">
        <w:rPr>
          <w:rFonts w:eastAsia="Times New Roman"/>
          <w:snapToGrid w:val="0"/>
          <w:lang w:eastAsia="es-ES"/>
        </w:rPr>
        <w:t>a conocer la percepción de la</w:t>
      </w:r>
      <w:r>
        <w:rPr>
          <w:rFonts w:eastAsia="Times New Roman"/>
          <w:snapToGrid w:val="0"/>
          <w:lang w:eastAsia="es-ES"/>
        </w:rPr>
        <w:t xml:space="preserve"> </w:t>
      </w:r>
      <w:r w:rsidR="007E2A74" w:rsidRPr="007E2A74">
        <w:rPr>
          <w:rFonts w:eastAsia="Times New Roman"/>
          <w:snapToGrid w:val="0"/>
          <w:lang w:eastAsia="es-ES"/>
        </w:rPr>
        <w:t>DGA</w:t>
      </w:r>
      <w:r>
        <w:rPr>
          <w:rFonts w:eastAsia="Times New Roman"/>
          <w:snapToGrid w:val="0"/>
          <w:lang w:eastAsia="es-ES"/>
        </w:rPr>
        <w:t xml:space="preserve"> </w:t>
      </w:r>
      <w:r w:rsidR="007E2A74" w:rsidRPr="007E2A74">
        <w:rPr>
          <w:rFonts w:eastAsia="Times New Roman"/>
          <w:snapToGrid w:val="0"/>
          <w:lang w:eastAsia="es-ES"/>
        </w:rPr>
        <w:t xml:space="preserve">de los factores </w:t>
      </w:r>
      <w:r>
        <w:rPr>
          <w:rFonts w:eastAsia="Times New Roman"/>
          <w:snapToGrid w:val="0"/>
          <w:lang w:eastAsia="es-ES"/>
        </w:rPr>
        <w:t xml:space="preserve">más </w:t>
      </w:r>
      <w:r w:rsidR="007E2A74" w:rsidRPr="007E2A74">
        <w:rPr>
          <w:rFonts w:eastAsia="Times New Roman"/>
          <w:snapToGrid w:val="0"/>
          <w:lang w:eastAsia="es-ES"/>
        </w:rPr>
        <w:t>relevantes del diagnóstico</w:t>
      </w:r>
      <w:r>
        <w:rPr>
          <w:rFonts w:eastAsia="Times New Roman"/>
          <w:snapToGrid w:val="0"/>
          <w:lang w:eastAsia="es-ES"/>
        </w:rPr>
        <w:t>.</w:t>
      </w:r>
    </w:p>
    <w:p w:rsidR="00660374" w:rsidRDefault="00660374" w:rsidP="00660374">
      <w:pPr>
        <w:spacing w:after="0"/>
        <w:contextualSpacing/>
        <w:rPr>
          <w:rFonts w:eastAsia="Times New Roman"/>
          <w:snapToGrid w:val="0"/>
          <w:lang w:eastAsia="es-ES"/>
        </w:rPr>
      </w:pPr>
    </w:p>
    <w:p w:rsidR="004D4303" w:rsidRDefault="004D4303" w:rsidP="00660374">
      <w:pPr>
        <w:spacing w:after="0"/>
        <w:contextualSpacing/>
        <w:rPr>
          <w:rFonts w:eastAsia="Times New Roman"/>
          <w:snapToGrid w:val="0"/>
          <w:lang w:eastAsia="es-ES"/>
        </w:rPr>
      </w:pPr>
    </w:p>
    <w:p w:rsidR="00660374" w:rsidRDefault="00080F5E" w:rsidP="00B7537A">
      <w:pPr>
        <w:pStyle w:val="Ttulo2"/>
        <w:numPr>
          <w:ilvl w:val="2"/>
          <w:numId w:val="22"/>
        </w:numPr>
        <w:ind w:left="1134" w:hanging="992"/>
        <w:rPr>
          <w:lang w:eastAsia="es-ES"/>
        </w:rPr>
      </w:pPr>
      <w:bookmarkStart w:id="41" w:name="_Toc453164186"/>
      <w:bookmarkStart w:id="42" w:name="_Toc467020947"/>
      <w:r>
        <w:rPr>
          <w:lang w:eastAsia="es-ES"/>
        </w:rPr>
        <w:t>D</w:t>
      </w:r>
      <w:r w:rsidR="00660374">
        <w:rPr>
          <w:lang w:eastAsia="es-ES"/>
        </w:rPr>
        <w:t>esarrollo de</w:t>
      </w:r>
      <w:r w:rsidR="005E370C">
        <w:rPr>
          <w:lang w:eastAsia="es-ES"/>
        </w:rPr>
        <w:t xml:space="preserve"> </w:t>
      </w:r>
      <w:r w:rsidR="00660374">
        <w:rPr>
          <w:lang w:eastAsia="es-ES"/>
        </w:rPr>
        <w:t>l</w:t>
      </w:r>
      <w:r w:rsidR="005E370C">
        <w:rPr>
          <w:lang w:eastAsia="es-ES"/>
        </w:rPr>
        <w:t>os</w:t>
      </w:r>
      <w:r w:rsidR="00660374">
        <w:rPr>
          <w:lang w:eastAsia="es-ES"/>
        </w:rPr>
        <w:t xml:space="preserve"> taller</w:t>
      </w:r>
      <w:bookmarkEnd w:id="41"/>
      <w:r w:rsidR="005E370C">
        <w:rPr>
          <w:lang w:eastAsia="es-ES"/>
        </w:rPr>
        <w:t>es</w:t>
      </w:r>
      <w:bookmarkEnd w:id="42"/>
    </w:p>
    <w:p w:rsidR="00080F5E" w:rsidRDefault="00080F5E" w:rsidP="00080F5E">
      <w:pPr>
        <w:rPr>
          <w:lang w:eastAsia="es-ES"/>
        </w:rPr>
      </w:pPr>
    </w:p>
    <w:p w:rsidR="00080F5E" w:rsidRDefault="00080F5E" w:rsidP="00080F5E">
      <w:pPr>
        <w:rPr>
          <w:lang w:eastAsia="es-ES"/>
        </w:rPr>
      </w:pPr>
      <w:r>
        <w:rPr>
          <w:lang w:eastAsia="es-ES"/>
        </w:rPr>
        <w:t xml:space="preserve">La Jornada se desarrolló en dos Talleres, el primero iniciándose a las 10:00 </w:t>
      </w:r>
      <w:r w:rsidR="00D10618">
        <w:rPr>
          <w:lang w:eastAsia="es-ES"/>
        </w:rPr>
        <w:t>horas</w:t>
      </w:r>
      <w:r>
        <w:rPr>
          <w:lang w:eastAsia="es-ES"/>
        </w:rPr>
        <w:t xml:space="preserve"> y finalizando a las 13:30 </w:t>
      </w:r>
      <w:r w:rsidR="00D10618">
        <w:rPr>
          <w:lang w:eastAsia="es-ES"/>
        </w:rPr>
        <w:t>horas</w:t>
      </w:r>
      <w:r>
        <w:rPr>
          <w:lang w:eastAsia="es-ES"/>
        </w:rPr>
        <w:t>.</w:t>
      </w:r>
    </w:p>
    <w:p w:rsidR="00D10618" w:rsidRPr="00D10618" w:rsidRDefault="00C750DD" w:rsidP="00D10618">
      <w:pPr>
        <w:spacing w:after="200"/>
        <w:rPr>
          <w:lang w:eastAsia="es-ES"/>
        </w:rPr>
      </w:pPr>
      <w:r>
        <w:rPr>
          <w:lang w:eastAsia="es-ES"/>
        </w:rPr>
        <w:t>Durante el taller de la</w:t>
      </w:r>
      <w:r w:rsidR="00D10618">
        <w:rPr>
          <w:lang w:eastAsia="es-ES"/>
        </w:rPr>
        <w:t xml:space="preserve"> mañana se trataron los temas: </w:t>
      </w:r>
      <w:r w:rsidR="00D10618" w:rsidRPr="00D10618">
        <w:rPr>
          <w:lang w:eastAsia="es-ES"/>
        </w:rPr>
        <w:t xml:space="preserve">Diagnóstico de oferta y demanda de agua, y disponibilidad de derechos de aprovechamiento </w:t>
      </w:r>
    </w:p>
    <w:p w:rsidR="00D10618" w:rsidRPr="00D10618" w:rsidRDefault="00D10618" w:rsidP="00B7537A">
      <w:pPr>
        <w:pStyle w:val="NormalWeb"/>
        <w:numPr>
          <w:ilvl w:val="0"/>
          <w:numId w:val="18"/>
        </w:numPr>
        <w:shd w:val="clear" w:color="auto" w:fill="FFFFFF"/>
        <w:ind w:left="686"/>
        <w:rPr>
          <w:rFonts w:ascii="Verdana" w:eastAsiaTheme="minorEastAsia" w:hAnsi="Verdana" w:cstheme="minorBidi"/>
          <w:sz w:val="20"/>
          <w:szCs w:val="20"/>
          <w:lang w:val="es-ES" w:eastAsia="es-ES"/>
        </w:rPr>
      </w:pPr>
      <w:r w:rsidRPr="00D10618">
        <w:rPr>
          <w:rFonts w:ascii="Verdana" w:eastAsiaTheme="minorEastAsia" w:hAnsi="Verdana" w:cstheme="minorBidi"/>
          <w:sz w:val="20"/>
          <w:szCs w:val="20"/>
          <w:lang w:val="es-ES" w:eastAsia="es-ES"/>
        </w:rPr>
        <w:t>Balance de masas de agua por UPH</w:t>
      </w:r>
    </w:p>
    <w:p w:rsidR="00D10618" w:rsidRPr="00D10618" w:rsidRDefault="00D10618" w:rsidP="00B7537A">
      <w:pPr>
        <w:pStyle w:val="NormalWeb"/>
        <w:numPr>
          <w:ilvl w:val="0"/>
          <w:numId w:val="18"/>
        </w:numPr>
        <w:shd w:val="clear" w:color="auto" w:fill="FFFFFF"/>
        <w:ind w:left="686"/>
        <w:rPr>
          <w:rFonts w:ascii="Verdana" w:eastAsiaTheme="minorEastAsia" w:hAnsi="Verdana" w:cstheme="minorBidi"/>
          <w:sz w:val="20"/>
          <w:szCs w:val="20"/>
          <w:lang w:val="es-ES" w:eastAsia="es-ES"/>
        </w:rPr>
      </w:pPr>
      <w:r w:rsidRPr="00D10618">
        <w:rPr>
          <w:rFonts w:ascii="Verdana" w:eastAsiaTheme="minorEastAsia" w:hAnsi="Verdana" w:cstheme="minorBidi"/>
          <w:sz w:val="20"/>
          <w:szCs w:val="20"/>
          <w:lang w:val="es-ES" w:eastAsia="es-ES"/>
        </w:rPr>
        <w:t>Disponibilidad de derechos de aprovechamiento</w:t>
      </w:r>
    </w:p>
    <w:p w:rsidR="00080F5E" w:rsidRDefault="00D10618" w:rsidP="00B7537A">
      <w:pPr>
        <w:pStyle w:val="NormalWeb"/>
        <w:numPr>
          <w:ilvl w:val="0"/>
          <w:numId w:val="18"/>
        </w:numPr>
        <w:shd w:val="clear" w:color="auto" w:fill="FFFFFF"/>
        <w:ind w:left="686"/>
        <w:rPr>
          <w:rFonts w:ascii="Verdana" w:eastAsiaTheme="minorEastAsia" w:hAnsi="Verdana" w:cstheme="minorBidi"/>
          <w:sz w:val="20"/>
          <w:szCs w:val="20"/>
          <w:lang w:val="es-ES" w:eastAsia="es-ES"/>
        </w:rPr>
      </w:pPr>
      <w:r w:rsidRPr="00D10618">
        <w:rPr>
          <w:rFonts w:ascii="Verdana" w:eastAsiaTheme="minorEastAsia" w:hAnsi="Verdana" w:cstheme="minorBidi"/>
          <w:sz w:val="20"/>
          <w:szCs w:val="20"/>
          <w:lang w:val="es-ES" w:eastAsia="es-ES"/>
        </w:rPr>
        <w:t>Acuerdos operacionales en la región</w:t>
      </w:r>
    </w:p>
    <w:p w:rsidR="00D10618" w:rsidRDefault="00C750DD" w:rsidP="00D10618">
      <w:pPr>
        <w:pStyle w:val="NormalWeb"/>
        <w:shd w:val="clear" w:color="auto" w:fill="FFFFFF"/>
        <w:rPr>
          <w:rFonts w:ascii="Verdana" w:eastAsiaTheme="minorEastAsia" w:hAnsi="Verdana" w:cstheme="minorBidi"/>
          <w:sz w:val="20"/>
          <w:szCs w:val="20"/>
          <w:lang w:val="es-ES" w:eastAsia="es-ES"/>
        </w:rPr>
      </w:pPr>
      <w:r>
        <w:rPr>
          <w:rFonts w:ascii="Verdana" w:eastAsiaTheme="minorEastAsia" w:hAnsi="Verdana" w:cstheme="minorBidi"/>
          <w:sz w:val="20"/>
          <w:szCs w:val="20"/>
          <w:lang w:val="es-ES" w:eastAsia="es-ES"/>
        </w:rPr>
        <w:t xml:space="preserve">La Jornada de la tarde comenzó a las 14:20 horas y finalizo a las 16: 30 horas. </w:t>
      </w:r>
      <w:r w:rsidR="00D10618">
        <w:rPr>
          <w:rFonts w:ascii="Verdana" w:eastAsiaTheme="minorEastAsia" w:hAnsi="Verdana" w:cstheme="minorBidi"/>
          <w:sz w:val="20"/>
          <w:szCs w:val="20"/>
          <w:lang w:val="es-ES" w:eastAsia="es-ES"/>
        </w:rPr>
        <w:t>En el segundo bloque se recogieron los antecedentes sobre la infraestructura existente en la región</w:t>
      </w:r>
      <w:r>
        <w:rPr>
          <w:rFonts w:ascii="Verdana" w:eastAsiaTheme="minorEastAsia" w:hAnsi="Verdana" w:cstheme="minorBidi"/>
          <w:sz w:val="20"/>
          <w:szCs w:val="20"/>
          <w:lang w:val="es-ES" w:eastAsia="es-ES"/>
        </w:rPr>
        <w:t>, los eventos extremos y calidad del agua y medio ambiente</w:t>
      </w:r>
      <w:r w:rsidR="00D10618">
        <w:rPr>
          <w:rFonts w:ascii="Verdana" w:eastAsiaTheme="minorEastAsia" w:hAnsi="Verdana" w:cstheme="minorBidi"/>
          <w:sz w:val="20"/>
          <w:szCs w:val="20"/>
          <w:lang w:val="es-ES" w:eastAsia="es-ES"/>
        </w:rPr>
        <w:t>.</w:t>
      </w:r>
    </w:p>
    <w:p w:rsidR="00D32A8A" w:rsidRDefault="00C750DD" w:rsidP="00D32A8A">
      <w:pPr>
        <w:rPr>
          <w:rFonts w:eastAsia="Times New Roman"/>
          <w:bCs/>
          <w:snapToGrid w:val="0"/>
          <w:lang w:eastAsia="es-ES"/>
        </w:rPr>
      </w:pPr>
      <w:r>
        <w:rPr>
          <w:rFonts w:eastAsia="Times New Roman"/>
          <w:bCs/>
          <w:snapToGrid w:val="0"/>
          <w:lang w:eastAsia="es-ES"/>
        </w:rPr>
        <w:t>En ambas jornadas la a</w:t>
      </w:r>
      <w:r w:rsidR="00D32A8A">
        <w:rPr>
          <w:rFonts w:eastAsia="Times New Roman"/>
          <w:bCs/>
          <w:snapToGrid w:val="0"/>
          <w:lang w:eastAsia="es-ES"/>
        </w:rPr>
        <w:t xml:space="preserve">ctividad </w:t>
      </w:r>
      <w:r>
        <w:rPr>
          <w:rFonts w:eastAsia="Times New Roman"/>
          <w:bCs/>
          <w:snapToGrid w:val="0"/>
          <w:lang w:eastAsia="es-ES"/>
        </w:rPr>
        <w:t>se realizó a partir de una exposición del consultor apoyada en una presentación, utilizándose una</w:t>
      </w:r>
      <w:r w:rsidR="005E370C">
        <w:rPr>
          <w:rFonts w:eastAsia="Times New Roman"/>
          <w:bCs/>
          <w:snapToGrid w:val="0"/>
          <w:lang w:eastAsia="es-ES"/>
        </w:rPr>
        <w:t xml:space="preserve"> </w:t>
      </w:r>
      <w:r w:rsidR="00D32A8A">
        <w:rPr>
          <w:rFonts w:eastAsia="Times New Roman"/>
          <w:bCs/>
          <w:snapToGrid w:val="0"/>
          <w:lang w:eastAsia="es-ES"/>
        </w:rPr>
        <w:t xml:space="preserve">técnica </w:t>
      </w:r>
      <w:r w:rsidR="005E370C">
        <w:rPr>
          <w:rFonts w:eastAsia="Times New Roman"/>
          <w:bCs/>
          <w:snapToGrid w:val="0"/>
          <w:lang w:eastAsia="es-ES"/>
        </w:rPr>
        <w:t xml:space="preserve">grupal denominada </w:t>
      </w:r>
      <w:r w:rsidR="00D32A8A">
        <w:rPr>
          <w:rFonts w:eastAsia="Times New Roman"/>
          <w:bCs/>
          <w:snapToGrid w:val="0"/>
          <w:lang w:eastAsia="es-ES"/>
        </w:rPr>
        <w:t>“Lluvia de ideas” en torno a los aspectos mencionados en las exposiciones.</w:t>
      </w:r>
    </w:p>
    <w:p w:rsidR="005E370C" w:rsidRPr="00953703" w:rsidRDefault="005E370C" w:rsidP="005E370C">
      <w:pPr>
        <w:rPr>
          <w:rFonts w:eastAsia="Times New Roman"/>
          <w:snapToGrid w:val="0"/>
          <w:lang w:eastAsia="es-ES"/>
        </w:rPr>
      </w:pPr>
      <w:r w:rsidRPr="00953703">
        <w:rPr>
          <w:rFonts w:eastAsia="Times New Roman"/>
          <w:snapToGrid w:val="0"/>
          <w:lang w:eastAsia="es-ES"/>
        </w:rPr>
        <w:t>En la</w:t>
      </w:r>
      <w:r>
        <w:rPr>
          <w:rFonts w:eastAsia="Times New Roman"/>
          <w:snapToGrid w:val="0"/>
          <w:lang w:eastAsia="es-ES"/>
        </w:rPr>
        <w:t>s</w:t>
      </w:r>
      <w:r w:rsidRPr="00953703">
        <w:rPr>
          <w:rFonts w:eastAsia="Times New Roman"/>
          <w:snapToGrid w:val="0"/>
          <w:lang w:eastAsia="es-ES"/>
        </w:rPr>
        <w:t xml:space="preserve"> tabla</w:t>
      </w:r>
      <w:r>
        <w:rPr>
          <w:rFonts w:eastAsia="Times New Roman"/>
          <w:snapToGrid w:val="0"/>
          <w:lang w:eastAsia="es-ES"/>
        </w:rPr>
        <w:t>s</w:t>
      </w:r>
      <w:r w:rsidRPr="00953703">
        <w:rPr>
          <w:rFonts w:eastAsia="Times New Roman"/>
          <w:snapToGrid w:val="0"/>
          <w:lang w:eastAsia="es-ES"/>
        </w:rPr>
        <w:t xml:space="preserve"> </w:t>
      </w:r>
      <w:r>
        <w:rPr>
          <w:rFonts w:eastAsia="Times New Roman"/>
          <w:snapToGrid w:val="0"/>
          <w:lang w:eastAsia="es-ES"/>
        </w:rPr>
        <w:t xml:space="preserve">siguientes </w:t>
      </w:r>
      <w:r w:rsidRPr="00953703">
        <w:rPr>
          <w:rFonts w:eastAsia="Times New Roman"/>
          <w:snapToGrid w:val="0"/>
          <w:lang w:eastAsia="es-ES"/>
        </w:rPr>
        <w:t>se entrega</w:t>
      </w:r>
      <w:r>
        <w:rPr>
          <w:rFonts w:eastAsia="Times New Roman"/>
          <w:snapToGrid w:val="0"/>
          <w:lang w:eastAsia="es-ES"/>
        </w:rPr>
        <w:t>n</w:t>
      </w:r>
      <w:r w:rsidRPr="00953703">
        <w:rPr>
          <w:rFonts w:eastAsia="Times New Roman"/>
          <w:snapToGrid w:val="0"/>
          <w:lang w:eastAsia="es-ES"/>
        </w:rPr>
        <w:t xml:space="preserve"> la sistematización de las opiniones vertidas</w:t>
      </w:r>
      <w:r>
        <w:rPr>
          <w:rFonts w:eastAsia="Times New Roman"/>
          <w:snapToGrid w:val="0"/>
          <w:lang w:eastAsia="es-ES"/>
        </w:rPr>
        <w:t xml:space="preserve"> en los talleres de la mañana y de la tarde</w:t>
      </w:r>
      <w:r w:rsidRPr="00953703">
        <w:rPr>
          <w:rFonts w:eastAsia="Times New Roman"/>
          <w:snapToGrid w:val="0"/>
          <w:lang w:eastAsia="es-ES"/>
        </w:rPr>
        <w:t>:</w:t>
      </w:r>
    </w:p>
    <w:p w:rsidR="005E370C" w:rsidRDefault="005E370C" w:rsidP="005E370C">
      <w:pPr>
        <w:ind w:left="720"/>
        <w:contextualSpacing/>
        <w:rPr>
          <w:rFonts w:eastAsia="Times New Roman"/>
          <w:snapToGrid w:val="0"/>
          <w:lang w:eastAsia="es-ES"/>
        </w:rPr>
      </w:pPr>
    </w:p>
    <w:p w:rsidR="005E370C" w:rsidRDefault="005E370C" w:rsidP="005E370C">
      <w:pPr>
        <w:ind w:left="720"/>
        <w:contextualSpacing/>
        <w:rPr>
          <w:rFonts w:eastAsia="Times New Roman"/>
          <w:snapToGrid w:val="0"/>
          <w:lang w:eastAsia="es-ES"/>
        </w:rPr>
      </w:pPr>
    </w:p>
    <w:p w:rsidR="004D4303" w:rsidRDefault="004D4303" w:rsidP="005E370C">
      <w:pPr>
        <w:ind w:left="720"/>
        <w:contextualSpacing/>
        <w:rPr>
          <w:rFonts w:eastAsia="Times New Roman"/>
          <w:snapToGrid w:val="0"/>
          <w:lang w:eastAsia="es-ES"/>
        </w:rPr>
      </w:pPr>
    </w:p>
    <w:p w:rsidR="004D4303" w:rsidRDefault="004D4303" w:rsidP="005E370C">
      <w:pPr>
        <w:ind w:left="720"/>
        <w:contextualSpacing/>
        <w:rPr>
          <w:rFonts w:eastAsia="Times New Roman"/>
          <w:snapToGrid w:val="0"/>
          <w:lang w:eastAsia="es-ES"/>
        </w:rPr>
      </w:pPr>
    </w:p>
    <w:p w:rsidR="004D4303" w:rsidRDefault="004D4303" w:rsidP="005E370C">
      <w:pPr>
        <w:ind w:left="720"/>
        <w:contextualSpacing/>
        <w:rPr>
          <w:rFonts w:eastAsia="Times New Roman"/>
          <w:snapToGrid w:val="0"/>
          <w:lang w:eastAsia="es-ES"/>
        </w:rPr>
      </w:pPr>
    </w:p>
    <w:p w:rsidR="005E370C" w:rsidRPr="00B76261" w:rsidRDefault="005E370C" w:rsidP="005E370C">
      <w:pPr>
        <w:ind w:left="720"/>
        <w:contextualSpacing/>
        <w:jc w:val="center"/>
        <w:rPr>
          <w:b/>
        </w:rPr>
      </w:pPr>
      <w:bookmarkStart w:id="43" w:name="_Toc464174594"/>
      <w:r w:rsidRPr="00660374">
        <w:rPr>
          <w:b/>
        </w:rPr>
        <w:t xml:space="preserve">Tabla </w:t>
      </w:r>
      <w:r w:rsidR="00CD3539">
        <w:rPr>
          <w:b/>
        </w:rPr>
        <w:t>8.</w:t>
      </w:r>
      <w:r>
        <w:rPr>
          <w:b/>
        </w:rPr>
        <w:t>3</w:t>
      </w:r>
      <w:r w:rsidRPr="00660374">
        <w:rPr>
          <w:b/>
        </w:rPr>
        <w:noBreakHyphen/>
      </w:r>
      <w:r w:rsidR="00B76261">
        <w:rPr>
          <w:b/>
        </w:rPr>
        <w:t>4</w:t>
      </w:r>
      <w:r w:rsidRPr="00B76261">
        <w:rPr>
          <w:b/>
        </w:rPr>
        <w:t>: Aportes Taller Mañana</w:t>
      </w:r>
      <w:bookmarkEnd w:id="43"/>
    </w:p>
    <w:p w:rsidR="005E370C" w:rsidRDefault="005E370C" w:rsidP="005E370C">
      <w:pPr>
        <w:ind w:left="720"/>
        <w:contextualSpacing/>
        <w:rPr>
          <w:rFonts w:eastAsia="Times New Roman"/>
          <w:snapToGrid w:val="0"/>
          <w:lang w:eastAsia="es-ES"/>
        </w:rPr>
      </w:pPr>
    </w:p>
    <w:tbl>
      <w:tblPr>
        <w:tblW w:w="8390" w:type="dxa"/>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left w:w="70" w:type="dxa"/>
          <w:right w:w="70" w:type="dxa"/>
        </w:tblCellMar>
        <w:tblLook w:val="04A0" w:firstRow="1" w:lastRow="0" w:firstColumn="1" w:lastColumn="0" w:noHBand="0" w:noVBand="1"/>
      </w:tblPr>
      <w:tblGrid>
        <w:gridCol w:w="3959"/>
        <w:gridCol w:w="4431"/>
      </w:tblGrid>
      <w:tr w:rsidR="005E370C" w:rsidRPr="005E370C" w:rsidTr="00DC1131">
        <w:trPr>
          <w:trHeight w:val="315"/>
          <w:jc w:val="center"/>
        </w:trPr>
        <w:tc>
          <w:tcPr>
            <w:tcW w:w="3959" w:type="dxa"/>
            <w:shd w:val="clear" w:color="auto" w:fill="4F81BD" w:themeFill="accent1"/>
            <w:noWrap/>
            <w:vAlign w:val="bottom"/>
            <w:hideMark/>
          </w:tcPr>
          <w:p w:rsidR="005E370C" w:rsidRPr="005E370C" w:rsidRDefault="005E370C" w:rsidP="0019729D">
            <w:pPr>
              <w:spacing w:line="276" w:lineRule="auto"/>
              <w:jc w:val="center"/>
              <w:rPr>
                <w:rFonts w:eastAsia="Times New Roman" w:cs="Arial"/>
                <w:b/>
                <w:bCs/>
                <w:color w:val="FFFFFF"/>
                <w:sz w:val="18"/>
                <w:szCs w:val="18"/>
                <w:lang w:val="es-CL"/>
              </w:rPr>
            </w:pPr>
            <w:r w:rsidRPr="005E370C">
              <w:rPr>
                <w:rFonts w:eastAsia="Times New Roman" w:cs="Arial"/>
                <w:b/>
                <w:bCs/>
                <w:color w:val="FFFFFF"/>
                <w:sz w:val="18"/>
                <w:szCs w:val="18"/>
                <w:lang w:val="es-CL"/>
              </w:rPr>
              <w:t xml:space="preserve">Inquietud </w:t>
            </w:r>
          </w:p>
        </w:tc>
        <w:tc>
          <w:tcPr>
            <w:tcW w:w="4431" w:type="dxa"/>
            <w:shd w:val="clear" w:color="auto" w:fill="4F81BD" w:themeFill="accent1"/>
            <w:noWrap/>
            <w:vAlign w:val="bottom"/>
            <w:hideMark/>
          </w:tcPr>
          <w:p w:rsidR="005E370C" w:rsidRPr="005E370C" w:rsidRDefault="005E370C" w:rsidP="0019729D">
            <w:pPr>
              <w:spacing w:line="276" w:lineRule="auto"/>
              <w:jc w:val="center"/>
              <w:rPr>
                <w:rFonts w:eastAsia="Times New Roman" w:cs="Arial"/>
                <w:b/>
                <w:bCs/>
                <w:color w:val="FFFFFF"/>
                <w:sz w:val="18"/>
                <w:szCs w:val="18"/>
                <w:lang w:val="es-CL"/>
              </w:rPr>
            </w:pPr>
            <w:r w:rsidRPr="005E370C">
              <w:rPr>
                <w:rFonts w:eastAsia="Times New Roman" w:cs="Arial"/>
                <w:b/>
                <w:bCs/>
                <w:color w:val="FFFFFF"/>
                <w:sz w:val="18"/>
                <w:szCs w:val="18"/>
                <w:lang w:val="es-CL"/>
              </w:rPr>
              <w:t>Aspectos</w:t>
            </w:r>
          </w:p>
        </w:tc>
      </w:tr>
      <w:tr w:rsidR="005E370C" w:rsidRPr="005E370C" w:rsidTr="00DC1131">
        <w:trPr>
          <w:trHeight w:val="315"/>
          <w:jc w:val="center"/>
        </w:trPr>
        <w:tc>
          <w:tcPr>
            <w:tcW w:w="3959"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Procedimientos Nivel Central - Regional</w:t>
            </w: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 </w:t>
            </w:r>
          </w:p>
        </w:tc>
      </w:tr>
      <w:tr w:rsidR="005E370C" w:rsidRPr="005E370C" w:rsidTr="00DC1131">
        <w:trPr>
          <w:trHeight w:val="315"/>
          <w:jc w:val="center"/>
        </w:trPr>
        <w:tc>
          <w:tcPr>
            <w:tcW w:w="3959" w:type="dxa"/>
            <w:vMerge w:val="restart"/>
            <w:shd w:val="clear" w:color="auto" w:fill="DBE5F1" w:themeFill="accent1" w:themeFillTint="33"/>
            <w:noWrap/>
            <w:vAlign w:val="center"/>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lastRenderedPageBreak/>
              <w:t>Catastrar situación con conservadores</w:t>
            </w: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Inscripciones</w:t>
            </w:r>
          </w:p>
        </w:tc>
      </w:tr>
      <w:tr w:rsidR="005E370C" w:rsidRPr="005E370C" w:rsidTr="00DC1131">
        <w:trPr>
          <w:trHeight w:val="315"/>
          <w:jc w:val="center"/>
        </w:trPr>
        <w:tc>
          <w:tcPr>
            <w:tcW w:w="3959" w:type="dxa"/>
            <w:vMerge/>
            <w:shd w:val="clear" w:color="auto" w:fill="DBE5F1" w:themeFill="accent1" w:themeFillTint="33"/>
            <w:vAlign w:val="center"/>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derechos imperfectos</w:t>
            </w:r>
          </w:p>
        </w:tc>
      </w:tr>
      <w:tr w:rsidR="005E370C" w:rsidRPr="005E370C" w:rsidTr="00DC1131">
        <w:trPr>
          <w:trHeight w:val="315"/>
          <w:jc w:val="center"/>
        </w:trPr>
        <w:tc>
          <w:tcPr>
            <w:tcW w:w="3959" w:type="dxa"/>
            <w:vMerge/>
            <w:shd w:val="clear" w:color="auto" w:fill="DBE5F1" w:themeFill="accent1" w:themeFillTint="33"/>
            <w:vAlign w:val="center"/>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Usuario de derechos</w:t>
            </w:r>
          </w:p>
        </w:tc>
      </w:tr>
      <w:tr w:rsidR="005E370C" w:rsidRPr="005E370C" w:rsidTr="00DC1131">
        <w:trPr>
          <w:trHeight w:val="315"/>
          <w:jc w:val="center"/>
        </w:trPr>
        <w:tc>
          <w:tcPr>
            <w:tcW w:w="3959" w:type="dxa"/>
            <w:vMerge w:val="restart"/>
            <w:shd w:val="clear" w:color="auto" w:fill="DBE5F1" w:themeFill="accent1" w:themeFillTint="33"/>
            <w:noWrap/>
            <w:vAlign w:val="center"/>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Coordinación con servicios públicos</w:t>
            </w: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DOH para APR</w:t>
            </w:r>
          </w:p>
        </w:tc>
      </w:tr>
      <w:tr w:rsidR="005E370C" w:rsidRPr="005E370C" w:rsidTr="00DC1131">
        <w:trPr>
          <w:trHeight w:val="315"/>
          <w:jc w:val="center"/>
        </w:trPr>
        <w:tc>
          <w:tcPr>
            <w:tcW w:w="3959" w:type="dxa"/>
            <w:vMerge/>
            <w:shd w:val="clear" w:color="auto" w:fill="DBE5F1" w:themeFill="accent1" w:themeFillTint="33"/>
            <w:vAlign w:val="center"/>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CNR</w:t>
            </w:r>
          </w:p>
        </w:tc>
      </w:tr>
      <w:tr w:rsidR="005E370C" w:rsidRPr="005E370C" w:rsidTr="00DC1131">
        <w:trPr>
          <w:trHeight w:val="315"/>
          <w:jc w:val="center"/>
        </w:trPr>
        <w:tc>
          <w:tcPr>
            <w:tcW w:w="3959" w:type="dxa"/>
            <w:vMerge/>
            <w:shd w:val="clear" w:color="auto" w:fill="DBE5F1" w:themeFill="accent1" w:themeFillTint="33"/>
            <w:vAlign w:val="center"/>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GORE</w:t>
            </w:r>
          </w:p>
        </w:tc>
      </w:tr>
      <w:tr w:rsidR="005E370C" w:rsidRPr="005E370C" w:rsidTr="00DC1131">
        <w:trPr>
          <w:trHeight w:val="315"/>
          <w:jc w:val="center"/>
        </w:trPr>
        <w:tc>
          <w:tcPr>
            <w:tcW w:w="3959" w:type="dxa"/>
            <w:vMerge/>
            <w:shd w:val="clear" w:color="auto" w:fill="DBE5F1" w:themeFill="accent1" w:themeFillTint="33"/>
            <w:vAlign w:val="center"/>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DV</w:t>
            </w:r>
          </w:p>
        </w:tc>
      </w:tr>
      <w:tr w:rsidR="005E370C" w:rsidRPr="005E370C" w:rsidTr="00DC1131">
        <w:trPr>
          <w:trHeight w:val="315"/>
          <w:jc w:val="center"/>
        </w:trPr>
        <w:tc>
          <w:tcPr>
            <w:tcW w:w="3959" w:type="dxa"/>
            <w:vMerge w:val="restart"/>
            <w:shd w:val="clear" w:color="auto" w:fill="DBE5F1" w:themeFill="accent1" w:themeFillTint="33"/>
            <w:noWrap/>
            <w:vAlign w:val="center"/>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Control Expropiaciones</w:t>
            </w: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Mejorar instructivo</w:t>
            </w:r>
          </w:p>
        </w:tc>
      </w:tr>
      <w:tr w:rsidR="005E370C" w:rsidRPr="005E370C" w:rsidTr="00DC1131">
        <w:trPr>
          <w:trHeight w:val="315"/>
          <w:jc w:val="center"/>
        </w:trPr>
        <w:tc>
          <w:tcPr>
            <w:tcW w:w="3959" w:type="dxa"/>
            <w:vMerge/>
            <w:shd w:val="clear" w:color="auto" w:fill="DBE5F1" w:themeFill="accent1" w:themeFillTint="33"/>
            <w:vAlign w:val="center"/>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Capital Humano</w:t>
            </w:r>
          </w:p>
        </w:tc>
      </w:tr>
      <w:tr w:rsidR="005E370C" w:rsidRPr="005E370C" w:rsidTr="00DC1131">
        <w:trPr>
          <w:trHeight w:val="315"/>
          <w:jc w:val="center"/>
        </w:trPr>
        <w:tc>
          <w:tcPr>
            <w:tcW w:w="3959"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Registro por tipo de derecho</w:t>
            </w: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 </w:t>
            </w:r>
          </w:p>
        </w:tc>
      </w:tr>
      <w:tr w:rsidR="005E370C" w:rsidRPr="005E370C" w:rsidTr="00DC1131">
        <w:trPr>
          <w:trHeight w:val="315"/>
          <w:jc w:val="center"/>
        </w:trPr>
        <w:tc>
          <w:tcPr>
            <w:tcW w:w="3959" w:type="dxa"/>
            <w:vMerge w:val="restart"/>
            <w:shd w:val="clear" w:color="auto" w:fill="DBE5F1" w:themeFill="accent1" w:themeFillTint="33"/>
            <w:noWrap/>
            <w:vAlign w:val="center"/>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Facultades legales de la fiscalización</w:t>
            </w: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Notificación</w:t>
            </w:r>
          </w:p>
        </w:tc>
      </w:tr>
      <w:tr w:rsidR="005E370C" w:rsidRPr="005E370C" w:rsidTr="00DC1131">
        <w:trPr>
          <w:trHeight w:val="315"/>
          <w:jc w:val="center"/>
        </w:trPr>
        <w:tc>
          <w:tcPr>
            <w:tcW w:w="3959" w:type="dxa"/>
            <w:vMerge/>
            <w:shd w:val="clear" w:color="auto" w:fill="DBE5F1" w:themeFill="accent1" w:themeFillTint="33"/>
            <w:vAlign w:val="center"/>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Tribunales</w:t>
            </w:r>
          </w:p>
        </w:tc>
      </w:tr>
      <w:tr w:rsidR="005E370C" w:rsidRPr="005E370C" w:rsidTr="00DC1131">
        <w:trPr>
          <w:trHeight w:val="315"/>
          <w:jc w:val="center"/>
        </w:trPr>
        <w:tc>
          <w:tcPr>
            <w:tcW w:w="3959" w:type="dxa"/>
            <w:vMerge/>
            <w:shd w:val="clear" w:color="auto" w:fill="DBE5F1" w:themeFill="accent1" w:themeFillTint="33"/>
            <w:vAlign w:val="center"/>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Peso de la prueba, pesa en el privado</w:t>
            </w:r>
          </w:p>
        </w:tc>
      </w:tr>
      <w:tr w:rsidR="005E370C" w:rsidRPr="005E370C" w:rsidTr="00DC1131">
        <w:trPr>
          <w:trHeight w:val="315"/>
          <w:jc w:val="center"/>
        </w:trPr>
        <w:tc>
          <w:tcPr>
            <w:tcW w:w="3959"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Tabla cuencas agregar "Equivalencias"</w:t>
            </w: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 </w:t>
            </w:r>
          </w:p>
        </w:tc>
      </w:tr>
      <w:tr w:rsidR="005E370C" w:rsidRPr="005E370C" w:rsidTr="00DC1131">
        <w:trPr>
          <w:trHeight w:val="315"/>
          <w:jc w:val="center"/>
        </w:trPr>
        <w:tc>
          <w:tcPr>
            <w:tcW w:w="3959"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Diferenciar Agua Subterránea de Superficial</w:t>
            </w: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Baja carga DIGUA PARRAL</w:t>
            </w:r>
          </w:p>
        </w:tc>
      </w:tr>
      <w:tr w:rsidR="005E370C" w:rsidRPr="005E370C" w:rsidTr="00DC1131">
        <w:trPr>
          <w:trHeight w:val="315"/>
          <w:jc w:val="center"/>
        </w:trPr>
        <w:tc>
          <w:tcPr>
            <w:tcW w:w="3959" w:type="dxa"/>
            <w:vMerge w:val="restart"/>
            <w:shd w:val="clear" w:color="auto" w:fill="DBE5F1" w:themeFill="accent1" w:themeFillTint="33"/>
            <w:noWrap/>
            <w:vAlign w:val="center"/>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 xml:space="preserve">Diferenciar dificultades </w:t>
            </w: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LLICO</w:t>
            </w:r>
          </w:p>
        </w:tc>
      </w:tr>
      <w:tr w:rsidR="005E370C" w:rsidRPr="005E370C" w:rsidTr="00DC1131">
        <w:trPr>
          <w:trHeight w:val="315"/>
          <w:jc w:val="center"/>
        </w:trPr>
        <w:tc>
          <w:tcPr>
            <w:tcW w:w="3959" w:type="dxa"/>
            <w:vMerge/>
            <w:shd w:val="clear" w:color="auto" w:fill="DBE5F1" w:themeFill="accent1" w:themeFillTint="33"/>
            <w:vAlign w:val="center"/>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Santa Olga</w:t>
            </w:r>
          </w:p>
        </w:tc>
      </w:tr>
      <w:tr w:rsidR="005E370C" w:rsidRPr="005E370C" w:rsidTr="00DC1131">
        <w:trPr>
          <w:trHeight w:val="315"/>
          <w:jc w:val="center"/>
        </w:trPr>
        <w:tc>
          <w:tcPr>
            <w:tcW w:w="3959" w:type="dxa"/>
            <w:vMerge/>
            <w:shd w:val="clear" w:color="auto" w:fill="DBE5F1" w:themeFill="accent1" w:themeFillTint="33"/>
            <w:vAlign w:val="center"/>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San Ramón</w:t>
            </w:r>
          </w:p>
        </w:tc>
      </w:tr>
      <w:tr w:rsidR="005E370C" w:rsidRPr="005E370C" w:rsidTr="00DC1131">
        <w:trPr>
          <w:trHeight w:val="315"/>
          <w:jc w:val="center"/>
        </w:trPr>
        <w:tc>
          <w:tcPr>
            <w:tcW w:w="3959" w:type="dxa"/>
            <w:vMerge/>
            <w:shd w:val="clear" w:color="auto" w:fill="DBE5F1" w:themeFill="accent1" w:themeFillTint="33"/>
            <w:vAlign w:val="center"/>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Empedrado</w:t>
            </w:r>
          </w:p>
        </w:tc>
      </w:tr>
      <w:tr w:rsidR="005E370C" w:rsidRPr="005E370C" w:rsidTr="00DC1131">
        <w:trPr>
          <w:trHeight w:val="315"/>
          <w:jc w:val="center"/>
        </w:trPr>
        <w:tc>
          <w:tcPr>
            <w:tcW w:w="3959" w:type="dxa"/>
            <w:vMerge/>
            <w:shd w:val="clear" w:color="auto" w:fill="DBE5F1" w:themeFill="accent1" w:themeFillTint="33"/>
            <w:vAlign w:val="center"/>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Molina</w:t>
            </w:r>
          </w:p>
        </w:tc>
      </w:tr>
      <w:tr w:rsidR="005E370C" w:rsidRPr="005E370C" w:rsidTr="00DC1131">
        <w:trPr>
          <w:trHeight w:val="315"/>
          <w:jc w:val="center"/>
        </w:trPr>
        <w:tc>
          <w:tcPr>
            <w:tcW w:w="3959" w:type="dxa"/>
            <w:vMerge/>
            <w:shd w:val="clear" w:color="auto" w:fill="DBE5F1" w:themeFill="accent1" w:themeFillTint="33"/>
            <w:vAlign w:val="center"/>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Otorgado acuífero Teno- Lontué</w:t>
            </w:r>
          </w:p>
        </w:tc>
      </w:tr>
      <w:tr w:rsidR="005E370C" w:rsidRPr="005E370C" w:rsidTr="00DC1131">
        <w:trPr>
          <w:trHeight w:val="315"/>
          <w:jc w:val="center"/>
        </w:trPr>
        <w:tc>
          <w:tcPr>
            <w:tcW w:w="3959" w:type="dxa"/>
            <w:vMerge/>
            <w:shd w:val="clear" w:color="auto" w:fill="DBE5F1" w:themeFill="accent1" w:themeFillTint="33"/>
            <w:vAlign w:val="center"/>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proofErr w:type="spellStart"/>
            <w:r w:rsidRPr="005E370C">
              <w:rPr>
                <w:rFonts w:eastAsia="Times New Roman"/>
                <w:snapToGrid w:val="0"/>
                <w:sz w:val="18"/>
                <w:szCs w:val="18"/>
                <w:lang w:val="es-CL" w:eastAsia="es-ES"/>
              </w:rPr>
              <w:t>Belco</w:t>
            </w:r>
            <w:proofErr w:type="spellEnd"/>
            <w:r w:rsidRPr="005E370C">
              <w:rPr>
                <w:rFonts w:eastAsia="Times New Roman"/>
                <w:snapToGrid w:val="0"/>
                <w:sz w:val="18"/>
                <w:szCs w:val="18"/>
                <w:lang w:val="es-CL" w:eastAsia="es-ES"/>
              </w:rPr>
              <w:t xml:space="preserve"> - Arenal en agotamiento</w:t>
            </w:r>
          </w:p>
        </w:tc>
      </w:tr>
      <w:tr w:rsidR="005E370C" w:rsidRPr="005E370C" w:rsidTr="00DC1131">
        <w:trPr>
          <w:trHeight w:val="615"/>
          <w:jc w:val="center"/>
        </w:trPr>
        <w:tc>
          <w:tcPr>
            <w:tcW w:w="3959" w:type="dxa"/>
            <w:vMerge/>
            <w:shd w:val="clear" w:color="auto" w:fill="DBE5F1" w:themeFill="accent1" w:themeFillTint="33"/>
            <w:vAlign w:val="center"/>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p>
        </w:tc>
        <w:tc>
          <w:tcPr>
            <w:tcW w:w="4431" w:type="dxa"/>
            <w:shd w:val="clear" w:color="auto" w:fill="DBE5F1" w:themeFill="accent1" w:themeFillTint="33"/>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 xml:space="preserve">Cauquenes subterráneas quedan 300 </w:t>
            </w:r>
            <w:proofErr w:type="spellStart"/>
            <w:r w:rsidRPr="005E370C">
              <w:rPr>
                <w:rFonts w:eastAsia="Times New Roman"/>
                <w:snapToGrid w:val="0"/>
                <w:sz w:val="18"/>
                <w:szCs w:val="18"/>
                <w:lang w:val="es-CL" w:eastAsia="es-ES"/>
              </w:rPr>
              <w:t>Lts</w:t>
            </w:r>
            <w:proofErr w:type="spellEnd"/>
            <w:r w:rsidRPr="005E370C">
              <w:rPr>
                <w:rFonts w:eastAsia="Times New Roman"/>
                <w:snapToGrid w:val="0"/>
                <w:sz w:val="18"/>
                <w:szCs w:val="18"/>
                <w:lang w:val="es-CL" w:eastAsia="es-ES"/>
              </w:rPr>
              <w:t xml:space="preserve"> se ha</w:t>
            </w:r>
            <w:r>
              <w:rPr>
                <w:rFonts w:eastAsia="Times New Roman"/>
                <w:snapToGrid w:val="0"/>
                <w:sz w:val="18"/>
                <w:szCs w:val="18"/>
                <w:lang w:val="es-CL" w:eastAsia="es-ES"/>
              </w:rPr>
              <w:t>n</w:t>
            </w:r>
            <w:r w:rsidRPr="005E370C">
              <w:rPr>
                <w:rFonts w:eastAsia="Times New Roman"/>
                <w:snapToGrid w:val="0"/>
                <w:sz w:val="18"/>
                <w:szCs w:val="18"/>
                <w:lang w:val="es-CL" w:eastAsia="es-ES"/>
              </w:rPr>
              <w:t xml:space="preserve"> otorgado</w:t>
            </w:r>
          </w:p>
        </w:tc>
      </w:tr>
      <w:tr w:rsidR="005E370C" w:rsidRPr="005E370C" w:rsidTr="00DC1131">
        <w:trPr>
          <w:trHeight w:val="315"/>
          <w:jc w:val="center"/>
        </w:trPr>
        <w:tc>
          <w:tcPr>
            <w:tcW w:w="3959"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Tasa de conversión</w:t>
            </w: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de derechos/litros</w:t>
            </w:r>
          </w:p>
        </w:tc>
      </w:tr>
      <w:tr w:rsidR="005E370C" w:rsidRPr="005E370C" w:rsidTr="00DC1131">
        <w:trPr>
          <w:trHeight w:val="315"/>
          <w:jc w:val="center"/>
        </w:trPr>
        <w:tc>
          <w:tcPr>
            <w:tcW w:w="3959"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UPH 1 no hay red</w:t>
            </w: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 </w:t>
            </w:r>
          </w:p>
        </w:tc>
      </w:tr>
      <w:tr w:rsidR="005E370C" w:rsidRPr="005E370C" w:rsidTr="00DC1131">
        <w:trPr>
          <w:trHeight w:val="315"/>
          <w:jc w:val="center"/>
        </w:trPr>
        <w:tc>
          <w:tcPr>
            <w:tcW w:w="3959"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Pr>
                <w:rFonts w:eastAsia="Times New Roman"/>
                <w:snapToGrid w:val="0"/>
                <w:sz w:val="18"/>
                <w:szCs w:val="18"/>
                <w:lang w:val="es-CL" w:eastAsia="es-ES"/>
              </w:rPr>
              <w:t>Faltan puntos fluviomé</w:t>
            </w:r>
            <w:r w:rsidRPr="005E370C">
              <w:rPr>
                <w:rFonts w:eastAsia="Times New Roman"/>
                <w:snapToGrid w:val="0"/>
                <w:sz w:val="18"/>
                <w:szCs w:val="18"/>
                <w:lang w:val="es-CL" w:eastAsia="es-ES"/>
              </w:rPr>
              <w:t>tricas</w:t>
            </w:r>
          </w:p>
        </w:tc>
        <w:tc>
          <w:tcPr>
            <w:tcW w:w="4431" w:type="dxa"/>
            <w:shd w:val="clear" w:color="auto" w:fill="DBE5F1" w:themeFill="accent1" w:themeFillTint="33"/>
            <w:noWrap/>
            <w:vAlign w:val="bottom"/>
            <w:hideMark/>
          </w:tcPr>
          <w:p w:rsidR="005E370C" w:rsidRPr="005E370C" w:rsidRDefault="005E370C" w:rsidP="0019729D">
            <w:pPr>
              <w:shd w:val="clear" w:color="auto" w:fill="DBE5F1" w:themeFill="accent1" w:themeFillTint="33"/>
              <w:ind w:firstLine="7"/>
              <w:rPr>
                <w:rFonts w:eastAsia="Times New Roman"/>
                <w:snapToGrid w:val="0"/>
                <w:sz w:val="18"/>
                <w:szCs w:val="18"/>
                <w:lang w:val="es-CL" w:eastAsia="es-ES"/>
              </w:rPr>
            </w:pPr>
            <w:r w:rsidRPr="005E370C">
              <w:rPr>
                <w:rFonts w:eastAsia="Times New Roman"/>
                <w:snapToGrid w:val="0"/>
                <w:sz w:val="18"/>
                <w:szCs w:val="18"/>
                <w:lang w:val="es-CL" w:eastAsia="es-ES"/>
              </w:rPr>
              <w:t>sale 9 se ocupa 7</w:t>
            </w:r>
          </w:p>
        </w:tc>
      </w:tr>
    </w:tbl>
    <w:p w:rsidR="005E370C" w:rsidRDefault="005E370C" w:rsidP="005E370C">
      <w:pPr>
        <w:shd w:val="clear" w:color="auto" w:fill="FFFFFF" w:themeFill="background1"/>
        <w:ind w:left="720"/>
        <w:contextualSpacing/>
        <w:rPr>
          <w:rFonts w:eastAsia="Times New Roman"/>
          <w:snapToGrid w:val="0"/>
          <w:lang w:eastAsia="es-ES"/>
        </w:rPr>
      </w:pPr>
    </w:p>
    <w:p w:rsidR="005E370C" w:rsidRDefault="005E370C" w:rsidP="005E370C">
      <w:pPr>
        <w:shd w:val="clear" w:color="auto" w:fill="FFFFFF" w:themeFill="background1"/>
        <w:ind w:left="720"/>
        <w:contextualSpacing/>
        <w:rPr>
          <w:rFonts w:eastAsia="Times New Roman"/>
          <w:snapToGrid w:val="0"/>
          <w:lang w:eastAsia="es-ES"/>
        </w:rPr>
      </w:pPr>
    </w:p>
    <w:p w:rsidR="00C750DD" w:rsidRDefault="00C750DD" w:rsidP="005E370C">
      <w:pPr>
        <w:shd w:val="clear" w:color="auto" w:fill="FFFFFF" w:themeFill="background1"/>
        <w:ind w:left="720"/>
        <w:contextualSpacing/>
        <w:rPr>
          <w:rFonts w:eastAsia="Times New Roman"/>
          <w:snapToGrid w:val="0"/>
          <w:lang w:eastAsia="es-ES"/>
        </w:rPr>
      </w:pPr>
    </w:p>
    <w:p w:rsidR="00B155DB" w:rsidRDefault="00B155DB" w:rsidP="005E370C">
      <w:pPr>
        <w:ind w:firstLine="709"/>
        <w:jc w:val="center"/>
        <w:rPr>
          <w:b/>
        </w:rPr>
      </w:pPr>
      <w:bookmarkStart w:id="44" w:name="_Toc450826248"/>
    </w:p>
    <w:p w:rsidR="00B155DB" w:rsidRDefault="00B155DB" w:rsidP="005E370C">
      <w:pPr>
        <w:ind w:firstLine="709"/>
        <w:jc w:val="center"/>
        <w:rPr>
          <w:b/>
        </w:rPr>
      </w:pPr>
    </w:p>
    <w:p w:rsidR="005E370C" w:rsidRPr="00660374" w:rsidRDefault="005E370C" w:rsidP="005E370C">
      <w:pPr>
        <w:ind w:firstLine="709"/>
        <w:jc w:val="center"/>
        <w:rPr>
          <w:b/>
          <w:bCs/>
          <w:szCs w:val="18"/>
          <w:lang w:val="es-CL"/>
        </w:rPr>
      </w:pPr>
      <w:r w:rsidRPr="00660374">
        <w:rPr>
          <w:b/>
        </w:rPr>
        <w:t xml:space="preserve">Figura </w:t>
      </w:r>
      <w:r>
        <w:rPr>
          <w:b/>
        </w:rPr>
        <w:t>8.6</w:t>
      </w:r>
      <w:r w:rsidRPr="00660374">
        <w:rPr>
          <w:b/>
        </w:rPr>
        <w:noBreakHyphen/>
      </w:r>
      <w:r>
        <w:rPr>
          <w:b/>
        </w:rPr>
        <w:t>1</w:t>
      </w:r>
      <w:r w:rsidRPr="00660374">
        <w:rPr>
          <w:b/>
          <w:bCs/>
          <w:szCs w:val="18"/>
          <w:lang w:val="es-CL"/>
        </w:rPr>
        <w:t xml:space="preserve">: Fotografías </w:t>
      </w:r>
      <w:r>
        <w:rPr>
          <w:b/>
          <w:bCs/>
          <w:szCs w:val="18"/>
          <w:lang w:val="es-CL"/>
        </w:rPr>
        <w:t>Taller 1</w:t>
      </w:r>
      <w:bookmarkEnd w:id="44"/>
    </w:p>
    <w:tbl>
      <w:tblPr>
        <w:tblStyle w:val="Tablaconcuadrcula17"/>
        <w:tblW w:w="0" w:type="auto"/>
        <w:tblInd w:w="279" w:type="dxa"/>
        <w:tblLook w:val="04A0" w:firstRow="1" w:lastRow="0" w:firstColumn="1" w:lastColumn="0" w:noHBand="0" w:noVBand="1"/>
      </w:tblPr>
      <w:tblGrid>
        <w:gridCol w:w="4236"/>
        <w:gridCol w:w="4596"/>
      </w:tblGrid>
      <w:tr w:rsidR="005E370C" w:rsidRPr="00660374" w:rsidTr="0019729D">
        <w:tc>
          <w:tcPr>
            <w:tcW w:w="4236" w:type="dxa"/>
            <w:tcBorders>
              <w:top w:val="single" w:sz="4" w:space="0" w:color="000000"/>
              <w:left w:val="single" w:sz="4" w:space="0" w:color="000000"/>
              <w:bottom w:val="single" w:sz="4" w:space="0" w:color="000000"/>
              <w:right w:val="single" w:sz="4" w:space="0" w:color="000000"/>
            </w:tcBorders>
            <w:hideMark/>
          </w:tcPr>
          <w:p w:rsidR="005E370C" w:rsidRPr="00660374" w:rsidRDefault="005E370C" w:rsidP="0019729D">
            <w:pPr>
              <w:jc w:val="center"/>
              <w:rPr>
                <w:b/>
                <w:bCs/>
                <w:szCs w:val="18"/>
              </w:rPr>
            </w:pPr>
            <w:r>
              <w:rPr>
                <w:noProof/>
                <w:lang w:val="es-ES_tradnl" w:eastAsia="es-ES_tradnl"/>
              </w:rPr>
              <w:lastRenderedPageBreak/>
              <w:drawing>
                <wp:inline distT="0" distB="0" distL="0" distR="0" wp14:anchorId="6F0AF408" wp14:editId="1240D550">
                  <wp:extent cx="2409824" cy="1807368"/>
                  <wp:effectExtent l="0" t="0" r="0" b="2540"/>
                  <wp:docPr id="11" name="Imagen 11" descr="C:\Users\Marilen\AppData\Local\Microsoft\Windows\INetCacheContent.Word\DSC00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len\AppData\Local\Microsoft\Windows\INetCacheContent.Word\DSC0009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0884" cy="1808163"/>
                          </a:xfrm>
                          <a:prstGeom prst="rect">
                            <a:avLst/>
                          </a:prstGeom>
                          <a:noFill/>
                          <a:ln>
                            <a:noFill/>
                          </a:ln>
                        </pic:spPr>
                      </pic:pic>
                    </a:graphicData>
                  </a:graphic>
                </wp:inline>
              </w:drawing>
            </w:r>
          </w:p>
        </w:tc>
        <w:tc>
          <w:tcPr>
            <w:tcW w:w="4596" w:type="dxa"/>
            <w:tcBorders>
              <w:top w:val="single" w:sz="4" w:space="0" w:color="000000"/>
              <w:left w:val="single" w:sz="4" w:space="0" w:color="000000"/>
              <w:bottom w:val="single" w:sz="4" w:space="0" w:color="000000"/>
              <w:right w:val="single" w:sz="4" w:space="0" w:color="000000"/>
            </w:tcBorders>
            <w:hideMark/>
          </w:tcPr>
          <w:p w:rsidR="005E370C" w:rsidRPr="00660374" w:rsidRDefault="005E370C" w:rsidP="0019729D">
            <w:pPr>
              <w:jc w:val="center"/>
              <w:rPr>
                <w:b/>
                <w:bCs/>
                <w:szCs w:val="18"/>
              </w:rPr>
            </w:pPr>
            <w:r>
              <w:rPr>
                <w:noProof/>
                <w:lang w:val="es-ES_tradnl" w:eastAsia="es-ES_tradnl"/>
              </w:rPr>
              <w:drawing>
                <wp:inline distT="0" distB="0" distL="0" distR="0" wp14:anchorId="5C442205" wp14:editId="3CDA105A">
                  <wp:extent cx="2743200" cy="1819275"/>
                  <wp:effectExtent l="0" t="0" r="0" b="9525"/>
                  <wp:docPr id="13" name="Imagen 13" descr="C:\Users\Marilen\AppData\Local\Microsoft\Windows\INetCacheContent.Word\DSC0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ilen\AppData\Local\Microsoft\Windows\INetCacheContent.Word\DSC0010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580" cy="1819527"/>
                          </a:xfrm>
                          <a:prstGeom prst="rect">
                            <a:avLst/>
                          </a:prstGeom>
                          <a:noFill/>
                          <a:ln>
                            <a:noFill/>
                          </a:ln>
                        </pic:spPr>
                      </pic:pic>
                    </a:graphicData>
                  </a:graphic>
                </wp:inline>
              </w:drawing>
            </w:r>
          </w:p>
        </w:tc>
      </w:tr>
      <w:tr w:rsidR="005E370C" w:rsidRPr="00660374" w:rsidTr="0019729D">
        <w:tc>
          <w:tcPr>
            <w:tcW w:w="4236" w:type="dxa"/>
            <w:tcBorders>
              <w:top w:val="single" w:sz="4" w:space="0" w:color="000000"/>
              <w:left w:val="single" w:sz="4" w:space="0" w:color="000000"/>
              <w:bottom w:val="single" w:sz="4" w:space="0" w:color="000000"/>
              <w:right w:val="single" w:sz="4" w:space="0" w:color="000000"/>
            </w:tcBorders>
            <w:hideMark/>
          </w:tcPr>
          <w:p w:rsidR="005E370C" w:rsidRPr="00660374" w:rsidRDefault="005E370C" w:rsidP="0019729D">
            <w:pPr>
              <w:ind w:firstLine="709"/>
              <w:jc w:val="center"/>
              <w:rPr>
                <w:bCs/>
                <w:szCs w:val="18"/>
              </w:rPr>
            </w:pPr>
            <w:r>
              <w:rPr>
                <w:bCs/>
                <w:szCs w:val="18"/>
              </w:rPr>
              <w:t xml:space="preserve">Atentos a la exposición </w:t>
            </w:r>
          </w:p>
        </w:tc>
        <w:tc>
          <w:tcPr>
            <w:tcW w:w="4596" w:type="dxa"/>
            <w:tcBorders>
              <w:top w:val="single" w:sz="4" w:space="0" w:color="000000"/>
              <w:left w:val="single" w:sz="4" w:space="0" w:color="000000"/>
              <w:bottom w:val="single" w:sz="4" w:space="0" w:color="000000"/>
              <w:right w:val="single" w:sz="4" w:space="0" w:color="000000"/>
            </w:tcBorders>
            <w:hideMark/>
          </w:tcPr>
          <w:p w:rsidR="005E370C" w:rsidRPr="00660374" w:rsidRDefault="005E370C" w:rsidP="0019729D">
            <w:pPr>
              <w:ind w:firstLine="709"/>
              <w:jc w:val="center"/>
              <w:rPr>
                <w:bCs/>
                <w:szCs w:val="18"/>
              </w:rPr>
            </w:pPr>
            <w:r>
              <w:rPr>
                <w:bCs/>
                <w:szCs w:val="18"/>
              </w:rPr>
              <w:t>Trabajo taller</w:t>
            </w:r>
          </w:p>
        </w:tc>
      </w:tr>
    </w:tbl>
    <w:p w:rsidR="005E370C" w:rsidRDefault="005E370C" w:rsidP="005E370C">
      <w:pPr>
        <w:shd w:val="clear" w:color="auto" w:fill="FFFFFF" w:themeFill="background1"/>
        <w:ind w:left="720"/>
        <w:contextualSpacing/>
        <w:rPr>
          <w:rFonts w:eastAsia="Times New Roman"/>
          <w:snapToGrid w:val="0"/>
          <w:lang w:eastAsia="es-ES"/>
        </w:rPr>
      </w:pPr>
    </w:p>
    <w:p w:rsidR="00CD3539" w:rsidRDefault="00CD3539" w:rsidP="005E370C">
      <w:pPr>
        <w:shd w:val="clear" w:color="auto" w:fill="FFFFFF" w:themeFill="background1"/>
        <w:ind w:left="720"/>
        <w:contextualSpacing/>
        <w:rPr>
          <w:rFonts w:eastAsia="Times New Roman"/>
          <w:snapToGrid w:val="0"/>
          <w:lang w:eastAsia="es-ES"/>
        </w:rPr>
      </w:pPr>
    </w:p>
    <w:p w:rsidR="005E370C" w:rsidRDefault="005E370C" w:rsidP="005E370C">
      <w:pPr>
        <w:shd w:val="clear" w:color="auto" w:fill="FFFFFF" w:themeFill="background1"/>
        <w:ind w:left="720"/>
        <w:contextualSpacing/>
        <w:rPr>
          <w:rFonts w:eastAsia="Times New Roman"/>
          <w:snapToGrid w:val="0"/>
          <w:lang w:eastAsia="es-ES"/>
        </w:rPr>
      </w:pPr>
    </w:p>
    <w:p w:rsidR="00B155DB" w:rsidRDefault="00B155DB" w:rsidP="005E370C">
      <w:pPr>
        <w:shd w:val="clear" w:color="auto" w:fill="FFFFFF" w:themeFill="background1"/>
        <w:ind w:left="720"/>
        <w:contextualSpacing/>
        <w:rPr>
          <w:rFonts w:eastAsia="Times New Roman"/>
          <w:snapToGrid w:val="0"/>
          <w:lang w:eastAsia="es-ES"/>
        </w:rPr>
      </w:pPr>
    </w:p>
    <w:p w:rsidR="005E370C" w:rsidRPr="00B76261" w:rsidRDefault="005E370C" w:rsidP="005E370C">
      <w:pPr>
        <w:ind w:left="720"/>
        <w:contextualSpacing/>
        <w:jc w:val="center"/>
        <w:rPr>
          <w:b/>
        </w:rPr>
      </w:pPr>
      <w:r w:rsidRPr="00660374">
        <w:rPr>
          <w:b/>
        </w:rPr>
        <w:t xml:space="preserve">Tabla </w:t>
      </w:r>
      <w:r w:rsidRPr="00660374">
        <w:rPr>
          <w:b/>
        </w:rPr>
        <w:fldChar w:fldCharType="begin"/>
      </w:r>
      <w:r w:rsidRPr="00660374">
        <w:rPr>
          <w:b/>
        </w:rPr>
        <w:instrText xml:space="preserve"> STYLEREF 2 \s </w:instrText>
      </w:r>
      <w:r w:rsidRPr="00660374">
        <w:rPr>
          <w:b/>
        </w:rPr>
        <w:fldChar w:fldCharType="separate"/>
      </w:r>
      <w:r w:rsidR="0031541F">
        <w:rPr>
          <w:b/>
          <w:noProof/>
        </w:rPr>
        <w:t>3.5.1</w:t>
      </w:r>
      <w:r w:rsidRPr="00660374">
        <w:rPr>
          <w:b/>
        </w:rPr>
        <w:fldChar w:fldCharType="end"/>
      </w:r>
      <w:r>
        <w:rPr>
          <w:b/>
        </w:rPr>
        <w:t>3</w:t>
      </w:r>
      <w:r w:rsidRPr="00660374">
        <w:rPr>
          <w:b/>
        </w:rPr>
        <w:noBreakHyphen/>
      </w:r>
      <w:r w:rsidR="00B76261">
        <w:rPr>
          <w:b/>
        </w:rPr>
        <w:t>5</w:t>
      </w:r>
      <w:r w:rsidRPr="00B76261">
        <w:rPr>
          <w:b/>
        </w:rPr>
        <w:t>: Aportes Taller tarde</w:t>
      </w:r>
    </w:p>
    <w:p w:rsidR="005E370C" w:rsidRDefault="005E370C" w:rsidP="005E370C">
      <w:pPr>
        <w:ind w:left="720"/>
        <w:contextualSpacing/>
        <w:jc w:val="center"/>
        <w:rPr>
          <w:rFonts w:eastAsia="Times New Roman"/>
          <w:snapToGrid w:val="0"/>
          <w:lang w:eastAsia="es-ES"/>
        </w:rPr>
      </w:pPr>
    </w:p>
    <w:tbl>
      <w:tblPr>
        <w:tblW w:w="8061" w:type="dxa"/>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left w:w="70" w:type="dxa"/>
          <w:right w:w="70" w:type="dxa"/>
        </w:tblCellMar>
        <w:tblLook w:val="04A0" w:firstRow="1" w:lastRow="0" w:firstColumn="1" w:lastColumn="0" w:noHBand="0" w:noVBand="1"/>
      </w:tblPr>
      <w:tblGrid>
        <w:gridCol w:w="3241"/>
        <w:gridCol w:w="4820"/>
      </w:tblGrid>
      <w:tr w:rsidR="005E370C" w:rsidRPr="005E370C" w:rsidTr="00DC1131">
        <w:trPr>
          <w:trHeight w:val="315"/>
          <w:jc w:val="center"/>
        </w:trPr>
        <w:tc>
          <w:tcPr>
            <w:tcW w:w="3241" w:type="dxa"/>
            <w:shd w:val="clear" w:color="auto" w:fill="4F81BD" w:themeFill="accent1"/>
            <w:noWrap/>
            <w:vAlign w:val="bottom"/>
            <w:hideMark/>
          </w:tcPr>
          <w:p w:rsidR="005E370C" w:rsidRPr="005E370C" w:rsidRDefault="005E370C" w:rsidP="0019729D">
            <w:pPr>
              <w:spacing w:after="0"/>
              <w:jc w:val="center"/>
              <w:rPr>
                <w:rFonts w:ascii="Calibri" w:eastAsia="Times New Roman" w:hAnsi="Calibri" w:cs="Calibri"/>
                <w:b/>
                <w:bCs/>
                <w:color w:val="FFFFFF" w:themeColor="background1"/>
                <w:sz w:val="22"/>
                <w:szCs w:val="22"/>
                <w:lang w:val="es-CL"/>
              </w:rPr>
            </w:pPr>
            <w:r w:rsidRPr="005E370C">
              <w:rPr>
                <w:rFonts w:ascii="Calibri" w:eastAsia="Times New Roman" w:hAnsi="Calibri" w:cs="Calibri"/>
                <w:b/>
                <w:bCs/>
                <w:color w:val="FFFFFF" w:themeColor="background1"/>
                <w:sz w:val="22"/>
                <w:szCs w:val="22"/>
                <w:lang w:val="es-CL"/>
              </w:rPr>
              <w:t xml:space="preserve">Inquietud </w:t>
            </w:r>
          </w:p>
        </w:tc>
        <w:tc>
          <w:tcPr>
            <w:tcW w:w="4820" w:type="dxa"/>
            <w:shd w:val="clear" w:color="auto" w:fill="4F81BD" w:themeFill="accent1"/>
            <w:noWrap/>
            <w:vAlign w:val="bottom"/>
            <w:hideMark/>
          </w:tcPr>
          <w:p w:rsidR="005E370C" w:rsidRPr="005E370C" w:rsidRDefault="005E370C" w:rsidP="0019729D">
            <w:pPr>
              <w:spacing w:after="0"/>
              <w:jc w:val="center"/>
              <w:rPr>
                <w:rFonts w:ascii="Calibri" w:eastAsia="Times New Roman" w:hAnsi="Calibri" w:cs="Calibri"/>
                <w:b/>
                <w:bCs/>
                <w:color w:val="FFFFFF" w:themeColor="background1"/>
                <w:sz w:val="22"/>
                <w:szCs w:val="22"/>
                <w:lang w:val="es-CL"/>
              </w:rPr>
            </w:pPr>
            <w:r w:rsidRPr="005E370C">
              <w:rPr>
                <w:rFonts w:ascii="Calibri" w:eastAsia="Times New Roman" w:hAnsi="Calibri" w:cs="Calibri"/>
                <w:b/>
                <w:bCs/>
                <w:color w:val="FFFFFF" w:themeColor="background1"/>
                <w:sz w:val="22"/>
                <w:szCs w:val="22"/>
                <w:lang w:val="es-CL"/>
              </w:rPr>
              <w:t>Aspectos</w:t>
            </w:r>
          </w:p>
        </w:tc>
      </w:tr>
      <w:tr w:rsidR="005E370C" w:rsidRPr="005E370C" w:rsidTr="00DC1131">
        <w:trPr>
          <w:trHeight w:val="315"/>
          <w:jc w:val="center"/>
        </w:trPr>
        <w:tc>
          <w:tcPr>
            <w:tcW w:w="3241" w:type="dxa"/>
            <w:shd w:val="clear" w:color="auto" w:fill="DBE5F1" w:themeFill="accent1" w:themeFillTint="33"/>
            <w:noWrap/>
            <w:vAlign w:val="bottom"/>
            <w:hideMark/>
          </w:tcPr>
          <w:p w:rsidR="005E370C" w:rsidRPr="005E370C" w:rsidRDefault="005E370C" w:rsidP="0019729D">
            <w:pPr>
              <w:spacing w:after="0"/>
              <w:jc w:val="left"/>
              <w:rPr>
                <w:rFonts w:ascii="Calibri" w:eastAsia="Times New Roman" w:hAnsi="Calibri" w:cs="Calibri"/>
                <w:color w:val="000000"/>
                <w:sz w:val="22"/>
                <w:szCs w:val="22"/>
                <w:lang w:val="es-CL"/>
              </w:rPr>
            </w:pPr>
            <w:r w:rsidRPr="005E370C">
              <w:rPr>
                <w:rFonts w:ascii="Calibri" w:eastAsia="Times New Roman" w:hAnsi="Calibri" w:cs="Calibri"/>
                <w:color w:val="000000"/>
                <w:sz w:val="22"/>
                <w:szCs w:val="22"/>
                <w:lang w:val="es-CL"/>
              </w:rPr>
              <w:t>Red DGA no visualiza carga orgánica</w:t>
            </w:r>
          </w:p>
        </w:tc>
        <w:tc>
          <w:tcPr>
            <w:tcW w:w="4820" w:type="dxa"/>
            <w:shd w:val="clear" w:color="auto" w:fill="DBE5F1" w:themeFill="accent1" w:themeFillTint="33"/>
            <w:noWrap/>
            <w:vAlign w:val="bottom"/>
            <w:hideMark/>
          </w:tcPr>
          <w:p w:rsidR="005E370C" w:rsidRPr="005E370C" w:rsidRDefault="005E370C" w:rsidP="0019729D">
            <w:pPr>
              <w:spacing w:after="0"/>
              <w:jc w:val="left"/>
              <w:rPr>
                <w:rFonts w:ascii="Calibri" w:eastAsia="Times New Roman" w:hAnsi="Calibri" w:cs="Calibri"/>
                <w:color w:val="000000"/>
                <w:sz w:val="22"/>
                <w:szCs w:val="22"/>
                <w:lang w:val="es-CL"/>
              </w:rPr>
            </w:pPr>
            <w:r w:rsidRPr="005E370C">
              <w:rPr>
                <w:rFonts w:ascii="Calibri" w:eastAsia="Times New Roman" w:hAnsi="Calibri" w:cs="Calibri"/>
                <w:color w:val="000000"/>
                <w:sz w:val="22"/>
                <w:szCs w:val="22"/>
                <w:lang w:val="es-CL"/>
              </w:rPr>
              <w:t> </w:t>
            </w:r>
          </w:p>
        </w:tc>
      </w:tr>
      <w:tr w:rsidR="005E370C" w:rsidRPr="005E370C" w:rsidTr="00DC1131">
        <w:trPr>
          <w:trHeight w:val="315"/>
          <w:jc w:val="center"/>
        </w:trPr>
        <w:tc>
          <w:tcPr>
            <w:tcW w:w="3241" w:type="dxa"/>
            <w:vMerge w:val="restart"/>
            <w:shd w:val="clear" w:color="auto" w:fill="DBE5F1" w:themeFill="accent1" w:themeFillTint="33"/>
            <w:noWrap/>
            <w:vAlign w:val="center"/>
            <w:hideMark/>
          </w:tcPr>
          <w:p w:rsidR="005E370C" w:rsidRPr="005E370C" w:rsidRDefault="005E370C" w:rsidP="0019729D">
            <w:pPr>
              <w:spacing w:after="0"/>
              <w:jc w:val="left"/>
              <w:rPr>
                <w:rFonts w:ascii="Calibri" w:eastAsia="Times New Roman" w:hAnsi="Calibri" w:cs="Calibri"/>
                <w:color w:val="000000"/>
                <w:sz w:val="22"/>
                <w:szCs w:val="22"/>
                <w:lang w:val="es-CL"/>
              </w:rPr>
            </w:pPr>
            <w:r w:rsidRPr="005E370C">
              <w:rPr>
                <w:rFonts w:ascii="Calibri" w:eastAsia="Times New Roman" w:hAnsi="Calibri" w:cs="Calibri"/>
                <w:color w:val="000000"/>
                <w:sz w:val="22"/>
                <w:szCs w:val="22"/>
                <w:lang w:val="es-CL"/>
              </w:rPr>
              <w:t>Denuncias por inundación</w:t>
            </w:r>
          </w:p>
        </w:tc>
        <w:tc>
          <w:tcPr>
            <w:tcW w:w="4820" w:type="dxa"/>
            <w:shd w:val="clear" w:color="auto" w:fill="DBE5F1" w:themeFill="accent1" w:themeFillTint="33"/>
            <w:noWrap/>
            <w:vAlign w:val="bottom"/>
            <w:hideMark/>
          </w:tcPr>
          <w:p w:rsidR="005E370C" w:rsidRPr="005E370C" w:rsidRDefault="005E370C" w:rsidP="0019729D">
            <w:pPr>
              <w:spacing w:after="0"/>
              <w:jc w:val="left"/>
              <w:rPr>
                <w:rFonts w:ascii="Calibri" w:eastAsia="Times New Roman" w:hAnsi="Calibri" w:cs="Calibri"/>
                <w:color w:val="000000"/>
                <w:sz w:val="22"/>
                <w:szCs w:val="22"/>
                <w:lang w:val="es-CL"/>
              </w:rPr>
            </w:pPr>
            <w:r w:rsidRPr="005E370C">
              <w:rPr>
                <w:rFonts w:ascii="Calibri" w:eastAsia="Times New Roman" w:hAnsi="Calibri" w:cs="Calibri"/>
                <w:color w:val="000000"/>
                <w:sz w:val="22"/>
                <w:szCs w:val="22"/>
                <w:lang w:val="es-CL"/>
              </w:rPr>
              <w:t>cierre bocatomas</w:t>
            </w:r>
          </w:p>
        </w:tc>
      </w:tr>
      <w:tr w:rsidR="005E370C" w:rsidRPr="005E370C" w:rsidTr="00DC1131">
        <w:trPr>
          <w:trHeight w:val="315"/>
          <w:jc w:val="center"/>
        </w:trPr>
        <w:tc>
          <w:tcPr>
            <w:tcW w:w="3241" w:type="dxa"/>
            <w:vMerge/>
            <w:shd w:val="clear" w:color="auto" w:fill="DBE5F1" w:themeFill="accent1" w:themeFillTint="33"/>
            <w:vAlign w:val="center"/>
            <w:hideMark/>
          </w:tcPr>
          <w:p w:rsidR="005E370C" w:rsidRPr="005E370C" w:rsidRDefault="005E370C"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hideMark/>
          </w:tcPr>
          <w:p w:rsidR="005E370C" w:rsidRPr="005E370C" w:rsidRDefault="005E370C" w:rsidP="0019729D">
            <w:pPr>
              <w:spacing w:after="0"/>
              <w:jc w:val="left"/>
              <w:rPr>
                <w:rFonts w:ascii="Calibri" w:eastAsia="Times New Roman" w:hAnsi="Calibri" w:cs="Calibri"/>
                <w:color w:val="000000"/>
                <w:sz w:val="22"/>
                <w:szCs w:val="22"/>
                <w:lang w:val="es-CL"/>
              </w:rPr>
            </w:pPr>
            <w:r w:rsidRPr="005E370C">
              <w:rPr>
                <w:rFonts w:ascii="Calibri" w:eastAsia="Times New Roman" w:hAnsi="Calibri" w:cs="Calibri"/>
                <w:color w:val="000000"/>
                <w:sz w:val="22"/>
                <w:szCs w:val="22"/>
                <w:lang w:val="es-CL"/>
              </w:rPr>
              <w:t>circunvalación Yerbas Buenas AALL</w:t>
            </w:r>
          </w:p>
        </w:tc>
      </w:tr>
      <w:tr w:rsidR="005E370C" w:rsidRPr="005E370C" w:rsidTr="00DC1131">
        <w:trPr>
          <w:trHeight w:val="315"/>
          <w:jc w:val="center"/>
        </w:trPr>
        <w:tc>
          <w:tcPr>
            <w:tcW w:w="3241" w:type="dxa"/>
            <w:vMerge/>
            <w:shd w:val="clear" w:color="auto" w:fill="DBE5F1" w:themeFill="accent1" w:themeFillTint="33"/>
            <w:vAlign w:val="center"/>
            <w:hideMark/>
          </w:tcPr>
          <w:p w:rsidR="005E370C" w:rsidRPr="005E370C" w:rsidRDefault="005E370C"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hideMark/>
          </w:tcPr>
          <w:p w:rsidR="005E370C" w:rsidRPr="005E370C" w:rsidRDefault="005E370C" w:rsidP="0019729D">
            <w:pPr>
              <w:spacing w:after="0"/>
              <w:jc w:val="left"/>
              <w:rPr>
                <w:rFonts w:ascii="Calibri" w:eastAsia="Times New Roman" w:hAnsi="Calibri" w:cs="Calibri"/>
                <w:color w:val="000000"/>
                <w:sz w:val="22"/>
                <w:szCs w:val="22"/>
                <w:lang w:val="es-CL"/>
              </w:rPr>
            </w:pPr>
            <w:r w:rsidRPr="005E370C">
              <w:rPr>
                <w:rFonts w:ascii="Calibri" w:eastAsia="Times New Roman" w:hAnsi="Calibri" w:cs="Calibri"/>
                <w:color w:val="000000"/>
                <w:sz w:val="22"/>
                <w:szCs w:val="22"/>
                <w:lang w:val="es-CL"/>
              </w:rPr>
              <w:t xml:space="preserve">Curicó sector sur </w:t>
            </w:r>
            <w:proofErr w:type="spellStart"/>
            <w:r w:rsidRPr="005E370C">
              <w:rPr>
                <w:rFonts w:ascii="Calibri" w:eastAsia="Times New Roman" w:hAnsi="Calibri" w:cs="Calibri"/>
                <w:color w:val="000000"/>
                <w:sz w:val="22"/>
                <w:szCs w:val="22"/>
                <w:lang w:val="es-CL"/>
              </w:rPr>
              <w:t>Guaquillo</w:t>
            </w:r>
            <w:proofErr w:type="spellEnd"/>
          </w:p>
        </w:tc>
      </w:tr>
      <w:tr w:rsidR="005E370C" w:rsidRPr="005E370C" w:rsidTr="00DC1131">
        <w:trPr>
          <w:trHeight w:val="315"/>
          <w:jc w:val="center"/>
        </w:trPr>
        <w:tc>
          <w:tcPr>
            <w:tcW w:w="3241" w:type="dxa"/>
            <w:vMerge w:val="restart"/>
            <w:shd w:val="clear" w:color="auto" w:fill="DBE5F1" w:themeFill="accent1" w:themeFillTint="33"/>
            <w:noWrap/>
            <w:vAlign w:val="center"/>
            <w:hideMark/>
          </w:tcPr>
          <w:p w:rsidR="005E370C" w:rsidRPr="005E370C" w:rsidRDefault="005E370C" w:rsidP="0019729D">
            <w:pPr>
              <w:spacing w:after="0"/>
              <w:jc w:val="left"/>
              <w:rPr>
                <w:rFonts w:ascii="Calibri" w:eastAsia="Times New Roman" w:hAnsi="Calibri" w:cs="Calibri"/>
                <w:color w:val="000000"/>
                <w:sz w:val="22"/>
                <w:szCs w:val="22"/>
                <w:lang w:val="es-CL"/>
              </w:rPr>
            </w:pPr>
            <w:r w:rsidRPr="005E370C">
              <w:rPr>
                <w:rFonts w:ascii="Calibri" w:eastAsia="Times New Roman" w:hAnsi="Calibri" w:cs="Calibri"/>
                <w:color w:val="000000"/>
                <w:sz w:val="22"/>
                <w:szCs w:val="22"/>
                <w:lang w:val="es-CL"/>
              </w:rPr>
              <w:t>Extracción de áridos</w:t>
            </w:r>
          </w:p>
        </w:tc>
        <w:tc>
          <w:tcPr>
            <w:tcW w:w="4820" w:type="dxa"/>
            <w:shd w:val="clear" w:color="auto" w:fill="DBE5F1" w:themeFill="accent1" w:themeFillTint="33"/>
            <w:noWrap/>
            <w:vAlign w:val="bottom"/>
            <w:hideMark/>
          </w:tcPr>
          <w:p w:rsidR="005E370C" w:rsidRPr="005E370C" w:rsidRDefault="005E370C" w:rsidP="0019729D">
            <w:pPr>
              <w:spacing w:after="0"/>
              <w:jc w:val="left"/>
              <w:rPr>
                <w:rFonts w:ascii="Calibri" w:eastAsia="Times New Roman" w:hAnsi="Calibri" w:cs="Calibri"/>
                <w:color w:val="000000"/>
                <w:sz w:val="22"/>
                <w:szCs w:val="22"/>
                <w:lang w:val="es-CL"/>
              </w:rPr>
            </w:pPr>
            <w:r w:rsidRPr="005E370C">
              <w:rPr>
                <w:rFonts w:ascii="Calibri" w:eastAsia="Times New Roman" w:hAnsi="Calibri" w:cs="Calibri"/>
                <w:color w:val="000000"/>
                <w:sz w:val="22"/>
                <w:szCs w:val="22"/>
                <w:lang w:val="es-CL"/>
              </w:rPr>
              <w:t>Maule Colbún ruta 5</w:t>
            </w:r>
          </w:p>
        </w:tc>
      </w:tr>
      <w:tr w:rsidR="005E370C" w:rsidRPr="005E370C" w:rsidTr="00DC1131">
        <w:trPr>
          <w:trHeight w:val="315"/>
          <w:jc w:val="center"/>
        </w:trPr>
        <w:tc>
          <w:tcPr>
            <w:tcW w:w="3241" w:type="dxa"/>
            <w:vMerge/>
            <w:shd w:val="clear" w:color="auto" w:fill="DBE5F1" w:themeFill="accent1" w:themeFillTint="33"/>
            <w:vAlign w:val="center"/>
            <w:hideMark/>
          </w:tcPr>
          <w:p w:rsidR="005E370C" w:rsidRPr="005E370C" w:rsidRDefault="005E370C"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hideMark/>
          </w:tcPr>
          <w:p w:rsidR="005E370C" w:rsidRPr="005E370C" w:rsidRDefault="005E370C" w:rsidP="0019729D">
            <w:pPr>
              <w:spacing w:after="0"/>
              <w:jc w:val="left"/>
              <w:rPr>
                <w:rFonts w:ascii="Calibri" w:eastAsia="Times New Roman" w:hAnsi="Calibri" w:cs="Calibri"/>
                <w:color w:val="000000"/>
                <w:sz w:val="22"/>
                <w:szCs w:val="22"/>
                <w:lang w:val="es-CL"/>
              </w:rPr>
            </w:pPr>
            <w:r w:rsidRPr="005E370C">
              <w:rPr>
                <w:rFonts w:ascii="Calibri" w:eastAsia="Times New Roman" w:hAnsi="Calibri" w:cs="Calibri"/>
                <w:color w:val="000000"/>
                <w:sz w:val="22"/>
                <w:szCs w:val="22"/>
                <w:lang w:val="es-CL"/>
              </w:rPr>
              <w:t xml:space="preserve">No autorizado: </w:t>
            </w:r>
            <w:proofErr w:type="spellStart"/>
            <w:r w:rsidRPr="005E370C">
              <w:rPr>
                <w:rFonts w:ascii="Calibri" w:eastAsia="Times New Roman" w:hAnsi="Calibri" w:cs="Calibri"/>
                <w:color w:val="000000"/>
                <w:sz w:val="22"/>
                <w:szCs w:val="22"/>
                <w:lang w:val="es-CL"/>
              </w:rPr>
              <w:t>Achibueno</w:t>
            </w:r>
            <w:proofErr w:type="spellEnd"/>
            <w:r w:rsidRPr="005E370C">
              <w:rPr>
                <w:rFonts w:ascii="Calibri" w:eastAsia="Times New Roman" w:hAnsi="Calibri" w:cs="Calibri"/>
                <w:color w:val="000000"/>
                <w:sz w:val="22"/>
                <w:szCs w:val="22"/>
                <w:lang w:val="es-CL"/>
              </w:rPr>
              <w:t xml:space="preserve"> Río Claro Loncomilla</w:t>
            </w:r>
          </w:p>
        </w:tc>
      </w:tr>
      <w:tr w:rsidR="005E370C" w:rsidRPr="005E370C" w:rsidTr="00DC1131">
        <w:trPr>
          <w:trHeight w:val="315"/>
          <w:jc w:val="center"/>
        </w:trPr>
        <w:tc>
          <w:tcPr>
            <w:tcW w:w="3241" w:type="dxa"/>
            <w:vMerge w:val="restart"/>
            <w:shd w:val="clear" w:color="auto" w:fill="DBE5F1" w:themeFill="accent1" w:themeFillTint="33"/>
            <w:noWrap/>
            <w:vAlign w:val="center"/>
            <w:hideMark/>
          </w:tcPr>
          <w:p w:rsidR="005E370C" w:rsidRPr="005E370C" w:rsidRDefault="005E370C" w:rsidP="0019729D">
            <w:pPr>
              <w:spacing w:after="0"/>
              <w:jc w:val="left"/>
              <w:rPr>
                <w:rFonts w:ascii="Calibri" w:eastAsia="Times New Roman" w:hAnsi="Calibri" w:cs="Calibri"/>
                <w:color w:val="000000"/>
                <w:sz w:val="22"/>
                <w:szCs w:val="22"/>
                <w:lang w:val="es-CL"/>
              </w:rPr>
            </w:pPr>
            <w:r w:rsidRPr="005E370C">
              <w:rPr>
                <w:rFonts w:ascii="Calibri" w:eastAsia="Times New Roman" w:hAnsi="Calibri" w:cs="Calibri"/>
                <w:color w:val="000000"/>
                <w:sz w:val="22"/>
                <w:szCs w:val="22"/>
                <w:lang w:val="es-CL"/>
              </w:rPr>
              <w:t>Fiscalización</w:t>
            </w:r>
          </w:p>
        </w:tc>
        <w:tc>
          <w:tcPr>
            <w:tcW w:w="4820" w:type="dxa"/>
            <w:shd w:val="clear" w:color="auto" w:fill="DBE5F1" w:themeFill="accent1" w:themeFillTint="33"/>
            <w:noWrap/>
            <w:vAlign w:val="bottom"/>
            <w:hideMark/>
          </w:tcPr>
          <w:p w:rsidR="005E370C" w:rsidRPr="005E370C" w:rsidRDefault="005E370C" w:rsidP="0019729D">
            <w:pPr>
              <w:spacing w:after="0"/>
              <w:jc w:val="left"/>
              <w:rPr>
                <w:rFonts w:ascii="Calibri" w:eastAsia="Times New Roman" w:hAnsi="Calibri" w:cs="Calibri"/>
                <w:color w:val="000000"/>
                <w:sz w:val="22"/>
                <w:szCs w:val="22"/>
                <w:lang w:val="es-CL"/>
              </w:rPr>
            </w:pPr>
            <w:r w:rsidRPr="005E370C">
              <w:rPr>
                <w:rFonts w:ascii="Calibri" w:eastAsia="Times New Roman" w:hAnsi="Calibri" w:cs="Calibri"/>
                <w:color w:val="000000"/>
                <w:sz w:val="22"/>
                <w:szCs w:val="22"/>
                <w:lang w:val="es-CL"/>
              </w:rPr>
              <w:t>Constatación de conflicto</w:t>
            </w:r>
          </w:p>
        </w:tc>
      </w:tr>
      <w:tr w:rsidR="005E370C" w:rsidRPr="005E370C" w:rsidTr="00DC1131">
        <w:trPr>
          <w:trHeight w:val="315"/>
          <w:jc w:val="center"/>
        </w:trPr>
        <w:tc>
          <w:tcPr>
            <w:tcW w:w="3241" w:type="dxa"/>
            <w:vMerge/>
            <w:shd w:val="clear" w:color="auto" w:fill="DBE5F1" w:themeFill="accent1" w:themeFillTint="33"/>
            <w:vAlign w:val="center"/>
            <w:hideMark/>
          </w:tcPr>
          <w:p w:rsidR="005E370C" w:rsidRPr="005E370C" w:rsidRDefault="005E370C"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hideMark/>
          </w:tcPr>
          <w:p w:rsidR="005E370C" w:rsidRPr="005E370C" w:rsidRDefault="005E370C" w:rsidP="0019729D">
            <w:pPr>
              <w:spacing w:after="0"/>
              <w:jc w:val="left"/>
              <w:rPr>
                <w:rFonts w:ascii="Calibri" w:eastAsia="Times New Roman" w:hAnsi="Calibri" w:cs="Calibri"/>
                <w:color w:val="000000"/>
                <w:sz w:val="22"/>
                <w:szCs w:val="22"/>
                <w:lang w:val="es-CL"/>
              </w:rPr>
            </w:pPr>
            <w:r w:rsidRPr="005E370C">
              <w:rPr>
                <w:rFonts w:ascii="Calibri" w:eastAsia="Times New Roman" w:hAnsi="Calibri" w:cs="Calibri"/>
                <w:color w:val="000000"/>
                <w:sz w:val="22"/>
                <w:szCs w:val="22"/>
                <w:lang w:val="es-CL"/>
              </w:rPr>
              <w:t>Toma de muestra- Temporalidad</w:t>
            </w:r>
          </w:p>
        </w:tc>
      </w:tr>
      <w:tr w:rsidR="005E370C" w:rsidRPr="005E370C" w:rsidTr="00DC1131">
        <w:trPr>
          <w:trHeight w:val="315"/>
          <w:jc w:val="center"/>
        </w:trPr>
        <w:tc>
          <w:tcPr>
            <w:tcW w:w="3241" w:type="dxa"/>
            <w:vMerge w:val="restart"/>
            <w:shd w:val="clear" w:color="auto" w:fill="DBE5F1" w:themeFill="accent1" w:themeFillTint="33"/>
            <w:noWrap/>
            <w:vAlign w:val="center"/>
            <w:hideMark/>
          </w:tcPr>
          <w:p w:rsidR="005E370C" w:rsidRPr="005E370C" w:rsidRDefault="005E370C" w:rsidP="0019729D">
            <w:pPr>
              <w:spacing w:after="0"/>
              <w:jc w:val="left"/>
              <w:rPr>
                <w:rFonts w:ascii="Calibri" w:eastAsia="Times New Roman" w:hAnsi="Calibri" w:cs="Calibri"/>
                <w:color w:val="000000"/>
                <w:sz w:val="22"/>
                <w:szCs w:val="22"/>
                <w:lang w:val="es-CL"/>
              </w:rPr>
            </w:pPr>
            <w:r w:rsidRPr="005E370C">
              <w:rPr>
                <w:rFonts w:ascii="Calibri" w:eastAsia="Times New Roman" w:hAnsi="Calibri" w:cs="Calibri"/>
                <w:color w:val="000000"/>
                <w:sz w:val="22"/>
                <w:szCs w:val="22"/>
                <w:lang w:val="es-CL"/>
              </w:rPr>
              <w:t>Calidad de Agua</w:t>
            </w:r>
          </w:p>
        </w:tc>
        <w:tc>
          <w:tcPr>
            <w:tcW w:w="4820" w:type="dxa"/>
            <w:shd w:val="clear" w:color="auto" w:fill="DBE5F1" w:themeFill="accent1" w:themeFillTint="33"/>
            <w:noWrap/>
            <w:vAlign w:val="bottom"/>
            <w:hideMark/>
          </w:tcPr>
          <w:p w:rsidR="005E370C" w:rsidRPr="005E370C" w:rsidRDefault="005E370C" w:rsidP="0019729D">
            <w:pPr>
              <w:spacing w:after="0"/>
              <w:jc w:val="left"/>
              <w:rPr>
                <w:rFonts w:ascii="Calibri" w:eastAsia="Times New Roman" w:hAnsi="Calibri" w:cs="Calibri"/>
                <w:color w:val="000000"/>
                <w:sz w:val="22"/>
                <w:szCs w:val="22"/>
                <w:lang w:val="es-CL"/>
              </w:rPr>
            </w:pPr>
            <w:r w:rsidRPr="005E370C">
              <w:rPr>
                <w:rFonts w:ascii="Calibri" w:eastAsia="Times New Roman" w:hAnsi="Calibri" w:cs="Calibri"/>
                <w:color w:val="000000"/>
                <w:sz w:val="22"/>
                <w:szCs w:val="22"/>
                <w:lang w:val="es-CL"/>
              </w:rPr>
              <w:t>descarga de riles de vinícolas</w:t>
            </w:r>
          </w:p>
        </w:tc>
      </w:tr>
      <w:tr w:rsidR="005E370C" w:rsidRPr="005E370C" w:rsidTr="00DC1131">
        <w:trPr>
          <w:trHeight w:val="315"/>
          <w:jc w:val="center"/>
        </w:trPr>
        <w:tc>
          <w:tcPr>
            <w:tcW w:w="3241" w:type="dxa"/>
            <w:vMerge/>
            <w:shd w:val="clear" w:color="auto" w:fill="DBE5F1" w:themeFill="accent1" w:themeFillTint="33"/>
            <w:vAlign w:val="center"/>
            <w:hideMark/>
          </w:tcPr>
          <w:p w:rsidR="005E370C" w:rsidRPr="005E370C" w:rsidRDefault="005E370C"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hideMark/>
          </w:tcPr>
          <w:p w:rsidR="005E370C" w:rsidRPr="005E370C" w:rsidRDefault="005E370C" w:rsidP="0019729D">
            <w:pPr>
              <w:spacing w:after="0"/>
              <w:jc w:val="left"/>
              <w:rPr>
                <w:rFonts w:ascii="Calibri" w:eastAsia="Times New Roman" w:hAnsi="Calibri" w:cs="Calibri"/>
                <w:color w:val="000000"/>
                <w:sz w:val="22"/>
                <w:szCs w:val="22"/>
                <w:lang w:val="es-CL"/>
              </w:rPr>
            </w:pPr>
            <w:r w:rsidRPr="005E370C">
              <w:rPr>
                <w:rFonts w:ascii="Calibri" w:eastAsia="Times New Roman" w:hAnsi="Calibri" w:cs="Calibri"/>
                <w:color w:val="000000"/>
                <w:sz w:val="22"/>
                <w:szCs w:val="22"/>
                <w:lang w:val="es-CL"/>
              </w:rPr>
              <w:t>riles agroindustrial en Talca</w:t>
            </w:r>
          </w:p>
        </w:tc>
      </w:tr>
    </w:tbl>
    <w:p w:rsidR="005E370C" w:rsidRDefault="005E370C" w:rsidP="005E370C">
      <w:pPr>
        <w:shd w:val="clear" w:color="auto" w:fill="FFFFFF" w:themeFill="background1"/>
        <w:ind w:left="720"/>
        <w:contextualSpacing/>
        <w:rPr>
          <w:rFonts w:eastAsia="Times New Roman"/>
          <w:snapToGrid w:val="0"/>
          <w:lang w:eastAsia="es-ES"/>
        </w:rPr>
      </w:pPr>
    </w:p>
    <w:p w:rsidR="00660374" w:rsidRDefault="00660374" w:rsidP="00660374">
      <w:pPr>
        <w:rPr>
          <w:lang w:eastAsia="es-ES"/>
        </w:rPr>
      </w:pPr>
    </w:p>
    <w:p w:rsidR="00B155DB" w:rsidRDefault="00B155DB" w:rsidP="00660374">
      <w:pPr>
        <w:rPr>
          <w:lang w:eastAsia="es-ES"/>
        </w:rPr>
      </w:pPr>
    </w:p>
    <w:p w:rsidR="00B155DB" w:rsidRDefault="00B155DB" w:rsidP="00660374">
      <w:pPr>
        <w:rPr>
          <w:lang w:eastAsia="es-ES"/>
        </w:rPr>
      </w:pPr>
    </w:p>
    <w:p w:rsidR="00B155DB" w:rsidRDefault="00B155DB" w:rsidP="00660374">
      <w:pPr>
        <w:rPr>
          <w:lang w:eastAsia="es-ES"/>
        </w:rPr>
      </w:pPr>
    </w:p>
    <w:p w:rsidR="00B155DB" w:rsidRDefault="00B155DB" w:rsidP="00660374">
      <w:pPr>
        <w:rPr>
          <w:lang w:eastAsia="es-ES"/>
        </w:rPr>
      </w:pPr>
    </w:p>
    <w:p w:rsidR="00B155DB" w:rsidRDefault="00B155DB" w:rsidP="00953703">
      <w:pPr>
        <w:ind w:firstLine="709"/>
        <w:jc w:val="center"/>
        <w:rPr>
          <w:b/>
        </w:rPr>
      </w:pPr>
    </w:p>
    <w:p w:rsidR="00953703" w:rsidRPr="00660374" w:rsidRDefault="00953703" w:rsidP="00953703">
      <w:pPr>
        <w:ind w:firstLine="709"/>
        <w:jc w:val="center"/>
        <w:rPr>
          <w:b/>
          <w:bCs/>
          <w:szCs w:val="18"/>
          <w:lang w:val="es-CL"/>
        </w:rPr>
      </w:pPr>
      <w:r w:rsidRPr="00660374">
        <w:rPr>
          <w:b/>
        </w:rPr>
        <w:t xml:space="preserve">Figura </w:t>
      </w:r>
      <w:r>
        <w:rPr>
          <w:b/>
        </w:rPr>
        <w:t>8.</w:t>
      </w:r>
      <w:r w:rsidR="00CD3539">
        <w:rPr>
          <w:b/>
        </w:rPr>
        <w:t>3</w:t>
      </w:r>
      <w:r w:rsidR="00CD3539" w:rsidRPr="00660374">
        <w:rPr>
          <w:b/>
        </w:rPr>
        <w:t xml:space="preserve"> </w:t>
      </w:r>
      <w:r w:rsidRPr="00660374">
        <w:rPr>
          <w:b/>
        </w:rPr>
        <w:noBreakHyphen/>
      </w:r>
      <w:r>
        <w:rPr>
          <w:b/>
        </w:rPr>
        <w:t>2</w:t>
      </w:r>
      <w:r w:rsidRPr="00660374">
        <w:rPr>
          <w:b/>
          <w:bCs/>
          <w:szCs w:val="18"/>
          <w:lang w:val="es-CL"/>
        </w:rPr>
        <w:t xml:space="preserve">: Fotografías de la </w:t>
      </w:r>
      <w:r>
        <w:rPr>
          <w:b/>
          <w:bCs/>
          <w:szCs w:val="18"/>
          <w:lang w:val="es-CL"/>
        </w:rPr>
        <w:t>Jornada</w:t>
      </w:r>
    </w:p>
    <w:tbl>
      <w:tblPr>
        <w:tblStyle w:val="Tablaconcuadrcula17"/>
        <w:tblW w:w="0" w:type="auto"/>
        <w:tblInd w:w="279" w:type="dxa"/>
        <w:tblLook w:val="04A0" w:firstRow="1" w:lastRow="0" w:firstColumn="1" w:lastColumn="0" w:noHBand="0" w:noVBand="1"/>
      </w:tblPr>
      <w:tblGrid>
        <w:gridCol w:w="4209"/>
        <w:gridCol w:w="4849"/>
      </w:tblGrid>
      <w:tr w:rsidR="00FC0307" w:rsidRPr="00660374" w:rsidTr="00FC0307">
        <w:tc>
          <w:tcPr>
            <w:tcW w:w="4394" w:type="dxa"/>
            <w:tcBorders>
              <w:top w:val="single" w:sz="4" w:space="0" w:color="000000"/>
              <w:left w:val="single" w:sz="4" w:space="0" w:color="000000"/>
              <w:bottom w:val="single" w:sz="4" w:space="0" w:color="000000"/>
              <w:right w:val="single" w:sz="4" w:space="0" w:color="000000"/>
            </w:tcBorders>
            <w:hideMark/>
          </w:tcPr>
          <w:p w:rsidR="00953703" w:rsidRPr="00660374" w:rsidRDefault="00FC0307" w:rsidP="00080F5E">
            <w:pPr>
              <w:jc w:val="center"/>
              <w:rPr>
                <w:b/>
                <w:bCs/>
                <w:szCs w:val="18"/>
              </w:rPr>
            </w:pPr>
            <w:r>
              <w:rPr>
                <w:noProof/>
                <w:lang w:val="es-ES_tradnl" w:eastAsia="es-ES_tradnl"/>
              </w:rPr>
              <w:lastRenderedPageBreak/>
              <w:drawing>
                <wp:inline distT="0" distB="0" distL="0" distR="0" wp14:anchorId="14B2342D" wp14:editId="13884FE8">
                  <wp:extent cx="2470149" cy="1781175"/>
                  <wp:effectExtent l="0" t="0" r="6985" b="0"/>
                  <wp:docPr id="14" name="Imagen 14" descr="C:\Users\Marilen\AppData\Local\Microsoft\Windows\INetCacheContent.Word\DSC00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ilen\AppData\Local\Microsoft\Windows\INetCacheContent.Word\DSC0010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1894" cy="1782434"/>
                          </a:xfrm>
                          <a:prstGeom prst="rect">
                            <a:avLst/>
                          </a:prstGeom>
                          <a:noFill/>
                          <a:ln>
                            <a:noFill/>
                          </a:ln>
                        </pic:spPr>
                      </pic:pic>
                    </a:graphicData>
                  </a:graphic>
                </wp:inline>
              </w:drawing>
            </w:r>
          </w:p>
        </w:tc>
        <w:tc>
          <w:tcPr>
            <w:tcW w:w="4438" w:type="dxa"/>
            <w:tcBorders>
              <w:top w:val="single" w:sz="4" w:space="0" w:color="000000"/>
              <w:left w:val="single" w:sz="4" w:space="0" w:color="000000"/>
              <w:bottom w:val="single" w:sz="4" w:space="0" w:color="000000"/>
              <w:right w:val="single" w:sz="4" w:space="0" w:color="000000"/>
            </w:tcBorders>
            <w:hideMark/>
          </w:tcPr>
          <w:p w:rsidR="00953703" w:rsidRPr="00660374" w:rsidRDefault="00FC0307" w:rsidP="00080F5E">
            <w:pPr>
              <w:jc w:val="center"/>
              <w:rPr>
                <w:b/>
                <w:bCs/>
                <w:szCs w:val="18"/>
              </w:rPr>
            </w:pPr>
            <w:r>
              <w:rPr>
                <w:noProof/>
                <w:lang w:val="es-ES_tradnl" w:eastAsia="es-ES_tradnl"/>
              </w:rPr>
              <w:drawing>
                <wp:inline distT="0" distB="0" distL="0" distR="0" wp14:anchorId="6F6E3B8A" wp14:editId="72EF092D">
                  <wp:extent cx="2941955" cy="1771650"/>
                  <wp:effectExtent l="0" t="0" r="0" b="0"/>
                  <wp:docPr id="15" name="Imagen 15" descr="C:\Users\Marilen\AppData\Local\Microsoft\Windows\INetCacheContent.Word\DSC00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ilen\AppData\Local\Microsoft\Windows\INetCacheContent.Word\DSC0010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5587" cy="1773837"/>
                          </a:xfrm>
                          <a:prstGeom prst="rect">
                            <a:avLst/>
                          </a:prstGeom>
                          <a:noFill/>
                          <a:ln>
                            <a:noFill/>
                          </a:ln>
                        </pic:spPr>
                      </pic:pic>
                    </a:graphicData>
                  </a:graphic>
                </wp:inline>
              </w:drawing>
            </w:r>
          </w:p>
        </w:tc>
      </w:tr>
      <w:tr w:rsidR="00FC0307" w:rsidRPr="00660374" w:rsidTr="00FC0307">
        <w:tc>
          <w:tcPr>
            <w:tcW w:w="4394" w:type="dxa"/>
            <w:tcBorders>
              <w:top w:val="single" w:sz="4" w:space="0" w:color="000000"/>
              <w:left w:val="single" w:sz="4" w:space="0" w:color="000000"/>
              <w:bottom w:val="single" w:sz="4" w:space="0" w:color="000000"/>
              <w:right w:val="single" w:sz="4" w:space="0" w:color="000000"/>
            </w:tcBorders>
            <w:hideMark/>
          </w:tcPr>
          <w:p w:rsidR="00953703" w:rsidRPr="00660374" w:rsidRDefault="00FC0307" w:rsidP="00080F5E">
            <w:pPr>
              <w:ind w:firstLine="709"/>
              <w:jc w:val="center"/>
              <w:rPr>
                <w:bCs/>
                <w:szCs w:val="18"/>
              </w:rPr>
            </w:pPr>
            <w:r>
              <w:rPr>
                <w:bCs/>
                <w:szCs w:val="18"/>
              </w:rPr>
              <w:t>Aportando en el taller</w:t>
            </w:r>
          </w:p>
        </w:tc>
        <w:tc>
          <w:tcPr>
            <w:tcW w:w="4438" w:type="dxa"/>
            <w:tcBorders>
              <w:top w:val="single" w:sz="4" w:space="0" w:color="000000"/>
              <w:left w:val="single" w:sz="4" w:space="0" w:color="000000"/>
              <w:bottom w:val="single" w:sz="4" w:space="0" w:color="000000"/>
              <w:right w:val="single" w:sz="4" w:space="0" w:color="000000"/>
            </w:tcBorders>
            <w:hideMark/>
          </w:tcPr>
          <w:p w:rsidR="00953703" w:rsidRPr="00660374" w:rsidRDefault="00FC0307" w:rsidP="00080F5E">
            <w:pPr>
              <w:ind w:firstLine="709"/>
              <w:jc w:val="center"/>
              <w:rPr>
                <w:bCs/>
                <w:szCs w:val="18"/>
              </w:rPr>
            </w:pPr>
            <w:r>
              <w:rPr>
                <w:bCs/>
                <w:szCs w:val="18"/>
              </w:rPr>
              <w:t>Trabajo en grupo</w:t>
            </w:r>
          </w:p>
        </w:tc>
      </w:tr>
    </w:tbl>
    <w:p w:rsidR="00953703" w:rsidRDefault="00953703" w:rsidP="00953703"/>
    <w:p w:rsidR="00953703" w:rsidRDefault="00953703" w:rsidP="00660374"/>
    <w:p w:rsidR="00DC01EA" w:rsidRDefault="00DC01EA" w:rsidP="00660374">
      <w:r>
        <w:t xml:space="preserve">Además, a los participantes se les solicito que explicitaran </w:t>
      </w:r>
      <w:r w:rsidR="004D35EB">
        <w:t xml:space="preserve">sus expectativas </w:t>
      </w:r>
      <w:r>
        <w:t>por escrito a través de una encuesta (</w:t>
      </w:r>
      <w:r w:rsidRPr="004D35EB">
        <w:t xml:space="preserve">Ver anexo N° </w:t>
      </w:r>
      <w:r w:rsidR="004D35EB" w:rsidRPr="004D35EB">
        <w:t>5</w:t>
      </w:r>
      <w:r w:rsidR="004D35EB">
        <w:t>.8</w:t>
      </w:r>
      <w:r>
        <w:t>), respecto a los siguientes puntos:</w:t>
      </w:r>
    </w:p>
    <w:p w:rsidR="00DC01EA" w:rsidRDefault="00DC01EA" w:rsidP="00660374"/>
    <w:p w:rsidR="00DC01EA" w:rsidRDefault="00DC01EA" w:rsidP="00B7537A">
      <w:pPr>
        <w:pStyle w:val="Prrafodelista"/>
        <w:numPr>
          <w:ilvl w:val="0"/>
          <w:numId w:val="27"/>
        </w:numPr>
      </w:pPr>
      <w:r>
        <w:t>La oferta y demanda de agua en la región</w:t>
      </w:r>
    </w:p>
    <w:p w:rsidR="00DC01EA" w:rsidRDefault="00DC01EA" w:rsidP="00B7537A">
      <w:pPr>
        <w:pStyle w:val="Prrafodelista"/>
        <w:numPr>
          <w:ilvl w:val="0"/>
          <w:numId w:val="27"/>
        </w:numPr>
      </w:pPr>
      <w:r>
        <w:t>La disponibilidad de los derechos de aprovechamiento</w:t>
      </w:r>
    </w:p>
    <w:p w:rsidR="00DC01EA" w:rsidRDefault="00DC01EA" w:rsidP="00B7537A">
      <w:pPr>
        <w:pStyle w:val="Prrafodelista"/>
        <w:numPr>
          <w:ilvl w:val="0"/>
          <w:numId w:val="27"/>
        </w:numPr>
      </w:pPr>
      <w:r>
        <w:t>La infraestructura existente en la región</w:t>
      </w:r>
    </w:p>
    <w:p w:rsidR="00DC01EA" w:rsidRDefault="00DC01EA" w:rsidP="00B7537A">
      <w:pPr>
        <w:pStyle w:val="Prrafodelista"/>
        <w:numPr>
          <w:ilvl w:val="0"/>
          <w:numId w:val="27"/>
        </w:numPr>
      </w:pPr>
      <w:r>
        <w:t xml:space="preserve">Eventos extremos </w:t>
      </w:r>
    </w:p>
    <w:p w:rsidR="00DC01EA" w:rsidRDefault="00DC01EA" w:rsidP="00B7537A">
      <w:pPr>
        <w:pStyle w:val="Prrafodelista"/>
        <w:numPr>
          <w:ilvl w:val="0"/>
          <w:numId w:val="27"/>
        </w:numPr>
      </w:pPr>
      <w:r>
        <w:t>Calidad de agua y medio ambiente</w:t>
      </w:r>
    </w:p>
    <w:p w:rsidR="00C750DD" w:rsidRDefault="00C750DD" w:rsidP="003C6D11">
      <w:pPr>
        <w:pStyle w:val="Prrafodelista"/>
        <w:ind w:left="993"/>
      </w:pPr>
    </w:p>
    <w:p w:rsidR="00DC01EA" w:rsidRDefault="003C6D11" w:rsidP="00DC01EA">
      <w:r>
        <w:t>De los 20 funcionarios asistentes 12 entregaron la encuesta de expectativas, l</w:t>
      </w:r>
      <w:r w:rsidR="00DC01EA">
        <w:t>os resultados de esta encuesta están sistematizados en la siguiente tabla.</w:t>
      </w:r>
    </w:p>
    <w:p w:rsidR="00DC01EA" w:rsidRDefault="00DC01EA" w:rsidP="00DC01EA"/>
    <w:p w:rsidR="00B155DB" w:rsidRDefault="00B155DB" w:rsidP="00DC01EA"/>
    <w:p w:rsidR="00DC01EA" w:rsidRPr="00B76261" w:rsidRDefault="00DC01EA" w:rsidP="00B76261">
      <w:pPr>
        <w:ind w:left="720"/>
        <w:contextualSpacing/>
        <w:jc w:val="center"/>
        <w:rPr>
          <w:b/>
        </w:rPr>
      </w:pPr>
      <w:r w:rsidRPr="00660374">
        <w:rPr>
          <w:b/>
        </w:rPr>
        <w:t xml:space="preserve">Tabla </w:t>
      </w:r>
      <w:r w:rsidRPr="00660374">
        <w:rPr>
          <w:b/>
        </w:rPr>
        <w:fldChar w:fldCharType="begin"/>
      </w:r>
      <w:r w:rsidRPr="00660374">
        <w:rPr>
          <w:b/>
        </w:rPr>
        <w:instrText xml:space="preserve"> STYLEREF 2 \s </w:instrText>
      </w:r>
      <w:r w:rsidRPr="00660374">
        <w:rPr>
          <w:b/>
        </w:rPr>
        <w:fldChar w:fldCharType="separate"/>
      </w:r>
      <w:r w:rsidR="0031541F">
        <w:rPr>
          <w:b/>
          <w:noProof/>
        </w:rPr>
        <w:t>3.5.1</w:t>
      </w:r>
      <w:r w:rsidRPr="00660374">
        <w:rPr>
          <w:b/>
        </w:rPr>
        <w:fldChar w:fldCharType="end"/>
      </w:r>
      <w:r>
        <w:rPr>
          <w:b/>
        </w:rPr>
        <w:t>3</w:t>
      </w:r>
      <w:r w:rsidRPr="00660374">
        <w:rPr>
          <w:b/>
        </w:rPr>
        <w:noBreakHyphen/>
      </w:r>
      <w:r w:rsidR="00B76261">
        <w:rPr>
          <w:b/>
        </w:rPr>
        <w:t>6</w:t>
      </w:r>
      <w:r w:rsidRPr="00B76261">
        <w:rPr>
          <w:b/>
        </w:rPr>
        <w:t>: Sistematización encuestas de expectativas</w:t>
      </w:r>
    </w:p>
    <w:p w:rsidR="00DC01EA" w:rsidRDefault="00DC01EA" w:rsidP="00DC01EA">
      <w:pPr>
        <w:jc w:val="center"/>
        <w:rPr>
          <w:b/>
          <w:bCs/>
          <w:szCs w:val="18"/>
          <w:lang w:val="es-CL"/>
        </w:rPr>
      </w:pPr>
    </w:p>
    <w:tbl>
      <w:tblPr>
        <w:tblW w:w="8061" w:type="dxa"/>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left w:w="70" w:type="dxa"/>
          <w:right w:w="70" w:type="dxa"/>
        </w:tblCellMar>
        <w:tblLook w:val="04A0" w:firstRow="1" w:lastRow="0" w:firstColumn="1" w:lastColumn="0" w:noHBand="0" w:noVBand="1"/>
      </w:tblPr>
      <w:tblGrid>
        <w:gridCol w:w="3241"/>
        <w:gridCol w:w="4820"/>
      </w:tblGrid>
      <w:tr w:rsidR="00DC01EA" w:rsidRPr="005E370C" w:rsidTr="00DC1131">
        <w:trPr>
          <w:trHeight w:val="315"/>
          <w:jc w:val="center"/>
        </w:trPr>
        <w:tc>
          <w:tcPr>
            <w:tcW w:w="3241" w:type="dxa"/>
            <w:shd w:val="clear" w:color="auto" w:fill="4F81BD" w:themeFill="accent1"/>
            <w:noWrap/>
            <w:vAlign w:val="bottom"/>
            <w:hideMark/>
          </w:tcPr>
          <w:p w:rsidR="00DC01EA" w:rsidRPr="005E370C" w:rsidRDefault="001E3A69" w:rsidP="0019729D">
            <w:pPr>
              <w:spacing w:after="0"/>
              <w:jc w:val="center"/>
              <w:rPr>
                <w:rFonts w:ascii="Calibri" w:eastAsia="Times New Roman" w:hAnsi="Calibri" w:cs="Calibri"/>
                <w:b/>
                <w:bCs/>
                <w:color w:val="FFFFFF" w:themeColor="background1"/>
                <w:sz w:val="22"/>
                <w:szCs w:val="22"/>
                <w:lang w:val="es-CL"/>
              </w:rPr>
            </w:pPr>
            <w:r>
              <w:rPr>
                <w:rFonts w:ascii="Calibri" w:eastAsia="Times New Roman" w:hAnsi="Calibri" w:cs="Calibri"/>
                <w:b/>
                <w:bCs/>
                <w:color w:val="FFFFFF" w:themeColor="background1"/>
                <w:sz w:val="22"/>
                <w:szCs w:val="22"/>
                <w:lang w:val="es-CL"/>
              </w:rPr>
              <w:t>Temática</w:t>
            </w:r>
          </w:p>
        </w:tc>
        <w:tc>
          <w:tcPr>
            <w:tcW w:w="4820" w:type="dxa"/>
            <w:shd w:val="clear" w:color="auto" w:fill="4F81BD" w:themeFill="accent1"/>
            <w:noWrap/>
            <w:vAlign w:val="bottom"/>
            <w:hideMark/>
          </w:tcPr>
          <w:p w:rsidR="00DC01EA" w:rsidRPr="005E370C" w:rsidRDefault="00DC01EA" w:rsidP="0019729D">
            <w:pPr>
              <w:spacing w:after="0"/>
              <w:jc w:val="center"/>
              <w:rPr>
                <w:rFonts w:ascii="Calibri" w:eastAsia="Times New Roman" w:hAnsi="Calibri" w:cs="Calibri"/>
                <w:b/>
                <w:bCs/>
                <w:color w:val="FFFFFF" w:themeColor="background1"/>
                <w:sz w:val="22"/>
                <w:szCs w:val="22"/>
                <w:lang w:val="es-CL"/>
              </w:rPr>
            </w:pPr>
            <w:r>
              <w:rPr>
                <w:rFonts w:ascii="Calibri" w:eastAsia="Times New Roman" w:hAnsi="Calibri" w:cs="Calibri"/>
                <w:b/>
                <w:bCs/>
                <w:color w:val="FFFFFF" w:themeColor="background1"/>
                <w:sz w:val="22"/>
                <w:szCs w:val="22"/>
                <w:lang w:val="es-CL"/>
              </w:rPr>
              <w:t>Expectativa</w:t>
            </w:r>
          </w:p>
        </w:tc>
      </w:tr>
      <w:tr w:rsidR="008473AB" w:rsidRPr="005E370C" w:rsidTr="00DC1131">
        <w:trPr>
          <w:trHeight w:val="315"/>
          <w:jc w:val="center"/>
        </w:trPr>
        <w:tc>
          <w:tcPr>
            <w:tcW w:w="3241" w:type="dxa"/>
            <w:vMerge w:val="restart"/>
            <w:shd w:val="clear" w:color="auto" w:fill="DBE5F1" w:themeFill="accent1" w:themeFillTint="33"/>
            <w:noWrap/>
            <w:vAlign w:val="bottom"/>
          </w:tcPr>
          <w:p w:rsidR="008473AB" w:rsidRDefault="008473AB" w:rsidP="00DC01EA">
            <w:r>
              <w:t>La oferta y demanda de agua en la región</w:t>
            </w:r>
          </w:p>
          <w:p w:rsidR="008473AB" w:rsidRPr="005E370C" w:rsidRDefault="008473AB" w:rsidP="001E3A69">
            <w:pPr>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Pr="005E370C" w:rsidRDefault="008473AB" w:rsidP="0019729D">
            <w:pPr>
              <w:spacing w:after="0"/>
              <w:jc w:val="left"/>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Balance de masas es la información clave para la gestión de los recursos hídricos (Políticas públicas)</w:t>
            </w:r>
          </w:p>
        </w:tc>
      </w:tr>
      <w:tr w:rsidR="008473AB" w:rsidRPr="005E370C" w:rsidTr="00DC1131">
        <w:trPr>
          <w:trHeight w:val="315"/>
          <w:jc w:val="center"/>
        </w:trPr>
        <w:tc>
          <w:tcPr>
            <w:tcW w:w="3241" w:type="dxa"/>
            <w:vMerge/>
            <w:shd w:val="clear" w:color="auto" w:fill="DBE5F1" w:themeFill="accent1" w:themeFillTint="33"/>
            <w:noWrap/>
            <w:vAlign w:val="bottom"/>
          </w:tcPr>
          <w:p w:rsidR="008473AB" w:rsidRDefault="008473AB" w:rsidP="00DC01EA"/>
        </w:tc>
        <w:tc>
          <w:tcPr>
            <w:tcW w:w="4820" w:type="dxa"/>
            <w:shd w:val="clear" w:color="auto" w:fill="DBE5F1" w:themeFill="accent1" w:themeFillTint="33"/>
            <w:noWrap/>
            <w:vAlign w:val="bottom"/>
          </w:tcPr>
          <w:p w:rsidR="008473AB" w:rsidRPr="005E370C" w:rsidRDefault="008473AB" w:rsidP="0019729D">
            <w:pPr>
              <w:spacing w:after="0"/>
              <w:jc w:val="left"/>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La demanda analizarla con mayor detalle y no por tablas normativas.</w:t>
            </w:r>
          </w:p>
        </w:tc>
      </w:tr>
      <w:tr w:rsidR="008473AB" w:rsidRPr="005E370C" w:rsidTr="00DC1131">
        <w:trPr>
          <w:trHeight w:val="315"/>
          <w:jc w:val="center"/>
        </w:trPr>
        <w:tc>
          <w:tcPr>
            <w:tcW w:w="3241" w:type="dxa"/>
            <w:vMerge/>
            <w:shd w:val="clear" w:color="auto" w:fill="DBE5F1" w:themeFill="accent1" w:themeFillTint="33"/>
            <w:noWrap/>
            <w:vAlign w:val="bottom"/>
          </w:tcPr>
          <w:p w:rsidR="008473AB" w:rsidRDefault="008473AB" w:rsidP="00DC01EA"/>
        </w:tc>
        <w:tc>
          <w:tcPr>
            <w:tcW w:w="4820" w:type="dxa"/>
            <w:shd w:val="clear" w:color="auto" w:fill="DBE5F1" w:themeFill="accent1" w:themeFillTint="33"/>
            <w:noWrap/>
            <w:vAlign w:val="bottom"/>
          </w:tcPr>
          <w:p w:rsidR="008473AB" w:rsidRDefault="008473AB" w:rsidP="0019729D">
            <w:pPr>
              <w:spacing w:after="0"/>
              <w:jc w:val="left"/>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El estudio debe presentar por zonas, por sectores, de manera que muestre lo deficitario fácilmente y que muestre los sectores con superávit también.</w:t>
            </w:r>
          </w:p>
        </w:tc>
      </w:tr>
      <w:tr w:rsidR="008473AB" w:rsidRPr="005E370C" w:rsidTr="00DC1131">
        <w:trPr>
          <w:trHeight w:val="315"/>
          <w:jc w:val="center"/>
        </w:trPr>
        <w:tc>
          <w:tcPr>
            <w:tcW w:w="3241" w:type="dxa"/>
            <w:vMerge/>
            <w:shd w:val="clear" w:color="auto" w:fill="DBE5F1" w:themeFill="accent1" w:themeFillTint="33"/>
            <w:noWrap/>
            <w:vAlign w:val="bottom"/>
          </w:tcPr>
          <w:p w:rsidR="008473AB" w:rsidRDefault="008473AB" w:rsidP="00DC01EA"/>
        </w:tc>
        <w:tc>
          <w:tcPr>
            <w:tcW w:w="4820" w:type="dxa"/>
            <w:shd w:val="clear" w:color="auto" w:fill="DBE5F1" w:themeFill="accent1" w:themeFillTint="33"/>
            <w:noWrap/>
            <w:vAlign w:val="bottom"/>
          </w:tcPr>
          <w:p w:rsidR="008473AB" w:rsidRDefault="008473AB" w:rsidP="00180335">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Obtener mayor precisión en los datos de volumen de disponibilidad y consumo</w:t>
            </w:r>
          </w:p>
        </w:tc>
      </w:tr>
      <w:tr w:rsidR="008473AB" w:rsidRPr="005E370C" w:rsidTr="00DC1131">
        <w:trPr>
          <w:trHeight w:val="315"/>
          <w:jc w:val="center"/>
        </w:trPr>
        <w:tc>
          <w:tcPr>
            <w:tcW w:w="3241" w:type="dxa"/>
            <w:vMerge/>
            <w:shd w:val="clear" w:color="auto" w:fill="DBE5F1" w:themeFill="accent1" w:themeFillTint="33"/>
            <w:noWrap/>
            <w:vAlign w:val="bottom"/>
          </w:tcPr>
          <w:p w:rsidR="008473AB" w:rsidRDefault="008473AB" w:rsidP="00DC01EA"/>
        </w:tc>
        <w:tc>
          <w:tcPr>
            <w:tcW w:w="4820" w:type="dxa"/>
            <w:shd w:val="clear" w:color="auto" w:fill="DBE5F1" w:themeFill="accent1" w:themeFillTint="33"/>
            <w:noWrap/>
            <w:vAlign w:val="bottom"/>
          </w:tcPr>
          <w:p w:rsidR="008473AB" w:rsidRDefault="008473AB" w:rsidP="00180335">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Regularizar derechos</w:t>
            </w:r>
          </w:p>
        </w:tc>
      </w:tr>
      <w:tr w:rsidR="008473AB" w:rsidRPr="005E370C" w:rsidTr="00DC1131">
        <w:trPr>
          <w:trHeight w:val="315"/>
          <w:jc w:val="center"/>
        </w:trPr>
        <w:tc>
          <w:tcPr>
            <w:tcW w:w="3241" w:type="dxa"/>
            <w:vMerge/>
            <w:shd w:val="clear" w:color="auto" w:fill="DBE5F1" w:themeFill="accent1" w:themeFillTint="33"/>
            <w:noWrap/>
            <w:vAlign w:val="bottom"/>
          </w:tcPr>
          <w:p w:rsidR="008473AB" w:rsidRDefault="008473AB" w:rsidP="00DC01EA"/>
        </w:tc>
        <w:tc>
          <w:tcPr>
            <w:tcW w:w="4820" w:type="dxa"/>
            <w:shd w:val="clear" w:color="auto" w:fill="DBE5F1" w:themeFill="accent1" w:themeFillTint="33"/>
            <w:noWrap/>
            <w:vAlign w:val="bottom"/>
          </w:tcPr>
          <w:p w:rsidR="008473AB" w:rsidRDefault="008473AB" w:rsidP="00180335">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 xml:space="preserve">Que las demandas disponibles en aguas </w:t>
            </w:r>
            <w:r>
              <w:rPr>
                <w:rFonts w:ascii="Calibri" w:eastAsia="Times New Roman" w:hAnsi="Calibri" w:cs="Calibri"/>
                <w:color w:val="000000"/>
                <w:sz w:val="22"/>
                <w:szCs w:val="22"/>
                <w:lang w:val="es-CL"/>
              </w:rPr>
              <w:lastRenderedPageBreak/>
              <w:t xml:space="preserve">superficiales tengan la capacidad de abastecer la oferta que será en aumento debido a los bajos índices </w:t>
            </w:r>
          </w:p>
        </w:tc>
      </w:tr>
      <w:tr w:rsidR="008473AB" w:rsidRPr="005E370C" w:rsidTr="00DC1131">
        <w:trPr>
          <w:trHeight w:val="315"/>
          <w:jc w:val="center"/>
        </w:trPr>
        <w:tc>
          <w:tcPr>
            <w:tcW w:w="3241" w:type="dxa"/>
            <w:vMerge/>
            <w:shd w:val="clear" w:color="auto" w:fill="DBE5F1" w:themeFill="accent1" w:themeFillTint="33"/>
            <w:noWrap/>
            <w:vAlign w:val="bottom"/>
          </w:tcPr>
          <w:p w:rsidR="008473AB" w:rsidRDefault="008473AB" w:rsidP="00DC01EA"/>
        </w:tc>
        <w:tc>
          <w:tcPr>
            <w:tcW w:w="4820" w:type="dxa"/>
            <w:shd w:val="clear" w:color="auto" w:fill="DBE5F1" w:themeFill="accent1" w:themeFillTint="33"/>
            <w:noWrap/>
            <w:vAlign w:val="bottom"/>
          </w:tcPr>
          <w:p w:rsidR="008473AB" w:rsidRDefault="008473AB" w:rsidP="00180335">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en cuanto a aguas subterráneas lo comentado anteriormente, teniendo presente que hay sectores en restricción y algunos ya a punto de ser declarados sectores en prohibición.</w:t>
            </w:r>
          </w:p>
        </w:tc>
      </w:tr>
      <w:tr w:rsidR="008473AB" w:rsidRPr="005E370C" w:rsidTr="00DC1131">
        <w:trPr>
          <w:trHeight w:val="315"/>
          <w:jc w:val="center"/>
        </w:trPr>
        <w:tc>
          <w:tcPr>
            <w:tcW w:w="3241" w:type="dxa"/>
            <w:vMerge/>
            <w:shd w:val="clear" w:color="auto" w:fill="DBE5F1" w:themeFill="accent1" w:themeFillTint="33"/>
            <w:noWrap/>
            <w:vAlign w:val="bottom"/>
          </w:tcPr>
          <w:p w:rsidR="008473AB" w:rsidRDefault="008473AB" w:rsidP="00DC01EA"/>
        </w:tc>
        <w:tc>
          <w:tcPr>
            <w:tcW w:w="4820" w:type="dxa"/>
            <w:shd w:val="clear" w:color="auto" w:fill="DBE5F1" w:themeFill="accent1" w:themeFillTint="33"/>
            <w:noWrap/>
            <w:vAlign w:val="bottom"/>
          </w:tcPr>
          <w:p w:rsidR="008473AB" w:rsidRDefault="008473AB" w:rsidP="00180335">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Para realizar una oferta y demanda real, necesitamos un catastro efectivo y realista (conservadores, CPA, Fiscalizar, control de extracciones, etc.)</w:t>
            </w:r>
          </w:p>
        </w:tc>
      </w:tr>
      <w:tr w:rsidR="008473AB" w:rsidRPr="005E370C" w:rsidTr="00DC1131">
        <w:trPr>
          <w:trHeight w:val="315"/>
          <w:jc w:val="center"/>
        </w:trPr>
        <w:tc>
          <w:tcPr>
            <w:tcW w:w="3241" w:type="dxa"/>
            <w:vMerge/>
            <w:shd w:val="clear" w:color="auto" w:fill="DBE5F1" w:themeFill="accent1" w:themeFillTint="33"/>
            <w:noWrap/>
            <w:vAlign w:val="bottom"/>
          </w:tcPr>
          <w:p w:rsidR="008473AB" w:rsidRDefault="008473AB" w:rsidP="00DC01EA"/>
        </w:tc>
        <w:tc>
          <w:tcPr>
            <w:tcW w:w="4820" w:type="dxa"/>
            <w:shd w:val="clear" w:color="auto" w:fill="DBE5F1" w:themeFill="accent1" w:themeFillTint="33"/>
            <w:noWrap/>
            <w:vAlign w:val="bottom"/>
          </w:tcPr>
          <w:p w:rsidR="008473AB" w:rsidRDefault="008473AB" w:rsidP="00180335">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Con respecto a la oferta: conocer de manera segura la cantidad de derechos que la DGA tiene para ofrecer a los usuarios (Consuntivos y no consuntivos), ¿puede seguir otorgando derechos?</w:t>
            </w:r>
          </w:p>
          <w:p w:rsidR="008473AB" w:rsidRDefault="008473AB" w:rsidP="00180335">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Demanda: Conocer la demanda real en la región en especial la demanda de uso humano</w:t>
            </w:r>
          </w:p>
        </w:tc>
      </w:tr>
      <w:tr w:rsidR="008473AB" w:rsidRPr="005E370C" w:rsidTr="00DC1131">
        <w:trPr>
          <w:trHeight w:val="315"/>
          <w:jc w:val="center"/>
        </w:trPr>
        <w:tc>
          <w:tcPr>
            <w:tcW w:w="3241" w:type="dxa"/>
            <w:vMerge/>
            <w:shd w:val="clear" w:color="auto" w:fill="DBE5F1" w:themeFill="accent1" w:themeFillTint="33"/>
            <w:noWrap/>
            <w:vAlign w:val="bottom"/>
          </w:tcPr>
          <w:p w:rsidR="008473AB" w:rsidRDefault="008473AB" w:rsidP="00DC01EA"/>
        </w:tc>
        <w:tc>
          <w:tcPr>
            <w:tcW w:w="4820" w:type="dxa"/>
            <w:shd w:val="clear" w:color="auto" w:fill="DBE5F1" w:themeFill="accent1" w:themeFillTint="33"/>
            <w:noWrap/>
            <w:vAlign w:val="bottom"/>
          </w:tcPr>
          <w:p w:rsidR="008473AB" w:rsidRDefault="008473AB" w:rsidP="00180335">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Priorización de usos de aguas</w:t>
            </w:r>
          </w:p>
        </w:tc>
      </w:tr>
      <w:tr w:rsidR="008473AB" w:rsidRPr="005E370C" w:rsidTr="00DC1131">
        <w:trPr>
          <w:trHeight w:val="315"/>
          <w:jc w:val="center"/>
        </w:trPr>
        <w:tc>
          <w:tcPr>
            <w:tcW w:w="3241" w:type="dxa"/>
            <w:vMerge/>
            <w:shd w:val="clear" w:color="auto" w:fill="DBE5F1" w:themeFill="accent1" w:themeFillTint="33"/>
            <w:noWrap/>
            <w:vAlign w:val="bottom"/>
          </w:tcPr>
          <w:p w:rsidR="008473AB" w:rsidRDefault="008473AB" w:rsidP="00DC01EA"/>
        </w:tc>
        <w:tc>
          <w:tcPr>
            <w:tcW w:w="4820" w:type="dxa"/>
            <w:shd w:val="clear" w:color="auto" w:fill="DBE5F1" w:themeFill="accent1" w:themeFillTint="33"/>
            <w:noWrap/>
            <w:vAlign w:val="bottom"/>
          </w:tcPr>
          <w:p w:rsidR="008473AB" w:rsidRDefault="008473AB" w:rsidP="00180335">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Identificar claramente la demanda y oferta considerando derechos de agua concedido y pendiente</w:t>
            </w:r>
          </w:p>
        </w:tc>
      </w:tr>
      <w:tr w:rsidR="008473AB" w:rsidRPr="005E370C" w:rsidTr="00DC1131">
        <w:trPr>
          <w:trHeight w:val="315"/>
          <w:jc w:val="center"/>
        </w:trPr>
        <w:tc>
          <w:tcPr>
            <w:tcW w:w="3241" w:type="dxa"/>
            <w:vMerge/>
            <w:shd w:val="clear" w:color="auto" w:fill="DBE5F1" w:themeFill="accent1" w:themeFillTint="33"/>
            <w:noWrap/>
            <w:vAlign w:val="bottom"/>
          </w:tcPr>
          <w:p w:rsidR="008473AB" w:rsidRDefault="008473AB" w:rsidP="00DC01EA"/>
        </w:tc>
        <w:tc>
          <w:tcPr>
            <w:tcW w:w="4820" w:type="dxa"/>
            <w:shd w:val="clear" w:color="auto" w:fill="DBE5F1" w:themeFill="accent1" w:themeFillTint="33"/>
            <w:noWrap/>
            <w:vAlign w:val="bottom"/>
          </w:tcPr>
          <w:p w:rsidR="008473AB" w:rsidRDefault="008473AB" w:rsidP="00180335">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Acotar la demanda en función del territorio e incorporar desafíos de sustentabilidad</w:t>
            </w:r>
          </w:p>
        </w:tc>
      </w:tr>
      <w:tr w:rsidR="008473AB" w:rsidRPr="005E370C" w:rsidTr="00DC1131">
        <w:trPr>
          <w:trHeight w:val="315"/>
          <w:jc w:val="center"/>
        </w:trPr>
        <w:tc>
          <w:tcPr>
            <w:tcW w:w="3241" w:type="dxa"/>
            <w:vMerge/>
            <w:shd w:val="clear" w:color="auto" w:fill="DBE5F1" w:themeFill="accent1" w:themeFillTint="33"/>
            <w:noWrap/>
            <w:vAlign w:val="bottom"/>
          </w:tcPr>
          <w:p w:rsidR="008473AB" w:rsidRDefault="008473AB" w:rsidP="00DC01EA"/>
        </w:tc>
        <w:tc>
          <w:tcPr>
            <w:tcW w:w="4820" w:type="dxa"/>
            <w:shd w:val="clear" w:color="auto" w:fill="DBE5F1" w:themeFill="accent1" w:themeFillTint="33"/>
            <w:noWrap/>
            <w:vAlign w:val="bottom"/>
          </w:tcPr>
          <w:p w:rsidR="008473AB" w:rsidRDefault="008473AB" w:rsidP="00180335">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La oferta en base a acotar bien, no se puede manejar los nuevos regantes y pozos clandestinos de la región.</w:t>
            </w:r>
          </w:p>
        </w:tc>
      </w:tr>
      <w:tr w:rsidR="008473AB" w:rsidRPr="005E370C" w:rsidTr="00DC1131">
        <w:trPr>
          <w:trHeight w:val="315"/>
          <w:jc w:val="center"/>
        </w:trPr>
        <w:tc>
          <w:tcPr>
            <w:tcW w:w="3241" w:type="dxa"/>
            <w:vMerge/>
            <w:shd w:val="clear" w:color="auto" w:fill="DBE5F1" w:themeFill="accent1" w:themeFillTint="33"/>
            <w:noWrap/>
            <w:vAlign w:val="bottom"/>
          </w:tcPr>
          <w:p w:rsidR="008473AB" w:rsidRDefault="008473AB" w:rsidP="00DC01EA"/>
        </w:tc>
        <w:tc>
          <w:tcPr>
            <w:tcW w:w="4820" w:type="dxa"/>
            <w:shd w:val="clear" w:color="auto" w:fill="DBE5F1" w:themeFill="accent1" w:themeFillTint="33"/>
            <w:noWrap/>
            <w:vAlign w:val="bottom"/>
          </w:tcPr>
          <w:p w:rsidR="008473AB" w:rsidRDefault="008473AB" w:rsidP="00180335">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La disponibilidad del agua se ha convertido en una cuestión importante para todos los gobiernos en las regiones</w:t>
            </w:r>
          </w:p>
        </w:tc>
      </w:tr>
      <w:tr w:rsidR="008473AB" w:rsidRPr="005E370C" w:rsidTr="00DC1131">
        <w:trPr>
          <w:trHeight w:val="315"/>
          <w:jc w:val="center"/>
        </w:trPr>
        <w:tc>
          <w:tcPr>
            <w:tcW w:w="3241" w:type="dxa"/>
            <w:vMerge w:val="restart"/>
            <w:shd w:val="clear" w:color="auto" w:fill="DBE5F1" w:themeFill="accent1" w:themeFillTint="33"/>
            <w:noWrap/>
            <w:vAlign w:val="center"/>
          </w:tcPr>
          <w:p w:rsidR="008473AB" w:rsidRDefault="008473AB" w:rsidP="00DC01EA">
            <w:r>
              <w:t>La disponibilidad de los derechos de aprovechamiento</w:t>
            </w:r>
          </w:p>
          <w:p w:rsidR="008473AB" w:rsidRPr="00DC01EA" w:rsidRDefault="008473AB" w:rsidP="00DC01EA">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Pr="005E370C" w:rsidRDefault="008473AB" w:rsidP="0003379D">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Que muestre por sectores o aquellos lugares donde existe la disponibilidad (subterránea y superficial)</w:t>
            </w:r>
          </w:p>
        </w:tc>
      </w:tr>
      <w:tr w:rsidR="008473AB" w:rsidRPr="005E370C" w:rsidTr="00DC1131">
        <w:trPr>
          <w:trHeight w:val="315"/>
          <w:jc w:val="center"/>
        </w:trPr>
        <w:tc>
          <w:tcPr>
            <w:tcW w:w="3241" w:type="dxa"/>
            <w:vMerge/>
            <w:shd w:val="clear" w:color="auto" w:fill="DBE5F1" w:themeFill="accent1" w:themeFillTint="33"/>
            <w:vAlign w:val="center"/>
          </w:tcPr>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Pr="005E370C" w:rsidRDefault="008473AB" w:rsidP="0003379D">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Análisis del agua potable rural</w:t>
            </w:r>
          </w:p>
        </w:tc>
      </w:tr>
      <w:tr w:rsidR="008473AB" w:rsidRPr="005E370C" w:rsidTr="00DC1131">
        <w:trPr>
          <w:trHeight w:val="315"/>
          <w:jc w:val="center"/>
        </w:trPr>
        <w:tc>
          <w:tcPr>
            <w:tcW w:w="3241" w:type="dxa"/>
            <w:vMerge/>
            <w:shd w:val="clear" w:color="auto" w:fill="DBE5F1" w:themeFill="accent1" w:themeFillTint="33"/>
            <w:vAlign w:val="center"/>
          </w:tcPr>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Pr="005E370C" w:rsidRDefault="008473AB" w:rsidP="0003379D">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 xml:space="preserve">Catastrar derechos no catastrados </w:t>
            </w:r>
          </w:p>
        </w:tc>
      </w:tr>
      <w:tr w:rsidR="008473AB" w:rsidRPr="005E370C" w:rsidTr="00DC1131">
        <w:trPr>
          <w:trHeight w:val="315"/>
          <w:jc w:val="center"/>
        </w:trPr>
        <w:tc>
          <w:tcPr>
            <w:tcW w:w="3241" w:type="dxa"/>
            <w:vMerge/>
            <w:shd w:val="clear" w:color="auto" w:fill="DBE5F1" w:themeFill="accent1" w:themeFillTint="33"/>
            <w:vAlign w:val="center"/>
          </w:tcPr>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Pr="005E370C" w:rsidRDefault="008473AB" w:rsidP="0003379D">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Redistribuir mejor las zonas de la región</w:t>
            </w:r>
          </w:p>
        </w:tc>
      </w:tr>
      <w:tr w:rsidR="008473AB" w:rsidRPr="005E370C" w:rsidTr="00DC1131">
        <w:trPr>
          <w:trHeight w:val="315"/>
          <w:jc w:val="center"/>
        </w:trPr>
        <w:tc>
          <w:tcPr>
            <w:tcW w:w="3241" w:type="dxa"/>
            <w:vMerge/>
            <w:shd w:val="clear" w:color="auto" w:fill="DBE5F1" w:themeFill="accent1" w:themeFillTint="33"/>
            <w:vAlign w:val="center"/>
          </w:tcPr>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Default="008473AB" w:rsidP="0003379D">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Una buena administración del recurso hídrico para que este la posibilidad de tener una buena oferta</w:t>
            </w:r>
          </w:p>
        </w:tc>
      </w:tr>
      <w:tr w:rsidR="008473AB" w:rsidRPr="005E370C" w:rsidTr="00DC1131">
        <w:trPr>
          <w:trHeight w:val="315"/>
          <w:jc w:val="center"/>
        </w:trPr>
        <w:tc>
          <w:tcPr>
            <w:tcW w:w="3241" w:type="dxa"/>
            <w:vMerge/>
            <w:shd w:val="clear" w:color="auto" w:fill="DBE5F1" w:themeFill="accent1" w:themeFillTint="33"/>
            <w:vAlign w:val="center"/>
          </w:tcPr>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Default="008473AB" w:rsidP="0003379D">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Nuestro servicio cuenta con los valores de disponibilidad de los distintos acuíferos</w:t>
            </w:r>
          </w:p>
        </w:tc>
      </w:tr>
      <w:tr w:rsidR="008473AB" w:rsidRPr="005E370C" w:rsidTr="00DC1131">
        <w:trPr>
          <w:trHeight w:val="315"/>
          <w:jc w:val="center"/>
        </w:trPr>
        <w:tc>
          <w:tcPr>
            <w:tcW w:w="3241" w:type="dxa"/>
            <w:vMerge/>
            <w:shd w:val="clear" w:color="auto" w:fill="DBE5F1" w:themeFill="accent1" w:themeFillTint="33"/>
            <w:vAlign w:val="center"/>
          </w:tcPr>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Default="008473AB" w:rsidP="0003379D">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En cuanto a las aguas superficiales se cuenta con la medición de varias estaciones (red hidrométrica)</w:t>
            </w:r>
          </w:p>
        </w:tc>
      </w:tr>
      <w:tr w:rsidR="008473AB" w:rsidRPr="005E370C" w:rsidTr="00DC1131">
        <w:trPr>
          <w:trHeight w:val="315"/>
          <w:jc w:val="center"/>
        </w:trPr>
        <w:tc>
          <w:tcPr>
            <w:tcW w:w="3241" w:type="dxa"/>
            <w:vMerge/>
            <w:shd w:val="clear" w:color="auto" w:fill="DBE5F1" w:themeFill="accent1" w:themeFillTint="33"/>
            <w:vAlign w:val="center"/>
          </w:tcPr>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Default="008473AB" w:rsidP="0003379D">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Disponibilidad: Conocer la disponibilidad de aguas</w:t>
            </w:r>
          </w:p>
        </w:tc>
      </w:tr>
      <w:tr w:rsidR="008473AB" w:rsidRPr="005E370C" w:rsidTr="00DC1131">
        <w:trPr>
          <w:trHeight w:val="315"/>
          <w:jc w:val="center"/>
        </w:trPr>
        <w:tc>
          <w:tcPr>
            <w:tcW w:w="3241" w:type="dxa"/>
            <w:vMerge/>
            <w:shd w:val="clear" w:color="auto" w:fill="DBE5F1" w:themeFill="accent1" w:themeFillTint="33"/>
            <w:vAlign w:val="center"/>
          </w:tcPr>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Default="008473AB" w:rsidP="0019729D">
            <w:pPr>
              <w:spacing w:after="0"/>
              <w:jc w:val="left"/>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 xml:space="preserve">Que el estudio determine de la mejor manera </w:t>
            </w:r>
            <w:r>
              <w:rPr>
                <w:rFonts w:ascii="Calibri" w:eastAsia="Times New Roman" w:hAnsi="Calibri" w:cs="Calibri"/>
                <w:color w:val="000000"/>
                <w:sz w:val="22"/>
                <w:szCs w:val="22"/>
                <w:lang w:val="es-CL"/>
              </w:rPr>
              <w:lastRenderedPageBreak/>
              <w:t>posible y con datos precisos la disponibilidad de la región.</w:t>
            </w:r>
          </w:p>
        </w:tc>
      </w:tr>
      <w:tr w:rsidR="008473AB" w:rsidRPr="005E370C" w:rsidTr="00DC1131">
        <w:trPr>
          <w:trHeight w:val="315"/>
          <w:jc w:val="center"/>
        </w:trPr>
        <w:tc>
          <w:tcPr>
            <w:tcW w:w="3241" w:type="dxa"/>
            <w:vMerge/>
            <w:shd w:val="clear" w:color="auto" w:fill="DBE5F1" w:themeFill="accent1" w:themeFillTint="33"/>
            <w:vAlign w:val="center"/>
          </w:tcPr>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Default="0003379D" w:rsidP="0003379D">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les</w:t>
            </w:r>
            <w:r w:rsidR="008473AB">
              <w:rPr>
                <w:rFonts w:ascii="Calibri" w:eastAsia="Times New Roman" w:hAnsi="Calibri" w:cs="Calibri"/>
                <w:color w:val="000000"/>
                <w:sz w:val="22"/>
                <w:szCs w:val="22"/>
                <w:lang w:val="es-CL"/>
              </w:rPr>
              <w:t xml:space="preserve"> corresponde a solicitudes asociadas como traslado de ejercicios del derecho.</w:t>
            </w:r>
          </w:p>
        </w:tc>
      </w:tr>
      <w:tr w:rsidR="008473AB" w:rsidRPr="005E370C" w:rsidTr="00DC1131">
        <w:trPr>
          <w:trHeight w:val="315"/>
          <w:jc w:val="center"/>
        </w:trPr>
        <w:tc>
          <w:tcPr>
            <w:tcW w:w="3241" w:type="dxa"/>
            <w:vMerge w:val="restart"/>
            <w:shd w:val="clear" w:color="auto" w:fill="DBE5F1" w:themeFill="accent1" w:themeFillTint="33"/>
            <w:noWrap/>
            <w:vAlign w:val="center"/>
          </w:tcPr>
          <w:p w:rsidR="008473AB" w:rsidRDefault="008473AB" w:rsidP="00DC01EA">
            <w:r>
              <w:t>La infraestructura existente en la región</w:t>
            </w:r>
          </w:p>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Pr="005E370C" w:rsidRDefault="008473AB" w:rsidP="0003379D">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Aumentar la tecnificación al 70% al 2020</w:t>
            </w:r>
          </w:p>
        </w:tc>
      </w:tr>
      <w:tr w:rsidR="008473AB" w:rsidRPr="005E370C" w:rsidTr="00DC1131">
        <w:trPr>
          <w:trHeight w:val="317"/>
          <w:jc w:val="center"/>
        </w:trPr>
        <w:tc>
          <w:tcPr>
            <w:tcW w:w="3241" w:type="dxa"/>
            <w:vMerge/>
            <w:shd w:val="clear" w:color="auto" w:fill="DBE5F1" w:themeFill="accent1" w:themeFillTint="33"/>
            <w:vAlign w:val="center"/>
          </w:tcPr>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Pr="005E370C" w:rsidRDefault="008473AB" w:rsidP="0003379D">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Obras de riego existentes en la región que no cuentan con aprobación de la DGA</w:t>
            </w:r>
          </w:p>
        </w:tc>
      </w:tr>
      <w:tr w:rsidR="008473AB" w:rsidRPr="005E370C" w:rsidTr="00DC1131">
        <w:trPr>
          <w:trHeight w:val="317"/>
          <w:jc w:val="center"/>
        </w:trPr>
        <w:tc>
          <w:tcPr>
            <w:tcW w:w="3241" w:type="dxa"/>
            <w:vMerge/>
            <w:shd w:val="clear" w:color="auto" w:fill="DBE5F1" w:themeFill="accent1" w:themeFillTint="33"/>
            <w:vAlign w:val="center"/>
          </w:tcPr>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Default="008473AB" w:rsidP="0003379D">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Administrar la infraestructura</w:t>
            </w:r>
          </w:p>
        </w:tc>
      </w:tr>
      <w:tr w:rsidR="008473AB" w:rsidRPr="005E370C" w:rsidTr="00DC1131">
        <w:trPr>
          <w:trHeight w:val="317"/>
          <w:jc w:val="center"/>
        </w:trPr>
        <w:tc>
          <w:tcPr>
            <w:tcW w:w="3241" w:type="dxa"/>
            <w:vMerge/>
            <w:shd w:val="clear" w:color="auto" w:fill="DBE5F1" w:themeFill="accent1" w:themeFillTint="33"/>
            <w:vAlign w:val="center"/>
          </w:tcPr>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Default="008473AB" w:rsidP="0003379D">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Estaciones Hidrométricas</w:t>
            </w:r>
          </w:p>
        </w:tc>
      </w:tr>
      <w:tr w:rsidR="008473AB" w:rsidRPr="005E370C" w:rsidTr="00DC1131">
        <w:trPr>
          <w:trHeight w:val="317"/>
          <w:jc w:val="center"/>
        </w:trPr>
        <w:tc>
          <w:tcPr>
            <w:tcW w:w="3241" w:type="dxa"/>
            <w:vMerge/>
            <w:shd w:val="clear" w:color="auto" w:fill="DBE5F1" w:themeFill="accent1" w:themeFillTint="33"/>
            <w:vAlign w:val="center"/>
          </w:tcPr>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Default="008473AB" w:rsidP="0003379D">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Pozos de monitoreo</w:t>
            </w:r>
          </w:p>
        </w:tc>
      </w:tr>
      <w:tr w:rsidR="008473AB" w:rsidRPr="005E370C" w:rsidTr="00DC1131">
        <w:trPr>
          <w:trHeight w:val="317"/>
          <w:jc w:val="center"/>
        </w:trPr>
        <w:tc>
          <w:tcPr>
            <w:tcW w:w="3241" w:type="dxa"/>
            <w:vMerge/>
            <w:shd w:val="clear" w:color="auto" w:fill="DBE5F1" w:themeFill="accent1" w:themeFillTint="33"/>
            <w:vAlign w:val="center"/>
          </w:tcPr>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Default="008473AB" w:rsidP="0003379D">
            <w:pPr>
              <w:spacing w:after="0"/>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Mejorar infraestructura de los canales</w:t>
            </w:r>
          </w:p>
        </w:tc>
      </w:tr>
      <w:tr w:rsidR="008473AB" w:rsidRPr="005E370C" w:rsidTr="00DC1131">
        <w:trPr>
          <w:trHeight w:val="317"/>
          <w:jc w:val="center"/>
        </w:trPr>
        <w:tc>
          <w:tcPr>
            <w:tcW w:w="3241" w:type="dxa"/>
            <w:vMerge/>
            <w:shd w:val="clear" w:color="auto" w:fill="DBE5F1" w:themeFill="accent1" w:themeFillTint="33"/>
            <w:vAlign w:val="center"/>
          </w:tcPr>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Default="008473AB" w:rsidP="0019729D">
            <w:pPr>
              <w:spacing w:after="0"/>
              <w:jc w:val="left"/>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La administración de embalses</w:t>
            </w:r>
          </w:p>
        </w:tc>
      </w:tr>
      <w:tr w:rsidR="008473AB" w:rsidRPr="005E370C" w:rsidTr="00DC1131">
        <w:trPr>
          <w:trHeight w:val="317"/>
          <w:jc w:val="center"/>
        </w:trPr>
        <w:tc>
          <w:tcPr>
            <w:tcW w:w="3241" w:type="dxa"/>
            <w:vMerge/>
            <w:shd w:val="clear" w:color="auto" w:fill="DBE5F1" w:themeFill="accent1" w:themeFillTint="33"/>
            <w:vAlign w:val="center"/>
          </w:tcPr>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Default="008473AB" w:rsidP="0019729D">
            <w:pPr>
              <w:spacing w:after="0"/>
              <w:jc w:val="left"/>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Información detallada ubicación coordenadas, capacidad, conversar acción a litros por segundo.</w:t>
            </w:r>
          </w:p>
        </w:tc>
      </w:tr>
      <w:tr w:rsidR="008473AB" w:rsidRPr="005E370C" w:rsidTr="00DC1131">
        <w:trPr>
          <w:trHeight w:val="315"/>
          <w:jc w:val="center"/>
        </w:trPr>
        <w:tc>
          <w:tcPr>
            <w:tcW w:w="3241" w:type="dxa"/>
            <w:vMerge w:val="restart"/>
            <w:shd w:val="clear" w:color="auto" w:fill="DBE5F1" w:themeFill="accent1" w:themeFillTint="33"/>
            <w:noWrap/>
            <w:vAlign w:val="center"/>
          </w:tcPr>
          <w:p w:rsidR="008473AB" w:rsidRDefault="008473AB" w:rsidP="00DC01EA">
            <w:pPr>
              <w:ind w:left="67"/>
            </w:pPr>
            <w:r>
              <w:t xml:space="preserve">Eventos extremos </w:t>
            </w:r>
          </w:p>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Pr="005E370C" w:rsidRDefault="008473AB" w:rsidP="0019729D">
            <w:pPr>
              <w:spacing w:after="0"/>
              <w:jc w:val="left"/>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Comités bien constituidos</w:t>
            </w:r>
          </w:p>
        </w:tc>
      </w:tr>
      <w:tr w:rsidR="008473AB" w:rsidRPr="005E370C" w:rsidTr="00DC1131">
        <w:trPr>
          <w:trHeight w:val="315"/>
          <w:jc w:val="center"/>
        </w:trPr>
        <w:tc>
          <w:tcPr>
            <w:tcW w:w="3241" w:type="dxa"/>
            <w:vMerge/>
            <w:shd w:val="clear" w:color="auto" w:fill="DBE5F1" w:themeFill="accent1" w:themeFillTint="33"/>
            <w:vAlign w:val="center"/>
          </w:tcPr>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Pr="005E370C" w:rsidRDefault="008473AB" w:rsidP="0019729D">
            <w:pPr>
              <w:spacing w:after="0"/>
              <w:jc w:val="left"/>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Alerta temprana digital</w:t>
            </w:r>
          </w:p>
        </w:tc>
      </w:tr>
      <w:tr w:rsidR="008473AB" w:rsidRPr="005E370C" w:rsidTr="00DC1131">
        <w:trPr>
          <w:trHeight w:val="315"/>
          <w:jc w:val="center"/>
        </w:trPr>
        <w:tc>
          <w:tcPr>
            <w:tcW w:w="3241" w:type="dxa"/>
            <w:vMerge/>
            <w:shd w:val="clear" w:color="auto" w:fill="DBE5F1" w:themeFill="accent1" w:themeFillTint="33"/>
            <w:vAlign w:val="center"/>
          </w:tcPr>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Pr="005E370C" w:rsidRDefault="008473AB" w:rsidP="0019729D">
            <w:pPr>
              <w:spacing w:after="0"/>
              <w:jc w:val="left"/>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Teléfonos satelitales</w:t>
            </w:r>
          </w:p>
        </w:tc>
      </w:tr>
      <w:tr w:rsidR="008473AB" w:rsidRPr="005E370C" w:rsidTr="00DC1131">
        <w:trPr>
          <w:trHeight w:val="315"/>
          <w:jc w:val="center"/>
        </w:trPr>
        <w:tc>
          <w:tcPr>
            <w:tcW w:w="3241" w:type="dxa"/>
            <w:vMerge/>
            <w:shd w:val="clear" w:color="auto" w:fill="DBE5F1" w:themeFill="accent1" w:themeFillTint="33"/>
            <w:vAlign w:val="center"/>
          </w:tcPr>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Default="008473AB" w:rsidP="0019729D">
            <w:pPr>
              <w:spacing w:after="0"/>
              <w:jc w:val="left"/>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Importante participación de la DGA en la entrega de información y parámetros de alerta (caudales)</w:t>
            </w:r>
          </w:p>
        </w:tc>
      </w:tr>
      <w:tr w:rsidR="008473AB" w:rsidRPr="005E370C" w:rsidTr="00DC1131">
        <w:trPr>
          <w:trHeight w:val="315"/>
          <w:jc w:val="center"/>
        </w:trPr>
        <w:tc>
          <w:tcPr>
            <w:tcW w:w="3241" w:type="dxa"/>
            <w:vMerge/>
            <w:shd w:val="clear" w:color="auto" w:fill="DBE5F1" w:themeFill="accent1" w:themeFillTint="33"/>
            <w:vAlign w:val="center"/>
          </w:tcPr>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Default="008473AB" w:rsidP="0019729D">
            <w:pPr>
              <w:spacing w:after="0"/>
              <w:jc w:val="left"/>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Extracción de áridos de los ríos de la región</w:t>
            </w:r>
          </w:p>
        </w:tc>
      </w:tr>
      <w:tr w:rsidR="008473AB" w:rsidRPr="005E370C" w:rsidTr="00DC1131">
        <w:trPr>
          <w:trHeight w:val="315"/>
          <w:jc w:val="center"/>
        </w:trPr>
        <w:tc>
          <w:tcPr>
            <w:tcW w:w="3241" w:type="dxa"/>
            <w:vMerge/>
            <w:shd w:val="clear" w:color="auto" w:fill="DBE5F1" w:themeFill="accent1" w:themeFillTint="33"/>
            <w:vAlign w:val="center"/>
          </w:tcPr>
          <w:p w:rsidR="008473AB" w:rsidRPr="005E370C" w:rsidRDefault="008473AB"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8473AB" w:rsidRDefault="008473AB" w:rsidP="0019729D">
            <w:pPr>
              <w:spacing w:after="0"/>
              <w:jc w:val="left"/>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Sequía, abordar tema a nivel de ciudadanía poder estimar la construcción de obras que permitan resguardar la producción</w:t>
            </w:r>
          </w:p>
        </w:tc>
      </w:tr>
      <w:tr w:rsidR="00682C75" w:rsidRPr="005E370C" w:rsidTr="00DC1131">
        <w:trPr>
          <w:trHeight w:val="315"/>
          <w:jc w:val="center"/>
        </w:trPr>
        <w:tc>
          <w:tcPr>
            <w:tcW w:w="3241" w:type="dxa"/>
            <w:vMerge w:val="restart"/>
            <w:shd w:val="clear" w:color="auto" w:fill="DBE5F1" w:themeFill="accent1" w:themeFillTint="33"/>
            <w:vAlign w:val="center"/>
          </w:tcPr>
          <w:p w:rsidR="00682C75" w:rsidRPr="005E370C" w:rsidRDefault="00682C75" w:rsidP="0019729D">
            <w:pPr>
              <w:spacing w:after="0"/>
              <w:jc w:val="left"/>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Calidad de Agua y Medio Ambiente</w:t>
            </w:r>
          </w:p>
        </w:tc>
        <w:tc>
          <w:tcPr>
            <w:tcW w:w="4820" w:type="dxa"/>
            <w:shd w:val="clear" w:color="auto" w:fill="DBE5F1" w:themeFill="accent1" w:themeFillTint="33"/>
            <w:noWrap/>
            <w:vAlign w:val="bottom"/>
          </w:tcPr>
          <w:p w:rsidR="00682C75" w:rsidRDefault="00682C75" w:rsidP="0019729D">
            <w:pPr>
              <w:spacing w:after="0"/>
              <w:jc w:val="left"/>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Programas de mejoramiento de la calidad de aguas en canales de la región</w:t>
            </w:r>
          </w:p>
        </w:tc>
      </w:tr>
      <w:tr w:rsidR="00682C75" w:rsidRPr="005E370C" w:rsidTr="00DC1131">
        <w:trPr>
          <w:trHeight w:val="315"/>
          <w:jc w:val="center"/>
        </w:trPr>
        <w:tc>
          <w:tcPr>
            <w:tcW w:w="3241" w:type="dxa"/>
            <w:vMerge/>
            <w:shd w:val="clear" w:color="auto" w:fill="DBE5F1" w:themeFill="accent1" w:themeFillTint="33"/>
            <w:vAlign w:val="center"/>
          </w:tcPr>
          <w:p w:rsidR="00682C75" w:rsidRPr="005E370C" w:rsidRDefault="00682C75"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682C75" w:rsidRDefault="00682C75" w:rsidP="0019729D">
            <w:pPr>
              <w:spacing w:after="0"/>
              <w:jc w:val="left"/>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Necesidad de aplicar parámetros de medición</w:t>
            </w:r>
          </w:p>
        </w:tc>
      </w:tr>
      <w:tr w:rsidR="00682C75" w:rsidRPr="005E370C" w:rsidTr="00DC1131">
        <w:trPr>
          <w:trHeight w:val="315"/>
          <w:jc w:val="center"/>
        </w:trPr>
        <w:tc>
          <w:tcPr>
            <w:tcW w:w="3241" w:type="dxa"/>
            <w:vMerge/>
            <w:shd w:val="clear" w:color="auto" w:fill="DBE5F1" w:themeFill="accent1" w:themeFillTint="33"/>
            <w:vAlign w:val="center"/>
          </w:tcPr>
          <w:p w:rsidR="00682C75" w:rsidRPr="005E370C" w:rsidRDefault="00682C75"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682C75" w:rsidRDefault="00682C75" w:rsidP="0019729D">
            <w:pPr>
              <w:spacing w:after="0"/>
              <w:jc w:val="left"/>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Aumentar la fiscalización</w:t>
            </w:r>
          </w:p>
        </w:tc>
      </w:tr>
      <w:tr w:rsidR="00682C75" w:rsidRPr="005E370C" w:rsidTr="00DC1131">
        <w:trPr>
          <w:trHeight w:val="315"/>
          <w:jc w:val="center"/>
        </w:trPr>
        <w:tc>
          <w:tcPr>
            <w:tcW w:w="3241" w:type="dxa"/>
            <w:vMerge/>
            <w:shd w:val="clear" w:color="auto" w:fill="DBE5F1" w:themeFill="accent1" w:themeFillTint="33"/>
            <w:vAlign w:val="center"/>
          </w:tcPr>
          <w:p w:rsidR="00682C75" w:rsidRPr="005E370C" w:rsidRDefault="00682C75"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682C75" w:rsidRDefault="00682C75" w:rsidP="0019729D">
            <w:pPr>
              <w:spacing w:after="0"/>
              <w:jc w:val="left"/>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Depende de: geología, Hidrología, uso de suelo, actividades productivas y asentamientos humanos</w:t>
            </w:r>
          </w:p>
        </w:tc>
      </w:tr>
      <w:tr w:rsidR="00682C75" w:rsidRPr="005E370C" w:rsidTr="00DC1131">
        <w:trPr>
          <w:trHeight w:val="315"/>
          <w:jc w:val="center"/>
        </w:trPr>
        <w:tc>
          <w:tcPr>
            <w:tcW w:w="3241" w:type="dxa"/>
            <w:vMerge/>
            <w:shd w:val="clear" w:color="auto" w:fill="DBE5F1" w:themeFill="accent1" w:themeFillTint="33"/>
            <w:vAlign w:val="center"/>
          </w:tcPr>
          <w:p w:rsidR="00682C75" w:rsidRPr="005E370C" w:rsidRDefault="00682C75" w:rsidP="0019729D">
            <w:pPr>
              <w:spacing w:after="0"/>
              <w:jc w:val="left"/>
              <w:rPr>
                <w:rFonts w:ascii="Calibri" w:eastAsia="Times New Roman" w:hAnsi="Calibri" w:cs="Calibri"/>
                <w:color w:val="000000"/>
                <w:sz w:val="22"/>
                <w:szCs w:val="22"/>
                <w:lang w:val="es-CL"/>
              </w:rPr>
            </w:pPr>
          </w:p>
        </w:tc>
        <w:tc>
          <w:tcPr>
            <w:tcW w:w="4820" w:type="dxa"/>
            <w:shd w:val="clear" w:color="auto" w:fill="DBE5F1" w:themeFill="accent1" w:themeFillTint="33"/>
            <w:noWrap/>
            <w:vAlign w:val="bottom"/>
          </w:tcPr>
          <w:p w:rsidR="00682C75" w:rsidRDefault="00682C75" w:rsidP="0019729D">
            <w:pPr>
              <w:spacing w:after="0"/>
              <w:jc w:val="left"/>
              <w:rPr>
                <w:rFonts w:ascii="Calibri" w:eastAsia="Times New Roman" w:hAnsi="Calibri" w:cs="Calibri"/>
                <w:color w:val="000000"/>
                <w:sz w:val="22"/>
                <w:szCs w:val="22"/>
                <w:lang w:val="es-CL"/>
              </w:rPr>
            </w:pPr>
            <w:r>
              <w:rPr>
                <w:rFonts w:ascii="Calibri" w:eastAsia="Times New Roman" w:hAnsi="Calibri" w:cs="Calibri"/>
                <w:color w:val="000000"/>
                <w:sz w:val="22"/>
                <w:szCs w:val="22"/>
                <w:lang w:val="es-CL"/>
              </w:rPr>
              <w:t>Se necesitan más estaciones de monitoreo en las cuencas de la región</w:t>
            </w:r>
          </w:p>
        </w:tc>
      </w:tr>
    </w:tbl>
    <w:p w:rsidR="00DC01EA" w:rsidRDefault="00DC01EA" w:rsidP="00DC01EA">
      <w:pPr>
        <w:jc w:val="center"/>
        <w:rPr>
          <w:b/>
          <w:bCs/>
          <w:szCs w:val="18"/>
          <w:lang w:val="es-CL"/>
        </w:rPr>
      </w:pPr>
    </w:p>
    <w:p w:rsidR="00DC01EA" w:rsidRDefault="00DC01EA" w:rsidP="00DC01EA">
      <w:pPr>
        <w:jc w:val="center"/>
        <w:rPr>
          <w:b/>
          <w:bCs/>
          <w:szCs w:val="18"/>
          <w:lang w:val="es-CL"/>
        </w:rPr>
      </w:pPr>
    </w:p>
    <w:p w:rsidR="00660374" w:rsidRDefault="00660374" w:rsidP="00B7537A">
      <w:pPr>
        <w:pStyle w:val="Ttulo2"/>
        <w:numPr>
          <w:ilvl w:val="2"/>
          <w:numId w:val="22"/>
        </w:numPr>
        <w:ind w:left="1134" w:hanging="992"/>
        <w:rPr>
          <w:lang w:eastAsia="es-ES"/>
        </w:rPr>
      </w:pPr>
      <w:bookmarkStart w:id="45" w:name="_Toc467020948"/>
      <w:r>
        <w:rPr>
          <w:lang w:eastAsia="es-ES"/>
        </w:rPr>
        <w:t>Evaluación de la Jornada</w:t>
      </w:r>
      <w:bookmarkEnd w:id="45"/>
    </w:p>
    <w:p w:rsidR="00660374" w:rsidRDefault="00660374" w:rsidP="00660374"/>
    <w:p w:rsidR="00660374" w:rsidRPr="00660374" w:rsidRDefault="0098142C" w:rsidP="00660374">
      <w:pPr>
        <w:rPr>
          <w:rFonts w:eastAsia="Times New Roman"/>
          <w:snapToGrid w:val="0"/>
          <w:lang w:val="es-CL" w:eastAsia="es-ES"/>
        </w:rPr>
      </w:pPr>
      <w:r>
        <w:rPr>
          <w:rFonts w:eastAsia="Times New Roman"/>
          <w:snapToGrid w:val="0"/>
          <w:lang w:val="es-CL" w:eastAsia="es-ES"/>
        </w:rPr>
        <w:t>Al finalizar los talleres s</w:t>
      </w:r>
      <w:r w:rsidR="00660374" w:rsidRPr="00660374">
        <w:rPr>
          <w:rFonts w:eastAsia="Times New Roman"/>
          <w:snapToGrid w:val="0"/>
          <w:lang w:val="es-CL" w:eastAsia="es-ES"/>
        </w:rPr>
        <w:t>e aplica</w:t>
      </w:r>
      <w:r>
        <w:rPr>
          <w:rFonts w:eastAsia="Times New Roman"/>
          <w:snapToGrid w:val="0"/>
          <w:lang w:val="es-CL" w:eastAsia="es-ES"/>
        </w:rPr>
        <w:t xml:space="preserve"> la</w:t>
      </w:r>
      <w:r w:rsidR="00660374" w:rsidRPr="00660374">
        <w:rPr>
          <w:rFonts w:eastAsia="Times New Roman"/>
          <w:snapToGrid w:val="0"/>
          <w:lang w:val="es-CL" w:eastAsia="es-ES"/>
        </w:rPr>
        <w:t xml:space="preserve"> encuesta de evaluación de la Jornada. Del total de los participantes </w:t>
      </w:r>
      <w:r>
        <w:rPr>
          <w:rFonts w:eastAsia="Times New Roman"/>
          <w:snapToGrid w:val="0"/>
          <w:lang w:val="es-CL" w:eastAsia="es-ES"/>
        </w:rPr>
        <w:t>responden en forma voluntaria 17</w:t>
      </w:r>
      <w:r w:rsidR="00660374" w:rsidRPr="00660374">
        <w:rPr>
          <w:rFonts w:eastAsia="Times New Roman"/>
          <w:snapToGrid w:val="0"/>
          <w:lang w:val="es-CL" w:eastAsia="es-ES"/>
        </w:rPr>
        <w:t xml:space="preserve"> personas.</w:t>
      </w:r>
    </w:p>
    <w:p w:rsidR="00660374" w:rsidRPr="00660374" w:rsidRDefault="00660374" w:rsidP="00660374">
      <w:pPr>
        <w:rPr>
          <w:rFonts w:eastAsia="Times New Roman"/>
          <w:snapToGrid w:val="0"/>
          <w:lang w:val="es-CL" w:eastAsia="es-ES"/>
        </w:rPr>
      </w:pPr>
      <w:r w:rsidRPr="00660374">
        <w:rPr>
          <w:rFonts w:eastAsia="Times New Roman"/>
          <w:snapToGrid w:val="0"/>
          <w:lang w:val="es-CL" w:eastAsia="es-ES"/>
        </w:rPr>
        <w:t>En la siguiente figura se grafican las calificaciones obtenidas por pregunta.</w:t>
      </w:r>
    </w:p>
    <w:p w:rsidR="00660374" w:rsidRDefault="00660374" w:rsidP="00660374"/>
    <w:p w:rsidR="00660374" w:rsidRPr="00B76261" w:rsidRDefault="00660374" w:rsidP="00B76261">
      <w:pPr>
        <w:jc w:val="center"/>
        <w:rPr>
          <w:b/>
        </w:rPr>
      </w:pPr>
      <w:bookmarkStart w:id="46" w:name="_Toc450826188"/>
      <w:bookmarkStart w:id="47" w:name="_Toc464174595"/>
      <w:r w:rsidRPr="00B76261">
        <w:rPr>
          <w:b/>
        </w:rPr>
        <w:lastRenderedPageBreak/>
        <w:t xml:space="preserve">Tabla </w:t>
      </w:r>
      <w:r w:rsidRPr="00B76261">
        <w:rPr>
          <w:b/>
        </w:rPr>
        <w:fldChar w:fldCharType="begin"/>
      </w:r>
      <w:r w:rsidRPr="00B76261">
        <w:rPr>
          <w:b/>
        </w:rPr>
        <w:instrText xml:space="preserve"> STYLEREF 2 \s </w:instrText>
      </w:r>
      <w:r w:rsidRPr="00B76261">
        <w:rPr>
          <w:b/>
        </w:rPr>
        <w:fldChar w:fldCharType="separate"/>
      </w:r>
      <w:r w:rsidR="0031541F">
        <w:rPr>
          <w:b/>
          <w:noProof/>
        </w:rPr>
        <w:t>3.5.2</w:t>
      </w:r>
      <w:r w:rsidRPr="00B76261">
        <w:rPr>
          <w:b/>
        </w:rPr>
        <w:fldChar w:fldCharType="end"/>
      </w:r>
      <w:r w:rsidR="005E370C" w:rsidRPr="00B76261">
        <w:rPr>
          <w:b/>
        </w:rPr>
        <w:t>3</w:t>
      </w:r>
      <w:r w:rsidRPr="00B76261">
        <w:rPr>
          <w:b/>
        </w:rPr>
        <w:noBreakHyphen/>
      </w:r>
      <w:r w:rsidR="00B76261">
        <w:rPr>
          <w:b/>
        </w:rPr>
        <w:t>7</w:t>
      </w:r>
      <w:r w:rsidRPr="00B76261">
        <w:rPr>
          <w:b/>
        </w:rPr>
        <w:t>: Calificaciones por pregunta</w:t>
      </w:r>
      <w:bookmarkEnd w:id="46"/>
      <w:bookmarkEnd w:id="47"/>
    </w:p>
    <w:tbl>
      <w:tblPr>
        <w:tblStyle w:val="Tablaconcuadrcula16"/>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1271"/>
        <w:gridCol w:w="2434"/>
        <w:gridCol w:w="428"/>
        <w:gridCol w:w="428"/>
        <w:gridCol w:w="428"/>
        <w:gridCol w:w="428"/>
        <w:gridCol w:w="428"/>
        <w:gridCol w:w="529"/>
        <w:gridCol w:w="557"/>
        <w:gridCol w:w="1286"/>
      </w:tblGrid>
      <w:tr w:rsidR="00660374" w:rsidRPr="00660374" w:rsidTr="00080F5E">
        <w:trPr>
          <w:trHeight w:val="300"/>
          <w:jc w:val="center"/>
        </w:trPr>
        <w:tc>
          <w:tcPr>
            <w:tcW w:w="1271" w:type="dxa"/>
            <w:shd w:val="clear" w:color="auto" w:fill="4F81BD" w:themeFill="accent1"/>
            <w:noWrap/>
            <w:hideMark/>
          </w:tcPr>
          <w:p w:rsidR="00660374" w:rsidRPr="00660374" w:rsidRDefault="00660374" w:rsidP="00660374">
            <w:pPr>
              <w:spacing w:line="288" w:lineRule="auto"/>
              <w:ind w:firstLine="7"/>
              <w:jc w:val="center"/>
              <w:rPr>
                <w:rFonts w:ascii="Arial" w:eastAsia="Times New Roman" w:hAnsi="Arial" w:cs="Arial"/>
                <w:b/>
                <w:snapToGrid w:val="0"/>
                <w:color w:val="FFFFFF" w:themeColor="background1"/>
                <w:sz w:val="22"/>
                <w:lang w:eastAsia="es-ES"/>
              </w:rPr>
            </w:pPr>
            <w:r w:rsidRPr="00660374">
              <w:rPr>
                <w:rFonts w:ascii="Arial" w:eastAsia="Times New Roman" w:hAnsi="Arial" w:cs="Arial"/>
                <w:b/>
                <w:snapToGrid w:val="0"/>
                <w:color w:val="FFFFFF" w:themeColor="background1"/>
                <w:sz w:val="22"/>
                <w:lang w:eastAsia="es-ES"/>
              </w:rPr>
              <w:t xml:space="preserve">Pregunta </w:t>
            </w:r>
          </w:p>
        </w:tc>
        <w:tc>
          <w:tcPr>
            <w:tcW w:w="6946" w:type="dxa"/>
            <w:gridSpan w:val="9"/>
            <w:shd w:val="clear" w:color="auto" w:fill="4F81BD" w:themeFill="accent1"/>
            <w:noWrap/>
            <w:hideMark/>
          </w:tcPr>
          <w:p w:rsidR="00660374" w:rsidRPr="00660374" w:rsidRDefault="00660374" w:rsidP="00660374">
            <w:pPr>
              <w:spacing w:line="288" w:lineRule="auto"/>
              <w:ind w:firstLine="7"/>
              <w:jc w:val="center"/>
              <w:rPr>
                <w:rFonts w:ascii="Arial" w:eastAsia="Times New Roman" w:hAnsi="Arial" w:cs="Arial"/>
                <w:b/>
                <w:snapToGrid w:val="0"/>
                <w:color w:val="FFFFFF" w:themeColor="background1"/>
                <w:sz w:val="22"/>
                <w:lang w:eastAsia="es-ES"/>
              </w:rPr>
            </w:pPr>
            <w:r w:rsidRPr="00660374">
              <w:rPr>
                <w:rFonts w:ascii="Arial" w:eastAsia="Times New Roman" w:hAnsi="Arial" w:cs="Arial"/>
                <w:b/>
                <w:snapToGrid w:val="0"/>
                <w:color w:val="FFFFFF" w:themeColor="background1"/>
                <w:sz w:val="22"/>
                <w:lang w:eastAsia="es-ES"/>
              </w:rPr>
              <w:t>Calificación</w:t>
            </w:r>
          </w:p>
        </w:tc>
      </w:tr>
      <w:tr w:rsidR="00660374" w:rsidRPr="00660374" w:rsidTr="00080F5E">
        <w:trPr>
          <w:trHeight w:val="300"/>
          <w:jc w:val="center"/>
        </w:trPr>
        <w:tc>
          <w:tcPr>
            <w:tcW w:w="1271" w:type="dxa"/>
            <w:vMerge w:val="restart"/>
            <w:shd w:val="clear" w:color="auto" w:fill="DBE5F1" w:themeFill="accent1" w:themeFillTint="33"/>
            <w:noWrap/>
            <w:hideMark/>
          </w:tcPr>
          <w:p w:rsidR="00660374" w:rsidRPr="00660374" w:rsidRDefault="00660374" w:rsidP="00660374">
            <w:pPr>
              <w:ind w:firstLine="7"/>
              <w:jc w:val="center"/>
              <w:rPr>
                <w:rFonts w:eastAsia="Times New Roman"/>
                <w:snapToGrid w:val="0"/>
                <w:sz w:val="18"/>
                <w:szCs w:val="18"/>
                <w:lang w:eastAsia="es-ES"/>
              </w:rPr>
            </w:pPr>
            <w:r w:rsidRPr="00660374">
              <w:rPr>
                <w:rFonts w:eastAsia="Times New Roman"/>
                <w:snapToGrid w:val="0"/>
                <w:sz w:val="18"/>
                <w:szCs w:val="18"/>
                <w:lang w:eastAsia="es-ES"/>
              </w:rPr>
              <w:t>1</w:t>
            </w:r>
          </w:p>
        </w:tc>
        <w:tc>
          <w:tcPr>
            <w:tcW w:w="6946" w:type="dxa"/>
            <w:gridSpan w:val="9"/>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¿Con qué nota calificaría a la organización de la reunión?</w:t>
            </w:r>
          </w:p>
        </w:tc>
      </w:tr>
      <w:tr w:rsidR="00660374" w:rsidRPr="00660374" w:rsidTr="00080F5E">
        <w:trPr>
          <w:trHeight w:val="300"/>
          <w:jc w:val="center"/>
        </w:trPr>
        <w:tc>
          <w:tcPr>
            <w:tcW w:w="0" w:type="auto"/>
            <w:vMerge/>
            <w:shd w:val="clear" w:color="auto" w:fill="DBE5F1" w:themeFill="accent1" w:themeFillTint="33"/>
            <w:vAlign w:val="center"/>
            <w:hideMark/>
          </w:tcPr>
          <w:p w:rsidR="00660374" w:rsidRPr="00660374" w:rsidRDefault="00660374" w:rsidP="00660374">
            <w:pPr>
              <w:spacing w:after="0"/>
              <w:ind w:firstLine="7"/>
              <w:jc w:val="left"/>
              <w:rPr>
                <w:rFonts w:eastAsia="Times New Roman"/>
                <w:snapToGrid w:val="0"/>
                <w:sz w:val="18"/>
                <w:szCs w:val="18"/>
                <w:lang w:eastAsia="es-ES"/>
              </w:rPr>
            </w:pPr>
          </w:p>
        </w:tc>
        <w:tc>
          <w:tcPr>
            <w:tcW w:w="2434"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Calificación</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1</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2</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3</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4</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5</w:t>
            </w:r>
          </w:p>
        </w:tc>
        <w:tc>
          <w:tcPr>
            <w:tcW w:w="529"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6</w:t>
            </w:r>
          </w:p>
        </w:tc>
        <w:tc>
          <w:tcPr>
            <w:tcW w:w="557"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7</w:t>
            </w:r>
          </w:p>
        </w:tc>
        <w:tc>
          <w:tcPr>
            <w:tcW w:w="1286"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Promedio</w:t>
            </w:r>
          </w:p>
        </w:tc>
      </w:tr>
      <w:tr w:rsidR="00660374" w:rsidRPr="00660374" w:rsidTr="00660374">
        <w:trPr>
          <w:trHeight w:val="300"/>
          <w:jc w:val="center"/>
        </w:trPr>
        <w:tc>
          <w:tcPr>
            <w:tcW w:w="0" w:type="auto"/>
            <w:vMerge/>
            <w:shd w:val="clear" w:color="auto" w:fill="DBE5F1" w:themeFill="accent1" w:themeFillTint="33"/>
            <w:vAlign w:val="center"/>
            <w:hideMark/>
          </w:tcPr>
          <w:p w:rsidR="00660374" w:rsidRPr="00660374" w:rsidRDefault="00660374" w:rsidP="00660374">
            <w:pPr>
              <w:spacing w:after="0"/>
              <w:ind w:firstLine="7"/>
              <w:jc w:val="left"/>
              <w:rPr>
                <w:rFonts w:eastAsia="Times New Roman"/>
                <w:snapToGrid w:val="0"/>
                <w:sz w:val="18"/>
                <w:szCs w:val="18"/>
                <w:lang w:eastAsia="es-ES"/>
              </w:rPr>
            </w:pPr>
          </w:p>
        </w:tc>
        <w:tc>
          <w:tcPr>
            <w:tcW w:w="2434"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Frecuencia</w:t>
            </w:r>
          </w:p>
        </w:tc>
        <w:tc>
          <w:tcPr>
            <w:tcW w:w="428" w:type="dxa"/>
            <w:shd w:val="clear" w:color="auto" w:fill="DBE5F1" w:themeFill="accent1" w:themeFillTint="33"/>
            <w:noWrap/>
          </w:tcPr>
          <w:p w:rsidR="00660374" w:rsidRPr="00660374" w:rsidRDefault="00C1670A" w:rsidP="00660374">
            <w:pPr>
              <w:ind w:firstLine="7"/>
              <w:rPr>
                <w:rFonts w:eastAsia="Times New Roman"/>
                <w:snapToGrid w:val="0"/>
                <w:sz w:val="18"/>
                <w:szCs w:val="18"/>
                <w:lang w:eastAsia="es-ES"/>
              </w:rPr>
            </w:pPr>
            <w:r>
              <w:rPr>
                <w:rFonts w:eastAsia="Times New Roman"/>
                <w:snapToGrid w:val="0"/>
                <w:sz w:val="18"/>
                <w:szCs w:val="18"/>
                <w:lang w:eastAsia="es-ES"/>
              </w:rPr>
              <w:t>0</w:t>
            </w:r>
          </w:p>
        </w:tc>
        <w:tc>
          <w:tcPr>
            <w:tcW w:w="428" w:type="dxa"/>
            <w:shd w:val="clear" w:color="auto" w:fill="DBE5F1" w:themeFill="accent1" w:themeFillTint="33"/>
            <w:noWrap/>
          </w:tcPr>
          <w:p w:rsidR="00660374" w:rsidRPr="00660374" w:rsidRDefault="00C1670A" w:rsidP="00660374">
            <w:pPr>
              <w:ind w:firstLine="7"/>
              <w:rPr>
                <w:rFonts w:eastAsia="Times New Roman"/>
                <w:snapToGrid w:val="0"/>
                <w:sz w:val="18"/>
                <w:szCs w:val="18"/>
                <w:lang w:eastAsia="es-ES"/>
              </w:rPr>
            </w:pPr>
            <w:r>
              <w:rPr>
                <w:rFonts w:eastAsia="Times New Roman"/>
                <w:snapToGrid w:val="0"/>
                <w:sz w:val="18"/>
                <w:szCs w:val="18"/>
                <w:lang w:eastAsia="es-ES"/>
              </w:rPr>
              <w:t>0</w:t>
            </w:r>
          </w:p>
        </w:tc>
        <w:tc>
          <w:tcPr>
            <w:tcW w:w="428" w:type="dxa"/>
            <w:shd w:val="clear" w:color="auto" w:fill="DBE5F1" w:themeFill="accent1" w:themeFillTint="33"/>
            <w:noWrap/>
          </w:tcPr>
          <w:p w:rsidR="00660374" w:rsidRPr="00660374" w:rsidRDefault="00C1670A" w:rsidP="00660374">
            <w:pPr>
              <w:ind w:firstLine="7"/>
              <w:rPr>
                <w:rFonts w:eastAsia="Times New Roman"/>
                <w:snapToGrid w:val="0"/>
                <w:sz w:val="18"/>
                <w:szCs w:val="18"/>
                <w:lang w:eastAsia="es-ES"/>
              </w:rPr>
            </w:pPr>
            <w:r>
              <w:rPr>
                <w:rFonts w:eastAsia="Times New Roman"/>
                <w:snapToGrid w:val="0"/>
                <w:sz w:val="18"/>
                <w:szCs w:val="18"/>
                <w:lang w:eastAsia="es-ES"/>
              </w:rPr>
              <w:t>0</w:t>
            </w:r>
          </w:p>
        </w:tc>
        <w:tc>
          <w:tcPr>
            <w:tcW w:w="428" w:type="dxa"/>
            <w:shd w:val="clear" w:color="auto" w:fill="DBE5F1" w:themeFill="accent1" w:themeFillTint="33"/>
            <w:noWrap/>
          </w:tcPr>
          <w:p w:rsidR="00660374" w:rsidRPr="00660374" w:rsidRDefault="00C1670A" w:rsidP="00660374">
            <w:pPr>
              <w:ind w:firstLine="7"/>
              <w:rPr>
                <w:rFonts w:eastAsia="Times New Roman"/>
                <w:snapToGrid w:val="0"/>
                <w:sz w:val="18"/>
                <w:szCs w:val="18"/>
                <w:lang w:eastAsia="es-ES"/>
              </w:rPr>
            </w:pPr>
            <w:r>
              <w:rPr>
                <w:rFonts w:eastAsia="Times New Roman"/>
                <w:snapToGrid w:val="0"/>
                <w:sz w:val="18"/>
                <w:szCs w:val="18"/>
                <w:lang w:eastAsia="es-ES"/>
              </w:rPr>
              <w:t>1</w:t>
            </w:r>
          </w:p>
        </w:tc>
        <w:tc>
          <w:tcPr>
            <w:tcW w:w="428" w:type="dxa"/>
            <w:shd w:val="clear" w:color="auto" w:fill="DBE5F1" w:themeFill="accent1" w:themeFillTint="33"/>
            <w:noWrap/>
          </w:tcPr>
          <w:p w:rsidR="00660374" w:rsidRPr="00660374" w:rsidRDefault="00C1670A" w:rsidP="00660374">
            <w:pPr>
              <w:ind w:firstLine="7"/>
              <w:rPr>
                <w:rFonts w:eastAsia="Times New Roman"/>
                <w:snapToGrid w:val="0"/>
                <w:sz w:val="18"/>
                <w:szCs w:val="18"/>
                <w:lang w:eastAsia="es-ES"/>
              </w:rPr>
            </w:pPr>
            <w:r>
              <w:rPr>
                <w:rFonts w:eastAsia="Times New Roman"/>
                <w:snapToGrid w:val="0"/>
                <w:sz w:val="18"/>
                <w:szCs w:val="18"/>
                <w:lang w:eastAsia="es-ES"/>
              </w:rPr>
              <w:t>2</w:t>
            </w:r>
          </w:p>
        </w:tc>
        <w:tc>
          <w:tcPr>
            <w:tcW w:w="529" w:type="dxa"/>
            <w:shd w:val="clear" w:color="auto" w:fill="DBE5F1" w:themeFill="accent1" w:themeFillTint="33"/>
            <w:noWrap/>
          </w:tcPr>
          <w:p w:rsidR="00660374" w:rsidRPr="00660374" w:rsidRDefault="00C1670A" w:rsidP="00660374">
            <w:pPr>
              <w:ind w:firstLine="7"/>
              <w:rPr>
                <w:rFonts w:eastAsia="Times New Roman"/>
                <w:snapToGrid w:val="0"/>
                <w:sz w:val="18"/>
                <w:szCs w:val="18"/>
                <w:lang w:eastAsia="es-ES"/>
              </w:rPr>
            </w:pPr>
            <w:r>
              <w:rPr>
                <w:rFonts w:eastAsia="Times New Roman"/>
                <w:snapToGrid w:val="0"/>
                <w:sz w:val="18"/>
                <w:szCs w:val="18"/>
                <w:lang w:eastAsia="es-ES"/>
              </w:rPr>
              <w:t>14</w:t>
            </w:r>
          </w:p>
        </w:tc>
        <w:tc>
          <w:tcPr>
            <w:tcW w:w="557" w:type="dxa"/>
            <w:shd w:val="clear" w:color="auto" w:fill="DBE5F1" w:themeFill="accent1" w:themeFillTint="33"/>
            <w:noWrap/>
          </w:tcPr>
          <w:p w:rsidR="00660374" w:rsidRPr="00660374" w:rsidRDefault="00C1670A" w:rsidP="00660374">
            <w:pPr>
              <w:ind w:firstLine="7"/>
              <w:rPr>
                <w:rFonts w:eastAsia="Times New Roman"/>
                <w:snapToGrid w:val="0"/>
                <w:sz w:val="18"/>
                <w:szCs w:val="18"/>
                <w:lang w:eastAsia="es-ES"/>
              </w:rPr>
            </w:pPr>
            <w:r>
              <w:rPr>
                <w:rFonts w:eastAsia="Times New Roman"/>
                <w:snapToGrid w:val="0"/>
                <w:sz w:val="18"/>
                <w:szCs w:val="18"/>
                <w:lang w:eastAsia="es-ES"/>
              </w:rPr>
              <w:t>0</w:t>
            </w:r>
          </w:p>
        </w:tc>
        <w:tc>
          <w:tcPr>
            <w:tcW w:w="1286" w:type="dxa"/>
            <w:shd w:val="clear" w:color="auto" w:fill="DBE5F1" w:themeFill="accent1" w:themeFillTint="33"/>
            <w:noWrap/>
            <w:hideMark/>
          </w:tcPr>
          <w:p w:rsidR="00660374" w:rsidRPr="00660374" w:rsidRDefault="0098142C" w:rsidP="00660374">
            <w:pPr>
              <w:ind w:firstLine="7"/>
              <w:jc w:val="right"/>
              <w:rPr>
                <w:rFonts w:eastAsia="Times New Roman"/>
                <w:snapToGrid w:val="0"/>
                <w:sz w:val="18"/>
                <w:szCs w:val="18"/>
                <w:lang w:eastAsia="es-ES"/>
              </w:rPr>
            </w:pPr>
            <w:r>
              <w:rPr>
                <w:rFonts w:eastAsia="Times New Roman"/>
                <w:snapToGrid w:val="0"/>
                <w:sz w:val="18"/>
                <w:szCs w:val="18"/>
                <w:lang w:eastAsia="es-ES"/>
              </w:rPr>
              <w:t>5.8</w:t>
            </w:r>
          </w:p>
        </w:tc>
      </w:tr>
      <w:tr w:rsidR="00660374" w:rsidRPr="00660374" w:rsidTr="00080F5E">
        <w:trPr>
          <w:trHeight w:val="300"/>
          <w:jc w:val="center"/>
        </w:trPr>
        <w:tc>
          <w:tcPr>
            <w:tcW w:w="1271" w:type="dxa"/>
            <w:vMerge w:val="restart"/>
            <w:shd w:val="clear" w:color="auto" w:fill="DBE5F1" w:themeFill="accent1" w:themeFillTint="33"/>
            <w:noWrap/>
            <w:hideMark/>
          </w:tcPr>
          <w:p w:rsidR="00660374" w:rsidRPr="00660374" w:rsidRDefault="00660374" w:rsidP="00660374">
            <w:pPr>
              <w:ind w:firstLine="7"/>
              <w:jc w:val="center"/>
              <w:rPr>
                <w:rFonts w:eastAsia="Times New Roman"/>
                <w:snapToGrid w:val="0"/>
                <w:sz w:val="18"/>
                <w:szCs w:val="18"/>
                <w:lang w:eastAsia="es-ES"/>
              </w:rPr>
            </w:pPr>
            <w:r w:rsidRPr="00660374">
              <w:rPr>
                <w:rFonts w:eastAsia="Times New Roman"/>
                <w:snapToGrid w:val="0"/>
                <w:sz w:val="18"/>
                <w:szCs w:val="18"/>
                <w:lang w:eastAsia="es-ES"/>
              </w:rPr>
              <w:t>2</w:t>
            </w:r>
          </w:p>
        </w:tc>
        <w:tc>
          <w:tcPr>
            <w:tcW w:w="6946" w:type="dxa"/>
            <w:gridSpan w:val="9"/>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¿Qué nota le pondría al tiempo que dura la reunión?</w:t>
            </w:r>
          </w:p>
        </w:tc>
      </w:tr>
      <w:tr w:rsidR="00660374" w:rsidRPr="00660374" w:rsidTr="00080F5E">
        <w:trPr>
          <w:trHeight w:val="300"/>
          <w:jc w:val="center"/>
        </w:trPr>
        <w:tc>
          <w:tcPr>
            <w:tcW w:w="0" w:type="auto"/>
            <w:vMerge/>
            <w:shd w:val="clear" w:color="auto" w:fill="DBE5F1" w:themeFill="accent1" w:themeFillTint="33"/>
            <w:vAlign w:val="center"/>
            <w:hideMark/>
          </w:tcPr>
          <w:p w:rsidR="00660374" w:rsidRPr="00660374" w:rsidRDefault="00660374" w:rsidP="00660374">
            <w:pPr>
              <w:spacing w:after="0"/>
              <w:ind w:firstLine="7"/>
              <w:jc w:val="left"/>
              <w:rPr>
                <w:rFonts w:eastAsia="Times New Roman"/>
                <w:snapToGrid w:val="0"/>
                <w:sz w:val="18"/>
                <w:szCs w:val="18"/>
                <w:lang w:eastAsia="es-ES"/>
              </w:rPr>
            </w:pPr>
          </w:p>
        </w:tc>
        <w:tc>
          <w:tcPr>
            <w:tcW w:w="2434"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Calificación</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1</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2</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3</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4</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5</w:t>
            </w:r>
          </w:p>
        </w:tc>
        <w:tc>
          <w:tcPr>
            <w:tcW w:w="529"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6</w:t>
            </w:r>
          </w:p>
        </w:tc>
        <w:tc>
          <w:tcPr>
            <w:tcW w:w="557"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7</w:t>
            </w:r>
          </w:p>
        </w:tc>
        <w:tc>
          <w:tcPr>
            <w:tcW w:w="1286"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Promedio</w:t>
            </w:r>
          </w:p>
        </w:tc>
      </w:tr>
      <w:tr w:rsidR="00660374" w:rsidRPr="00660374" w:rsidTr="00660374">
        <w:trPr>
          <w:trHeight w:val="300"/>
          <w:jc w:val="center"/>
        </w:trPr>
        <w:tc>
          <w:tcPr>
            <w:tcW w:w="0" w:type="auto"/>
            <w:vMerge/>
            <w:shd w:val="clear" w:color="auto" w:fill="DBE5F1" w:themeFill="accent1" w:themeFillTint="33"/>
            <w:vAlign w:val="center"/>
            <w:hideMark/>
          </w:tcPr>
          <w:p w:rsidR="00660374" w:rsidRPr="00660374" w:rsidRDefault="00660374" w:rsidP="00660374">
            <w:pPr>
              <w:spacing w:after="0"/>
              <w:ind w:firstLine="7"/>
              <w:jc w:val="left"/>
              <w:rPr>
                <w:rFonts w:eastAsia="Times New Roman"/>
                <w:snapToGrid w:val="0"/>
                <w:sz w:val="18"/>
                <w:szCs w:val="18"/>
                <w:lang w:eastAsia="es-ES"/>
              </w:rPr>
            </w:pPr>
          </w:p>
        </w:tc>
        <w:tc>
          <w:tcPr>
            <w:tcW w:w="2434"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Frecuencia</w:t>
            </w:r>
          </w:p>
        </w:tc>
        <w:tc>
          <w:tcPr>
            <w:tcW w:w="428" w:type="dxa"/>
            <w:shd w:val="clear" w:color="auto" w:fill="DBE5F1" w:themeFill="accent1" w:themeFillTint="33"/>
            <w:noWrap/>
          </w:tcPr>
          <w:p w:rsidR="00660374" w:rsidRPr="00660374" w:rsidRDefault="00D10618" w:rsidP="00660374">
            <w:pPr>
              <w:ind w:firstLine="7"/>
              <w:rPr>
                <w:rFonts w:eastAsia="Times New Roman"/>
                <w:snapToGrid w:val="0"/>
                <w:sz w:val="18"/>
                <w:szCs w:val="18"/>
                <w:lang w:eastAsia="es-ES"/>
              </w:rPr>
            </w:pPr>
            <w:r>
              <w:rPr>
                <w:rFonts w:eastAsia="Times New Roman"/>
                <w:snapToGrid w:val="0"/>
                <w:sz w:val="18"/>
                <w:szCs w:val="18"/>
                <w:lang w:eastAsia="es-ES"/>
              </w:rPr>
              <w:t>0</w:t>
            </w:r>
          </w:p>
        </w:tc>
        <w:tc>
          <w:tcPr>
            <w:tcW w:w="428" w:type="dxa"/>
            <w:shd w:val="clear" w:color="auto" w:fill="DBE5F1" w:themeFill="accent1" w:themeFillTint="33"/>
            <w:noWrap/>
          </w:tcPr>
          <w:p w:rsidR="00660374" w:rsidRPr="00660374" w:rsidRDefault="00D10618" w:rsidP="00660374">
            <w:pPr>
              <w:ind w:firstLine="7"/>
              <w:rPr>
                <w:rFonts w:eastAsia="Times New Roman"/>
                <w:snapToGrid w:val="0"/>
                <w:sz w:val="18"/>
                <w:szCs w:val="18"/>
                <w:lang w:eastAsia="es-ES"/>
              </w:rPr>
            </w:pPr>
            <w:r>
              <w:rPr>
                <w:rFonts w:eastAsia="Times New Roman"/>
                <w:snapToGrid w:val="0"/>
                <w:sz w:val="18"/>
                <w:szCs w:val="18"/>
                <w:lang w:eastAsia="es-ES"/>
              </w:rPr>
              <w:t>0</w:t>
            </w:r>
          </w:p>
        </w:tc>
        <w:tc>
          <w:tcPr>
            <w:tcW w:w="428" w:type="dxa"/>
            <w:shd w:val="clear" w:color="auto" w:fill="DBE5F1" w:themeFill="accent1" w:themeFillTint="33"/>
            <w:noWrap/>
          </w:tcPr>
          <w:p w:rsidR="00660374" w:rsidRPr="00660374" w:rsidRDefault="00D10618" w:rsidP="00660374">
            <w:pPr>
              <w:ind w:firstLine="7"/>
              <w:rPr>
                <w:rFonts w:eastAsia="Times New Roman"/>
                <w:snapToGrid w:val="0"/>
                <w:sz w:val="18"/>
                <w:szCs w:val="18"/>
                <w:lang w:eastAsia="es-ES"/>
              </w:rPr>
            </w:pPr>
            <w:r>
              <w:rPr>
                <w:rFonts w:eastAsia="Times New Roman"/>
                <w:snapToGrid w:val="0"/>
                <w:sz w:val="18"/>
                <w:szCs w:val="18"/>
                <w:lang w:eastAsia="es-ES"/>
              </w:rPr>
              <w:t>1</w:t>
            </w:r>
          </w:p>
        </w:tc>
        <w:tc>
          <w:tcPr>
            <w:tcW w:w="428" w:type="dxa"/>
            <w:shd w:val="clear" w:color="auto" w:fill="DBE5F1" w:themeFill="accent1" w:themeFillTint="33"/>
            <w:noWrap/>
          </w:tcPr>
          <w:p w:rsidR="00660374" w:rsidRPr="00660374" w:rsidRDefault="00D10618" w:rsidP="00660374">
            <w:pPr>
              <w:ind w:firstLine="7"/>
              <w:rPr>
                <w:rFonts w:eastAsia="Times New Roman"/>
                <w:snapToGrid w:val="0"/>
                <w:sz w:val="18"/>
                <w:szCs w:val="18"/>
                <w:lang w:eastAsia="es-ES"/>
              </w:rPr>
            </w:pPr>
            <w:r>
              <w:rPr>
                <w:rFonts w:eastAsia="Times New Roman"/>
                <w:snapToGrid w:val="0"/>
                <w:sz w:val="18"/>
                <w:szCs w:val="18"/>
                <w:lang w:eastAsia="es-ES"/>
              </w:rPr>
              <w:t>1</w:t>
            </w:r>
          </w:p>
        </w:tc>
        <w:tc>
          <w:tcPr>
            <w:tcW w:w="428" w:type="dxa"/>
            <w:shd w:val="clear" w:color="auto" w:fill="DBE5F1" w:themeFill="accent1" w:themeFillTint="33"/>
            <w:noWrap/>
          </w:tcPr>
          <w:p w:rsidR="00660374" w:rsidRPr="00660374" w:rsidRDefault="00D10618" w:rsidP="00660374">
            <w:pPr>
              <w:ind w:firstLine="7"/>
              <w:rPr>
                <w:rFonts w:eastAsia="Times New Roman"/>
                <w:snapToGrid w:val="0"/>
                <w:sz w:val="18"/>
                <w:szCs w:val="18"/>
                <w:lang w:eastAsia="es-ES"/>
              </w:rPr>
            </w:pPr>
            <w:r>
              <w:rPr>
                <w:rFonts w:eastAsia="Times New Roman"/>
                <w:snapToGrid w:val="0"/>
                <w:sz w:val="18"/>
                <w:szCs w:val="18"/>
                <w:lang w:eastAsia="es-ES"/>
              </w:rPr>
              <w:t>2</w:t>
            </w:r>
          </w:p>
        </w:tc>
        <w:tc>
          <w:tcPr>
            <w:tcW w:w="529" w:type="dxa"/>
            <w:shd w:val="clear" w:color="auto" w:fill="DBE5F1" w:themeFill="accent1" w:themeFillTint="33"/>
            <w:noWrap/>
          </w:tcPr>
          <w:p w:rsidR="00660374" w:rsidRPr="00660374" w:rsidRDefault="00D10618" w:rsidP="00660374">
            <w:pPr>
              <w:ind w:firstLine="7"/>
              <w:rPr>
                <w:rFonts w:eastAsia="Times New Roman"/>
                <w:snapToGrid w:val="0"/>
                <w:sz w:val="18"/>
                <w:szCs w:val="18"/>
                <w:lang w:eastAsia="es-ES"/>
              </w:rPr>
            </w:pPr>
            <w:r>
              <w:rPr>
                <w:rFonts w:eastAsia="Times New Roman"/>
                <w:snapToGrid w:val="0"/>
                <w:sz w:val="18"/>
                <w:szCs w:val="18"/>
                <w:lang w:eastAsia="es-ES"/>
              </w:rPr>
              <w:t>11</w:t>
            </w:r>
          </w:p>
        </w:tc>
        <w:tc>
          <w:tcPr>
            <w:tcW w:w="557" w:type="dxa"/>
            <w:shd w:val="clear" w:color="auto" w:fill="DBE5F1" w:themeFill="accent1" w:themeFillTint="33"/>
            <w:noWrap/>
          </w:tcPr>
          <w:p w:rsidR="00660374" w:rsidRPr="00660374" w:rsidRDefault="00D10618" w:rsidP="00660374">
            <w:pPr>
              <w:ind w:firstLine="7"/>
              <w:rPr>
                <w:rFonts w:eastAsia="Times New Roman"/>
                <w:snapToGrid w:val="0"/>
                <w:sz w:val="18"/>
                <w:szCs w:val="18"/>
                <w:lang w:eastAsia="es-ES"/>
              </w:rPr>
            </w:pPr>
            <w:r>
              <w:rPr>
                <w:rFonts w:eastAsia="Times New Roman"/>
                <w:snapToGrid w:val="0"/>
                <w:sz w:val="18"/>
                <w:szCs w:val="18"/>
                <w:lang w:eastAsia="es-ES"/>
              </w:rPr>
              <w:t>2</w:t>
            </w:r>
          </w:p>
        </w:tc>
        <w:tc>
          <w:tcPr>
            <w:tcW w:w="1286" w:type="dxa"/>
            <w:shd w:val="clear" w:color="auto" w:fill="DBE5F1" w:themeFill="accent1" w:themeFillTint="33"/>
            <w:noWrap/>
            <w:hideMark/>
          </w:tcPr>
          <w:p w:rsidR="00660374" w:rsidRPr="00660374" w:rsidRDefault="0098142C" w:rsidP="00660374">
            <w:pPr>
              <w:ind w:firstLine="7"/>
              <w:jc w:val="right"/>
              <w:rPr>
                <w:rFonts w:eastAsia="Times New Roman"/>
                <w:snapToGrid w:val="0"/>
                <w:sz w:val="18"/>
                <w:szCs w:val="18"/>
                <w:lang w:eastAsia="es-ES"/>
              </w:rPr>
            </w:pPr>
            <w:r>
              <w:rPr>
                <w:rFonts w:eastAsia="Times New Roman"/>
                <w:snapToGrid w:val="0"/>
                <w:sz w:val="18"/>
                <w:szCs w:val="18"/>
                <w:lang w:eastAsia="es-ES"/>
              </w:rPr>
              <w:t>5.7</w:t>
            </w:r>
          </w:p>
        </w:tc>
      </w:tr>
      <w:tr w:rsidR="00660374" w:rsidRPr="00660374" w:rsidTr="00080F5E">
        <w:trPr>
          <w:trHeight w:val="300"/>
          <w:jc w:val="center"/>
        </w:trPr>
        <w:tc>
          <w:tcPr>
            <w:tcW w:w="1271" w:type="dxa"/>
            <w:vMerge w:val="restart"/>
            <w:shd w:val="clear" w:color="auto" w:fill="DBE5F1" w:themeFill="accent1" w:themeFillTint="33"/>
            <w:noWrap/>
            <w:hideMark/>
          </w:tcPr>
          <w:p w:rsidR="00660374" w:rsidRPr="00660374" w:rsidRDefault="00660374" w:rsidP="00660374">
            <w:pPr>
              <w:ind w:firstLine="7"/>
              <w:jc w:val="center"/>
              <w:rPr>
                <w:rFonts w:eastAsia="Times New Roman"/>
                <w:snapToGrid w:val="0"/>
                <w:sz w:val="18"/>
                <w:szCs w:val="18"/>
                <w:lang w:eastAsia="es-ES"/>
              </w:rPr>
            </w:pPr>
            <w:r w:rsidRPr="00660374">
              <w:rPr>
                <w:rFonts w:eastAsia="Times New Roman"/>
                <w:snapToGrid w:val="0"/>
                <w:sz w:val="18"/>
                <w:szCs w:val="18"/>
                <w:lang w:eastAsia="es-ES"/>
              </w:rPr>
              <w:t>3</w:t>
            </w:r>
          </w:p>
        </w:tc>
        <w:tc>
          <w:tcPr>
            <w:tcW w:w="6946" w:type="dxa"/>
            <w:gridSpan w:val="9"/>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¿Cómo calificaría Ud. el tiempo dedicado a responder inquietudes?</w:t>
            </w:r>
          </w:p>
        </w:tc>
      </w:tr>
      <w:tr w:rsidR="00660374" w:rsidRPr="00660374" w:rsidTr="00080F5E">
        <w:trPr>
          <w:trHeight w:val="300"/>
          <w:jc w:val="center"/>
        </w:trPr>
        <w:tc>
          <w:tcPr>
            <w:tcW w:w="0" w:type="auto"/>
            <w:vMerge/>
            <w:shd w:val="clear" w:color="auto" w:fill="DBE5F1" w:themeFill="accent1" w:themeFillTint="33"/>
            <w:vAlign w:val="center"/>
            <w:hideMark/>
          </w:tcPr>
          <w:p w:rsidR="00660374" w:rsidRPr="00660374" w:rsidRDefault="00660374" w:rsidP="00660374">
            <w:pPr>
              <w:spacing w:after="0"/>
              <w:ind w:firstLine="7"/>
              <w:jc w:val="left"/>
              <w:rPr>
                <w:rFonts w:eastAsia="Times New Roman"/>
                <w:snapToGrid w:val="0"/>
                <w:sz w:val="18"/>
                <w:szCs w:val="18"/>
                <w:lang w:eastAsia="es-ES"/>
              </w:rPr>
            </w:pPr>
          </w:p>
        </w:tc>
        <w:tc>
          <w:tcPr>
            <w:tcW w:w="2434"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Calificación</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1</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2</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3</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4</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5</w:t>
            </w:r>
          </w:p>
        </w:tc>
        <w:tc>
          <w:tcPr>
            <w:tcW w:w="529"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6</w:t>
            </w:r>
          </w:p>
        </w:tc>
        <w:tc>
          <w:tcPr>
            <w:tcW w:w="557"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7</w:t>
            </w:r>
          </w:p>
        </w:tc>
        <w:tc>
          <w:tcPr>
            <w:tcW w:w="1286"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Promedio</w:t>
            </w:r>
          </w:p>
        </w:tc>
      </w:tr>
      <w:tr w:rsidR="00660374" w:rsidRPr="00660374" w:rsidTr="00660374">
        <w:trPr>
          <w:trHeight w:val="300"/>
          <w:jc w:val="center"/>
        </w:trPr>
        <w:tc>
          <w:tcPr>
            <w:tcW w:w="0" w:type="auto"/>
            <w:vMerge/>
            <w:shd w:val="clear" w:color="auto" w:fill="DBE5F1" w:themeFill="accent1" w:themeFillTint="33"/>
            <w:vAlign w:val="center"/>
            <w:hideMark/>
          </w:tcPr>
          <w:p w:rsidR="00660374" w:rsidRPr="00660374" w:rsidRDefault="00660374" w:rsidP="00660374">
            <w:pPr>
              <w:spacing w:after="0"/>
              <w:ind w:firstLine="7"/>
              <w:jc w:val="left"/>
              <w:rPr>
                <w:rFonts w:eastAsia="Times New Roman"/>
                <w:snapToGrid w:val="0"/>
                <w:sz w:val="18"/>
                <w:szCs w:val="18"/>
                <w:lang w:eastAsia="es-ES"/>
              </w:rPr>
            </w:pPr>
          </w:p>
        </w:tc>
        <w:tc>
          <w:tcPr>
            <w:tcW w:w="2434"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Frecuencia</w:t>
            </w:r>
          </w:p>
        </w:tc>
        <w:tc>
          <w:tcPr>
            <w:tcW w:w="428" w:type="dxa"/>
            <w:shd w:val="clear" w:color="auto" w:fill="DBE5F1" w:themeFill="accent1" w:themeFillTint="33"/>
            <w:noWrap/>
          </w:tcPr>
          <w:p w:rsidR="00660374" w:rsidRPr="00660374" w:rsidRDefault="00D10618" w:rsidP="00660374">
            <w:pPr>
              <w:ind w:firstLine="7"/>
              <w:rPr>
                <w:rFonts w:eastAsia="Times New Roman"/>
                <w:snapToGrid w:val="0"/>
                <w:sz w:val="18"/>
                <w:szCs w:val="18"/>
                <w:lang w:eastAsia="es-ES"/>
              </w:rPr>
            </w:pPr>
            <w:r>
              <w:rPr>
                <w:rFonts w:eastAsia="Times New Roman"/>
                <w:snapToGrid w:val="0"/>
                <w:sz w:val="18"/>
                <w:szCs w:val="18"/>
                <w:lang w:eastAsia="es-ES"/>
              </w:rPr>
              <w:t>0</w:t>
            </w:r>
          </w:p>
        </w:tc>
        <w:tc>
          <w:tcPr>
            <w:tcW w:w="428" w:type="dxa"/>
            <w:shd w:val="clear" w:color="auto" w:fill="DBE5F1" w:themeFill="accent1" w:themeFillTint="33"/>
            <w:noWrap/>
          </w:tcPr>
          <w:p w:rsidR="00660374" w:rsidRPr="00660374" w:rsidRDefault="00D10618" w:rsidP="00660374">
            <w:pPr>
              <w:ind w:firstLine="7"/>
              <w:rPr>
                <w:rFonts w:eastAsia="Times New Roman"/>
                <w:snapToGrid w:val="0"/>
                <w:sz w:val="18"/>
                <w:szCs w:val="18"/>
                <w:lang w:eastAsia="es-ES"/>
              </w:rPr>
            </w:pPr>
            <w:r>
              <w:rPr>
                <w:rFonts w:eastAsia="Times New Roman"/>
                <w:snapToGrid w:val="0"/>
                <w:sz w:val="18"/>
                <w:szCs w:val="18"/>
                <w:lang w:eastAsia="es-ES"/>
              </w:rPr>
              <w:t>0</w:t>
            </w:r>
          </w:p>
        </w:tc>
        <w:tc>
          <w:tcPr>
            <w:tcW w:w="428" w:type="dxa"/>
            <w:shd w:val="clear" w:color="auto" w:fill="DBE5F1" w:themeFill="accent1" w:themeFillTint="33"/>
            <w:noWrap/>
          </w:tcPr>
          <w:p w:rsidR="00660374" w:rsidRPr="00660374" w:rsidRDefault="00D10618" w:rsidP="00660374">
            <w:pPr>
              <w:ind w:firstLine="7"/>
              <w:rPr>
                <w:rFonts w:eastAsia="Times New Roman"/>
                <w:snapToGrid w:val="0"/>
                <w:sz w:val="18"/>
                <w:szCs w:val="18"/>
                <w:lang w:eastAsia="es-ES"/>
              </w:rPr>
            </w:pPr>
            <w:r>
              <w:rPr>
                <w:rFonts w:eastAsia="Times New Roman"/>
                <w:snapToGrid w:val="0"/>
                <w:sz w:val="18"/>
                <w:szCs w:val="18"/>
                <w:lang w:eastAsia="es-ES"/>
              </w:rPr>
              <w:t>1</w:t>
            </w:r>
          </w:p>
        </w:tc>
        <w:tc>
          <w:tcPr>
            <w:tcW w:w="428" w:type="dxa"/>
            <w:shd w:val="clear" w:color="auto" w:fill="DBE5F1" w:themeFill="accent1" w:themeFillTint="33"/>
            <w:noWrap/>
          </w:tcPr>
          <w:p w:rsidR="00660374" w:rsidRPr="00660374" w:rsidRDefault="00D10618" w:rsidP="00660374">
            <w:pPr>
              <w:ind w:firstLine="7"/>
              <w:rPr>
                <w:rFonts w:eastAsia="Times New Roman"/>
                <w:snapToGrid w:val="0"/>
                <w:sz w:val="18"/>
                <w:szCs w:val="18"/>
                <w:lang w:eastAsia="es-ES"/>
              </w:rPr>
            </w:pPr>
            <w:r>
              <w:rPr>
                <w:rFonts w:eastAsia="Times New Roman"/>
                <w:snapToGrid w:val="0"/>
                <w:sz w:val="18"/>
                <w:szCs w:val="18"/>
                <w:lang w:eastAsia="es-ES"/>
              </w:rPr>
              <w:t>0</w:t>
            </w:r>
          </w:p>
        </w:tc>
        <w:tc>
          <w:tcPr>
            <w:tcW w:w="428" w:type="dxa"/>
            <w:shd w:val="clear" w:color="auto" w:fill="DBE5F1" w:themeFill="accent1" w:themeFillTint="33"/>
            <w:noWrap/>
          </w:tcPr>
          <w:p w:rsidR="00660374" w:rsidRPr="00660374" w:rsidRDefault="00D10618" w:rsidP="00660374">
            <w:pPr>
              <w:ind w:firstLine="7"/>
              <w:rPr>
                <w:rFonts w:eastAsia="Times New Roman"/>
                <w:snapToGrid w:val="0"/>
                <w:sz w:val="18"/>
                <w:szCs w:val="18"/>
                <w:lang w:eastAsia="es-ES"/>
              </w:rPr>
            </w:pPr>
            <w:r>
              <w:rPr>
                <w:rFonts w:eastAsia="Times New Roman"/>
                <w:snapToGrid w:val="0"/>
                <w:sz w:val="18"/>
                <w:szCs w:val="18"/>
                <w:lang w:eastAsia="es-ES"/>
              </w:rPr>
              <w:t>3</w:t>
            </w:r>
          </w:p>
        </w:tc>
        <w:tc>
          <w:tcPr>
            <w:tcW w:w="529" w:type="dxa"/>
            <w:shd w:val="clear" w:color="auto" w:fill="DBE5F1" w:themeFill="accent1" w:themeFillTint="33"/>
            <w:noWrap/>
          </w:tcPr>
          <w:p w:rsidR="00660374" w:rsidRPr="00660374" w:rsidRDefault="00D10618" w:rsidP="00660374">
            <w:pPr>
              <w:ind w:firstLine="7"/>
              <w:rPr>
                <w:rFonts w:eastAsia="Times New Roman"/>
                <w:snapToGrid w:val="0"/>
                <w:sz w:val="18"/>
                <w:szCs w:val="18"/>
                <w:lang w:eastAsia="es-ES"/>
              </w:rPr>
            </w:pPr>
            <w:r>
              <w:rPr>
                <w:rFonts w:eastAsia="Times New Roman"/>
                <w:snapToGrid w:val="0"/>
                <w:sz w:val="18"/>
                <w:szCs w:val="18"/>
                <w:lang w:eastAsia="es-ES"/>
              </w:rPr>
              <w:t>7</w:t>
            </w:r>
          </w:p>
        </w:tc>
        <w:tc>
          <w:tcPr>
            <w:tcW w:w="557" w:type="dxa"/>
            <w:shd w:val="clear" w:color="auto" w:fill="DBE5F1" w:themeFill="accent1" w:themeFillTint="33"/>
            <w:noWrap/>
          </w:tcPr>
          <w:p w:rsidR="00660374" w:rsidRPr="00660374" w:rsidRDefault="00D10618" w:rsidP="00660374">
            <w:pPr>
              <w:ind w:firstLine="7"/>
              <w:rPr>
                <w:rFonts w:eastAsia="Times New Roman"/>
                <w:snapToGrid w:val="0"/>
                <w:sz w:val="18"/>
                <w:szCs w:val="18"/>
                <w:lang w:eastAsia="es-ES"/>
              </w:rPr>
            </w:pPr>
            <w:r>
              <w:rPr>
                <w:rFonts w:eastAsia="Times New Roman"/>
                <w:snapToGrid w:val="0"/>
                <w:sz w:val="18"/>
                <w:szCs w:val="18"/>
                <w:lang w:eastAsia="es-ES"/>
              </w:rPr>
              <w:t>6</w:t>
            </w:r>
          </w:p>
        </w:tc>
        <w:tc>
          <w:tcPr>
            <w:tcW w:w="1286" w:type="dxa"/>
            <w:shd w:val="clear" w:color="auto" w:fill="DBE5F1" w:themeFill="accent1" w:themeFillTint="33"/>
            <w:noWrap/>
            <w:hideMark/>
          </w:tcPr>
          <w:p w:rsidR="00660374" w:rsidRPr="00660374" w:rsidRDefault="0098142C" w:rsidP="00660374">
            <w:pPr>
              <w:ind w:firstLine="7"/>
              <w:jc w:val="right"/>
              <w:rPr>
                <w:rFonts w:eastAsia="Times New Roman"/>
                <w:snapToGrid w:val="0"/>
                <w:sz w:val="18"/>
                <w:szCs w:val="18"/>
                <w:lang w:eastAsia="es-ES"/>
              </w:rPr>
            </w:pPr>
            <w:r>
              <w:rPr>
                <w:rFonts w:eastAsia="Times New Roman"/>
                <w:snapToGrid w:val="0"/>
                <w:sz w:val="18"/>
                <w:szCs w:val="18"/>
                <w:lang w:eastAsia="es-ES"/>
              </w:rPr>
              <w:t>6.0</w:t>
            </w:r>
          </w:p>
        </w:tc>
      </w:tr>
      <w:tr w:rsidR="00660374" w:rsidRPr="00660374" w:rsidTr="00080F5E">
        <w:trPr>
          <w:trHeight w:val="300"/>
          <w:jc w:val="center"/>
        </w:trPr>
        <w:tc>
          <w:tcPr>
            <w:tcW w:w="1271" w:type="dxa"/>
            <w:vMerge w:val="restart"/>
            <w:shd w:val="clear" w:color="auto" w:fill="DBE5F1" w:themeFill="accent1" w:themeFillTint="33"/>
            <w:noWrap/>
            <w:hideMark/>
          </w:tcPr>
          <w:p w:rsidR="00660374" w:rsidRPr="00660374" w:rsidRDefault="00660374" w:rsidP="00660374">
            <w:pPr>
              <w:ind w:firstLine="7"/>
              <w:jc w:val="center"/>
              <w:rPr>
                <w:rFonts w:eastAsia="Times New Roman"/>
                <w:snapToGrid w:val="0"/>
                <w:sz w:val="18"/>
                <w:szCs w:val="18"/>
                <w:lang w:eastAsia="es-ES"/>
              </w:rPr>
            </w:pPr>
            <w:r w:rsidRPr="00660374">
              <w:rPr>
                <w:rFonts w:eastAsia="Times New Roman"/>
                <w:snapToGrid w:val="0"/>
                <w:sz w:val="18"/>
                <w:szCs w:val="18"/>
                <w:lang w:eastAsia="es-ES"/>
              </w:rPr>
              <w:t>4</w:t>
            </w:r>
          </w:p>
        </w:tc>
        <w:tc>
          <w:tcPr>
            <w:tcW w:w="6946" w:type="dxa"/>
            <w:gridSpan w:val="9"/>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¿Cómo evalúa el lugar utilizado para la reunión?</w:t>
            </w:r>
          </w:p>
        </w:tc>
      </w:tr>
      <w:tr w:rsidR="00660374" w:rsidRPr="00660374" w:rsidTr="00080F5E">
        <w:trPr>
          <w:trHeight w:val="300"/>
          <w:jc w:val="center"/>
        </w:trPr>
        <w:tc>
          <w:tcPr>
            <w:tcW w:w="0" w:type="auto"/>
            <w:vMerge/>
            <w:shd w:val="clear" w:color="auto" w:fill="DBE5F1" w:themeFill="accent1" w:themeFillTint="33"/>
            <w:vAlign w:val="center"/>
            <w:hideMark/>
          </w:tcPr>
          <w:p w:rsidR="00660374" w:rsidRPr="00660374" w:rsidRDefault="00660374" w:rsidP="00660374">
            <w:pPr>
              <w:spacing w:after="0"/>
              <w:ind w:firstLine="7"/>
              <w:jc w:val="left"/>
              <w:rPr>
                <w:rFonts w:eastAsia="Times New Roman"/>
                <w:snapToGrid w:val="0"/>
                <w:sz w:val="18"/>
                <w:szCs w:val="18"/>
                <w:lang w:eastAsia="es-ES"/>
              </w:rPr>
            </w:pPr>
          </w:p>
        </w:tc>
        <w:tc>
          <w:tcPr>
            <w:tcW w:w="2434"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Calificación</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1</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2</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3</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4</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5</w:t>
            </w:r>
          </w:p>
        </w:tc>
        <w:tc>
          <w:tcPr>
            <w:tcW w:w="529"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6</w:t>
            </w:r>
          </w:p>
        </w:tc>
        <w:tc>
          <w:tcPr>
            <w:tcW w:w="557"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7</w:t>
            </w:r>
          </w:p>
        </w:tc>
        <w:tc>
          <w:tcPr>
            <w:tcW w:w="1286"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Promedio</w:t>
            </w:r>
          </w:p>
        </w:tc>
      </w:tr>
      <w:tr w:rsidR="00660374" w:rsidRPr="00660374" w:rsidTr="00660374">
        <w:trPr>
          <w:trHeight w:val="300"/>
          <w:jc w:val="center"/>
        </w:trPr>
        <w:tc>
          <w:tcPr>
            <w:tcW w:w="0" w:type="auto"/>
            <w:vMerge/>
            <w:shd w:val="clear" w:color="auto" w:fill="DBE5F1" w:themeFill="accent1" w:themeFillTint="33"/>
            <w:vAlign w:val="center"/>
            <w:hideMark/>
          </w:tcPr>
          <w:p w:rsidR="00660374" w:rsidRPr="00660374" w:rsidRDefault="00660374" w:rsidP="00660374">
            <w:pPr>
              <w:spacing w:after="0"/>
              <w:ind w:firstLine="7"/>
              <w:jc w:val="left"/>
              <w:rPr>
                <w:rFonts w:eastAsia="Times New Roman"/>
                <w:snapToGrid w:val="0"/>
                <w:sz w:val="18"/>
                <w:szCs w:val="18"/>
                <w:lang w:eastAsia="es-ES"/>
              </w:rPr>
            </w:pPr>
          </w:p>
        </w:tc>
        <w:tc>
          <w:tcPr>
            <w:tcW w:w="2434"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Frecuencia</w:t>
            </w:r>
          </w:p>
        </w:tc>
        <w:tc>
          <w:tcPr>
            <w:tcW w:w="428" w:type="dxa"/>
            <w:shd w:val="clear" w:color="auto" w:fill="DBE5F1" w:themeFill="accent1" w:themeFillTint="33"/>
            <w:noWrap/>
          </w:tcPr>
          <w:p w:rsidR="00660374" w:rsidRPr="00660374" w:rsidRDefault="0098142C" w:rsidP="00660374">
            <w:pPr>
              <w:ind w:firstLine="7"/>
              <w:rPr>
                <w:rFonts w:eastAsia="Times New Roman"/>
                <w:snapToGrid w:val="0"/>
                <w:sz w:val="18"/>
                <w:szCs w:val="18"/>
                <w:lang w:eastAsia="es-ES"/>
              </w:rPr>
            </w:pPr>
            <w:r>
              <w:rPr>
                <w:rFonts w:eastAsia="Times New Roman"/>
                <w:snapToGrid w:val="0"/>
                <w:sz w:val="18"/>
                <w:szCs w:val="18"/>
                <w:lang w:eastAsia="es-ES"/>
              </w:rPr>
              <w:t>0</w:t>
            </w:r>
          </w:p>
        </w:tc>
        <w:tc>
          <w:tcPr>
            <w:tcW w:w="428" w:type="dxa"/>
            <w:shd w:val="clear" w:color="auto" w:fill="DBE5F1" w:themeFill="accent1" w:themeFillTint="33"/>
            <w:noWrap/>
          </w:tcPr>
          <w:p w:rsidR="00660374" w:rsidRPr="00660374" w:rsidRDefault="0098142C" w:rsidP="00660374">
            <w:pPr>
              <w:ind w:firstLine="7"/>
              <w:rPr>
                <w:rFonts w:eastAsia="Times New Roman"/>
                <w:snapToGrid w:val="0"/>
                <w:sz w:val="18"/>
                <w:szCs w:val="18"/>
                <w:lang w:eastAsia="es-ES"/>
              </w:rPr>
            </w:pPr>
            <w:r>
              <w:rPr>
                <w:rFonts w:eastAsia="Times New Roman"/>
                <w:snapToGrid w:val="0"/>
                <w:sz w:val="18"/>
                <w:szCs w:val="18"/>
                <w:lang w:eastAsia="es-ES"/>
              </w:rPr>
              <w:t>0</w:t>
            </w:r>
          </w:p>
        </w:tc>
        <w:tc>
          <w:tcPr>
            <w:tcW w:w="428" w:type="dxa"/>
            <w:shd w:val="clear" w:color="auto" w:fill="DBE5F1" w:themeFill="accent1" w:themeFillTint="33"/>
            <w:noWrap/>
          </w:tcPr>
          <w:p w:rsidR="00660374" w:rsidRPr="00660374" w:rsidRDefault="0098142C" w:rsidP="00660374">
            <w:pPr>
              <w:ind w:firstLine="7"/>
              <w:rPr>
                <w:rFonts w:eastAsia="Times New Roman"/>
                <w:snapToGrid w:val="0"/>
                <w:sz w:val="18"/>
                <w:szCs w:val="18"/>
                <w:lang w:eastAsia="es-ES"/>
              </w:rPr>
            </w:pPr>
            <w:r>
              <w:rPr>
                <w:rFonts w:eastAsia="Times New Roman"/>
                <w:snapToGrid w:val="0"/>
                <w:sz w:val="18"/>
                <w:szCs w:val="18"/>
                <w:lang w:eastAsia="es-ES"/>
              </w:rPr>
              <w:t>0</w:t>
            </w:r>
          </w:p>
        </w:tc>
        <w:tc>
          <w:tcPr>
            <w:tcW w:w="428" w:type="dxa"/>
            <w:shd w:val="clear" w:color="auto" w:fill="DBE5F1" w:themeFill="accent1" w:themeFillTint="33"/>
            <w:noWrap/>
          </w:tcPr>
          <w:p w:rsidR="00660374" w:rsidRPr="00660374" w:rsidRDefault="0098142C" w:rsidP="00660374">
            <w:pPr>
              <w:ind w:firstLine="7"/>
              <w:rPr>
                <w:rFonts w:eastAsia="Times New Roman"/>
                <w:snapToGrid w:val="0"/>
                <w:sz w:val="18"/>
                <w:szCs w:val="18"/>
                <w:lang w:eastAsia="es-ES"/>
              </w:rPr>
            </w:pPr>
            <w:r>
              <w:rPr>
                <w:rFonts w:eastAsia="Times New Roman"/>
                <w:snapToGrid w:val="0"/>
                <w:sz w:val="18"/>
                <w:szCs w:val="18"/>
                <w:lang w:eastAsia="es-ES"/>
              </w:rPr>
              <w:t>1</w:t>
            </w:r>
          </w:p>
        </w:tc>
        <w:tc>
          <w:tcPr>
            <w:tcW w:w="428" w:type="dxa"/>
            <w:shd w:val="clear" w:color="auto" w:fill="DBE5F1" w:themeFill="accent1" w:themeFillTint="33"/>
            <w:noWrap/>
          </w:tcPr>
          <w:p w:rsidR="00660374" w:rsidRPr="00660374" w:rsidRDefault="0098142C" w:rsidP="00660374">
            <w:pPr>
              <w:ind w:firstLine="7"/>
              <w:rPr>
                <w:rFonts w:eastAsia="Times New Roman"/>
                <w:snapToGrid w:val="0"/>
                <w:sz w:val="18"/>
                <w:szCs w:val="18"/>
                <w:lang w:eastAsia="es-ES"/>
              </w:rPr>
            </w:pPr>
            <w:r>
              <w:rPr>
                <w:rFonts w:eastAsia="Times New Roman"/>
                <w:snapToGrid w:val="0"/>
                <w:sz w:val="18"/>
                <w:szCs w:val="18"/>
                <w:lang w:eastAsia="es-ES"/>
              </w:rPr>
              <w:t>5</w:t>
            </w:r>
          </w:p>
        </w:tc>
        <w:tc>
          <w:tcPr>
            <w:tcW w:w="529" w:type="dxa"/>
            <w:shd w:val="clear" w:color="auto" w:fill="DBE5F1" w:themeFill="accent1" w:themeFillTint="33"/>
            <w:noWrap/>
          </w:tcPr>
          <w:p w:rsidR="00660374" w:rsidRPr="00660374" w:rsidRDefault="0098142C" w:rsidP="00660374">
            <w:pPr>
              <w:ind w:firstLine="7"/>
              <w:rPr>
                <w:rFonts w:eastAsia="Times New Roman"/>
                <w:snapToGrid w:val="0"/>
                <w:sz w:val="18"/>
                <w:szCs w:val="18"/>
                <w:lang w:eastAsia="es-ES"/>
              </w:rPr>
            </w:pPr>
            <w:r>
              <w:rPr>
                <w:rFonts w:eastAsia="Times New Roman"/>
                <w:snapToGrid w:val="0"/>
                <w:sz w:val="18"/>
                <w:szCs w:val="18"/>
                <w:lang w:eastAsia="es-ES"/>
              </w:rPr>
              <w:t>11</w:t>
            </w:r>
          </w:p>
        </w:tc>
        <w:tc>
          <w:tcPr>
            <w:tcW w:w="557" w:type="dxa"/>
            <w:shd w:val="clear" w:color="auto" w:fill="DBE5F1" w:themeFill="accent1" w:themeFillTint="33"/>
            <w:noWrap/>
          </w:tcPr>
          <w:p w:rsidR="00660374" w:rsidRPr="00660374" w:rsidRDefault="0098142C" w:rsidP="00660374">
            <w:pPr>
              <w:ind w:firstLine="7"/>
              <w:rPr>
                <w:rFonts w:eastAsia="Times New Roman"/>
                <w:snapToGrid w:val="0"/>
                <w:sz w:val="18"/>
                <w:szCs w:val="18"/>
                <w:lang w:eastAsia="es-ES"/>
              </w:rPr>
            </w:pPr>
            <w:r>
              <w:rPr>
                <w:rFonts w:eastAsia="Times New Roman"/>
                <w:snapToGrid w:val="0"/>
                <w:sz w:val="18"/>
                <w:szCs w:val="18"/>
                <w:lang w:eastAsia="es-ES"/>
              </w:rPr>
              <w:t>1</w:t>
            </w:r>
          </w:p>
        </w:tc>
        <w:tc>
          <w:tcPr>
            <w:tcW w:w="1286" w:type="dxa"/>
            <w:shd w:val="clear" w:color="auto" w:fill="DBE5F1" w:themeFill="accent1" w:themeFillTint="33"/>
            <w:noWrap/>
          </w:tcPr>
          <w:p w:rsidR="00660374" w:rsidRPr="00660374" w:rsidRDefault="0098142C" w:rsidP="00660374">
            <w:pPr>
              <w:ind w:firstLine="7"/>
              <w:jc w:val="right"/>
              <w:rPr>
                <w:rFonts w:eastAsia="Times New Roman"/>
                <w:snapToGrid w:val="0"/>
                <w:sz w:val="18"/>
                <w:szCs w:val="18"/>
                <w:lang w:eastAsia="es-ES"/>
              </w:rPr>
            </w:pPr>
            <w:r>
              <w:rPr>
                <w:rFonts w:eastAsia="Times New Roman"/>
                <w:snapToGrid w:val="0"/>
                <w:sz w:val="18"/>
                <w:szCs w:val="18"/>
                <w:lang w:eastAsia="es-ES"/>
              </w:rPr>
              <w:t>6.0</w:t>
            </w:r>
          </w:p>
        </w:tc>
      </w:tr>
      <w:tr w:rsidR="00660374" w:rsidRPr="00660374" w:rsidTr="00080F5E">
        <w:trPr>
          <w:trHeight w:val="300"/>
          <w:jc w:val="center"/>
        </w:trPr>
        <w:tc>
          <w:tcPr>
            <w:tcW w:w="1271" w:type="dxa"/>
            <w:vMerge w:val="restart"/>
            <w:shd w:val="clear" w:color="auto" w:fill="DBE5F1" w:themeFill="accent1" w:themeFillTint="33"/>
            <w:noWrap/>
            <w:hideMark/>
          </w:tcPr>
          <w:p w:rsidR="00660374" w:rsidRPr="00660374" w:rsidRDefault="00660374" w:rsidP="00660374">
            <w:pPr>
              <w:ind w:firstLine="7"/>
              <w:jc w:val="center"/>
              <w:rPr>
                <w:rFonts w:eastAsia="Times New Roman"/>
                <w:snapToGrid w:val="0"/>
                <w:sz w:val="18"/>
                <w:szCs w:val="18"/>
                <w:lang w:eastAsia="es-ES"/>
              </w:rPr>
            </w:pPr>
            <w:r w:rsidRPr="00660374">
              <w:rPr>
                <w:rFonts w:eastAsia="Times New Roman"/>
                <w:snapToGrid w:val="0"/>
                <w:sz w:val="18"/>
                <w:szCs w:val="18"/>
                <w:lang w:eastAsia="es-ES"/>
              </w:rPr>
              <w:t>5</w:t>
            </w:r>
          </w:p>
        </w:tc>
        <w:tc>
          <w:tcPr>
            <w:tcW w:w="6946" w:type="dxa"/>
            <w:gridSpan w:val="9"/>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¿Qué nota le pondría Ud.  a las presentaciones realizadas en la reunión de participación ciudadana?</w:t>
            </w:r>
          </w:p>
        </w:tc>
      </w:tr>
      <w:tr w:rsidR="00660374" w:rsidRPr="00660374" w:rsidTr="00080F5E">
        <w:trPr>
          <w:trHeight w:val="300"/>
          <w:jc w:val="center"/>
        </w:trPr>
        <w:tc>
          <w:tcPr>
            <w:tcW w:w="0" w:type="auto"/>
            <w:vMerge/>
            <w:shd w:val="clear" w:color="auto" w:fill="DBE5F1" w:themeFill="accent1" w:themeFillTint="33"/>
            <w:vAlign w:val="center"/>
            <w:hideMark/>
          </w:tcPr>
          <w:p w:rsidR="00660374" w:rsidRPr="00660374" w:rsidRDefault="00660374" w:rsidP="00660374">
            <w:pPr>
              <w:spacing w:after="0"/>
              <w:ind w:firstLine="7"/>
              <w:jc w:val="left"/>
              <w:rPr>
                <w:rFonts w:eastAsia="Times New Roman"/>
                <w:snapToGrid w:val="0"/>
                <w:sz w:val="18"/>
                <w:szCs w:val="18"/>
                <w:lang w:eastAsia="es-ES"/>
              </w:rPr>
            </w:pPr>
          </w:p>
        </w:tc>
        <w:tc>
          <w:tcPr>
            <w:tcW w:w="2434"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Calificación</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1</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2</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3</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4</w:t>
            </w:r>
          </w:p>
        </w:tc>
        <w:tc>
          <w:tcPr>
            <w:tcW w:w="428"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5</w:t>
            </w:r>
          </w:p>
        </w:tc>
        <w:tc>
          <w:tcPr>
            <w:tcW w:w="529"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6</w:t>
            </w:r>
          </w:p>
        </w:tc>
        <w:tc>
          <w:tcPr>
            <w:tcW w:w="557"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7</w:t>
            </w:r>
          </w:p>
        </w:tc>
        <w:tc>
          <w:tcPr>
            <w:tcW w:w="1286"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Promedio</w:t>
            </w:r>
          </w:p>
        </w:tc>
      </w:tr>
      <w:tr w:rsidR="00660374" w:rsidRPr="00660374" w:rsidTr="00660374">
        <w:trPr>
          <w:trHeight w:val="300"/>
          <w:jc w:val="center"/>
        </w:trPr>
        <w:tc>
          <w:tcPr>
            <w:tcW w:w="0" w:type="auto"/>
            <w:vMerge/>
            <w:shd w:val="clear" w:color="auto" w:fill="DBE5F1" w:themeFill="accent1" w:themeFillTint="33"/>
            <w:vAlign w:val="center"/>
            <w:hideMark/>
          </w:tcPr>
          <w:p w:rsidR="00660374" w:rsidRPr="00660374" w:rsidRDefault="00660374" w:rsidP="00660374">
            <w:pPr>
              <w:spacing w:after="0"/>
              <w:ind w:firstLine="7"/>
              <w:jc w:val="left"/>
              <w:rPr>
                <w:rFonts w:eastAsia="Times New Roman"/>
                <w:snapToGrid w:val="0"/>
                <w:sz w:val="18"/>
                <w:szCs w:val="18"/>
                <w:lang w:eastAsia="es-ES"/>
              </w:rPr>
            </w:pPr>
          </w:p>
        </w:tc>
        <w:tc>
          <w:tcPr>
            <w:tcW w:w="2434" w:type="dxa"/>
            <w:shd w:val="clear" w:color="auto" w:fill="DBE5F1" w:themeFill="accent1" w:themeFillTint="33"/>
            <w:noWrap/>
            <w:hideMark/>
          </w:tcPr>
          <w:p w:rsidR="00660374" w:rsidRPr="00660374" w:rsidRDefault="00660374" w:rsidP="00660374">
            <w:pPr>
              <w:ind w:firstLine="7"/>
              <w:rPr>
                <w:rFonts w:eastAsia="Times New Roman"/>
                <w:snapToGrid w:val="0"/>
                <w:sz w:val="18"/>
                <w:szCs w:val="18"/>
                <w:lang w:eastAsia="es-ES"/>
              </w:rPr>
            </w:pPr>
            <w:r w:rsidRPr="00660374">
              <w:rPr>
                <w:rFonts w:eastAsia="Times New Roman"/>
                <w:snapToGrid w:val="0"/>
                <w:sz w:val="18"/>
                <w:szCs w:val="18"/>
                <w:lang w:eastAsia="es-ES"/>
              </w:rPr>
              <w:t>Frecuencia</w:t>
            </w:r>
          </w:p>
        </w:tc>
        <w:tc>
          <w:tcPr>
            <w:tcW w:w="428" w:type="dxa"/>
            <w:shd w:val="clear" w:color="auto" w:fill="DBE5F1" w:themeFill="accent1" w:themeFillTint="33"/>
            <w:noWrap/>
          </w:tcPr>
          <w:p w:rsidR="00660374" w:rsidRPr="00660374" w:rsidRDefault="0098142C" w:rsidP="00660374">
            <w:pPr>
              <w:ind w:firstLine="7"/>
              <w:rPr>
                <w:rFonts w:eastAsia="Times New Roman"/>
                <w:snapToGrid w:val="0"/>
                <w:sz w:val="18"/>
                <w:szCs w:val="18"/>
                <w:lang w:eastAsia="es-ES"/>
              </w:rPr>
            </w:pPr>
            <w:r>
              <w:rPr>
                <w:rFonts w:eastAsia="Times New Roman"/>
                <w:snapToGrid w:val="0"/>
                <w:sz w:val="18"/>
                <w:szCs w:val="18"/>
                <w:lang w:eastAsia="es-ES"/>
              </w:rPr>
              <w:t>0</w:t>
            </w:r>
          </w:p>
        </w:tc>
        <w:tc>
          <w:tcPr>
            <w:tcW w:w="428" w:type="dxa"/>
            <w:shd w:val="clear" w:color="auto" w:fill="DBE5F1" w:themeFill="accent1" w:themeFillTint="33"/>
            <w:noWrap/>
          </w:tcPr>
          <w:p w:rsidR="00660374" w:rsidRPr="00660374" w:rsidRDefault="0098142C" w:rsidP="00660374">
            <w:pPr>
              <w:ind w:firstLine="7"/>
              <w:rPr>
                <w:rFonts w:eastAsia="Times New Roman"/>
                <w:snapToGrid w:val="0"/>
                <w:sz w:val="18"/>
                <w:szCs w:val="18"/>
                <w:lang w:eastAsia="es-ES"/>
              </w:rPr>
            </w:pPr>
            <w:r>
              <w:rPr>
                <w:rFonts w:eastAsia="Times New Roman"/>
                <w:snapToGrid w:val="0"/>
                <w:sz w:val="18"/>
                <w:szCs w:val="18"/>
                <w:lang w:eastAsia="es-ES"/>
              </w:rPr>
              <w:t>0</w:t>
            </w:r>
          </w:p>
        </w:tc>
        <w:tc>
          <w:tcPr>
            <w:tcW w:w="428" w:type="dxa"/>
            <w:shd w:val="clear" w:color="auto" w:fill="DBE5F1" w:themeFill="accent1" w:themeFillTint="33"/>
            <w:noWrap/>
          </w:tcPr>
          <w:p w:rsidR="00660374" w:rsidRPr="00660374" w:rsidRDefault="0098142C" w:rsidP="00660374">
            <w:pPr>
              <w:ind w:firstLine="7"/>
              <w:rPr>
                <w:rFonts w:eastAsia="Times New Roman"/>
                <w:snapToGrid w:val="0"/>
                <w:sz w:val="18"/>
                <w:szCs w:val="18"/>
                <w:lang w:eastAsia="es-ES"/>
              </w:rPr>
            </w:pPr>
            <w:r>
              <w:rPr>
                <w:rFonts w:eastAsia="Times New Roman"/>
                <w:snapToGrid w:val="0"/>
                <w:sz w:val="18"/>
                <w:szCs w:val="18"/>
                <w:lang w:eastAsia="es-ES"/>
              </w:rPr>
              <w:t>0</w:t>
            </w:r>
          </w:p>
        </w:tc>
        <w:tc>
          <w:tcPr>
            <w:tcW w:w="428" w:type="dxa"/>
            <w:shd w:val="clear" w:color="auto" w:fill="DBE5F1" w:themeFill="accent1" w:themeFillTint="33"/>
            <w:noWrap/>
          </w:tcPr>
          <w:p w:rsidR="00660374" w:rsidRPr="00660374" w:rsidRDefault="0098142C" w:rsidP="00660374">
            <w:pPr>
              <w:ind w:firstLine="7"/>
              <w:rPr>
                <w:rFonts w:eastAsia="Times New Roman"/>
                <w:snapToGrid w:val="0"/>
                <w:sz w:val="18"/>
                <w:szCs w:val="18"/>
                <w:lang w:eastAsia="es-ES"/>
              </w:rPr>
            </w:pPr>
            <w:r>
              <w:rPr>
                <w:rFonts w:eastAsia="Times New Roman"/>
                <w:snapToGrid w:val="0"/>
                <w:sz w:val="18"/>
                <w:szCs w:val="18"/>
                <w:lang w:eastAsia="es-ES"/>
              </w:rPr>
              <w:t>1</w:t>
            </w:r>
          </w:p>
        </w:tc>
        <w:tc>
          <w:tcPr>
            <w:tcW w:w="428" w:type="dxa"/>
            <w:shd w:val="clear" w:color="auto" w:fill="DBE5F1" w:themeFill="accent1" w:themeFillTint="33"/>
            <w:noWrap/>
          </w:tcPr>
          <w:p w:rsidR="00660374" w:rsidRPr="00660374" w:rsidRDefault="0098142C" w:rsidP="00660374">
            <w:pPr>
              <w:ind w:firstLine="7"/>
              <w:rPr>
                <w:rFonts w:eastAsia="Times New Roman"/>
                <w:snapToGrid w:val="0"/>
                <w:sz w:val="18"/>
                <w:szCs w:val="18"/>
                <w:lang w:eastAsia="es-ES"/>
              </w:rPr>
            </w:pPr>
            <w:r>
              <w:rPr>
                <w:rFonts w:eastAsia="Times New Roman"/>
                <w:snapToGrid w:val="0"/>
                <w:sz w:val="18"/>
                <w:szCs w:val="18"/>
                <w:lang w:eastAsia="es-ES"/>
              </w:rPr>
              <w:t>1</w:t>
            </w:r>
          </w:p>
        </w:tc>
        <w:tc>
          <w:tcPr>
            <w:tcW w:w="529" w:type="dxa"/>
            <w:shd w:val="clear" w:color="auto" w:fill="DBE5F1" w:themeFill="accent1" w:themeFillTint="33"/>
            <w:noWrap/>
          </w:tcPr>
          <w:p w:rsidR="00660374" w:rsidRPr="00660374" w:rsidRDefault="0098142C" w:rsidP="00660374">
            <w:pPr>
              <w:ind w:firstLine="7"/>
              <w:rPr>
                <w:rFonts w:eastAsia="Times New Roman"/>
                <w:snapToGrid w:val="0"/>
                <w:sz w:val="18"/>
                <w:szCs w:val="18"/>
                <w:lang w:eastAsia="es-ES"/>
              </w:rPr>
            </w:pPr>
            <w:r>
              <w:rPr>
                <w:rFonts w:eastAsia="Times New Roman"/>
                <w:snapToGrid w:val="0"/>
                <w:sz w:val="18"/>
                <w:szCs w:val="18"/>
                <w:lang w:eastAsia="es-ES"/>
              </w:rPr>
              <w:t>11</w:t>
            </w:r>
          </w:p>
        </w:tc>
        <w:tc>
          <w:tcPr>
            <w:tcW w:w="557" w:type="dxa"/>
            <w:shd w:val="clear" w:color="auto" w:fill="DBE5F1" w:themeFill="accent1" w:themeFillTint="33"/>
            <w:noWrap/>
          </w:tcPr>
          <w:p w:rsidR="00660374" w:rsidRPr="00660374" w:rsidRDefault="0098142C" w:rsidP="00660374">
            <w:pPr>
              <w:ind w:firstLine="7"/>
              <w:rPr>
                <w:rFonts w:eastAsia="Times New Roman"/>
                <w:snapToGrid w:val="0"/>
                <w:sz w:val="18"/>
                <w:szCs w:val="18"/>
                <w:lang w:eastAsia="es-ES"/>
              </w:rPr>
            </w:pPr>
            <w:r>
              <w:rPr>
                <w:rFonts w:eastAsia="Times New Roman"/>
                <w:snapToGrid w:val="0"/>
                <w:sz w:val="18"/>
                <w:szCs w:val="18"/>
                <w:lang w:eastAsia="es-ES"/>
              </w:rPr>
              <w:t>3</w:t>
            </w:r>
          </w:p>
        </w:tc>
        <w:tc>
          <w:tcPr>
            <w:tcW w:w="1286" w:type="dxa"/>
            <w:shd w:val="clear" w:color="auto" w:fill="DBE5F1" w:themeFill="accent1" w:themeFillTint="33"/>
            <w:noWrap/>
          </w:tcPr>
          <w:p w:rsidR="00660374" w:rsidRPr="00660374" w:rsidRDefault="0098142C" w:rsidP="00660374">
            <w:pPr>
              <w:ind w:firstLine="7"/>
              <w:jc w:val="right"/>
              <w:rPr>
                <w:rFonts w:eastAsia="Times New Roman"/>
                <w:snapToGrid w:val="0"/>
                <w:sz w:val="18"/>
                <w:szCs w:val="18"/>
                <w:lang w:eastAsia="es-ES"/>
              </w:rPr>
            </w:pPr>
            <w:r>
              <w:rPr>
                <w:rFonts w:eastAsia="Times New Roman"/>
                <w:snapToGrid w:val="0"/>
                <w:sz w:val="18"/>
                <w:szCs w:val="18"/>
                <w:lang w:eastAsia="es-ES"/>
              </w:rPr>
              <w:t>5.6</w:t>
            </w:r>
          </w:p>
        </w:tc>
      </w:tr>
    </w:tbl>
    <w:p w:rsidR="00660374" w:rsidRPr="00660374" w:rsidRDefault="00660374" w:rsidP="00660374">
      <w:pPr>
        <w:spacing w:line="288" w:lineRule="auto"/>
        <w:ind w:firstLine="567"/>
        <w:rPr>
          <w:rFonts w:ascii="Arial" w:eastAsia="Times New Roman" w:hAnsi="Arial" w:cs="Arial"/>
          <w:snapToGrid w:val="0"/>
          <w:color w:val="000000"/>
          <w:sz w:val="16"/>
          <w:szCs w:val="16"/>
          <w:lang w:val="es-CL" w:eastAsia="es-ES"/>
        </w:rPr>
      </w:pPr>
      <w:r w:rsidRPr="00660374">
        <w:rPr>
          <w:rFonts w:ascii="Arial" w:eastAsia="Times New Roman" w:hAnsi="Arial" w:cs="Arial"/>
          <w:b/>
          <w:snapToGrid w:val="0"/>
          <w:color w:val="000000"/>
          <w:sz w:val="16"/>
          <w:szCs w:val="16"/>
          <w:lang w:val="es-CL" w:eastAsia="es-ES"/>
        </w:rPr>
        <w:t>Fuente</w:t>
      </w:r>
      <w:r w:rsidRPr="00660374">
        <w:rPr>
          <w:rFonts w:ascii="Arial" w:eastAsia="Times New Roman" w:hAnsi="Arial" w:cs="Arial"/>
          <w:snapToGrid w:val="0"/>
          <w:color w:val="000000"/>
          <w:sz w:val="16"/>
          <w:szCs w:val="16"/>
          <w:lang w:val="es-CL" w:eastAsia="es-ES"/>
        </w:rPr>
        <w:t>: elaboración propia</w:t>
      </w:r>
    </w:p>
    <w:p w:rsidR="00660374" w:rsidRDefault="00660374" w:rsidP="00660374">
      <w:pPr>
        <w:rPr>
          <w:lang w:eastAsia="es-ES"/>
        </w:rPr>
      </w:pPr>
    </w:p>
    <w:p w:rsidR="0098142C" w:rsidRDefault="0098142C" w:rsidP="00660374">
      <w:pPr>
        <w:rPr>
          <w:lang w:eastAsia="es-ES"/>
        </w:rPr>
      </w:pPr>
      <w:r>
        <w:rPr>
          <w:lang w:eastAsia="es-ES"/>
        </w:rPr>
        <w:t>Sólo 3 asistentes dejan algún aporte o comentario y son los siguientes:</w:t>
      </w:r>
    </w:p>
    <w:p w:rsidR="0098142C" w:rsidRDefault="0098142C" w:rsidP="00660374">
      <w:pPr>
        <w:rPr>
          <w:lang w:eastAsia="es-ES"/>
        </w:rPr>
      </w:pPr>
    </w:p>
    <w:p w:rsidR="0098142C" w:rsidRDefault="0098142C" w:rsidP="00180335">
      <w:pPr>
        <w:pStyle w:val="Prrafodelista"/>
        <w:numPr>
          <w:ilvl w:val="0"/>
          <w:numId w:val="14"/>
        </w:numPr>
        <w:ind w:left="1276" w:hanging="283"/>
        <w:rPr>
          <w:lang w:eastAsia="es-ES"/>
        </w:rPr>
      </w:pPr>
      <w:r>
        <w:rPr>
          <w:lang w:eastAsia="es-ES"/>
        </w:rPr>
        <w:t>Realizar reuniones más técnicas con temas más acotados para poder desarrollarlos con mayor detalle.</w:t>
      </w:r>
    </w:p>
    <w:p w:rsidR="0098142C" w:rsidRDefault="00D32A8A" w:rsidP="00180335">
      <w:pPr>
        <w:pStyle w:val="Prrafodelista"/>
        <w:numPr>
          <w:ilvl w:val="0"/>
          <w:numId w:val="14"/>
        </w:numPr>
        <w:ind w:left="1276" w:hanging="283"/>
        <w:rPr>
          <w:lang w:eastAsia="es-ES"/>
        </w:rPr>
      </w:pPr>
      <w:r>
        <w:rPr>
          <w:lang w:eastAsia="es-ES"/>
        </w:rPr>
        <w:t>Los temas no respetaron los tiempos, pareciera ser que se requiere más tiempo, para cada tema, se sugiere hacer esta jornada en más días.</w:t>
      </w:r>
    </w:p>
    <w:p w:rsidR="00D32A8A" w:rsidRDefault="00D32A8A" w:rsidP="00180335">
      <w:pPr>
        <w:pStyle w:val="Prrafodelista"/>
        <w:numPr>
          <w:ilvl w:val="0"/>
          <w:numId w:val="14"/>
        </w:numPr>
        <w:ind w:left="1276" w:hanging="283"/>
        <w:rPr>
          <w:lang w:eastAsia="es-ES"/>
        </w:rPr>
      </w:pPr>
      <w:r>
        <w:rPr>
          <w:lang w:eastAsia="es-ES"/>
        </w:rPr>
        <w:t>Realizar más reuniones, pero con temas más específicos, con el objeto de interiorizar más los problemas o aclarar dudas.</w:t>
      </w:r>
    </w:p>
    <w:p w:rsidR="00953703" w:rsidRDefault="00953703" w:rsidP="00660374">
      <w:pPr>
        <w:rPr>
          <w:lang w:eastAsia="es-ES"/>
        </w:rPr>
      </w:pPr>
    </w:p>
    <w:p w:rsidR="003C6D11" w:rsidRDefault="003C6D11" w:rsidP="00660374">
      <w:pPr>
        <w:rPr>
          <w:lang w:eastAsia="es-ES"/>
        </w:rPr>
      </w:pPr>
    </w:p>
    <w:p w:rsidR="00953703" w:rsidRPr="00953703" w:rsidRDefault="00953703" w:rsidP="00B7537A">
      <w:pPr>
        <w:pStyle w:val="Ttulo2"/>
        <w:numPr>
          <w:ilvl w:val="2"/>
          <w:numId w:val="22"/>
        </w:numPr>
        <w:ind w:left="1134" w:hanging="992"/>
        <w:rPr>
          <w:lang w:eastAsia="es-ES"/>
        </w:rPr>
      </w:pPr>
      <w:bookmarkStart w:id="48" w:name="_Toc450745356"/>
      <w:bookmarkStart w:id="49" w:name="_Toc453164189"/>
      <w:bookmarkStart w:id="50" w:name="_Toc467020949"/>
      <w:r w:rsidRPr="00953703">
        <w:rPr>
          <w:lang w:eastAsia="es-ES"/>
        </w:rPr>
        <w:t>Síntesis de la Información de los Talleres</w:t>
      </w:r>
      <w:bookmarkEnd w:id="48"/>
      <w:bookmarkEnd w:id="49"/>
      <w:bookmarkEnd w:id="50"/>
    </w:p>
    <w:p w:rsidR="00953703" w:rsidRPr="00953703" w:rsidRDefault="00953703" w:rsidP="00953703">
      <w:pPr>
        <w:rPr>
          <w:lang w:val="es-CL"/>
        </w:rPr>
      </w:pPr>
    </w:p>
    <w:p w:rsidR="00D32A8A" w:rsidRDefault="00D32A8A" w:rsidP="00953703">
      <w:pPr>
        <w:rPr>
          <w:rFonts w:eastAsia="Times New Roman"/>
          <w:bCs/>
          <w:snapToGrid w:val="0"/>
          <w:lang w:eastAsia="es-ES"/>
        </w:rPr>
      </w:pPr>
      <w:r>
        <w:rPr>
          <w:rFonts w:eastAsia="Times New Roman"/>
          <w:bCs/>
          <w:snapToGrid w:val="0"/>
          <w:lang w:eastAsia="es-ES"/>
        </w:rPr>
        <w:t xml:space="preserve">Los talleres contaran con la participación </w:t>
      </w:r>
      <w:r w:rsidR="003C6D11">
        <w:rPr>
          <w:rFonts w:eastAsia="Times New Roman"/>
          <w:bCs/>
          <w:snapToGrid w:val="0"/>
          <w:lang w:eastAsia="es-ES"/>
        </w:rPr>
        <w:t xml:space="preserve">activa </w:t>
      </w:r>
      <w:r>
        <w:rPr>
          <w:rFonts w:eastAsia="Times New Roman"/>
          <w:bCs/>
          <w:snapToGrid w:val="0"/>
          <w:lang w:eastAsia="es-ES"/>
        </w:rPr>
        <w:t>de los asistentes, quienes se sumaron al trabajo grupal</w:t>
      </w:r>
      <w:r w:rsidR="003C6D11">
        <w:rPr>
          <w:rFonts w:eastAsia="Times New Roman"/>
          <w:bCs/>
          <w:snapToGrid w:val="0"/>
          <w:lang w:eastAsia="es-ES"/>
        </w:rPr>
        <w:t xml:space="preserve"> sin dificultad</w:t>
      </w:r>
      <w:r>
        <w:rPr>
          <w:rFonts w:eastAsia="Times New Roman"/>
          <w:bCs/>
          <w:snapToGrid w:val="0"/>
          <w:lang w:eastAsia="es-ES"/>
        </w:rPr>
        <w:t>.</w:t>
      </w:r>
    </w:p>
    <w:p w:rsidR="00953703" w:rsidRDefault="00953703" w:rsidP="00953703">
      <w:pPr>
        <w:rPr>
          <w:rFonts w:eastAsia="Times New Roman"/>
          <w:snapToGrid w:val="0"/>
          <w:lang w:eastAsia="es-ES"/>
        </w:rPr>
      </w:pPr>
      <w:r w:rsidRPr="00953703">
        <w:rPr>
          <w:rFonts w:eastAsia="Times New Roman"/>
          <w:bCs/>
          <w:snapToGrid w:val="0"/>
          <w:lang w:eastAsia="es-ES"/>
        </w:rPr>
        <w:lastRenderedPageBreak/>
        <w:t>Al analizar los aspectos y situaciones mencionadas y priorizadas en cada uno de los talleres, se observa que se cumple en un 100% e</w:t>
      </w:r>
      <w:r w:rsidR="00D32A8A">
        <w:rPr>
          <w:rFonts w:eastAsia="Times New Roman"/>
          <w:bCs/>
          <w:snapToGrid w:val="0"/>
          <w:lang w:eastAsia="es-ES"/>
        </w:rPr>
        <w:t xml:space="preserve">l objetivo planteado para esta </w:t>
      </w:r>
      <w:r w:rsidRPr="00953703">
        <w:rPr>
          <w:rFonts w:eastAsia="Times New Roman"/>
          <w:bCs/>
          <w:snapToGrid w:val="0"/>
          <w:lang w:eastAsia="es-ES"/>
        </w:rPr>
        <w:t>jornada, “</w:t>
      </w:r>
      <w:r w:rsidR="00D32A8A" w:rsidRPr="007E2A74">
        <w:rPr>
          <w:rFonts w:eastAsia="Times New Roman"/>
          <w:snapToGrid w:val="0"/>
          <w:lang w:eastAsia="es-ES"/>
        </w:rPr>
        <w:t>conocer la percepción de la</w:t>
      </w:r>
      <w:r w:rsidR="00D32A8A">
        <w:rPr>
          <w:rFonts w:eastAsia="Times New Roman"/>
          <w:snapToGrid w:val="0"/>
          <w:lang w:eastAsia="es-ES"/>
        </w:rPr>
        <w:t xml:space="preserve"> </w:t>
      </w:r>
      <w:r w:rsidR="00D32A8A" w:rsidRPr="007E2A74">
        <w:rPr>
          <w:rFonts w:eastAsia="Times New Roman"/>
          <w:snapToGrid w:val="0"/>
          <w:lang w:eastAsia="es-ES"/>
        </w:rPr>
        <w:t>DGA</w:t>
      </w:r>
      <w:r w:rsidR="00D32A8A">
        <w:rPr>
          <w:rFonts w:eastAsia="Times New Roman"/>
          <w:snapToGrid w:val="0"/>
          <w:lang w:eastAsia="es-ES"/>
        </w:rPr>
        <w:t xml:space="preserve"> </w:t>
      </w:r>
      <w:r w:rsidR="00D32A8A" w:rsidRPr="007E2A74">
        <w:rPr>
          <w:rFonts w:eastAsia="Times New Roman"/>
          <w:snapToGrid w:val="0"/>
          <w:lang w:eastAsia="es-ES"/>
        </w:rPr>
        <w:t xml:space="preserve">de los factores </w:t>
      </w:r>
      <w:r w:rsidR="00D32A8A">
        <w:rPr>
          <w:rFonts w:eastAsia="Times New Roman"/>
          <w:snapToGrid w:val="0"/>
          <w:lang w:eastAsia="es-ES"/>
        </w:rPr>
        <w:t xml:space="preserve">más </w:t>
      </w:r>
      <w:r w:rsidR="00D32A8A" w:rsidRPr="007E2A74">
        <w:rPr>
          <w:rFonts w:eastAsia="Times New Roman"/>
          <w:snapToGrid w:val="0"/>
          <w:lang w:eastAsia="es-ES"/>
        </w:rPr>
        <w:t>relevantes del diagnóstico</w:t>
      </w:r>
      <w:r w:rsidRPr="00953703">
        <w:rPr>
          <w:rFonts w:eastAsia="Times New Roman"/>
          <w:snapToGrid w:val="0"/>
          <w:lang w:eastAsia="es-ES"/>
        </w:rPr>
        <w:t>”.</w:t>
      </w:r>
    </w:p>
    <w:p w:rsidR="00AB08A0" w:rsidRDefault="00AB08A0" w:rsidP="00AB08A0">
      <w:r>
        <w:rPr>
          <w:rFonts w:eastAsia="Times New Roman"/>
          <w:snapToGrid w:val="0"/>
          <w:lang w:eastAsia="es-ES"/>
        </w:rPr>
        <w:t xml:space="preserve">Al analizar las expectativas de los funcionarios respecto al plan se observa en relación a la </w:t>
      </w:r>
      <w:r w:rsidR="00CD664D">
        <w:rPr>
          <w:rFonts w:eastAsia="Times New Roman"/>
          <w:snapToGrid w:val="0"/>
          <w:lang w:eastAsia="es-ES"/>
        </w:rPr>
        <w:t>“</w:t>
      </w:r>
      <w:r>
        <w:t>oferta y demanda de agua</w:t>
      </w:r>
      <w:r w:rsidR="00CD664D">
        <w:t>”</w:t>
      </w:r>
      <w:r>
        <w:t xml:space="preserve"> en la región, que gran parte de los asist</w:t>
      </w:r>
      <w:r w:rsidR="0003379D">
        <w:t>entes la tienen como la mayor expectativa del estudio, poder tener el mayor nivel de antecedentes al respecto y acotados al territorio regional y que aporte al conocimiento de la disponibilidad de aguas superficiales y subterráneas.</w:t>
      </w:r>
    </w:p>
    <w:p w:rsidR="0003379D" w:rsidRDefault="0003379D" w:rsidP="0003379D">
      <w:r>
        <w:t>En lo referente a la infraestructura existente en la región, no queda claro totalmente el nivel de expectativas que los funcionarios tienen, sin embargo, se observa que consideran necesario poder contar con mayor información de las obras de riego, su estado y ubicación exacta.</w:t>
      </w:r>
    </w:p>
    <w:p w:rsidR="0003379D" w:rsidRDefault="00CD664D" w:rsidP="0003379D">
      <w:r>
        <w:t>En lo que respecta a los “eventos extremos”, se observa que algunos funcionarios conocen sus deficiencias de equipamiento y la importancia que puede tener la información entregada por la DGA.</w:t>
      </w:r>
    </w:p>
    <w:p w:rsidR="00CD664D" w:rsidRDefault="00CD664D" w:rsidP="0003379D">
      <w:r>
        <w:rPr>
          <w:rFonts w:ascii="Calibri" w:eastAsia="Times New Roman" w:hAnsi="Calibri" w:cs="Calibri"/>
          <w:color w:val="000000"/>
          <w:sz w:val="22"/>
          <w:szCs w:val="22"/>
          <w:lang w:val="es-CL"/>
        </w:rPr>
        <w:t>En lo que respecta a la “Calidad de Agua y Medio Ambiente” se destacan los aspectos de fiscalización y monitoreo.</w:t>
      </w:r>
    </w:p>
    <w:p w:rsidR="0003379D" w:rsidRDefault="0003379D" w:rsidP="00AB08A0"/>
    <w:p w:rsidR="00AB08A0" w:rsidRPr="00953703" w:rsidRDefault="00AB08A0" w:rsidP="00953703">
      <w:pPr>
        <w:rPr>
          <w:rFonts w:eastAsia="Times New Roman"/>
          <w:snapToGrid w:val="0"/>
          <w:lang w:eastAsia="es-ES"/>
        </w:rPr>
      </w:pPr>
    </w:p>
    <w:p w:rsidR="00953703" w:rsidRPr="00953703" w:rsidRDefault="00953703" w:rsidP="00B7537A">
      <w:pPr>
        <w:pStyle w:val="Ttulo1"/>
        <w:numPr>
          <w:ilvl w:val="0"/>
          <w:numId w:val="22"/>
        </w:numPr>
        <w:ind w:left="567" w:hanging="425"/>
      </w:pPr>
      <w:bookmarkStart w:id="51" w:name="_Toc453164191"/>
      <w:bookmarkStart w:id="52" w:name="_Toc467020950"/>
      <w:r w:rsidRPr="00953703">
        <w:lastRenderedPageBreak/>
        <w:t>Conclusiones de la Etapa</w:t>
      </w:r>
      <w:bookmarkEnd w:id="51"/>
      <w:bookmarkEnd w:id="52"/>
    </w:p>
    <w:p w:rsidR="00953703" w:rsidRPr="00953703" w:rsidRDefault="00953703" w:rsidP="00953703">
      <w:pPr>
        <w:ind w:firstLine="709"/>
      </w:pPr>
    </w:p>
    <w:p w:rsidR="00953703" w:rsidRDefault="00953703" w:rsidP="00953703">
      <w:pPr>
        <w:rPr>
          <w:rFonts w:eastAsia="Times New Roman"/>
          <w:bCs/>
          <w:snapToGrid w:val="0"/>
          <w:lang w:eastAsia="es-ES"/>
        </w:rPr>
      </w:pPr>
      <w:r w:rsidRPr="003C6D11">
        <w:rPr>
          <w:rFonts w:eastAsia="Times New Roman"/>
          <w:bCs/>
          <w:snapToGrid w:val="0"/>
          <w:lang w:eastAsia="es-ES"/>
        </w:rPr>
        <w:t>Esta etapa en la elaboración del “Plan Maestro de Recurso Hídrico”, en materia de participación ciudadana se realizaron diversas acciones que permitieron</w:t>
      </w:r>
      <w:r w:rsidR="003C6D11">
        <w:rPr>
          <w:rFonts w:eastAsia="Times New Roman"/>
          <w:bCs/>
          <w:snapToGrid w:val="0"/>
          <w:lang w:eastAsia="es-ES"/>
        </w:rPr>
        <w:t xml:space="preserve"> mejorar la </w:t>
      </w:r>
      <w:r w:rsidR="003C6D11" w:rsidRPr="003C6D11">
        <w:rPr>
          <w:rFonts w:eastAsia="Times New Roman"/>
          <w:bCs/>
          <w:snapToGrid w:val="0"/>
          <w:lang w:eastAsia="es-ES"/>
        </w:rPr>
        <w:t>identificación</w:t>
      </w:r>
      <w:r w:rsidR="003C6D11">
        <w:rPr>
          <w:rFonts w:eastAsia="Times New Roman"/>
          <w:bCs/>
          <w:snapToGrid w:val="0"/>
          <w:lang w:eastAsia="es-ES"/>
        </w:rPr>
        <w:t xml:space="preserve"> de</w:t>
      </w:r>
      <w:r w:rsidRPr="003C6D11">
        <w:rPr>
          <w:rFonts w:eastAsia="Times New Roman"/>
          <w:bCs/>
          <w:snapToGrid w:val="0"/>
          <w:lang w:eastAsia="es-ES"/>
        </w:rPr>
        <w:t xml:space="preserve"> los actores relevantes, acción que deberá </w:t>
      </w:r>
      <w:r w:rsidR="003C6D11">
        <w:rPr>
          <w:rFonts w:eastAsia="Times New Roman"/>
          <w:bCs/>
          <w:snapToGrid w:val="0"/>
          <w:lang w:eastAsia="es-ES"/>
        </w:rPr>
        <w:t xml:space="preserve">realizarse en forma </w:t>
      </w:r>
      <w:r w:rsidRPr="003C6D11">
        <w:rPr>
          <w:rFonts w:eastAsia="Times New Roman"/>
          <w:bCs/>
          <w:snapToGrid w:val="0"/>
          <w:lang w:eastAsia="es-ES"/>
        </w:rPr>
        <w:t xml:space="preserve">permanentemente. </w:t>
      </w:r>
    </w:p>
    <w:p w:rsidR="00AB08A0" w:rsidRDefault="00AB08A0" w:rsidP="00953703">
      <w:pPr>
        <w:rPr>
          <w:rFonts w:eastAsia="Times New Roman"/>
          <w:bCs/>
          <w:snapToGrid w:val="0"/>
          <w:lang w:eastAsia="es-ES"/>
        </w:rPr>
      </w:pPr>
      <w:r>
        <w:rPr>
          <w:rFonts w:eastAsia="Times New Roman"/>
          <w:bCs/>
          <w:snapToGrid w:val="0"/>
          <w:lang w:eastAsia="es-ES"/>
        </w:rPr>
        <w:t xml:space="preserve">En las actividades desarrolladas </w:t>
      </w:r>
      <w:r w:rsidR="003C6D11">
        <w:rPr>
          <w:rFonts w:eastAsia="Times New Roman"/>
          <w:bCs/>
          <w:snapToGrid w:val="0"/>
          <w:lang w:eastAsia="es-ES"/>
        </w:rPr>
        <w:t xml:space="preserve">con el Comité técnico y en el taller con los funcionarios </w:t>
      </w:r>
      <w:r>
        <w:rPr>
          <w:rFonts w:eastAsia="Times New Roman"/>
          <w:bCs/>
          <w:snapToGrid w:val="0"/>
          <w:lang w:eastAsia="es-ES"/>
        </w:rPr>
        <w:t>de la DGA, se cumplieron a cabalidad los objetivos propuestos, identificando las expectativas que hay del plan maestro.</w:t>
      </w:r>
    </w:p>
    <w:p w:rsidR="00953703" w:rsidRDefault="00AB08A0" w:rsidP="00953703">
      <w:pPr>
        <w:rPr>
          <w:rFonts w:eastAsia="Times New Roman"/>
          <w:snapToGrid w:val="0"/>
          <w:lang w:eastAsia="es-ES"/>
        </w:rPr>
      </w:pPr>
      <w:r>
        <w:rPr>
          <w:rFonts w:eastAsia="Times New Roman"/>
          <w:bCs/>
          <w:snapToGrid w:val="0"/>
          <w:lang w:eastAsia="es-ES"/>
        </w:rPr>
        <w:t xml:space="preserve">Se vislumbraron también las dificultades en la </w:t>
      </w:r>
      <w:r w:rsidR="00953703" w:rsidRPr="00AB08A0">
        <w:rPr>
          <w:rFonts w:eastAsia="Times New Roman"/>
          <w:snapToGrid w:val="0"/>
          <w:lang w:eastAsia="es-ES"/>
        </w:rPr>
        <w:t>coordinación y/o articulación entre los organismos del Estado asociados al tema hídrico. Esto puede ser un gran desafío a nivel del comité técnico asesor en su acción futura</w:t>
      </w:r>
      <w:r w:rsidR="00953703" w:rsidRPr="00953703">
        <w:rPr>
          <w:rFonts w:eastAsia="Times New Roman"/>
          <w:snapToGrid w:val="0"/>
          <w:lang w:eastAsia="es-ES"/>
        </w:rPr>
        <w:t>.</w:t>
      </w:r>
    </w:p>
    <w:p w:rsidR="00AB08A0" w:rsidRDefault="00AB08A0" w:rsidP="00953703">
      <w:pPr>
        <w:rPr>
          <w:rFonts w:eastAsia="Times New Roman"/>
          <w:snapToGrid w:val="0"/>
          <w:lang w:eastAsia="es-ES"/>
        </w:rPr>
      </w:pPr>
      <w:r>
        <w:rPr>
          <w:rFonts w:eastAsia="Times New Roman"/>
          <w:snapToGrid w:val="0"/>
          <w:lang w:eastAsia="es-ES"/>
        </w:rPr>
        <w:t xml:space="preserve">Se reconoce la importancia de la DGA en lo relacionado a la información sobre los recursos hídricos, sin embargo, hay espacios o condiciones que no permiten tener el total control de la información. </w:t>
      </w:r>
    </w:p>
    <w:p w:rsidR="00AB08A0" w:rsidRPr="00953703" w:rsidRDefault="00AB08A0" w:rsidP="00953703">
      <w:pPr>
        <w:rPr>
          <w:rFonts w:eastAsia="Times New Roman"/>
          <w:snapToGrid w:val="0"/>
          <w:lang w:eastAsia="es-ES"/>
        </w:rPr>
      </w:pPr>
      <w:r>
        <w:rPr>
          <w:rFonts w:eastAsia="Times New Roman"/>
          <w:snapToGrid w:val="0"/>
          <w:lang w:eastAsia="es-ES"/>
        </w:rPr>
        <w:t>Las expectativas de los funcionarios respecto al plan dicen relación con conocer la oferta y demanda del agua en la región.</w:t>
      </w:r>
    </w:p>
    <w:p w:rsidR="00953703" w:rsidRDefault="00953703" w:rsidP="00953703">
      <w:pPr>
        <w:contextualSpacing/>
        <w:rPr>
          <w:rFonts w:eastAsia="Times New Roman"/>
          <w:snapToGrid w:val="0"/>
          <w:lang w:eastAsia="es-ES"/>
        </w:rPr>
      </w:pPr>
    </w:p>
    <w:p w:rsidR="00953703" w:rsidRDefault="00953703" w:rsidP="00953703">
      <w:pPr>
        <w:contextualSpacing/>
        <w:rPr>
          <w:rFonts w:eastAsia="Times New Roman"/>
          <w:snapToGrid w:val="0"/>
          <w:lang w:eastAsia="es-ES"/>
        </w:rPr>
      </w:pPr>
    </w:p>
    <w:p w:rsidR="00953703" w:rsidRDefault="00953703" w:rsidP="00B7537A">
      <w:pPr>
        <w:pStyle w:val="Ttulo1"/>
        <w:numPr>
          <w:ilvl w:val="0"/>
          <w:numId w:val="22"/>
        </w:numPr>
        <w:ind w:left="567" w:hanging="425"/>
      </w:pPr>
      <w:bookmarkStart w:id="53" w:name="_Toc467020951"/>
      <w:r w:rsidRPr="00953703">
        <w:lastRenderedPageBreak/>
        <w:t>Anexos</w:t>
      </w:r>
      <w:bookmarkEnd w:id="53"/>
    </w:p>
    <w:p w:rsidR="0019729D" w:rsidRDefault="0019729D" w:rsidP="0019729D">
      <w:pPr>
        <w:rPr>
          <w:lang w:eastAsia="es-ES"/>
        </w:rPr>
      </w:pPr>
    </w:p>
    <w:p w:rsidR="0019729D" w:rsidRDefault="0019729D" w:rsidP="00B7537A">
      <w:pPr>
        <w:pStyle w:val="Ttulo2"/>
        <w:numPr>
          <w:ilvl w:val="1"/>
          <w:numId w:val="22"/>
        </w:numPr>
        <w:ind w:hanging="938"/>
        <w:rPr>
          <w:lang w:eastAsia="es-ES"/>
        </w:rPr>
      </w:pPr>
      <w:bookmarkStart w:id="54" w:name="_Toc467020952"/>
      <w:r>
        <w:rPr>
          <w:lang w:eastAsia="es-ES"/>
        </w:rPr>
        <w:t>Lista de Asistencia Comité Técnico 17.05.2016</w:t>
      </w:r>
      <w:bookmarkEnd w:id="54"/>
    </w:p>
    <w:p w:rsidR="0019729D" w:rsidRDefault="0019729D" w:rsidP="0019729D">
      <w:pPr>
        <w:rPr>
          <w:lang w:eastAsia="es-ES"/>
        </w:rPr>
      </w:pPr>
    </w:p>
    <w:p w:rsidR="0019729D" w:rsidRPr="0019729D" w:rsidRDefault="0019729D" w:rsidP="0019729D">
      <w:pPr>
        <w:rPr>
          <w:lang w:eastAsia="es-ES"/>
        </w:rPr>
      </w:pPr>
    </w:p>
    <w:p w:rsidR="007E2A74" w:rsidRDefault="0019729D" w:rsidP="007E2A74">
      <w:pPr>
        <w:rPr>
          <w:lang w:eastAsia="es-ES"/>
        </w:rPr>
      </w:pPr>
      <w:r>
        <w:rPr>
          <w:noProof/>
          <w:lang w:val="es-ES_tradnl" w:eastAsia="es-ES_tradnl"/>
        </w:rPr>
        <w:drawing>
          <wp:inline distT="0" distB="0" distL="0" distR="0" wp14:anchorId="574000DA" wp14:editId="4D6D8EA0">
            <wp:extent cx="6286500" cy="3896717"/>
            <wp:effectExtent l="19050" t="19050" r="19050" b="279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801" t="19013" r="17279" b="6104"/>
                    <a:stretch/>
                  </pic:blipFill>
                  <pic:spPr bwMode="auto">
                    <a:xfrm>
                      <a:off x="0" y="0"/>
                      <a:ext cx="6292855" cy="390065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7E2A74" w:rsidRDefault="007E2A74" w:rsidP="007E2A74">
      <w:pPr>
        <w:rPr>
          <w:lang w:eastAsia="es-ES"/>
        </w:rPr>
      </w:pPr>
    </w:p>
    <w:p w:rsidR="007E2A74" w:rsidRDefault="007E2A74" w:rsidP="007E2A74">
      <w:pPr>
        <w:rPr>
          <w:lang w:eastAsia="es-ES"/>
        </w:rPr>
      </w:pPr>
    </w:p>
    <w:p w:rsidR="007E2A74" w:rsidRDefault="007E2A74" w:rsidP="007E2A74">
      <w:pPr>
        <w:rPr>
          <w:lang w:eastAsia="es-ES"/>
        </w:rPr>
      </w:pPr>
    </w:p>
    <w:p w:rsidR="007E2A74" w:rsidRDefault="007E2A74" w:rsidP="007E2A74">
      <w:pPr>
        <w:rPr>
          <w:lang w:eastAsia="es-ES"/>
        </w:rPr>
      </w:pPr>
    </w:p>
    <w:p w:rsidR="007E2A74" w:rsidRDefault="007E2A74" w:rsidP="007E2A74">
      <w:pPr>
        <w:rPr>
          <w:lang w:eastAsia="es-ES"/>
        </w:rPr>
      </w:pPr>
    </w:p>
    <w:p w:rsidR="007E2A74" w:rsidRDefault="007E2A74" w:rsidP="007E2A74">
      <w:pPr>
        <w:rPr>
          <w:lang w:eastAsia="es-ES"/>
        </w:rPr>
      </w:pPr>
    </w:p>
    <w:p w:rsidR="007E2A74" w:rsidRDefault="007E2A74" w:rsidP="007E2A74">
      <w:pPr>
        <w:rPr>
          <w:lang w:eastAsia="es-ES"/>
        </w:rPr>
      </w:pPr>
    </w:p>
    <w:p w:rsidR="007E2A74" w:rsidRDefault="007E2A74" w:rsidP="007E2A74">
      <w:pPr>
        <w:rPr>
          <w:lang w:eastAsia="es-ES"/>
        </w:rPr>
      </w:pPr>
    </w:p>
    <w:p w:rsidR="007E2A74" w:rsidRDefault="007E2A74" w:rsidP="007E2A74">
      <w:pPr>
        <w:rPr>
          <w:lang w:eastAsia="es-ES"/>
        </w:rPr>
      </w:pPr>
    </w:p>
    <w:p w:rsidR="007E2A74" w:rsidRDefault="007E2A74" w:rsidP="007E2A74">
      <w:pPr>
        <w:rPr>
          <w:lang w:eastAsia="es-ES"/>
        </w:rPr>
      </w:pPr>
    </w:p>
    <w:p w:rsidR="007E2A74" w:rsidRDefault="0019729D" w:rsidP="00B7537A">
      <w:pPr>
        <w:pStyle w:val="Ttulo2"/>
        <w:numPr>
          <w:ilvl w:val="1"/>
          <w:numId w:val="22"/>
        </w:numPr>
        <w:ind w:hanging="938"/>
        <w:rPr>
          <w:lang w:eastAsia="es-ES"/>
        </w:rPr>
      </w:pPr>
      <w:bookmarkStart w:id="55" w:name="_Toc467020953"/>
      <w:r>
        <w:rPr>
          <w:lang w:eastAsia="es-ES"/>
        </w:rPr>
        <w:lastRenderedPageBreak/>
        <w:t>Minuta de sistematización reunión del 17.05.2016</w:t>
      </w:r>
      <w:bookmarkEnd w:id="55"/>
    </w:p>
    <w:p w:rsidR="0019729D" w:rsidRDefault="0019729D" w:rsidP="007E2A74">
      <w:pPr>
        <w:rPr>
          <w:lang w:eastAsia="es-ES"/>
        </w:rPr>
      </w:pPr>
    </w:p>
    <w:tbl>
      <w:tblPr>
        <w:tblW w:w="9214" w:type="dxa"/>
        <w:tblCellSpacing w:w="20" w:type="dxa"/>
        <w:tblInd w:w="-8"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Look w:val="0000" w:firstRow="0" w:lastRow="0" w:firstColumn="0" w:lastColumn="0" w:noHBand="0" w:noVBand="0"/>
      </w:tblPr>
      <w:tblGrid>
        <w:gridCol w:w="1870"/>
        <w:gridCol w:w="142"/>
        <w:gridCol w:w="823"/>
        <w:gridCol w:w="2221"/>
        <w:gridCol w:w="648"/>
        <w:gridCol w:w="250"/>
        <w:gridCol w:w="1843"/>
        <w:gridCol w:w="1417"/>
      </w:tblGrid>
      <w:tr w:rsidR="0019729D" w:rsidRPr="0019729D" w:rsidTr="0019729D">
        <w:trPr>
          <w:trHeight w:val="1002"/>
          <w:tblCellSpacing w:w="20" w:type="dxa"/>
        </w:trPr>
        <w:tc>
          <w:tcPr>
            <w:tcW w:w="1810" w:type="dxa"/>
            <w:vAlign w:val="center"/>
          </w:tcPr>
          <w:p w:rsidR="0019729D" w:rsidRPr="0019729D" w:rsidRDefault="0019729D" w:rsidP="0019729D">
            <w:pPr>
              <w:spacing w:after="0"/>
              <w:ind w:left="-36"/>
              <w:jc w:val="center"/>
              <w:rPr>
                <w:rFonts w:asciiTheme="minorHAnsi" w:eastAsia="Times New Roman" w:hAnsiTheme="minorHAnsi" w:cs="Arial"/>
                <w:sz w:val="22"/>
                <w:szCs w:val="22"/>
                <w:lang w:val="es-CL" w:eastAsia="es-ES"/>
              </w:rPr>
            </w:pPr>
            <w:r w:rsidRPr="0019729D">
              <w:rPr>
                <w:rFonts w:ascii="Arial" w:eastAsia="Times New Roman" w:hAnsi="Arial" w:cs="Times New Roman"/>
                <w:noProof/>
                <w:sz w:val="22"/>
                <w:szCs w:val="24"/>
                <w:lang w:val="es-ES_tradnl" w:eastAsia="es-ES_tradnl"/>
              </w:rPr>
              <w:drawing>
                <wp:inline distT="0" distB="0" distL="0" distR="0" wp14:anchorId="7F056B62" wp14:editId="0DF597F3">
                  <wp:extent cx="857250" cy="776037"/>
                  <wp:effectExtent l="0" t="0" r="0" b="0"/>
                  <wp:docPr id="17" name="Imagen 17" descr="Logo DGA C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GA Chi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8344" cy="777027"/>
                          </a:xfrm>
                          <a:prstGeom prst="rect">
                            <a:avLst/>
                          </a:prstGeom>
                          <a:noFill/>
                          <a:ln>
                            <a:noFill/>
                          </a:ln>
                        </pic:spPr>
                      </pic:pic>
                    </a:graphicData>
                  </a:graphic>
                </wp:inline>
              </w:drawing>
            </w:r>
          </w:p>
        </w:tc>
        <w:tc>
          <w:tcPr>
            <w:tcW w:w="7284" w:type="dxa"/>
            <w:gridSpan w:val="7"/>
            <w:vAlign w:val="center"/>
          </w:tcPr>
          <w:p w:rsidR="0019729D" w:rsidRPr="0019729D" w:rsidRDefault="0019729D" w:rsidP="0019729D">
            <w:pPr>
              <w:keepNext/>
              <w:spacing w:after="0"/>
              <w:jc w:val="center"/>
              <w:outlineLvl w:val="0"/>
              <w:rPr>
                <w:rFonts w:asciiTheme="minorHAnsi" w:eastAsia="Times New Roman" w:hAnsiTheme="minorHAnsi" w:cs="Arial"/>
                <w:b/>
                <w:bCs/>
                <w:sz w:val="28"/>
                <w:szCs w:val="28"/>
                <w:lang w:val="es-CL" w:eastAsia="es-ES"/>
              </w:rPr>
            </w:pPr>
            <w:r w:rsidRPr="0019729D">
              <w:rPr>
                <w:rFonts w:asciiTheme="minorHAnsi" w:eastAsia="Times New Roman" w:hAnsiTheme="minorHAnsi" w:cs="Arial"/>
                <w:b/>
                <w:bCs/>
                <w:sz w:val="28"/>
                <w:szCs w:val="28"/>
                <w:lang w:val="es-CL" w:eastAsia="es-ES"/>
              </w:rPr>
              <w:t>PLAN MAESTRO DE RESURSOS HÍDRICOS</w:t>
            </w:r>
          </w:p>
          <w:p w:rsidR="0019729D" w:rsidRPr="0019729D" w:rsidRDefault="0019729D" w:rsidP="0019729D">
            <w:pPr>
              <w:keepNext/>
              <w:spacing w:after="0"/>
              <w:jc w:val="center"/>
              <w:outlineLvl w:val="0"/>
              <w:rPr>
                <w:rFonts w:asciiTheme="minorHAnsi" w:eastAsia="Times New Roman" w:hAnsiTheme="minorHAnsi" w:cs="Tahoma"/>
                <w:b/>
                <w:bCs/>
                <w:szCs w:val="22"/>
                <w:lang w:val="es-CL" w:eastAsia="es-ES"/>
              </w:rPr>
            </w:pPr>
            <w:r w:rsidRPr="0019729D">
              <w:rPr>
                <w:rFonts w:asciiTheme="minorHAnsi" w:eastAsia="Times New Roman" w:hAnsiTheme="minorHAnsi" w:cs="Arial"/>
                <w:b/>
                <w:bCs/>
                <w:sz w:val="28"/>
                <w:szCs w:val="28"/>
                <w:lang w:val="es-CL" w:eastAsia="es-ES"/>
              </w:rPr>
              <w:t>REGIÓN DEL MAULE</w:t>
            </w:r>
            <w:r w:rsidRPr="0019729D">
              <w:rPr>
                <w:rFonts w:asciiTheme="minorHAnsi" w:eastAsia="Times New Roman" w:hAnsiTheme="minorHAnsi" w:cs="Tahoma"/>
                <w:bCs/>
                <w:sz w:val="28"/>
                <w:szCs w:val="28"/>
                <w:lang w:val="es-CL" w:eastAsia="es-ES"/>
              </w:rPr>
              <w:t xml:space="preserve"> </w:t>
            </w:r>
          </w:p>
        </w:tc>
      </w:tr>
      <w:tr w:rsidR="0019729D" w:rsidRPr="0019729D" w:rsidTr="0019729D">
        <w:trPr>
          <w:trHeight w:val="398"/>
          <w:tblCellSpacing w:w="20" w:type="dxa"/>
        </w:trPr>
        <w:tc>
          <w:tcPr>
            <w:tcW w:w="9134" w:type="dxa"/>
            <w:gridSpan w:val="8"/>
            <w:vAlign w:val="center"/>
          </w:tcPr>
          <w:p w:rsidR="0019729D" w:rsidRPr="0019729D" w:rsidRDefault="0019729D" w:rsidP="0019729D">
            <w:pPr>
              <w:tabs>
                <w:tab w:val="center" w:pos="4419"/>
                <w:tab w:val="right" w:pos="8838"/>
              </w:tabs>
              <w:spacing w:after="0"/>
              <w:ind w:right="357"/>
              <w:jc w:val="center"/>
              <w:rPr>
                <w:rFonts w:asciiTheme="minorHAnsi" w:eastAsia="Times New Roman" w:hAnsiTheme="minorHAnsi" w:cs="Arial"/>
                <w:b/>
                <w:bCs/>
                <w:sz w:val="24"/>
                <w:szCs w:val="24"/>
                <w:lang w:val="es-CL" w:eastAsia="es-ES"/>
              </w:rPr>
            </w:pPr>
            <w:r w:rsidRPr="0019729D">
              <w:rPr>
                <w:rFonts w:asciiTheme="minorHAnsi" w:eastAsia="Times New Roman" w:hAnsiTheme="minorHAnsi" w:cs="Arial"/>
                <w:b/>
                <w:bCs/>
                <w:sz w:val="24"/>
                <w:szCs w:val="24"/>
                <w:lang w:val="es-CL" w:eastAsia="es-ES"/>
              </w:rPr>
              <w:t>MINUTA DE REUNIÓN</w:t>
            </w:r>
          </w:p>
        </w:tc>
      </w:tr>
      <w:tr w:rsidR="0019729D" w:rsidRPr="0019729D" w:rsidTr="0019729D">
        <w:trPr>
          <w:trHeight w:val="92"/>
          <w:tblCellSpacing w:w="20" w:type="dxa"/>
        </w:trPr>
        <w:tc>
          <w:tcPr>
            <w:tcW w:w="1952" w:type="dxa"/>
            <w:gridSpan w:val="2"/>
            <w:vAlign w:val="center"/>
          </w:tcPr>
          <w:p w:rsidR="0019729D" w:rsidRPr="0019729D" w:rsidRDefault="0019729D" w:rsidP="0019729D">
            <w:pPr>
              <w:spacing w:after="0"/>
              <w:jc w:val="left"/>
              <w:rPr>
                <w:rFonts w:asciiTheme="minorHAnsi" w:eastAsia="Times New Roman" w:hAnsiTheme="minorHAnsi" w:cs="Arial"/>
                <w:b/>
                <w:lang w:val="pt-BR" w:eastAsia="es-ES"/>
              </w:rPr>
            </w:pPr>
            <w:r w:rsidRPr="0019729D">
              <w:rPr>
                <w:rFonts w:asciiTheme="minorHAnsi" w:eastAsia="Times New Roman" w:hAnsiTheme="minorHAnsi" w:cs="Arial"/>
                <w:b/>
                <w:lang w:val="pt-BR" w:eastAsia="es-ES"/>
              </w:rPr>
              <w:t>REUNIÓN Nº:  R7</w:t>
            </w:r>
          </w:p>
          <w:p w:rsidR="0019729D" w:rsidRPr="0019729D" w:rsidRDefault="0019729D" w:rsidP="0019729D">
            <w:pPr>
              <w:spacing w:after="0"/>
              <w:jc w:val="left"/>
              <w:rPr>
                <w:rFonts w:asciiTheme="minorHAnsi" w:eastAsia="Times New Roman" w:hAnsiTheme="minorHAnsi" w:cs="Arial"/>
                <w:lang w:val="pt-BR" w:eastAsia="es-ES"/>
              </w:rPr>
            </w:pPr>
            <w:r w:rsidRPr="0019729D">
              <w:rPr>
                <w:rFonts w:asciiTheme="minorHAnsi" w:eastAsia="Times New Roman" w:hAnsiTheme="minorHAnsi" w:cs="Arial"/>
                <w:lang w:val="pt-BR" w:eastAsia="es-ES"/>
              </w:rPr>
              <w:t>Contrato DGA N° 31 (Everis)</w:t>
            </w:r>
          </w:p>
        </w:tc>
        <w:tc>
          <w:tcPr>
            <w:tcW w:w="3652" w:type="dxa"/>
            <w:gridSpan w:val="3"/>
            <w:vAlign w:val="center"/>
          </w:tcPr>
          <w:p w:rsidR="0019729D" w:rsidRPr="0019729D" w:rsidRDefault="0019729D" w:rsidP="0019729D">
            <w:pPr>
              <w:spacing w:after="0"/>
              <w:jc w:val="left"/>
              <w:rPr>
                <w:rFonts w:asciiTheme="minorHAnsi" w:eastAsia="Times New Roman" w:hAnsiTheme="minorHAnsi" w:cs="Arial"/>
                <w:b/>
                <w:lang w:val="es-CL" w:eastAsia="es-ES"/>
              </w:rPr>
            </w:pPr>
            <w:r w:rsidRPr="0019729D">
              <w:rPr>
                <w:rFonts w:asciiTheme="minorHAnsi" w:eastAsia="Times New Roman" w:hAnsiTheme="minorHAnsi" w:cs="Arial"/>
                <w:b/>
                <w:lang w:val="es-CL" w:eastAsia="es-ES"/>
              </w:rPr>
              <w:t>FECHA: 17-05-2016</w:t>
            </w:r>
          </w:p>
        </w:tc>
        <w:tc>
          <w:tcPr>
            <w:tcW w:w="3450" w:type="dxa"/>
            <w:gridSpan w:val="3"/>
            <w:vAlign w:val="center"/>
          </w:tcPr>
          <w:p w:rsidR="0019729D" w:rsidRPr="00147FD9" w:rsidRDefault="0019729D" w:rsidP="0019729D">
            <w:pPr>
              <w:spacing w:after="0"/>
              <w:jc w:val="left"/>
              <w:rPr>
                <w:rFonts w:asciiTheme="minorHAnsi" w:eastAsia="Times New Roman" w:hAnsiTheme="minorHAnsi" w:cs="Arial"/>
                <w:lang w:val="es-ES_tradnl" w:eastAsia="es-ES"/>
              </w:rPr>
            </w:pPr>
            <w:r w:rsidRPr="00147FD9">
              <w:rPr>
                <w:rFonts w:asciiTheme="minorHAnsi" w:eastAsia="Times New Roman" w:hAnsiTheme="minorHAnsi" w:cs="Arial"/>
                <w:lang w:val="es-ES_tradnl" w:eastAsia="es-ES"/>
              </w:rPr>
              <w:t>LUGAR: Contraloría General de la República, Talca</w:t>
            </w:r>
          </w:p>
        </w:tc>
      </w:tr>
      <w:tr w:rsidR="0019729D" w:rsidRPr="0019729D" w:rsidTr="0019729D">
        <w:trPr>
          <w:trHeight w:val="510"/>
          <w:tblCellSpacing w:w="20" w:type="dxa"/>
        </w:trPr>
        <w:tc>
          <w:tcPr>
            <w:tcW w:w="4996" w:type="dxa"/>
            <w:gridSpan w:val="4"/>
            <w:vAlign w:val="center"/>
          </w:tcPr>
          <w:p w:rsidR="0019729D" w:rsidRPr="0019729D" w:rsidRDefault="0019729D" w:rsidP="0019729D">
            <w:pPr>
              <w:spacing w:after="0"/>
              <w:jc w:val="left"/>
              <w:rPr>
                <w:rFonts w:asciiTheme="minorHAnsi" w:eastAsia="Times New Roman" w:hAnsiTheme="minorHAnsi" w:cs="Arial"/>
                <w:lang w:val="es-CL" w:eastAsia="es-ES"/>
              </w:rPr>
            </w:pPr>
            <w:r w:rsidRPr="0019729D">
              <w:rPr>
                <w:rFonts w:asciiTheme="minorHAnsi" w:eastAsia="Times New Roman" w:hAnsiTheme="minorHAnsi" w:cs="Arial"/>
                <w:b/>
                <w:lang w:val="es-CL" w:eastAsia="es-ES"/>
              </w:rPr>
              <w:t>HORA DE INICIO</w:t>
            </w:r>
            <w:r w:rsidRPr="0019729D">
              <w:rPr>
                <w:rFonts w:asciiTheme="minorHAnsi" w:eastAsia="Times New Roman" w:hAnsiTheme="minorHAnsi" w:cs="Arial"/>
                <w:lang w:val="es-CL" w:eastAsia="es-ES"/>
              </w:rPr>
              <w:t>: 15:00</w:t>
            </w:r>
          </w:p>
        </w:tc>
        <w:tc>
          <w:tcPr>
            <w:tcW w:w="4098" w:type="dxa"/>
            <w:gridSpan w:val="4"/>
            <w:vAlign w:val="center"/>
          </w:tcPr>
          <w:p w:rsidR="0019729D" w:rsidRPr="0019729D" w:rsidRDefault="0019729D" w:rsidP="0019729D">
            <w:pPr>
              <w:spacing w:after="0"/>
              <w:jc w:val="left"/>
              <w:rPr>
                <w:rFonts w:asciiTheme="minorHAnsi" w:eastAsia="Times New Roman" w:hAnsiTheme="minorHAnsi" w:cs="Arial"/>
                <w:lang w:val="es-CL" w:eastAsia="es-ES"/>
              </w:rPr>
            </w:pPr>
            <w:r w:rsidRPr="0019729D">
              <w:rPr>
                <w:rFonts w:asciiTheme="minorHAnsi" w:eastAsia="Times New Roman" w:hAnsiTheme="minorHAnsi" w:cs="Arial"/>
                <w:b/>
                <w:lang w:val="es-CL" w:eastAsia="es-ES"/>
              </w:rPr>
              <w:t xml:space="preserve">HORA DE TÉRMINO: </w:t>
            </w:r>
            <w:r w:rsidRPr="0019729D">
              <w:rPr>
                <w:rFonts w:asciiTheme="minorHAnsi" w:eastAsia="Times New Roman" w:hAnsiTheme="minorHAnsi" w:cs="Arial"/>
                <w:lang w:val="es-CL" w:eastAsia="es-ES"/>
              </w:rPr>
              <w:t>16:30</w:t>
            </w:r>
          </w:p>
        </w:tc>
      </w:tr>
      <w:tr w:rsidR="0019729D" w:rsidRPr="0019729D" w:rsidTr="0019729D">
        <w:trPr>
          <w:trHeight w:val="154"/>
          <w:tblCellSpacing w:w="20" w:type="dxa"/>
        </w:trPr>
        <w:tc>
          <w:tcPr>
            <w:tcW w:w="2775" w:type="dxa"/>
            <w:gridSpan w:val="3"/>
          </w:tcPr>
          <w:p w:rsidR="0019729D" w:rsidRPr="0019729D" w:rsidRDefault="0019729D" w:rsidP="0019729D">
            <w:pPr>
              <w:keepNext/>
              <w:spacing w:after="0"/>
              <w:outlineLvl w:val="1"/>
              <w:rPr>
                <w:rFonts w:asciiTheme="minorHAnsi" w:eastAsia="Times New Roman" w:hAnsiTheme="minorHAnsi" w:cs="Arial"/>
                <w:b/>
                <w:bCs/>
                <w:lang w:val="es-CL" w:eastAsia="es-ES"/>
              </w:rPr>
            </w:pPr>
            <w:r w:rsidRPr="0019729D">
              <w:rPr>
                <w:rFonts w:asciiTheme="minorHAnsi" w:eastAsia="Times New Roman" w:hAnsiTheme="minorHAnsi" w:cs="Arial"/>
                <w:b/>
                <w:bCs/>
                <w:lang w:val="es-CL" w:eastAsia="es-ES"/>
              </w:rPr>
              <w:t xml:space="preserve">PARTICIPANTE: </w:t>
            </w:r>
          </w:p>
        </w:tc>
        <w:tc>
          <w:tcPr>
            <w:tcW w:w="6319" w:type="dxa"/>
            <w:gridSpan w:val="5"/>
          </w:tcPr>
          <w:p w:rsidR="0019729D" w:rsidRPr="0019729D" w:rsidRDefault="0019729D" w:rsidP="0019729D">
            <w:pPr>
              <w:spacing w:after="0"/>
              <w:jc w:val="left"/>
              <w:rPr>
                <w:rFonts w:asciiTheme="minorHAnsi" w:eastAsia="Times New Roman" w:hAnsiTheme="minorHAnsi" w:cs="Arial"/>
                <w:b/>
                <w:lang w:val="es-CL" w:eastAsia="es-ES"/>
              </w:rPr>
            </w:pPr>
            <w:r w:rsidRPr="0019729D">
              <w:rPr>
                <w:rFonts w:asciiTheme="minorHAnsi" w:eastAsia="Times New Roman" w:hAnsiTheme="minorHAnsi" w:cs="Arial"/>
                <w:b/>
                <w:lang w:val="es-CL" w:eastAsia="es-ES"/>
              </w:rPr>
              <w:t xml:space="preserve"> INSTITUCIÓN/ORGANIZACIÓN:</w:t>
            </w:r>
          </w:p>
        </w:tc>
      </w:tr>
      <w:tr w:rsidR="0019729D" w:rsidRPr="0019729D" w:rsidTr="0019729D">
        <w:trPr>
          <w:trHeight w:val="229"/>
          <w:tblCellSpacing w:w="20" w:type="dxa"/>
        </w:trPr>
        <w:tc>
          <w:tcPr>
            <w:tcW w:w="2775" w:type="dxa"/>
            <w:gridSpan w:val="3"/>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Paula Fuentes Rojas</w:t>
            </w:r>
          </w:p>
        </w:tc>
        <w:tc>
          <w:tcPr>
            <w:tcW w:w="6319" w:type="dxa"/>
            <w:gridSpan w:val="5"/>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SAG-Servicio Agrario Ganadero</w:t>
            </w:r>
          </w:p>
        </w:tc>
      </w:tr>
      <w:tr w:rsidR="0019729D" w:rsidRPr="0019729D" w:rsidTr="0019729D">
        <w:trPr>
          <w:trHeight w:val="318"/>
          <w:tblCellSpacing w:w="20" w:type="dxa"/>
        </w:trPr>
        <w:tc>
          <w:tcPr>
            <w:tcW w:w="2775" w:type="dxa"/>
            <w:gridSpan w:val="3"/>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Leonardo Sandoval</w:t>
            </w:r>
          </w:p>
        </w:tc>
        <w:tc>
          <w:tcPr>
            <w:tcW w:w="6319" w:type="dxa"/>
            <w:gridSpan w:val="5"/>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Coordinador Regional de Riego (CNR),</w:t>
            </w:r>
          </w:p>
        </w:tc>
      </w:tr>
      <w:tr w:rsidR="0019729D" w:rsidRPr="0019729D" w:rsidTr="0019729D">
        <w:trPr>
          <w:trHeight w:val="318"/>
          <w:tblCellSpacing w:w="20" w:type="dxa"/>
        </w:trPr>
        <w:tc>
          <w:tcPr>
            <w:tcW w:w="2775" w:type="dxa"/>
            <w:gridSpan w:val="3"/>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 xml:space="preserve">Sara Pereira </w:t>
            </w:r>
          </w:p>
        </w:tc>
        <w:tc>
          <w:tcPr>
            <w:tcW w:w="6319" w:type="dxa"/>
            <w:gridSpan w:val="5"/>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SISS</w:t>
            </w:r>
          </w:p>
        </w:tc>
      </w:tr>
      <w:tr w:rsidR="0019729D" w:rsidRPr="0019729D" w:rsidTr="0019729D">
        <w:trPr>
          <w:trHeight w:val="318"/>
          <w:tblCellSpacing w:w="20" w:type="dxa"/>
        </w:trPr>
        <w:tc>
          <w:tcPr>
            <w:tcW w:w="2775" w:type="dxa"/>
            <w:gridSpan w:val="3"/>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Carlos Santander M.</w:t>
            </w:r>
          </w:p>
        </w:tc>
        <w:tc>
          <w:tcPr>
            <w:tcW w:w="6319" w:type="dxa"/>
            <w:gridSpan w:val="5"/>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SEREMI Desarrollo Social</w:t>
            </w:r>
          </w:p>
        </w:tc>
      </w:tr>
      <w:tr w:rsidR="0019729D" w:rsidRPr="0019729D" w:rsidTr="0019729D">
        <w:trPr>
          <w:trHeight w:val="318"/>
          <w:tblCellSpacing w:w="20" w:type="dxa"/>
        </w:trPr>
        <w:tc>
          <w:tcPr>
            <w:tcW w:w="2775" w:type="dxa"/>
            <w:gridSpan w:val="3"/>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proofErr w:type="spellStart"/>
            <w:r w:rsidRPr="0019729D">
              <w:rPr>
                <w:rFonts w:asciiTheme="minorHAnsi" w:eastAsia="Times New Roman" w:hAnsiTheme="minorHAnsi" w:cs="Arial"/>
                <w:lang w:val="es-CL" w:eastAsia="es-ES"/>
              </w:rPr>
              <w:t>Harald</w:t>
            </w:r>
            <w:proofErr w:type="spellEnd"/>
            <w:r w:rsidRPr="0019729D">
              <w:rPr>
                <w:rFonts w:asciiTheme="minorHAnsi" w:eastAsia="Times New Roman" w:hAnsiTheme="minorHAnsi" w:cs="Arial"/>
                <w:lang w:val="es-CL" w:eastAsia="es-ES"/>
              </w:rPr>
              <w:t xml:space="preserve"> Fernández</w:t>
            </w:r>
          </w:p>
        </w:tc>
        <w:tc>
          <w:tcPr>
            <w:tcW w:w="6319" w:type="dxa"/>
            <w:gridSpan w:val="5"/>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SEREMI Energía</w:t>
            </w:r>
          </w:p>
        </w:tc>
      </w:tr>
      <w:tr w:rsidR="0019729D" w:rsidRPr="0019729D" w:rsidTr="0019729D">
        <w:trPr>
          <w:trHeight w:val="318"/>
          <w:tblCellSpacing w:w="20" w:type="dxa"/>
        </w:trPr>
        <w:tc>
          <w:tcPr>
            <w:tcW w:w="2775" w:type="dxa"/>
            <w:gridSpan w:val="3"/>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Maria José Pino</w:t>
            </w:r>
          </w:p>
        </w:tc>
        <w:tc>
          <w:tcPr>
            <w:tcW w:w="6319" w:type="dxa"/>
            <w:gridSpan w:val="5"/>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SEREMI Energía</w:t>
            </w:r>
          </w:p>
        </w:tc>
      </w:tr>
      <w:tr w:rsidR="0019729D" w:rsidRPr="0019729D" w:rsidTr="0019729D">
        <w:trPr>
          <w:trHeight w:val="318"/>
          <w:tblCellSpacing w:w="20" w:type="dxa"/>
        </w:trPr>
        <w:tc>
          <w:tcPr>
            <w:tcW w:w="2775" w:type="dxa"/>
            <w:gridSpan w:val="3"/>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 xml:space="preserve">Luis </w:t>
            </w:r>
            <w:proofErr w:type="spellStart"/>
            <w:r w:rsidRPr="0019729D">
              <w:rPr>
                <w:rFonts w:asciiTheme="minorHAnsi" w:eastAsia="Times New Roman" w:hAnsiTheme="minorHAnsi" w:cs="Arial"/>
                <w:lang w:val="es-CL" w:eastAsia="es-ES"/>
              </w:rPr>
              <w:t>Opazo</w:t>
            </w:r>
            <w:proofErr w:type="spellEnd"/>
            <w:r w:rsidRPr="0019729D">
              <w:rPr>
                <w:rFonts w:asciiTheme="minorHAnsi" w:eastAsia="Times New Roman" w:hAnsiTheme="minorHAnsi" w:cs="Arial"/>
                <w:lang w:val="es-CL" w:eastAsia="es-ES"/>
              </w:rPr>
              <w:t xml:space="preserve"> Urrutia</w:t>
            </w:r>
          </w:p>
        </w:tc>
        <w:tc>
          <w:tcPr>
            <w:tcW w:w="6319" w:type="dxa"/>
            <w:gridSpan w:val="5"/>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SEREMI de Medio Ambiente</w:t>
            </w:r>
          </w:p>
        </w:tc>
      </w:tr>
      <w:tr w:rsidR="0019729D" w:rsidRPr="0019729D" w:rsidTr="0019729D">
        <w:trPr>
          <w:trHeight w:val="318"/>
          <w:tblCellSpacing w:w="20" w:type="dxa"/>
        </w:trPr>
        <w:tc>
          <w:tcPr>
            <w:tcW w:w="2775" w:type="dxa"/>
            <w:gridSpan w:val="3"/>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 xml:space="preserve">Manuel </w:t>
            </w:r>
            <w:proofErr w:type="spellStart"/>
            <w:r w:rsidRPr="0019729D">
              <w:rPr>
                <w:rFonts w:asciiTheme="minorHAnsi" w:eastAsia="Times New Roman" w:hAnsiTheme="minorHAnsi" w:cs="Arial"/>
                <w:lang w:val="es-CL" w:eastAsia="es-ES"/>
              </w:rPr>
              <w:t>Gei</w:t>
            </w:r>
            <w:proofErr w:type="spellEnd"/>
            <w:r w:rsidRPr="0019729D">
              <w:rPr>
                <w:rFonts w:asciiTheme="minorHAnsi" w:eastAsia="Times New Roman" w:hAnsiTheme="minorHAnsi" w:cs="Arial"/>
                <w:lang w:val="es-CL" w:eastAsia="es-ES"/>
              </w:rPr>
              <w:t xml:space="preserve"> León </w:t>
            </w:r>
          </w:p>
        </w:tc>
        <w:tc>
          <w:tcPr>
            <w:tcW w:w="6319" w:type="dxa"/>
            <w:gridSpan w:val="5"/>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SEREMI MOP (S)</w:t>
            </w:r>
          </w:p>
        </w:tc>
      </w:tr>
      <w:tr w:rsidR="0019729D" w:rsidRPr="0019729D" w:rsidTr="0019729D">
        <w:trPr>
          <w:trHeight w:val="318"/>
          <w:tblCellSpacing w:w="20" w:type="dxa"/>
        </w:trPr>
        <w:tc>
          <w:tcPr>
            <w:tcW w:w="2775" w:type="dxa"/>
            <w:gridSpan w:val="3"/>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Gonzalo Sepulveda G</w:t>
            </w:r>
          </w:p>
        </w:tc>
        <w:tc>
          <w:tcPr>
            <w:tcW w:w="6319" w:type="dxa"/>
            <w:gridSpan w:val="5"/>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Dirección de Obras Hidráulicas (DOH)</w:t>
            </w:r>
          </w:p>
        </w:tc>
      </w:tr>
      <w:tr w:rsidR="0019729D" w:rsidRPr="0019729D" w:rsidTr="0019729D">
        <w:trPr>
          <w:trHeight w:val="318"/>
          <w:tblCellSpacing w:w="20" w:type="dxa"/>
        </w:trPr>
        <w:tc>
          <w:tcPr>
            <w:tcW w:w="2775" w:type="dxa"/>
            <w:gridSpan w:val="3"/>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Eugenio Gajardo Ponce</w:t>
            </w:r>
          </w:p>
        </w:tc>
        <w:tc>
          <w:tcPr>
            <w:tcW w:w="6319" w:type="dxa"/>
            <w:gridSpan w:val="5"/>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SERVIU</w:t>
            </w:r>
          </w:p>
        </w:tc>
      </w:tr>
      <w:tr w:rsidR="0019729D" w:rsidRPr="0019729D" w:rsidTr="0019729D">
        <w:trPr>
          <w:trHeight w:val="318"/>
          <w:tblCellSpacing w:w="20" w:type="dxa"/>
        </w:trPr>
        <w:tc>
          <w:tcPr>
            <w:tcW w:w="2775" w:type="dxa"/>
            <w:gridSpan w:val="3"/>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 xml:space="preserve">Johan </w:t>
            </w:r>
            <w:proofErr w:type="spellStart"/>
            <w:r w:rsidRPr="0019729D">
              <w:rPr>
                <w:rFonts w:asciiTheme="minorHAnsi" w:eastAsia="Times New Roman" w:hAnsiTheme="minorHAnsi" w:cs="Arial"/>
                <w:lang w:val="es-CL" w:eastAsia="es-ES"/>
              </w:rPr>
              <w:t>Marholz</w:t>
            </w:r>
            <w:proofErr w:type="spellEnd"/>
            <w:r w:rsidRPr="0019729D">
              <w:rPr>
                <w:rFonts w:asciiTheme="minorHAnsi" w:eastAsia="Times New Roman" w:hAnsiTheme="minorHAnsi" w:cs="Arial"/>
                <w:lang w:val="es-CL" w:eastAsia="es-ES"/>
              </w:rPr>
              <w:t xml:space="preserve"> </w:t>
            </w:r>
            <w:proofErr w:type="spellStart"/>
            <w:r w:rsidRPr="0019729D">
              <w:rPr>
                <w:rFonts w:asciiTheme="minorHAnsi" w:eastAsia="Times New Roman" w:hAnsiTheme="minorHAnsi" w:cs="Arial"/>
                <w:lang w:val="es-CL" w:eastAsia="es-ES"/>
              </w:rPr>
              <w:t>Lavin</w:t>
            </w:r>
            <w:proofErr w:type="spellEnd"/>
          </w:p>
        </w:tc>
        <w:tc>
          <w:tcPr>
            <w:tcW w:w="6319" w:type="dxa"/>
            <w:gridSpan w:val="5"/>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SEREMI MOP</w:t>
            </w:r>
          </w:p>
        </w:tc>
      </w:tr>
      <w:tr w:rsidR="0019729D" w:rsidRPr="0019729D" w:rsidTr="0019729D">
        <w:trPr>
          <w:trHeight w:val="318"/>
          <w:tblCellSpacing w:w="20" w:type="dxa"/>
        </w:trPr>
        <w:tc>
          <w:tcPr>
            <w:tcW w:w="2775" w:type="dxa"/>
            <w:gridSpan w:val="3"/>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Rodrigo Garrido</w:t>
            </w:r>
          </w:p>
        </w:tc>
        <w:tc>
          <w:tcPr>
            <w:tcW w:w="6319" w:type="dxa"/>
            <w:gridSpan w:val="5"/>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INDAP</w:t>
            </w:r>
          </w:p>
        </w:tc>
      </w:tr>
      <w:tr w:rsidR="0019729D" w:rsidRPr="0019729D" w:rsidTr="0019729D">
        <w:trPr>
          <w:trHeight w:val="318"/>
          <w:tblCellSpacing w:w="20" w:type="dxa"/>
        </w:trPr>
        <w:tc>
          <w:tcPr>
            <w:tcW w:w="2775" w:type="dxa"/>
            <w:gridSpan w:val="3"/>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Marcela Herrera Olivares</w:t>
            </w:r>
          </w:p>
        </w:tc>
        <w:tc>
          <w:tcPr>
            <w:tcW w:w="6319" w:type="dxa"/>
            <w:gridSpan w:val="5"/>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DGA-Región del Maule</w:t>
            </w:r>
          </w:p>
        </w:tc>
      </w:tr>
      <w:tr w:rsidR="0019729D" w:rsidRPr="0019729D" w:rsidTr="0019729D">
        <w:trPr>
          <w:trHeight w:val="318"/>
          <w:tblCellSpacing w:w="20" w:type="dxa"/>
        </w:trPr>
        <w:tc>
          <w:tcPr>
            <w:tcW w:w="2775" w:type="dxa"/>
            <w:gridSpan w:val="3"/>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 xml:space="preserve">Enrique Ugarte </w:t>
            </w:r>
            <w:proofErr w:type="spellStart"/>
            <w:r w:rsidRPr="0019729D">
              <w:rPr>
                <w:rFonts w:asciiTheme="minorHAnsi" w:eastAsia="Times New Roman" w:hAnsiTheme="minorHAnsi" w:cs="Arial"/>
                <w:lang w:val="es-CL" w:eastAsia="es-ES"/>
              </w:rPr>
              <w:t>Sanhuenza</w:t>
            </w:r>
            <w:proofErr w:type="spellEnd"/>
          </w:p>
        </w:tc>
        <w:tc>
          <w:tcPr>
            <w:tcW w:w="6319" w:type="dxa"/>
            <w:gridSpan w:val="5"/>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DGA-Región del Maule</w:t>
            </w:r>
          </w:p>
        </w:tc>
      </w:tr>
      <w:tr w:rsidR="0019729D" w:rsidRPr="0019729D" w:rsidTr="0019729D">
        <w:trPr>
          <w:trHeight w:val="318"/>
          <w:tblCellSpacing w:w="20" w:type="dxa"/>
        </w:trPr>
        <w:tc>
          <w:tcPr>
            <w:tcW w:w="2775" w:type="dxa"/>
            <w:gridSpan w:val="3"/>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 xml:space="preserve">Lorena </w:t>
            </w:r>
            <w:proofErr w:type="spellStart"/>
            <w:r w:rsidRPr="0019729D">
              <w:rPr>
                <w:rFonts w:asciiTheme="minorHAnsi" w:eastAsia="Times New Roman" w:hAnsiTheme="minorHAnsi" w:cs="Arial"/>
                <w:lang w:val="es-CL" w:eastAsia="es-ES"/>
              </w:rPr>
              <w:t>Montecino</w:t>
            </w:r>
            <w:proofErr w:type="spellEnd"/>
          </w:p>
        </w:tc>
        <w:tc>
          <w:tcPr>
            <w:tcW w:w="6319" w:type="dxa"/>
            <w:gridSpan w:val="5"/>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AMPHOS 21</w:t>
            </w:r>
          </w:p>
        </w:tc>
      </w:tr>
      <w:tr w:rsidR="0019729D" w:rsidRPr="0019729D" w:rsidTr="0019729D">
        <w:trPr>
          <w:trHeight w:val="318"/>
          <w:tblCellSpacing w:w="20" w:type="dxa"/>
        </w:trPr>
        <w:tc>
          <w:tcPr>
            <w:tcW w:w="2775" w:type="dxa"/>
            <w:gridSpan w:val="3"/>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Maritza Campos Ramírez</w:t>
            </w:r>
          </w:p>
        </w:tc>
        <w:tc>
          <w:tcPr>
            <w:tcW w:w="6319" w:type="dxa"/>
            <w:gridSpan w:val="5"/>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 xml:space="preserve">Everis Chile S.A. </w:t>
            </w:r>
          </w:p>
        </w:tc>
      </w:tr>
      <w:tr w:rsidR="0019729D" w:rsidRPr="0019729D" w:rsidTr="0019729D">
        <w:trPr>
          <w:trHeight w:val="318"/>
          <w:tblCellSpacing w:w="20" w:type="dxa"/>
        </w:trPr>
        <w:tc>
          <w:tcPr>
            <w:tcW w:w="2775" w:type="dxa"/>
            <w:gridSpan w:val="3"/>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Maria Elena Ávila</w:t>
            </w:r>
          </w:p>
        </w:tc>
        <w:tc>
          <w:tcPr>
            <w:tcW w:w="6319" w:type="dxa"/>
            <w:gridSpan w:val="5"/>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Everis Chile S.A.</w:t>
            </w:r>
          </w:p>
        </w:tc>
      </w:tr>
      <w:tr w:rsidR="0019729D" w:rsidRPr="0019729D" w:rsidTr="0019729D">
        <w:trPr>
          <w:trHeight w:val="318"/>
          <w:tblCellSpacing w:w="20" w:type="dxa"/>
        </w:trPr>
        <w:tc>
          <w:tcPr>
            <w:tcW w:w="2775" w:type="dxa"/>
            <w:gridSpan w:val="3"/>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Elias Naim</w:t>
            </w:r>
          </w:p>
        </w:tc>
        <w:tc>
          <w:tcPr>
            <w:tcW w:w="6319" w:type="dxa"/>
            <w:gridSpan w:val="5"/>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Everis Chile S.A.</w:t>
            </w:r>
          </w:p>
        </w:tc>
      </w:tr>
      <w:tr w:rsidR="0019729D" w:rsidRPr="0019729D" w:rsidTr="0019729D">
        <w:trPr>
          <w:trHeight w:val="318"/>
          <w:tblCellSpacing w:w="20" w:type="dxa"/>
        </w:trPr>
        <w:tc>
          <w:tcPr>
            <w:tcW w:w="2775" w:type="dxa"/>
            <w:gridSpan w:val="3"/>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Oscar Romera Martínez</w:t>
            </w:r>
          </w:p>
        </w:tc>
        <w:tc>
          <w:tcPr>
            <w:tcW w:w="6319" w:type="dxa"/>
            <w:gridSpan w:val="5"/>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Everis Chile S.A.</w:t>
            </w:r>
          </w:p>
        </w:tc>
      </w:tr>
      <w:tr w:rsidR="0019729D" w:rsidRPr="0019729D" w:rsidTr="0019729D">
        <w:trPr>
          <w:trHeight w:val="406"/>
          <w:tblCellSpacing w:w="20" w:type="dxa"/>
        </w:trPr>
        <w:tc>
          <w:tcPr>
            <w:tcW w:w="9134" w:type="dxa"/>
            <w:gridSpan w:val="8"/>
            <w:shd w:val="clear" w:color="auto" w:fill="D9D9D9"/>
            <w:vAlign w:val="center"/>
          </w:tcPr>
          <w:p w:rsidR="0019729D" w:rsidRPr="0019729D" w:rsidRDefault="0019729D" w:rsidP="0019729D">
            <w:pPr>
              <w:keepNext/>
              <w:spacing w:after="0"/>
              <w:jc w:val="center"/>
              <w:outlineLvl w:val="2"/>
              <w:rPr>
                <w:rFonts w:asciiTheme="minorHAnsi" w:eastAsia="Times New Roman" w:hAnsiTheme="minorHAnsi" w:cs="Arial"/>
                <w:b/>
                <w:bCs/>
                <w:lang w:val="es-CL" w:eastAsia="es-ES"/>
              </w:rPr>
            </w:pPr>
            <w:r w:rsidRPr="0019729D">
              <w:rPr>
                <w:rFonts w:asciiTheme="minorHAnsi" w:eastAsia="Times New Roman" w:hAnsiTheme="minorHAnsi" w:cs="Arial"/>
                <w:b/>
                <w:bCs/>
                <w:lang w:val="es-CL" w:eastAsia="es-ES"/>
              </w:rPr>
              <w:lastRenderedPageBreak/>
              <w:t>Temas tratados (Tabla)</w:t>
            </w:r>
          </w:p>
        </w:tc>
      </w:tr>
      <w:tr w:rsidR="0019729D" w:rsidRPr="0019729D" w:rsidTr="0019729D">
        <w:trPr>
          <w:trHeight w:val="273"/>
          <w:tblCellSpacing w:w="20" w:type="dxa"/>
        </w:trPr>
        <w:tc>
          <w:tcPr>
            <w:tcW w:w="9134" w:type="dxa"/>
            <w:gridSpan w:val="8"/>
            <w:vAlign w:val="center"/>
          </w:tcPr>
          <w:p w:rsidR="0019729D" w:rsidRPr="0019729D" w:rsidRDefault="0019729D" w:rsidP="00B7537A">
            <w:pPr>
              <w:numPr>
                <w:ilvl w:val="0"/>
                <w:numId w:val="23"/>
              </w:numPr>
              <w:spacing w:after="0"/>
              <w:ind w:left="375" w:hanging="284"/>
              <w:jc w:val="left"/>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Bienvenida a los asistentes</w:t>
            </w:r>
          </w:p>
          <w:p w:rsidR="0019729D" w:rsidRPr="0019729D" w:rsidRDefault="0019729D" w:rsidP="00B7537A">
            <w:pPr>
              <w:numPr>
                <w:ilvl w:val="0"/>
                <w:numId w:val="23"/>
              </w:numPr>
              <w:spacing w:after="0"/>
              <w:ind w:left="375" w:hanging="284"/>
              <w:jc w:val="left"/>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Presentación Informe Etapa 1 del Plan Maestro de Recursos Hídricos Región del Maule al comité Técnico Asesor.</w:t>
            </w:r>
          </w:p>
          <w:p w:rsidR="0019729D" w:rsidRPr="0019729D" w:rsidRDefault="0019729D" w:rsidP="00B7537A">
            <w:pPr>
              <w:numPr>
                <w:ilvl w:val="0"/>
                <w:numId w:val="23"/>
              </w:numPr>
              <w:spacing w:after="0"/>
              <w:ind w:left="375" w:hanging="284"/>
              <w:jc w:val="left"/>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Consulta de los asistentes</w:t>
            </w:r>
          </w:p>
          <w:p w:rsidR="0019729D" w:rsidRPr="0019729D" w:rsidRDefault="0019729D" w:rsidP="00B7537A">
            <w:pPr>
              <w:numPr>
                <w:ilvl w:val="0"/>
                <w:numId w:val="23"/>
              </w:numPr>
              <w:spacing w:after="0"/>
              <w:ind w:left="375" w:hanging="284"/>
              <w:jc w:val="left"/>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Conclusiones de las observaciones</w:t>
            </w:r>
          </w:p>
        </w:tc>
      </w:tr>
      <w:tr w:rsidR="0019729D" w:rsidRPr="0019729D" w:rsidTr="0019729D">
        <w:trPr>
          <w:trHeight w:val="273"/>
          <w:tblCellSpacing w:w="20" w:type="dxa"/>
        </w:trPr>
        <w:tc>
          <w:tcPr>
            <w:tcW w:w="9134" w:type="dxa"/>
            <w:gridSpan w:val="8"/>
            <w:shd w:val="clear" w:color="auto" w:fill="D9D9D9" w:themeFill="background1" w:themeFillShade="D9"/>
            <w:vAlign w:val="center"/>
          </w:tcPr>
          <w:p w:rsidR="0019729D" w:rsidRPr="0019729D" w:rsidRDefault="0019729D" w:rsidP="0019729D">
            <w:pPr>
              <w:keepNext/>
              <w:spacing w:after="0"/>
              <w:jc w:val="center"/>
              <w:outlineLvl w:val="2"/>
              <w:rPr>
                <w:rFonts w:asciiTheme="minorHAnsi" w:eastAsia="Times New Roman" w:hAnsiTheme="minorHAnsi" w:cs="Tahoma"/>
                <w:b/>
                <w:bCs/>
                <w:lang w:val="es-CL" w:eastAsia="es-ES"/>
              </w:rPr>
            </w:pPr>
            <w:r w:rsidRPr="0019729D">
              <w:rPr>
                <w:rFonts w:asciiTheme="minorHAnsi" w:eastAsia="Times New Roman" w:hAnsiTheme="minorHAnsi" w:cs="Arial"/>
                <w:b/>
                <w:bCs/>
                <w:lang w:val="es-CL" w:eastAsia="es-ES"/>
              </w:rPr>
              <w:t>Desarrollo de la reunión</w:t>
            </w:r>
            <w:r w:rsidRPr="0019729D">
              <w:rPr>
                <w:rFonts w:asciiTheme="minorHAnsi" w:eastAsia="Times New Roman" w:hAnsiTheme="minorHAnsi" w:cs="Tahoma"/>
                <w:b/>
                <w:bCs/>
                <w:lang w:val="es-CL" w:eastAsia="es-ES"/>
              </w:rPr>
              <w:t xml:space="preserve"> </w:t>
            </w:r>
          </w:p>
        </w:tc>
      </w:tr>
      <w:tr w:rsidR="0019729D" w:rsidRPr="0019729D" w:rsidTr="0019729D">
        <w:trPr>
          <w:trHeight w:val="273"/>
          <w:tblCellSpacing w:w="20" w:type="dxa"/>
        </w:trPr>
        <w:tc>
          <w:tcPr>
            <w:tcW w:w="9134" w:type="dxa"/>
            <w:gridSpan w:val="8"/>
            <w:vAlign w:val="center"/>
          </w:tcPr>
          <w:p w:rsidR="0019729D" w:rsidRPr="0019729D" w:rsidRDefault="0019729D" w:rsidP="0019729D">
            <w:pPr>
              <w:spacing w:after="0"/>
              <w:ind w:firstLine="688"/>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Sr. Enrique Ugarte, Director Regional de Aguas (DGA), da la bienvenida a los asistentes, iniciando la reunión de presentación del informe Etapa I Levantamiento y análisis de información a los miembros presentes del Comité Técnico Asesor destacando la importancia de participación de los mismo en esta primera etapa. Da la palabra a la Jefa de proyecto Maritza Campos, Everis Chile.</w:t>
            </w:r>
          </w:p>
          <w:p w:rsidR="0019729D" w:rsidRPr="0019729D" w:rsidRDefault="0019729D" w:rsidP="0019729D">
            <w:pPr>
              <w:spacing w:after="0"/>
              <w:ind w:firstLine="688"/>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Sra. Maritza Campos realiza la introducción a la reunión para dar comienzo a la presentación por parte del Consultor Elias Naim, de los contenidos del informe.</w:t>
            </w:r>
          </w:p>
          <w:p w:rsidR="0019729D" w:rsidRPr="0019729D" w:rsidRDefault="0019729D" w:rsidP="0019729D">
            <w:pPr>
              <w:spacing w:after="0"/>
              <w:ind w:firstLine="688"/>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La empresa consultora a través de la presentación informa al comité técnico de los objetivos, estructura y documentos de capa capítulo de interés para el estudio, añadiendo los comentarios y conclusiones en cada uno. La estructura del informe es la siguiente:</w:t>
            </w:r>
          </w:p>
          <w:p w:rsidR="0019729D" w:rsidRPr="0019729D" w:rsidRDefault="0019729D" w:rsidP="0019729D">
            <w:pPr>
              <w:spacing w:after="0"/>
              <w:ind w:firstLine="688"/>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1.Introducción</w:t>
            </w:r>
          </w:p>
          <w:p w:rsidR="0019729D" w:rsidRPr="0019729D" w:rsidRDefault="0019729D" w:rsidP="0019729D">
            <w:pPr>
              <w:spacing w:after="0"/>
              <w:ind w:firstLine="688"/>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 xml:space="preserve">2.Objetivos </w:t>
            </w:r>
          </w:p>
          <w:p w:rsidR="0019729D" w:rsidRPr="0019729D" w:rsidRDefault="0019729D" w:rsidP="0019729D">
            <w:pPr>
              <w:spacing w:after="0"/>
              <w:ind w:firstLine="688"/>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3.Área de Estudio</w:t>
            </w:r>
          </w:p>
          <w:p w:rsidR="0019729D" w:rsidRPr="0019729D" w:rsidRDefault="0019729D" w:rsidP="0019729D">
            <w:pPr>
              <w:spacing w:after="0"/>
              <w:ind w:firstLine="688"/>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4.Recopilación y Sistematización de Antecedentes</w:t>
            </w:r>
          </w:p>
          <w:p w:rsidR="0019729D" w:rsidRPr="0019729D" w:rsidRDefault="0019729D" w:rsidP="0019729D">
            <w:pPr>
              <w:spacing w:after="0"/>
              <w:ind w:firstLine="688"/>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5. Análisis de la Información</w:t>
            </w:r>
          </w:p>
          <w:p w:rsidR="0019729D" w:rsidRPr="0019729D" w:rsidRDefault="0019729D" w:rsidP="0019729D">
            <w:pPr>
              <w:spacing w:after="0"/>
              <w:ind w:firstLine="688"/>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6. Participación Ciudadana</w:t>
            </w:r>
          </w:p>
          <w:p w:rsidR="0019729D" w:rsidRPr="0019729D" w:rsidRDefault="0019729D" w:rsidP="0019729D">
            <w:pPr>
              <w:spacing w:after="0"/>
              <w:ind w:firstLine="688"/>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Anexos</w:t>
            </w:r>
          </w:p>
          <w:p w:rsidR="0019729D" w:rsidRPr="0019729D" w:rsidRDefault="0019729D" w:rsidP="0019729D">
            <w:pPr>
              <w:spacing w:after="0"/>
              <w:rPr>
                <w:rFonts w:asciiTheme="minorHAnsi" w:eastAsia="Times New Roman" w:hAnsiTheme="minorHAnsi" w:cs="Times New Roman"/>
                <w:lang w:val="es-CL" w:eastAsia="es-ES"/>
              </w:rPr>
            </w:pPr>
          </w:p>
          <w:p w:rsidR="0019729D" w:rsidRPr="0019729D" w:rsidRDefault="0019729D" w:rsidP="0019729D">
            <w:pPr>
              <w:spacing w:after="0"/>
              <w:ind w:firstLine="688"/>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Comentarios de la exposición por los asistentes invitados:</w:t>
            </w:r>
          </w:p>
          <w:p w:rsidR="0019729D" w:rsidRPr="0019729D" w:rsidRDefault="0019729D" w:rsidP="00B7537A">
            <w:pPr>
              <w:numPr>
                <w:ilvl w:val="0"/>
                <w:numId w:val="25"/>
              </w:numPr>
              <w:spacing w:after="0"/>
              <w:ind w:hanging="957"/>
              <w:jc w:val="left"/>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 xml:space="preserve">Sr Gonzalo Sepúlveda consulta sobre los proyectos de embalses que considera el informe, de la misma forma Sr Manuel </w:t>
            </w:r>
            <w:proofErr w:type="spellStart"/>
            <w:r w:rsidRPr="0019729D">
              <w:rPr>
                <w:rFonts w:asciiTheme="minorHAnsi" w:eastAsia="Times New Roman" w:hAnsiTheme="minorHAnsi" w:cs="Times New Roman"/>
                <w:lang w:val="es-CL" w:eastAsia="es-ES"/>
              </w:rPr>
              <w:t>Gei</w:t>
            </w:r>
            <w:proofErr w:type="spellEnd"/>
            <w:r w:rsidRPr="0019729D">
              <w:rPr>
                <w:rFonts w:asciiTheme="minorHAnsi" w:eastAsia="Times New Roman" w:hAnsiTheme="minorHAnsi" w:cs="Times New Roman"/>
                <w:lang w:val="es-CL" w:eastAsia="es-ES"/>
              </w:rPr>
              <w:t>, apunta concretamente en el embalse de Ancoa Viejo, “sitio original”.</w:t>
            </w:r>
          </w:p>
          <w:p w:rsidR="0019729D" w:rsidRPr="0019729D" w:rsidRDefault="0019729D" w:rsidP="00B7537A">
            <w:pPr>
              <w:numPr>
                <w:ilvl w:val="0"/>
                <w:numId w:val="25"/>
              </w:numPr>
              <w:spacing w:after="0"/>
              <w:ind w:hanging="957"/>
              <w:jc w:val="left"/>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 xml:space="preserve">Sr Leonardo Sandoval consulta sobre los proyectos en ejecución de la CNR si se han considerado en la Etapa, como por ejemplo “Gestión a la constitución de la junta de Vigilancia del Río Teno”. </w:t>
            </w:r>
          </w:p>
          <w:p w:rsidR="0019729D" w:rsidRPr="0019729D" w:rsidRDefault="0019729D" w:rsidP="00B7537A">
            <w:pPr>
              <w:numPr>
                <w:ilvl w:val="0"/>
                <w:numId w:val="25"/>
              </w:numPr>
              <w:spacing w:after="0"/>
              <w:ind w:hanging="957"/>
              <w:jc w:val="left"/>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 xml:space="preserve">Sr Rodrigo Ugarte remarca que ambos comentarios son de importancia para la recopilación de información para el Diagnostico. </w:t>
            </w:r>
          </w:p>
          <w:p w:rsidR="0019729D" w:rsidRPr="0019729D" w:rsidRDefault="0019729D" w:rsidP="00B7537A">
            <w:pPr>
              <w:numPr>
                <w:ilvl w:val="0"/>
                <w:numId w:val="25"/>
              </w:numPr>
              <w:spacing w:after="0"/>
              <w:ind w:hanging="957"/>
              <w:jc w:val="left"/>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 xml:space="preserve">Sra. Marcela Herrera pregunta sobre los números de tipo de documentos, especialmente sobre los proyectos.  Sr Gonzalo Sepulveda realiza una aclaración para que la consultora tenga en cuenta sobre la diferenciación sobre los tipos de proyectos según su etapa, ya que quizá la consultora haya clasificado proyectos como informes técnicos o estudios. Por ello añade que DOH tiene tres embalses menores en Diseño definitivos para revisar por la consultora. </w:t>
            </w:r>
          </w:p>
          <w:p w:rsidR="0019729D" w:rsidRPr="0019729D" w:rsidRDefault="0019729D" w:rsidP="00B7537A">
            <w:pPr>
              <w:numPr>
                <w:ilvl w:val="0"/>
                <w:numId w:val="25"/>
              </w:numPr>
              <w:spacing w:after="0"/>
              <w:ind w:hanging="957"/>
              <w:jc w:val="left"/>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 xml:space="preserve">Sr Johan </w:t>
            </w:r>
            <w:proofErr w:type="spellStart"/>
            <w:r w:rsidRPr="0019729D">
              <w:rPr>
                <w:rFonts w:asciiTheme="minorHAnsi" w:eastAsia="Times New Roman" w:hAnsiTheme="minorHAnsi" w:cs="Times New Roman"/>
                <w:lang w:val="es-CL" w:eastAsia="es-ES"/>
              </w:rPr>
              <w:t>Marholz</w:t>
            </w:r>
            <w:proofErr w:type="spellEnd"/>
            <w:r w:rsidRPr="0019729D">
              <w:rPr>
                <w:rFonts w:asciiTheme="minorHAnsi" w:eastAsia="Times New Roman" w:hAnsiTheme="minorHAnsi" w:cs="Times New Roman"/>
                <w:lang w:val="es-CL" w:eastAsia="es-ES"/>
              </w:rPr>
              <w:t xml:space="preserve"> </w:t>
            </w:r>
            <w:proofErr w:type="spellStart"/>
            <w:r w:rsidRPr="0019729D">
              <w:rPr>
                <w:rFonts w:asciiTheme="minorHAnsi" w:eastAsia="Times New Roman" w:hAnsiTheme="minorHAnsi" w:cs="Times New Roman"/>
                <w:lang w:val="es-CL" w:eastAsia="es-ES"/>
              </w:rPr>
              <w:t>Lavin</w:t>
            </w:r>
            <w:proofErr w:type="spellEnd"/>
            <w:r w:rsidRPr="0019729D">
              <w:rPr>
                <w:rFonts w:asciiTheme="minorHAnsi" w:eastAsia="Times New Roman" w:hAnsiTheme="minorHAnsi" w:cs="Times New Roman"/>
                <w:lang w:val="es-CL" w:eastAsia="es-ES"/>
              </w:rPr>
              <w:t xml:space="preserve"> consulta sobre la posibilidad de realizar más entrevistas. Sr Maria Elena Avila ( Everis) confirma que si van a realizar más entrevistas en esta segunda etapa más destinadas al Diagnostico funcional. Indica otras entrevistas tales como al Actores de APR y con los privados. Sobre la misma temática, Sr Manuel </w:t>
            </w:r>
            <w:proofErr w:type="spellStart"/>
            <w:r w:rsidRPr="0019729D">
              <w:rPr>
                <w:rFonts w:asciiTheme="minorHAnsi" w:eastAsia="Times New Roman" w:hAnsiTheme="minorHAnsi" w:cs="Times New Roman"/>
                <w:lang w:val="es-CL" w:eastAsia="es-ES"/>
              </w:rPr>
              <w:t>Gei</w:t>
            </w:r>
            <w:proofErr w:type="spellEnd"/>
            <w:r w:rsidRPr="0019729D">
              <w:rPr>
                <w:rFonts w:asciiTheme="minorHAnsi" w:eastAsia="Times New Roman" w:hAnsiTheme="minorHAnsi" w:cs="Times New Roman"/>
                <w:lang w:val="es-CL" w:eastAsia="es-ES"/>
              </w:rPr>
              <w:t xml:space="preserve"> añade la importancia para este Plan del sector Hidroeléctrico, con posibles entrevistas. De la misma forma Maria Elena contesta que se han intentado dichas entrevistas y además están incluidos en los Talleres de Participación Ciudadana, sin respuesta por su parte. </w:t>
            </w:r>
          </w:p>
          <w:p w:rsidR="0019729D" w:rsidRPr="0019729D" w:rsidRDefault="0019729D" w:rsidP="00B7537A">
            <w:pPr>
              <w:numPr>
                <w:ilvl w:val="0"/>
                <w:numId w:val="25"/>
              </w:numPr>
              <w:spacing w:after="0"/>
              <w:ind w:hanging="957"/>
              <w:jc w:val="left"/>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 xml:space="preserve">Sr Carlos Santander consulta como se ha llegado a esa demanda según el capítulo “Análisis de situación de la Demanda”.  La consultora aclara que son datos de antecedentes recopilados, por lo tanto, la consultora no ha realizado ningún “calculo”. Sr Johan </w:t>
            </w:r>
            <w:proofErr w:type="spellStart"/>
            <w:r w:rsidRPr="0019729D">
              <w:rPr>
                <w:rFonts w:asciiTheme="minorHAnsi" w:eastAsia="Times New Roman" w:hAnsiTheme="minorHAnsi" w:cs="Times New Roman"/>
                <w:lang w:val="es-CL" w:eastAsia="es-ES"/>
              </w:rPr>
              <w:t>Marholz</w:t>
            </w:r>
            <w:proofErr w:type="spellEnd"/>
            <w:r w:rsidRPr="0019729D">
              <w:rPr>
                <w:rFonts w:asciiTheme="minorHAnsi" w:eastAsia="Times New Roman" w:hAnsiTheme="minorHAnsi" w:cs="Times New Roman"/>
                <w:lang w:val="es-CL" w:eastAsia="es-ES"/>
              </w:rPr>
              <w:t xml:space="preserve"> apunta que no se han </w:t>
            </w:r>
            <w:r w:rsidRPr="0019729D">
              <w:rPr>
                <w:rFonts w:asciiTheme="minorHAnsi" w:eastAsia="Times New Roman" w:hAnsiTheme="minorHAnsi" w:cs="Times New Roman"/>
                <w:lang w:val="es-CL" w:eastAsia="es-ES"/>
              </w:rPr>
              <w:lastRenderedPageBreak/>
              <w:t xml:space="preserve">incluido demanda tales como uso recreacional, uso urbano, </w:t>
            </w:r>
            <w:r w:rsidR="0031541F" w:rsidRPr="0019729D">
              <w:rPr>
                <w:rFonts w:asciiTheme="minorHAnsi" w:eastAsia="Times New Roman" w:hAnsiTheme="minorHAnsi" w:cs="Times New Roman"/>
                <w:lang w:val="es-CL" w:eastAsia="es-ES"/>
              </w:rPr>
              <w:t>eco sistémico</w:t>
            </w:r>
            <w:r w:rsidRPr="0019729D">
              <w:rPr>
                <w:rFonts w:asciiTheme="minorHAnsi" w:eastAsia="Times New Roman" w:hAnsiTheme="minorHAnsi" w:cs="Times New Roman"/>
                <w:lang w:val="es-CL" w:eastAsia="es-ES"/>
              </w:rPr>
              <w:t xml:space="preserve"> (no caudal ecológico)</w:t>
            </w:r>
          </w:p>
          <w:p w:rsidR="0019729D" w:rsidRPr="0019729D" w:rsidRDefault="0019729D" w:rsidP="00B7537A">
            <w:pPr>
              <w:numPr>
                <w:ilvl w:val="0"/>
                <w:numId w:val="25"/>
              </w:numPr>
              <w:spacing w:after="0"/>
              <w:ind w:hanging="957"/>
              <w:jc w:val="left"/>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 xml:space="preserve">Sr Manuel </w:t>
            </w:r>
            <w:proofErr w:type="spellStart"/>
            <w:r w:rsidRPr="0019729D">
              <w:rPr>
                <w:rFonts w:asciiTheme="minorHAnsi" w:eastAsia="Times New Roman" w:hAnsiTheme="minorHAnsi" w:cs="Times New Roman"/>
                <w:lang w:val="es-CL" w:eastAsia="es-ES"/>
              </w:rPr>
              <w:t>Gei</w:t>
            </w:r>
            <w:proofErr w:type="spellEnd"/>
            <w:r w:rsidRPr="0019729D">
              <w:rPr>
                <w:rFonts w:asciiTheme="minorHAnsi" w:eastAsia="Times New Roman" w:hAnsiTheme="minorHAnsi" w:cs="Times New Roman"/>
                <w:lang w:val="es-CL" w:eastAsia="es-ES"/>
              </w:rPr>
              <w:t>, consulta si la consultora va realizar un balance hídrico. Este cálculo del balance hídrico no es el alcance del Plan, pero si realizar una planificación sobre el Balance hídrico de la DGA.</w:t>
            </w:r>
          </w:p>
          <w:p w:rsidR="0019729D" w:rsidRPr="0019729D" w:rsidRDefault="0019729D" w:rsidP="00B7537A">
            <w:pPr>
              <w:numPr>
                <w:ilvl w:val="0"/>
                <w:numId w:val="25"/>
              </w:numPr>
              <w:spacing w:after="0"/>
              <w:ind w:hanging="957"/>
              <w:jc w:val="left"/>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 xml:space="preserve">Sr Eugenio Gajardo comenta situaciones de interés para el plan como infiltraciones en construcción, nivel freático en drenaje urbano, contaminación de estos. Se propone la entrevista al correspondiente. </w:t>
            </w:r>
          </w:p>
          <w:p w:rsidR="0019729D" w:rsidRPr="0019729D" w:rsidRDefault="0019729D" w:rsidP="00B7537A">
            <w:pPr>
              <w:numPr>
                <w:ilvl w:val="0"/>
                <w:numId w:val="25"/>
              </w:numPr>
              <w:spacing w:after="0"/>
              <w:ind w:hanging="957"/>
              <w:jc w:val="left"/>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 xml:space="preserve">Sr Johan </w:t>
            </w:r>
            <w:proofErr w:type="spellStart"/>
            <w:r w:rsidRPr="0019729D">
              <w:rPr>
                <w:rFonts w:asciiTheme="minorHAnsi" w:eastAsia="Times New Roman" w:hAnsiTheme="minorHAnsi" w:cs="Times New Roman"/>
                <w:lang w:val="es-CL" w:eastAsia="es-ES"/>
              </w:rPr>
              <w:t>Marholz</w:t>
            </w:r>
            <w:proofErr w:type="spellEnd"/>
            <w:r w:rsidRPr="0019729D">
              <w:rPr>
                <w:rFonts w:asciiTheme="minorHAnsi" w:eastAsia="Times New Roman" w:hAnsiTheme="minorHAnsi" w:cs="Times New Roman"/>
                <w:lang w:val="es-CL" w:eastAsia="es-ES"/>
              </w:rPr>
              <w:t xml:space="preserve"> remarca la contaminación urbana se a traslado a paisajes naturales vinculadas a los recursos hídricos como las Siete tazas. Se explica que la educación social es el determinante para que no se convierta en un problema general y evitar esta contaminación. </w:t>
            </w:r>
          </w:p>
          <w:p w:rsidR="0019729D" w:rsidRPr="0019729D" w:rsidRDefault="0019729D" w:rsidP="00B7537A">
            <w:pPr>
              <w:numPr>
                <w:ilvl w:val="0"/>
                <w:numId w:val="25"/>
              </w:numPr>
              <w:spacing w:after="0"/>
              <w:ind w:hanging="957"/>
              <w:jc w:val="left"/>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 xml:space="preserve">Sr Enrique Ugarte pregunta sobre los modelos hidrológicos, estos son contemplado en los antecedentes. También añade la posibilidad de completar la información sobre calidad de aguas con informes de otras instituciones como SISS. </w:t>
            </w:r>
          </w:p>
          <w:p w:rsidR="0019729D" w:rsidRPr="0019729D" w:rsidRDefault="0019729D" w:rsidP="00B7537A">
            <w:pPr>
              <w:numPr>
                <w:ilvl w:val="0"/>
                <w:numId w:val="25"/>
              </w:numPr>
              <w:spacing w:after="0"/>
              <w:ind w:hanging="957"/>
              <w:jc w:val="left"/>
              <w:rPr>
                <w:rFonts w:asciiTheme="minorHAnsi" w:eastAsia="Times New Roman" w:hAnsiTheme="minorHAnsi" w:cs="Times New Roman"/>
                <w:lang w:val="es-ES_tradnl" w:eastAsia="es-ES"/>
              </w:rPr>
            </w:pPr>
            <w:r w:rsidRPr="0019729D">
              <w:rPr>
                <w:rFonts w:asciiTheme="minorHAnsi" w:eastAsia="Times New Roman" w:hAnsiTheme="minorHAnsi" w:cs="Times New Roman"/>
                <w:lang w:val="es-CL" w:eastAsia="es-ES"/>
              </w:rPr>
              <w:t xml:space="preserve">Sr Johan </w:t>
            </w:r>
            <w:proofErr w:type="spellStart"/>
            <w:r w:rsidRPr="0019729D">
              <w:rPr>
                <w:rFonts w:asciiTheme="minorHAnsi" w:eastAsia="Times New Roman" w:hAnsiTheme="minorHAnsi" w:cs="Times New Roman"/>
                <w:lang w:val="es-CL" w:eastAsia="es-ES"/>
              </w:rPr>
              <w:t>Marholz</w:t>
            </w:r>
            <w:proofErr w:type="spellEnd"/>
            <w:r w:rsidRPr="0019729D">
              <w:rPr>
                <w:rFonts w:asciiTheme="minorHAnsi" w:eastAsia="Times New Roman" w:hAnsiTheme="minorHAnsi" w:cs="Times New Roman"/>
                <w:lang w:val="es-CL" w:eastAsia="es-ES"/>
              </w:rPr>
              <w:t xml:space="preserve"> propone se entreviste al sector turismo, entre ellos puede ser el St. Franz Schubert con relación al turismo acuático o vinculado a Recursos hídricos.</w:t>
            </w:r>
          </w:p>
          <w:p w:rsidR="0019729D" w:rsidRPr="0019729D" w:rsidRDefault="0019729D" w:rsidP="0019729D">
            <w:pPr>
              <w:spacing w:after="0"/>
              <w:ind w:left="1048"/>
              <w:rPr>
                <w:rFonts w:asciiTheme="minorHAnsi" w:eastAsia="Times New Roman" w:hAnsiTheme="minorHAnsi" w:cs="Times New Roman"/>
                <w:lang w:val="es-ES_tradnl" w:eastAsia="es-ES"/>
              </w:rPr>
            </w:pPr>
          </w:p>
          <w:p w:rsidR="0019729D" w:rsidRPr="0019729D" w:rsidRDefault="0019729D" w:rsidP="00B7537A">
            <w:pPr>
              <w:numPr>
                <w:ilvl w:val="0"/>
                <w:numId w:val="25"/>
              </w:numPr>
              <w:spacing w:after="0"/>
              <w:ind w:hanging="957"/>
              <w:jc w:val="left"/>
              <w:rPr>
                <w:rFonts w:asciiTheme="minorHAnsi" w:eastAsia="Times New Roman" w:hAnsiTheme="minorHAnsi" w:cs="Times New Roman"/>
                <w:lang w:val="es-ES_tradnl" w:eastAsia="es-ES"/>
              </w:rPr>
            </w:pPr>
            <w:r w:rsidRPr="0019729D">
              <w:rPr>
                <w:rFonts w:asciiTheme="minorHAnsi" w:eastAsia="Times New Roman" w:hAnsiTheme="minorHAnsi" w:cs="Times New Roman"/>
                <w:lang w:val="es-ES_tradnl" w:eastAsia="es-ES"/>
              </w:rPr>
              <w:t>Everis aclara como el comité técnico puede hacer la revisión de estos antecedentes a través de la hoja Excel en el anexo 2.</w:t>
            </w:r>
          </w:p>
          <w:p w:rsidR="0019729D" w:rsidRPr="0019729D" w:rsidRDefault="0019729D" w:rsidP="0019729D">
            <w:pPr>
              <w:spacing w:after="0"/>
              <w:ind w:left="1048"/>
              <w:rPr>
                <w:rFonts w:asciiTheme="minorHAnsi" w:eastAsia="Times New Roman" w:hAnsiTheme="minorHAnsi" w:cs="Times New Roman"/>
                <w:lang w:val="es-ES_tradnl" w:eastAsia="es-ES"/>
              </w:rPr>
            </w:pPr>
          </w:p>
          <w:p w:rsidR="0019729D" w:rsidRPr="0019729D" w:rsidRDefault="0019729D" w:rsidP="0019729D">
            <w:pPr>
              <w:spacing w:after="0"/>
              <w:ind w:left="1048"/>
              <w:rPr>
                <w:rFonts w:asciiTheme="minorHAnsi" w:eastAsia="Times New Roman" w:hAnsiTheme="minorHAnsi" w:cs="Times New Roman"/>
                <w:lang w:val="es-ES_tradnl" w:eastAsia="es-ES"/>
              </w:rPr>
            </w:pPr>
            <w:r w:rsidRPr="0019729D">
              <w:rPr>
                <w:rFonts w:asciiTheme="minorHAnsi" w:eastAsia="Times New Roman" w:hAnsiTheme="minorHAnsi" w:cs="Times New Roman"/>
                <w:lang w:val="es-ES_tradnl" w:eastAsia="es-ES"/>
              </w:rPr>
              <w:t xml:space="preserve">Por parte de la DGA de cierre a preguntas y sugerencias y entrega los </w:t>
            </w:r>
            <w:proofErr w:type="spellStart"/>
            <w:r w:rsidRPr="0019729D">
              <w:rPr>
                <w:rFonts w:asciiTheme="minorHAnsi" w:eastAsia="Times New Roman" w:hAnsiTheme="minorHAnsi" w:cs="Times New Roman"/>
                <w:lang w:val="es-ES_tradnl" w:eastAsia="es-ES"/>
              </w:rPr>
              <w:t>CDs</w:t>
            </w:r>
            <w:proofErr w:type="spellEnd"/>
            <w:r w:rsidRPr="0019729D">
              <w:rPr>
                <w:rFonts w:asciiTheme="minorHAnsi" w:eastAsia="Times New Roman" w:hAnsiTheme="minorHAnsi" w:cs="Times New Roman"/>
                <w:lang w:val="es-ES_tradnl" w:eastAsia="es-ES"/>
              </w:rPr>
              <w:t xml:space="preserve"> a cada miembro presente. </w:t>
            </w:r>
          </w:p>
          <w:p w:rsidR="0019729D" w:rsidRPr="0019729D" w:rsidRDefault="0019729D" w:rsidP="0019729D">
            <w:pPr>
              <w:spacing w:after="0"/>
              <w:ind w:left="1048"/>
              <w:rPr>
                <w:rFonts w:asciiTheme="minorHAnsi" w:eastAsia="Times New Roman" w:hAnsiTheme="minorHAnsi" w:cs="Times New Roman"/>
                <w:lang w:val="es-CL" w:eastAsia="es-ES"/>
              </w:rPr>
            </w:pPr>
          </w:p>
        </w:tc>
      </w:tr>
      <w:tr w:rsidR="0019729D" w:rsidRPr="0019729D" w:rsidTr="0019729D">
        <w:trPr>
          <w:trHeight w:val="441"/>
          <w:tblCellSpacing w:w="20" w:type="dxa"/>
        </w:trPr>
        <w:tc>
          <w:tcPr>
            <w:tcW w:w="9134" w:type="dxa"/>
            <w:gridSpan w:val="8"/>
            <w:shd w:val="clear" w:color="auto" w:fill="D9D9D9"/>
            <w:vAlign w:val="center"/>
          </w:tcPr>
          <w:p w:rsidR="0019729D" w:rsidRPr="0019729D" w:rsidRDefault="0019729D" w:rsidP="0019729D">
            <w:pPr>
              <w:keepNext/>
              <w:spacing w:after="0"/>
              <w:jc w:val="center"/>
              <w:outlineLvl w:val="2"/>
              <w:rPr>
                <w:rFonts w:eastAsia="Times New Roman" w:cs="Arial"/>
                <w:b/>
                <w:bCs/>
                <w:lang w:val="es-CL" w:eastAsia="es-ES"/>
              </w:rPr>
            </w:pPr>
            <w:r w:rsidRPr="0019729D">
              <w:rPr>
                <w:rFonts w:eastAsia="Times New Roman" w:cs="Arial"/>
                <w:b/>
                <w:bCs/>
                <w:lang w:val="es-CL" w:eastAsia="es-ES"/>
              </w:rPr>
              <w:lastRenderedPageBreak/>
              <w:t>Acuerdos y exposición de antecedentes</w:t>
            </w:r>
          </w:p>
        </w:tc>
      </w:tr>
      <w:tr w:rsidR="0019729D" w:rsidRPr="0019729D" w:rsidTr="0019729D">
        <w:trPr>
          <w:trHeight w:val="238"/>
          <w:tblCellSpacing w:w="20" w:type="dxa"/>
        </w:trPr>
        <w:tc>
          <w:tcPr>
            <w:tcW w:w="5894" w:type="dxa"/>
            <w:gridSpan w:val="6"/>
            <w:shd w:val="clear" w:color="auto" w:fill="FFFFFF"/>
          </w:tcPr>
          <w:p w:rsidR="0019729D" w:rsidRPr="0019729D" w:rsidRDefault="0019729D" w:rsidP="0019729D">
            <w:pPr>
              <w:spacing w:after="0" w:line="276" w:lineRule="auto"/>
              <w:ind w:left="720"/>
              <w:rPr>
                <w:rFonts w:asciiTheme="minorHAnsi" w:eastAsia="Calibri" w:hAnsiTheme="minorHAnsi" w:cs="Calibri"/>
                <w:b/>
                <w:color w:val="000000"/>
                <w:lang w:val="es-CL"/>
              </w:rPr>
            </w:pPr>
            <w:r w:rsidRPr="0019729D">
              <w:rPr>
                <w:rFonts w:asciiTheme="minorHAnsi" w:eastAsia="Calibri" w:hAnsiTheme="minorHAnsi" w:cs="Calibri"/>
                <w:b/>
                <w:color w:val="000000"/>
                <w:lang w:val="es-CL"/>
              </w:rPr>
              <w:t>Acuerdos y Alcances</w:t>
            </w:r>
          </w:p>
        </w:tc>
        <w:tc>
          <w:tcPr>
            <w:tcW w:w="1803" w:type="dxa"/>
            <w:shd w:val="clear" w:color="auto" w:fill="FFFFFF"/>
          </w:tcPr>
          <w:p w:rsidR="0019729D" w:rsidRPr="0019729D" w:rsidRDefault="0019729D" w:rsidP="0019729D">
            <w:pPr>
              <w:spacing w:after="0" w:line="276" w:lineRule="auto"/>
              <w:jc w:val="center"/>
              <w:rPr>
                <w:rFonts w:asciiTheme="minorHAnsi" w:eastAsia="Calibri" w:hAnsiTheme="minorHAnsi" w:cs="Calibri"/>
                <w:b/>
                <w:color w:val="000000"/>
              </w:rPr>
            </w:pPr>
            <w:r w:rsidRPr="0019729D">
              <w:rPr>
                <w:rFonts w:asciiTheme="minorHAnsi" w:eastAsia="Calibri" w:hAnsiTheme="minorHAnsi" w:cs="Calibri"/>
                <w:b/>
                <w:color w:val="000000"/>
              </w:rPr>
              <w:t>Responsable</w:t>
            </w:r>
          </w:p>
        </w:tc>
        <w:tc>
          <w:tcPr>
            <w:tcW w:w="1357" w:type="dxa"/>
            <w:shd w:val="clear" w:color="auto" w:fill="FFFFFF"/>
          </w:tcPr>
          <w:p w:rsidR="0019729D" w:rsidRPr="0019729D" w:rsidRDefault="0019729D" w:rsidP="0019729D">
            <w:pPr>
              <w:spacing w:after="0" w:line="276" w:lineRule="auto"/>
              <w:jc w:val="center"/>
              <w:rPr>
                <w:rFonts w:asciiTheme="minorHAnsi" w:eastAsia="Calibri" w:hAnsiTheme="minorHAnsi" w:cs="Calibri"/>
                <w:b/>
                <w:color w:val="000000"/>
                <w:lang w:val="es-CL"/>
              </w:rPr>
            </w:pPr>
            <w:r w:rsidRPr="0019729D">
              <w:rPr>
                <w:rFonts w:asciiTheme="minorHAnsi" w:eastAsia="Calibri" w:hAnsiTheme="minorHAnsi" w:cs="Calibri"/>
                <w:b/>
                <w:color w:val="000000"/>
                <w:lang w:val="es-CL"/>
              </w:rPr>
              <w:t>Fecha</w:t>
            </w:r>
          </w:p>
        </w:tc>
      </w:tr>
      <w:tr w:rsidR="0019729D" w:rsidRPr="0019729D" w:rsidTr="0019729D">
        <w:trPr>
          <w:trHeight w:val="238"/>
          <w:tblCellSpacing w:w="20" w:type="dxa"/>
        </w:trPr>
        <w:tc>
          <w:tcPr>
            <w:tcW w:w="5894" w:type="dxa"/>
            <w:gridSpan w:val="6"/>
            <w:shd w:val="clear" w:color="auto" w:fill="FFFFFF"/>
          </w:tcPr>
          <w:p w:rsidR="0019729D" w:rsidRPr="0019729D" w:rsidRDefault="0019729D" w:rsidP="00B7537A">
            <w:pPr>
              <w:numPr>
                <w:ilvl w:val="0"/>
                <w:numId w:val="24"/>
              </w:numPr>
              <w:spacing w:after="0" w:line="276" w:lineRule="auto"/>
              <w:ind w:left="375" w:hanging="375"/>
              <w:jc w:val="left"/>
              <w:rPr>
                <w:rFonts w:asciiTheme="minorHAnsi" w:eastAsia="Calibri" w:hAnsiTheme="minorHAnsi" w:cs="Calibri"/>
                <w:color w:val="000000"/>
                <w:lang w:val="es-CL"/>
              </w:rPr>
            </w:pPr>
            <w:r w:rsidRPr="0019729D">
              <w:rPr>
                <w:rFonts w:asciiTheme="minorHAnsi" w:eastAsia="Calibri" w:hAnsiTheme="minorHAnsi" w:cs="Calibri"/>
                <w:color w:val="000000"/>
                <w:lang w:val="es-CL"/>
              </w:rPr>
              <w:t>Revisión de las observaciones del Comité Técnico por EVERIS.</w:t>
            </w:r>
          </w:p>
          <w:p w:rsidR="0019729D" w:rsidRPr="0019729D" w:rsidRDefault="0019729D" w:rsidP="00B7537A">
            <w:pPr>
              <w:numPr>
                <w:ilvl w:val="0"/>
                <w:numId w:val="24"/>
              </w:numPr>
              <w:spacing w:after="0" w:line="276" w:lineRule="auto"/>
              <w:ind w:left="375" w:hanging="375"/>
              <w:jc w:val="left"/>
              <w:rPr>
                <w:rFonts w:asciiTheme="minorHAnsi" w:eastAsia="Calibri" w:hAnsiTheme="minorHAnsi" w:cs="Calibri"/>
                <w:color w:val="000000"/>
                <w:lang w:val="es-CL"/>
              </w:rPr>
            </w:pPr>
            <w:r w:rsidRPr="0019729D">
              <w:rPr>
                <w:rFonts w:asciiTheme="minorHAnsi" w:eastAsia="Calibri" w:hAnsiTheme="minorHAnsi" w:cs="Calibri"/>
                <w:color w:val="000000"/>
                <w:lang w:val="es-CL"/>
              </w:rPr>
              <w:t>Oficio solicitando las Observaciones</w:t>
            </w:r>
          </w:p>
          <w:p w:rsidR="0019729D" w:rsidRPr="0019729D" w:rsidRDefault="0019729D" w:rsidP="00B7537A">
            <w:pPr>
              <w:numPr>
                <w:ilvl w:val="0"/>
                <w:numId w:val="24"/>
              </w:numPr>
              <w:spacing w:after="0" w:line="276" w:lineRule="auto"/>
              <w:ind w:left="375" w:hanging="375"/>
              <w:jc w:val="left"/>
              <w:rPr>
                <w:rFonts w:asciiTheme="minorHAnsi" w:eastAsia="Calibri" w:hAnsiTheme="minorHAnsi" w:cs="Calibri"/>
                <w:color w:val="000000"/>
                <w:lang w:val="es-CL"/>
              </w:rPr>
            </w:pPr>
            <w:r w:rsidRPr="0019729D">
              <w:rPr>
                <w:rFonts w:asciiTheme="minorHAnsi" w:eastAsia="Calibri" w:hAnsiTheme="minorHAnsi" w:cs="Calibri"/>
                <w:color w:val="000000"/>
                <w:lang w:val="es-CL"/>
              </w:rPr>
              <w:t xml:space="preserve">Envío de las observaciones vía correo </w:t>
            </w:r>
          </w:p>
          <w:p w:rsidR="0019729D" w:rsidRPr="0019729D" w:rsidRDefault="0019729D" w:rsidP="0019729D">
            <w:pPr>
              <w:spacing w:after="0" w:line="276" w:lineRule="auto"/>
              <w:ind w:left="375"/>
              <w:rPr>
                <w:rFonts w:asciiTheme="minorHAnsi" w:eastAsia="Calibri" w:hAnsiTheme="minorHAnsi" w:cs="Calibri"/>
                <w:color w:val="000000"/>
                <w:lang w:val="es-CL"/>
              </w:rPr>
            </w:pPr>
          </w:p>
        </w:tc>
        <w:tc>
          <w:tcPr>
            <w:tcW w:w="1803" w:type="dxa"/>
            <w:shd w:val="clear" w:color="auto" w:fill="FFFFFF"/>
          </w:tcPr>
          <w:p w:rsidR="0019729D" w:rsidRPr="0019729D" w:rsidRDefault="0019729D" w:rsidP="0019729D">
            <w:pPr>
              <w:spacing w:after="0"/>
              <w:jc w:val="center"/>
              <w:rPr>
                <w:rFonts w:asciiTheme="minorHAnsi" w:eastAsia="Times New Roman" w:hAnsiTheme="minorHAnsi" w:cs="Times New Roman"/>
                <w:lang w:eastAsia="es-ES"/>
              </w:rPr>
            </w:pPr>
            <w:r w:rsidRPr="0019729D">
              <w:rPr>
                <w:rFonts w:asciiTheme="minorHAnsi" w:eastAsia="Times New Roman" w:hAnsiTheme="minorHAnsi" w:cs="Times New Roman"/>
                <w:lang w:eastAsia="es-ES"/>
              </w:rPr>
              <w:t xml:space="preserve"> Everis</w:t>
            </w:r>
          </w:p>
          <w:p w:rsidR="0019729D" w:rsidRPr="0019729D" w:rsidRDefault="0019729D" w:rsidP="0019729D">
            <w:pPr>
              <w:spacing w:after="0"/>
              <w:jc w:val="center"/>
              <w:rPr>
                <w:rFonts w:asciiTheme="minorHAnsi" w:eastAsia="Times New Roman" w:hAnsiTheme="minorHAnsi" w:cs="Times New Roman"/>
                <w:lang w:eastAsia="es-ES"/>
              </w:rPr>
            </w:pPr>
            <w:r w:rsidRPr="0019729D">
              <w:rPr>
                <w:rFonts w:asciiTheme="minorHAnsi" w:eastAsia="Times New Roman" w:hAnsiTheme="minorHAnsi" w:cs="Times New Roman"/>
                <w:lang w:eastAsia="es-ES"/>
              </w:rPr>
              <w:t>DGA</w:t>
            </w:r>
          </w:p>
          <w:p w:rsidR="0019729D" w:rsidRPr="0019729D" w:rsidRDefault="0019729D" w:rsidP="0019729D">
            <w:pPr>
              <w:spacing w:after="0"/>
              <w:jc w:val="center"/>
              <w:rPr>
                <w:rFonts w:asciiTheme="minorHAnsi" w:eastAsia="Times New Roman" w:hAnsiTheme="minorHAnsi" w:cs="Times New Roman"/>
                <w:lang w:eastAsia="es-ES"/>
              </w:rPr>
            </w:pPr>
            <w:r w:rsidRPr="0019729D">
              <w:rPr>
                <w:rFonts w:asciiTheme="minorHAnsi" w:eastAsia="Times New Roman" w:hAnsiTheme="minorHAnsi" w:cs="Times New Roman"/>
                <w:lang w:eastAsia="es-ES"/>
              </w:rPr>
              <w:t xml:space="preserve">Comité </w:t>
            </w:r>
            <w:proofErr w:type="spellStart"/>
            <w:r w:rsidRPr="0019729D">
              <w:rPr>
                <w:rFonts w:asciiTheme="minorHAnsi" w:eastAsia="Times New Roman" w:hAnsiTheme="minorHAnsi" w:cs="Times New Roman"/>
                <w:lang w:eastAsia="es-ES"/>
              </w:rPr>
              <w:t>Tecnico</w:t>
            </w:r>
            <w:proofErr w:type="spellEnd"/>
          </w:p>
        </w:tc>
        <w:tc>
          <w:tcPr>
            <w:tcW w:w="1357" w:type="dxa"/>
            <w:shd w:val="clear" w:color="auto" w:fill="FFFFFF"/>
          </w:tcPr>
          <w:p w:rsidR="0019729D" w:rsidRPr="0019729D" w:rsidRDefault="0019729D" w:rsidP="0019729D">
            <w:pPr>
              <w:spacing w:after="0" w:line="276" w:lineRule="auto"/>
              <w:jc w:val="center"/>
              <w:rPr>
                <w:rFonts w:asciiTheme="minorHAnsi" w:eastAsia="Calibri" w:hAnsiTheme="minorHAnsi" w:cs="Calibri"/>
                <w:color w:val="000000"/>
                <w:lang w:val="es-CL"/>
              </w:rPr>
            </w:pPr>
          </w:p>
        </w:tc>
      </w:tr>
      <w:tr w:rsidR="0019729D" w:rsidRPr="0019729D" w:rsidTr="0019729D">
        <w:trPr>
          <w:trHeight w:val="290"/>
          <w:tblCellSpacing w:w="20" w:type="dxa"/>
        </w:trPr>
        <w:tc>
          <w:tcPr>
            <w:tcW w:w="9134" w:type="dxa"/>
            <w:gridSpan w:val="8"/>
            <w:vAlign w:val="center"/>
          </w:tcPr>
          <w:p w:rsidR="0019729D" w:rsidRPr="0019729D" w:rsidRDefault="0019729D" w:rsidP="0019729D">
            <w:pPr>
              <w:keepNext/>
              <w:spacing w:after="0"/>
              <w:outlineLvl w:val="1"/>
              <w:rPr>
                <w:rFonts w:eastAsia="Times New Roman" w:cs="Arial"/>
                <w:lang w:val="es-CL" w:eastAsia="es-ES"/>
              </w:rPr>
            </w:pPr>
            <w:r w:rsidRPr="0019729D">
              <w:rPr>
                <w:rFonts w:eastAsia="Times New Roman" w:cs="Arial"/>
                <w:b/>
                <w:lang w:val="es-CL" w:eastAsia="es-ES"/>
              </w:rPr>
              <w:t>PRÓXIMA REUNIÓN:</w:t>
            </w:r>
            <w:r w:rsidRPr="0019729D">
              <w:rPr>
                <w:rFonts w:eastAsia="Times New Roman" w:cs="Arial"/>
                <w:lang w:val="es-CL" w:eastAsia="es-ES"/>
              </w:rPr>
              <w:t xml:space="preserve"> Por definir</w:t>
            </w:r>
          </w:p>
        </w:tc>
      </w:tr>
      <w:tr w:rsidR="0019729D" w:rsidRPr="0019729D" w:rsidTr="0019729D">
        <w:trPr>
          <w:trHeight w:val="290"/>
          <w:tblCellSpacing w:w="20" w:type="dxa"/>
        </w:trPr>
        <w:tc>
          <w:tcPr>
            <w:tcW w:w="9134" w:type="dxa"/>
            <w:gridSpan w:val="8"/>
            <w:vAlign w:val="center"/>
          </w:tcPr>
          <w:p w:rsidR="0019729D" w:rsidRPr="0019729D" w:rsidRDefault="0019729D" w:rsidP="0019729D">
            <w:pPr>
              <w:spacing w:after="0"/>
              <w:rPr>
                <w:rFonts w:eastAsia="Times New Roman" w:cs="Arial"/>
                <w:lang w:val="pt-BR" w:eastAsia="es-ES"/>
              </w:rPr>
            </w:pPr>
            <w:r w:rsidRPr="0019729D">
              <w:rPr>
                <w:rFonts w:eastAsia="Times New Roman" w:cs="Arial"/>
                <w:b/>
                <w:lang w:val="pt-BR" w:eastAsia="es-ES"/>
              </w:rPr>
              <w:t>DOCUMENTADO POR:</w:t>
            </w:r>
            <w:r w:rsidRPr="0019729D">
              <w:rPr>
                <w:rFonts w:eastAsia="Times New Roman" w:cs="Arial"/>
                <w:lang w:val="pt-BR" w:eastAsia="es-ES"/>
              </w:rPr>
              <w:t xml:space="preserve"> Óscar Romera Martinez</w:t>
            </w:r>
          </w:p>
        </w:tc>
      </w:tr>
    </w:tbl>
    <w:p w:rsidR="0019729D" w:rsidRDefault="0019729D" w:rsidP="007E2A74">
      <w:pPr>
        <w:rPr>
          <w:lang w:eastAsia="es-ES"/>
        </w:rPr>
      </w:pPr>
    </w:p>
    <w:p w:rsidR="007E2A74" w:rsidRDefault="007E2A74" w:rsidP="007E2A74">
      <w:pPr>
        <w:rPr>
          <w:lang w:eastAsia="es-ES"/>
        </w:rPr>
      </w:pPr>
    </w:p>
    <w:p w:rsidR="007E2A74" w:rsidRDefault="007E2A74" w:rsidP="007E2A74">
      <w:pPr>
        <w:rPr>
          <w:lang w:eastAsia="es-ES"/>
        </w:rPr>
      </w:pPr>
    </w:p>
    <w:p w:rsidR="007E2A74" w:rsidRDefault="007E2A74" w:rsidP="007E2A74">
      <w:pPr>
        <w:rPr>
          <w:lang w:eastAsia="es-ES"/>
        </w:rPr>
      </w:pPr>
    </w:p>
    <w:p w:rsidR="007E2A74" w:rsidRDefault="007E2A74" w:rsidP="007E2A74">
      <w:pPr>
        <w:rPr>
          <w:lang w:eastAsia="es-ES"/>
        </w:rPr>
      </w:pPr>
    </w:p>
    <w:p w:rsidR="007E2A74" w:rsidRDefault="007E2A74" w:rsidP="007E2A74">
      <w:pPr>
        <w:rPr>
          <w:lang w:eastAsia="es-ES"/>
        </w:rPr>
      </w:pPr>
    </w:p>
    <w:p w:rsidR="007E2A74" w:rsidRDefault="007E2A74" w:rsidP="007E2A74">
      <w:pPr>
        <w:rPr>
          <w:lang w:eastAsia="es-ES"/>
        </w:rPr>
      </w:pPr>
    </w:p>
    <w:p w:rsidR="007E2A74" w:rsidRDefault="007E2A74" w:rsidP="007E2A74">
      <w:pPr>
        <w:rPr>
          <w:lang w:eastAsia="es-ES"/>
        </w:rPr>
      </w:pPr>
    </w:p>
    <w:p w:rsidR="007E2A74" w:rsidRDefault="007E2A74" w:rsidP="007E2A74">
      <w:pPr>
        <w:rPr>
          <w:lang w:eastAsia="es-ES"/>
        </w:rPr>
      </w:pPr>
    </w:p>
    <w:p w:rsidR="007E2A74" w:rsidRDefault="007E2A74" w:rsidP="007E2A74">
      <w:pPr>
        <w:rPr>
          <w:lang w:eastAsia="es-ES"/>
        </w:rPr>
      </w:pPr>
    </w:p>
    <w:p w:rsidR="0019729D" w:rsidRDefault="0019729D" w:rsidP="00B7537A">
      <w:pPr>
        <w:pStyle w:val="Ttulo2"/>
        <w:numPr>
          <w:ilvl w:val="1"/>
          <w:numId w:val="22"/>
        </w:numPr>
        <w:rPr>
          <w:lang w:eastAsia="es-ES"/>
        </w:rPr>
      </w:pPr>
      <w:bookmarkStart w:id="56" w:name="_Toc467020954"/>
      <w:r>
        <w:rPr>
          <w:lang w:eastAsia="es-ES"/>
        </w:rPr>
        <w:lastRenderedPageBreak/>
        <w:t>Lista de Asistencia Comité Técnico 17.08.2016</w:t>
      </w:r>
      <w:bookmarkEnd w:id="56"/>
    </w:p>
    <w:p w:rsidR="007E2A74" w:rsidRDefault="007E2A74" w:rsidP="007E2A74">
      <w:pPr>
        <w:rPr>
          <w:lang w:eastAsia="es-ES"/>
        </w:rPr>
      </w:pPr>
    </w:p>
    <w:p w:rsidR="007E2A74" w:rsidRDefault="007E2A74" w:rsidP="007E2A74">
      <w:pPr>
        <w:rPr>
          <w:lang w:eastAsia="es-ES"/>
        </w:rPr>
      </w:pPr>
    </w:p>
    <w:p w:rsidR="007E2A74" w:rsidRDefault="0019729D" w:rsidP="007E2A74">
      <w:pPr>
        <w:rPr>
          <w:lang w:eastAsia="es-ES"/>
        </w:rPr>
      </w:pPr>
      <w:r>
        <w:rPr>
          <w:noProof/>
          <w:lang w:val="es-ES_tradnl" w:eastAsia="es-ES_tradnl"/>
        </w:rPr>
        <w:drawing>
          <wp:inline distT="0" distB="0" distL="0" distR="0" wp14:anchorId="21D2F6CF" wp14:editId="35531926">
            <wp:extent cx="5819775" cy="3836092"/>
            <wp:effectExtent l="19050" t="19050" r="9525" b="1206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939" t="16381" r="17443" b="6689"/>
                    <a:stretch/>
                  </pic:blipFill>
                  <pic:spPr bwMode="auto">
                    <a:xfrm>
                      <a:off x="0" y="0"/>
                      <a:ext cx="5822010" cy="383756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7E2A74" w:rsidRDefault="007E2A74" w:rsidP="007E2A74">
      <w:pPr>
        <w:rPr>
          <w:lang w:eastAsia="es-ES"/>
        </w:rPr>
      </w:pPr>
    </w:p>
    <w:p w:rsidR="007E2A74" w:rsidRDefault="007E2A74" w:rsidP="007E2A74">
      <w:pPr>
        <w:rPr>
          <w:lang w:eastAsia="es-ES"/>
        </w:rPr>
      </w:pPr>
    </w:p>
    <w:p w:rsidR="007E2A74" w:rsidRDefault="007E2A74" w:rsidP="007E2A74">
      <w:pPr>
        <w:rPr>
          <w:lang w:eastAsia="es-ES"/>
        </w:rPr>
      </w:pPr>
    </w:p>
    <w:p w:rsidR="0019729D" w:rsidRDefault="0019729D" w:rsidP="007E2A74">
      <w:pPr>
        <w:rPr>
          <w:lang w:eastAsia="es-ES"/>
        </w:rPr>
      </w:pPr>
    </w:p>
    <w:p w:rsidR="0019729D" w:rsidRDefault="0019729D" w:rsidP="007E2A74">
      <w:pPr>
        <w:rPr>
          <w:lang w:eastAsia="es-ES"/>
        </w:rPr>
      </w:pPr>
    </w:p>
    <w:p w:rsidR="0019729D" w:rsidRDefault="0019729D" w:rsidP="007E2A74">
      <w:pPr>
        <w:rPr>
          <w:lang w:eastAsia="es-ES"/>
        </w:rPr>
      </w:pPr>
    </w:p>
    <w:p w:rsidR="0019729D" w:rsidRDefault="0019729D" w:rsidP="007E2A74">
      <w:pPr>
        <w:rPr>
          <w:lang w:eastAsia="es-ES"/>
        </w:rPr>
      </w:pPr>
    </w:p>
    <w:p w:rsidR="0019729D" w:rsidRDefault="0019729D" w:rsidP="007E2A74">
      <w:pPr>
        <w:rPr>
          <w:lang w:eastAsia="es-ES"/>
        </w:rPr>
      </w:pPr>
    </w:p>
    <w:p w:rsidR="0019729D" w:rsidRDefault="0019729D" w:rsidP="007E2A74">
      <w:pPr>
        <w:rPr>
          <w:lang w:eastAsia="es-ES"/>
        </w:rPr>
      </w:pPr>
    </w:p>
    <w:p w:rsidR="0019729D" w:rsidRDefault="0019729D" w:rsidP="007E2A74">
      <w:pPr>
        <w:rPr>
          <w:lang w:eastAsia="es-ES"/>
        </w:rPr>
      </w:pPr>
    </w:p>
    <w:p w:rsidR="0019729D" w:rsidRDefault="0019729D" w:rsidP="007E2A74">
      <w:pPr>
        <w:rPr>
          <w:lang w:eastAsia="es-ES"/>
        </w:rPr>
      </w:pPr>
    </w:p>
    <w:p w:rsidR="0019729D" w:rsidRDefault="0019729D" w:rsidP="007E2A74">
      <w:pPr>
        <w:rPr>
          <w:lang w:eastAsia="es-ES"/>
        </w:rPr>
      </w:pPr>
    </w:p>
    <w:p w:rsidR="007E2A74" w:rsidRDefault="007E2A74" w:rsidP="007E2A74">
      <w:pPr>
        <w:rPr>
          <w:lang w:eastAsia="es-ES"/>
        </w:rPr>
      </w:pPr>
    </w:p>
    <w:p w:rsidR="007E2A74" w:rsidRDefault="0019729D" w:rsidP="00B7537A">
      <w:pPr>
        <w:pStyle w:val="Ttulo2"/>
        <w:numPr>
          <w:ilvl w:val="1"/>
          <w:numId w:val="22"/>
        </w:numPr>
        <w:rPr>
          <w:lang w:eastAsia="es-ES"/>
        </w:rPr>
      </w:pPr>
      <w:bookmarkStart w:id="57" w:name="_Toc467020955"/>
      <w:r>
        <w:rPr>
          <w:lang w:eastAsia="es-ES"/>
        </w:rPr>
        <w:lastRenderedPageBreak/>
        <w:t>Minuta de sistematización reunión del 17.08.2016</w:t>
      </w:r>
      <w:bookmarkEnd w:id="57"/>
    </w:p>
    <w:p w:rsidR="007E2A74" w:rsidRDefault="007E2A74" w:rsidP="007E2A74">
      <w:pPr>
        <w:rPr>
          <w:lang w:eastAsia="es-ES"/>
        </w:rPr>
      </w:pPr>
    </w:p>
    <w:tbl>
      <w:tblPr>
        <w:tblW w:w="9356" w:type="dxa"/>
        <w:tblCellSpacing w:w="20" w:type="dxa"/>
        <w:tblInd w:w="-8"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Look w:val="0000" w:firstRow="0" w:lastRow="0" w:firstColumn="0" w:lastColumn="0" w:noHBand="0" w:noVBand="0"/>
      </w:tblPr>
      <w:tblGrid>
        <w:gridCol w:w="2012"/>
        <w:gridCol w:w="823"/>
        <w:gridCol w:w="2221"/>
        <w:gridCol w:w="648"/>
        <w:gridCol w:w="250"/>
        <w:gridCol w:w="1732"/>
        <w:gridCol w:w="111"/>
        <w:gridCol w:w="1559"/>
      </w:tblGrid>
      <w:tr w:rsidR="0019729D" w:rsidRPr="0019729D" w:rsidTr="0019729D">
        <w:trPr>
          <w:gridAfter w:val="2"/>
          <w:wAfter w:w="1610" w:type="dxa"/>
          <w:trHeight w:val="1002"/>
          <w:tblCellSpacing w:w="20" w:type="dxa"/>
        </w:trPr>
        <w:tc>
          <w:tcPr>
            <w:tcW w:w="7626" w:type="dxa"/>
            <w:gridSpan w:val="6"/>
            <w:vAlign w:val="center"/>
          </w:tcPr>
          <w:p w:rsidR="0019729D" w:rsidRPr="0019729D" w:rsidRDefault="0019729D" w:rsidP="0019729D">
            <w:pPr>
              <w:keepNext/>
              <w:spacing w:after="0"/>
              <w:jc w:val="center"/>
              <w:outlineLvl w:val="0"/>
              <w:rPr>
                <w:rFonts w:asciiTheme="minorHAnsi" w:eastAsia="Times New Roman" w:hAnsiTheme="minorHAnsi" w:cs="Arial"/>
                <w:b/>
                <w:bCs/>
                <w:sz w:val="28"/>
                <w:szCs w:val="28"/>
                <w:lang w:val="es-CL" w:eastAsia="es-ES"/>
              </w:rPr>
            </w:pPr>
            <w:r w:rsidRPr="0019729D">
              <w:rPr>
                <w:rFonts w:asciiTheme="minorHAnsi" w:eastAsia="Times New Roman" w:hAnsiTheme="minorHAnsi" w:cs="Arial"/>
                <w:b/>
                <w:bCs/>
                <w:sz w:val="28"/>
                <w:szCs w:val="28"/>
                <w:lang w:val="es-CL" w:eastAsia="es-ES"/>
              </w:rPr>
              <w:t>PLAN MAESTRO DE RESURSOS HÍDRICOS</w:t>
            </w:r>
          </w:p>
          <w:p w:rsidR="0019729D" w:rsidRPr="0019729D" w:rsidRDefault="0019729D" w:rsidP="0019729D">
            <w:pPr>
              <w:keepNext/>
              <w:spacing w:after="0"/>
              <w:jc w:val="center"/>
              <w:outlineLvl w:val="0"/>
              <w:rPr>
                <w:rFonts w:asciiTheme="minorHAnsi" w:eastAsia="Times New Roman" w:hAnsiTheme="minorHAnsi" w:cs="Tahoma"/>
                <w:b/>
                <w:bCs/>
                <w:szCs w:val="22"/>
                <w:lang w:val="es-CL" w:eastAsia="es-ES"/>
              </w:rPr>
            </w:pPr>
            <w:r w:rsidRPr="0019729D">
              <w:rPr>
                <w:rFonts w:asciiTheme="minorHAnsi" w:eastAsia="Times New Roman" w:hAnsiTheme="minorHAnsi" w:cs="Arial"/>
                <w:b/>
                <w:bCs/>
                <w:sz w:val="28"/>
                <w:szCs w:val="28"/>
                <w:lang w:val="es-CL" w:eastAsia="es-ES"/>
              </w:rPr>
              <w:t>REGIÓN DEL MAULE</w:t>
            </w:r>
            <w:r w:rsidRPr="0019729D">
              <w:rPr>
                <w:rFonts w:asciiTheme="minorHAnsi" w:eastAsia="Times New Roman" w:hAnsiTheme="minorHAnsi" w:cs="Tahoma"/>
                <w:bCs/>
                <w:sz w:val="28"/>
                <w:szCs w:val="28"/>
                <w:lang w:val="es-CL" w:eastAsia="es-ES"/>
              </w:rPr>
              <w:t xml:space="preserve"> </w:t>
            </w:r>
          </w:p>
        </w:tc>
      </w:tr>
      <w:tr w:rsidR="0019729D" w:rsidRPr="0019729D" w:rsidTr="0019729D">
        <w:trPr>
          <w:trHeight w:val="398"/>
          <w:tblCellSpacing w:w="20" w:type="dxa"/>
        </w:trPr>
        <w:tc>
          <w:tcPr>
            <w:tcW w:w="9276" w:type="dxa"/>
            <w:gridSpan w:val="8"/>
            <w:vAlign w:val="center"/>
          </w:tcPr>
          <w:p w:rsidR="0019729D" w:rsidRPr="0019729D" w:rsidRDefault="0019729D" w:rsidP="0019729D">
            <w:pPr>
              <w:tabs>
                <w:tab w:val="center" w:pos="4419"/>
                <w:tab w:val="right" w:pos="8838"/>
              </w:tabs>
              <w:spacing w:after="0"/>
              <w:ind w:right="357"/>
              <w:jc w:val="center"/>
              <w:rPr>
                <w:rFonts w:asciiTheme="minorHAnsi" w:eastAsia="Times New Roman" w:hAnsiTheme="minorHAnsi" w:cs="Arial"/>
                <w:b/>
                <w:bCs/>
                <w:sz w:val="24"/>
                <w:szCs w:val="24"/>
                <w:lang w:val="es-CL" w:eastAsia="es-ES"/>
              </w:rPr>
            </w:pPr>
            <w:r w:rsidRPr="0019729D">
              <w:rPr>
                <w:rFonts w:asciiTheme="minorHAnsi" w:eastAsia="Times New Roman" w:hAnsiTheme="minorHAnsi" w:cs="Arial"/>
                <w:b/>
                <w:bCs/>
                <w:sz w:val="24"/>
                <w:szCs w:val="24"/>
                <w:lang w:val="es-CL" w:eastAsia="es-ES"/>
              </w:rPr>
              <w:t>MINUTA DE REUNIÓN</w:t>
            </w:r>
          </w:p>
        </w:tc>
      </w:tr>
      <w:tr w:rsidR="0019729D" w:rsidRPr="0019729D" w:rsidTr="0019729D">
        <w:trPr>
          <w:trHeight w:val="92"/>
          <w:tblCellSpacing w:w="20" w:type="dxa"/>
        </w:trPr>
        <w:tc>
          <w:tcPr>
            <w:tcW w:w="1952" w:type="dxa"/>
            <w:vAlign w:val="center"/>
          </w:tcPr>
          <w:p w:rsidR="0019729D" w:rsidRPr="0019729D" w:rsidRDefault="0019729D" w:rsidP="0019729D">
            <w:pPr>
              <w:spacing w:after="0"/>
              <w:jc w:val="left"/>
              <w:rPr>
                <w:rFonts w:asciiTheme="minorHAnsi" w:eastAsia="Times New Roman" w:hAnsiTheme="minorHAnsi" w:cs="Arial"/>
                <w:b/>
                <w:lang w:val="pt-BR" w:eastAsia="es-ES"/>
              </w:rPr>
            </w:pPr>
            <w:r w:rsidRPr="0019729D">
              <w:rPr>
                <w:rFonts w:asciiTheme="minorHAnsi" w:eastAsia="Times New Roman" w:hAnsiTheme="minorHAnsi" w:cs="Arial"/>
                <w:b/>
                <w:lang w:val="pt-BR" w:eastAsia="es-ES"/>
              </w:rPr>
              <w:t>REUNIÓN Nº:  R4</w:t>
            </w:r>
          </w:p>
          <w:p w:rsidR="0019729D" w:rsidRPr="0019729D" w:rsidRDefault="0019729D" w:rsidP="0019729D">
            <w:pPr>
              <w:spacing w:after="0"/>
              <w:jc w:val="left"/>
              <w:rPr>
                <w:rFonts w:asciiTheme="minorHAnsi" w:eastAsia="Times New Roman" w:hAnsiTheme="minorHAnsi" w:cs="Arial"/>
                <w:lang w:val="pt-BR" w:eastAsia="es-ES"/>
              </w:rPr>
            </w:pPr>
            <w:r w:rsidRPr="0019729D">
              <w:rPr>
                <w:rFonts w:asciiTheme="minorHAnsi" w:eastAsia="Times New Roman" w:hAnsiTheme="minorHAnsi" w:cs="Arial"/>
                <w:lang w:val="pt-BR" w:eastAsia="es-ES"/>
              </w:rPr>
              <w:t>Contrato DGA N° 31 (Everis)</w:t>
            </w:r>
          </w:p>
        </w:tc>
        <w:tc>
          <w:tcPr>
            <w:tcW w:w="3652" w:type="dxa"/>
            <w:gridSpan w:val="3"/>
            <w:vAlign w:val="center"/>
          </w:tcPr>
          <w:p w:rsidR="0019729D" w:rsidRPr="0019729D" w:rsidRDefault="0019729D" w:rsidP="0019729D">
            <w:pPr>
              <w:spacing w:after="0"/>
              <w:jc w:val="left"/>
              <w:rPr>
                <w:rFonts w:asciiTheme="minorHAnsi" w:eastAsia="Times New Roman" w:hAnsiTheme="minorHAnsi" w:cs="Arial"/>
                <w:b/>
                <w:lang w:val="es-CL" w:eastAsia="es-ES"/>
              </w:rPr>
            </w:pPr>
            <w:r w:rsidRPr="0019729D">
              <w:rPr>
                <w:rFonts w:asciiTheme="minorHAnsi" w:eastAsia="Times New Roman" w:hAnsiTheme="minorHAnsi" w:cs="Arial"/>
                <w:b/>
                <w:lang w:val="es-CL" w:eastAsia="es-ES"/>
              </w:rPr>
              <w:t>FECHA: 17-08-2016</w:t>
            </w:r>
          </w:p>
        </w:tc>
        <w:tc>
          <w:tcPr>
            <w:tcW w:w="3592" w:type="dxa"/>
            <w:gridSpan w:val="4"/>
            <w:vAlign w:val="center"/>
          </w:tcPr>
          <w:p w:rsidR="0019729D" w:rsidRPr="0019729D" w:rsidRDefault="0019729D" w:rsidP="0019729D">
            <w:pPr>
              <w:spacing w:after="0"/>
              <w:jc w:val="left"/>
              <w:rPr>
                <w:rFonts w:asciiTheme="minorHAnsi" w:eastAsia="Times New Roman" w:hAnsiTheme="minorHAnsi" w:cs="Arial"/>
                <w:lang w:val="pt-BR" w:eastAsia="es-ES"/>
              </w:rPr>
            </w:pPr>
            <w:r w:rsidRPr="0019729D">
              <w:rPr>
                <w:rFonts w:asciiTheme="minorHAnsi" w:eastAsia="Times New Roman" w:hAnsiTheme="minorHAnsi" w:cs="Arial"/>
                <w:b/>
                <w:lang w:val="pt-BR" w:eastAsia="es-ES"/>
              </w:rPr>
              <w:t xml:space="preserve">LUGAR: </w:t>
            </w:r>
            <w:r w:rsidRPr="0019729D">
              <w:rPr>
                <w:rFonts w:asciiTheme="minorHAnsi" w:eastAsia="Times New Roman" w:hAnsiTheme="minorHAnsi" w:cs="Arial"/>
                <w:lang w:val="pt-BR" w:eastAsia="es-ES"/>
              </w:rPr>
              <w:t xml:space="preserve">CGR, </w:t>
            </w:r>
            <w:proofErr w:type="spellStart"/>
            <w:r w:rsidRPr="0019729D">
              <w:rPr>
                <w:rFonts w:asciiTheme="minorHAnsi" w:eastAsia="Times New Roman" w:hAnsiTheme="minorHAnsi" w:cs="Arial"/>
                <w:lang w:val="pt-BR" w:eastAsia="es-ES"/>
              </w:rPr>
              <w:t>Talca</w:t>
            </w:r>
            <w:proofErr w:type="spellEnd"/>
          </w:p>
        </w:tc>
      </w:tr>
      <w:tr w:rsidR="0019729D" w:rsidRPr="0019729D" w:rsidTr="0019729D">
        <w:trPr>
          <w:trHeight w:val="510"/>
          <w:tblCellSpacing w:w="20" w:type="dxa"/>
        </w:trPr>
        <w:tc>
          <w:tcPr>
            <w:tcW w:w="4996" w:type="dxa"/>
            <w:gridSpan w:val="3"/>
            <w:vAlign w:val="center"/>
          </w:tcPr>
          <w:p w:rsidR="0019729D" w:rsidRPr="0019729D" w:rsidRDefault="0019729D" w:rsidP="0019729D">
            <w:pPr>
              <w:spacing w:after="0"/>
              <w:jc w:val="left"/>
              <w:rPr>
                <w:rFonts w:asciiTheme="minorHAnsi" w:eastAsia="Times New Roman" w:hAnsiTheme="minorHAnsi" w:cs="Arial"/>
                <w:lang w:val="es-CL" w:eastAsia="es-ES"/>
              </w:rPr>
            </w:pPr>
            <w:r w:rsidRPr="0019729D">
              <w:rPr>
                <w:rFonts w:asciiTheme="minorHAnsi" w:eastAsia="Times New Roman" w:hAnsiTheme="minorHAnsi" w:cs="Arial"/>
                <w:b/>
                <w:lang w:val="es-CL" w:eastAsia="es-ES"/>
              </w:rPr>
              <w:t>HORA DE INICIO</w:t>
            </w:r>
            <w:r w:rsidRPr="0019729D">
              <w:rPr>
                <w:rFonts w:asciiTheme="minorHAnsi" w:eastAsia="Times New Roman" w:hAnsiTheme="minorHAnsi" w:cs="Arial"/>
                <w:lang w:val="es-CL" w:eastAsia="es-ES"/>
              </w:rPr>
              <w:t>: 11:10</w:t>
            </w:r>
          </w:p>
        </w:tc>
        <w:tc>
          <w:tcPr>
            <w:tcW w:w="4240" w:type="dxa"/>
            <w:gridSpan w:val="5"/>
            <w:vAlign w:val="center"/>
          </w:tcPr>
          <w:p w:rsidR="0019729D" w:rsidRPr="0019729D" w:rsidRDefault="0019729D" w:rsidP="0019729D">
            <w:pPr>
              <w:spacing w:after="0"/>
              <w:jc w:val="left"/>
              <w:rPr>
                <w:rFonts w:asciiTheme="minorHAnsi" w:eastAsia="Times New Roman" w:hAnsiTheme="minorHAnsi" w:cs="Arial"/>
                <w:lang w:val="es-CL" w:eastAsia="es-ES"/>
              </w:rPr>
            </w:pPr>
            <w:r w:rsidRPr="0019729D">
              <w:rPr>
                <w:rFonts w:asciiTheme="minorHAnsi" w:eastAsia="Times New Roman" w:hAnsiTheme="minorHAnsi" w:cs="Arial"/>
                <w:b/>
                <w:lang w:val="es-CL" w:eastAsia="es-ES"/>
              </w:rPr>
              <w:t xml:space="preserve">HORA DE TÉRMINO: </w:t>
            </w:r>
            <w:r w:rsidRPr="0019729D">
              <w:rPr>
                <w:rFonts w:asciiTheme="minorHAnsi" w:eastAsia="Times New Roman" w:hAnsiTheme="minorHAnsi" w:cs="Arial"/>
                <w:lang w:val="es-CL" w:eastAsia="es-ES"/>
              </w:rPr>
              <w:t>12:30</w:t>
            </w:r>
          </w:p>
        </w:tc>
      </w:tr>
      <w:tr w:rsidR="0019729D" w:rsidRPr="0019729D" w:rsidTr="0019729D">
        <w:trPr>
          <w:trHeight w:val="154"/>
          <w:tblCellSpacing w:w="20" w:type="dxa"/>
        </w:trPr>
        <w:tc>
          <w:tcPr>
            <w:tcW w:w="2775" w:type="dxa"/>
            <w:gridSpan w:val="2"/>
          </w:tcPr>
          <w:p w:rsidR="0019729D" w:rsidRPr="0019729D" w:rsidRDefault="0019729D" w:rsidP="0019729D">
            <w:pPr>
              <w:keepNext/>
              <w:spacing w:after="0"/>
              <w:outlineLvl w:val="1"/>
              <w:rPr>
                <w:rFonts w:asciiTheme="minorHAnsi" w:eastAsia="Times New Roman" w:hAnsiTheme="minorHAnsi" w:cs="Arial"/>
                <w:b/>
                <w:bCs/>
                <w:lang w:val="es-CL" w:eastAsia="es-ES"/>
              </w:rPr>
            </w:pPr>
            <w:r w:rsidRPr="0019729D">
              <w:rPr>
                <w:rFonts w:asciiTheme="minorHAnsi" w:eastAsia="Times New Roman" w:hAnsiTheme="minorHAnsi" w:cs="Arial"/>
                <w:b/>
                <w:bCs/>
                <w:lang w:val="es-CL" w:eastAsia="es-ES"/>
              </w:rPr>
              <w:t xml:space="preserve">PARTICIPANTE: </w:t>
            </w:r>
          </w:p>
        </w:tc>
        <w:tc>
          <w:tcPr>
            <w:tcW w:w="6461" w:type="dxa"/>
            <w:gridSpan w:val="6"/>
          </w:tcPr>
          <w:p w:rsidR="0019729D" w:rsidRPr="0019729D" w:rsidRDefault="0019729D" w:rsidP="0019729D">
            <w:pPr>
              <w:spacing w:after="0"/>
              <w:jc w:val="left"/>
              <w:rPr>
                <w:rFonts w:asciiTheme="minorHAnsi" w:eastAsia="Times New Roman" w:hAnsiTheme="minorHAnsi" w:cs="Arial"/>
                <w:b/>
                <w:lang w:val="es-CL" w:eastAsia="es-ES"/>
              </w:rPr>
            </w:pPr>
            <w:r w:rsidRPr="0019729D">
              <w:rPr>
                <w:rFonts w:asciiTheme="minorHAnsi" w:eastAsia="Times New Roman" w:hAnsiTheme="minorHAnsi" w:cs="Arial"/>
                <w:b/>
                <w:lang w:val="es-CL" w:eastAsia="es-ES"/>
              </w:rPr>
              <w:t xml:space="preserve"> INSTITUCIÓN/ORGANIZACIÓN:</w:t>
            </w:r>
          </w:p>
        </w:tc>
      </w:tr>
      <w:tr w:rsidR="0019729D" w:rsidRPr="0019729D" w:rsidTr="0019729D">
        <w:trPr>
          <w:trHeight w:val="312"/>
          <w:tblCellSpacing w:w="20" w:type="dxa"/>
        </w:trPr>
        <w:tc>
          <w:tcPr>
            <w:tcW w:w="2775" w:type="dxa"/>
            <w:gridSpan w:val="2"/>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Marcela Herrera Olivares</w:t>
            </w:r>
          </w:p>
        </w:tc>
        <w:tc>
          <w:tcPr>
            <w:tcW w:w="6461" w:type="dxa"/>
            <w:gridSpan w:val="6"/>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DGA-Región del Maule</w:t>
            </w:r>
          </w:p>
        </w:tc>
      </w:tr>
      <w:tr w:rsidR="0019729D" w:rsidRPr="0019729D" w:rsidTr="0019729D">
        <w:trPr>
          <w:trHeight w:val="153"/>
          <w:tblCellSpacing w:w="20" w:type="dxa"/>
        </w:trPr>
        <w:tc>
          <w:tcPr>
            <w:tcW w:w="2775" w:type="dxa"/>
            <w:gridSpan w:val="2"/>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Rodrigo Ugarte</w:t>
            </w:r>
          </w:p>
        </w:tc>
        <w:tc>
          <w:tcPr>
            <w:tcW w:w="6461" w:type="dxa"/>
            <w:gridSpan w:val="6"/>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DGA-Región del Maule</w:t>
            </w:r>
          </w:p>
        </w:tc>
      </w:tr>
      <w:tr w:rsidR="0019729D" w:rsidRPr="0019729D" w:rsidTr="0019729D">
        <w:trPr>
          <w:trHeight w:val="229"/>
          <w:tblCellSpacing w:w="20" w:type="dxa"/>
        </w:trPr>
        <w:tc>
          <w:tcPr>
            <w:tcW w:w="2775" w:type="dxa"/>
            <w:gridSpan w:val="2"/>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 xml:space="preserve">Johan </w:t>
            </w:r>
            <w:proofErr w:type="spellStart"/>
            <w:r w:rsidRPr="0019729D">
              <w:rPr>
                <w:rFonts w:asciiTheme="minorHAnsi" w:eastAsia="Times New Roman" w:hAnsiTheme="minorHAnsi" w:cs="Arial"/>
                <w:lang w:val="es-CL" w:eastAsia="es-ES"/>
              </w:rPr>
              <w:t>Marholz</w:t>
            </w:r>
            <w:proofErr w:type="spellEnd"/>
          </w:p>
        </w:tc>
        <w:tc>
          <w:tcPr>
            <w:tcW w:w="6461" w:type="dxa"/>
            <w:gridSpan w:val="6"/>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UGAT- SEREMI MOP</w:t>
            </w:r>
          </w:p>
        </w:tc>
      </w:tr>
      <w:tr w:rsidR="0019729D" w:rsidRPr="0019729D" w:rsidTr="0019729D">
        <w:trPr>
          <w:trHeight w:val="318"/>
          <w:tblCellSpacing w:w="20" w:type="dxa"/>
        </w:trPr>
        <w:tc>
          <w:tcPr>
            <w:tcW w:w="2775" w:type="dxa"/>
            <w:gridSpan w:val="2"/>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 xml:space="preserve">Mauricio Falcón </w:t>
            </w:r>
          </w:p>
        </w:tc>
        <w:tc>
          <w:tcPr>
            <w:tcW w:w="6461" w:type="dxa"/>
            <w:gridSpan w:val="6"/>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SEA</w:t>
            </w:r>
          </w:p>
        </w:tc>
      </w:tr>
      <w:tr w:rsidR="0019729D" w:rsidRPr="0019729D" w:rsidTr="0019729D">
        <w:trPr>
          <w:trHeight w:val="318"/>
          <w:tblCellSpacing w:w="20" w:type="dxa"/>
        </w:trPr>
        <w:tc>
          <w:tcPr>
            <w:tcW w:w="2775" w:type="dxa"/>
            <w:gridSpan w:val="2"/>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Reynaldo Payano</w:t>
            </w:r>
          </w:p>
        </w:tc>
        <w:tc>
          <w:tcPr>
            <w:tcW w:w="6461" w:type="dxa"/>
            <w:gridSpan w:val="6"/>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proofErr w:type="spellStart"/>
            <w:r w:rsidRPr="0019729D">
              <w:rPr>
                <w:rFonts w:asciiTheme="minorHAnsi" w:eastAsia="Times New Roman" w:hAnsiTheme="minorHAnsi" w:cs="Arial"/>
                <w:lang w:val="es-CL" w:eastAsia="es-ES"/>
              </w:rPr>
              <w:t>Amphos</w:t>
            </w:r>
            <w:proofErr w:type="spellEnd"/>
            <w:r w:rsidRPr="0019729D">
              <w:rPr>
                <w:rFonts w:asciiTheme="minorHAnsi" w:eastAsia="Times New Roman" w:hAnsiTheme="minorHAnsi" w:cs="Arial"/>
                <w:lang w:val="es-CL" w:eastAsia="es-ES"/>
              </w:rPr>
              <w:t xml:space="preserve"> 21</w:t>
            </w:r>
          </w:p>
        </w:tc>
      </w:tr>
      <w:tr w:rsidR="0019729D" w:rsidRPr="0019729D" w:rsidTr="0019729D">
        <w:trPr>
          <w:trHeight w:val="318"/>
          <w:tblCellSpacing w:w="20" w:type="dxa"/>
        </w:trPr>
        <w:tc>
          <w:tcPr>
            <w:tcW w:w="2775" w:type="dxa"/>
            <w:gridSpan w:val="2"/>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Sara Pereira</w:t>
            </w:r>
          </w:p>
        </w:tc>
        <w:tc>
          <w:tcPr>
            <w:tcW w:w="6461" w:type="dxa"/>
            <w:gridSpan w:val="6"/>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SISS</w:t>
            </w:r>
          </w:p>
        </w:tc>
      </w:tr>
      <w:tr w:rsidR="0019729D" w:rsidRPr="0019729D" w:rsidTr="0019729D">
        <w:trPr>
          <w:trHeight w:val="318"/>
          <w:tblCellSpacing w:w="20" w:type="dxa"/>
        </w:trPr>
        <w:tc>
          <w:tcPr>
            <w:tcW w:w="2775" w:type="dxa"/>
            <w:gridSpan w:val="2"/>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Waldo Lobos</w:t>
            </w:r>
          </w:p>
        </w:tc>
        <w:tc>
          <w:tcPr>
            <w:tcW w:w="6461" w:type="dxa"/>
            <w:gridSpan w:val="6"/>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SRM Desarrollo Social</w:t>
            </w:r>
          </w:p>
        </w:tc>
      </w:tr>
      <w:tr w:rsidR="0019729D" w:rsidRPr="0019729D" w:rsidTr="0019729D">
        <w:trPr>
          <w:trHeight w:val="318"/>
          <w:tblCellSpacing w:w="20" w:type="dxa"/>
        </w:trPr>
        <w:tc>
          <w:tcPr>
            <w:tcW w:w="2775" w:type="dxa"/>
            <w:gridSpan w:val="2"/>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Mauricio Alfaro</w:t>
            </w:r>
          </w:p>
        </w:tc>
        <w:tc>
          <w:tcPr>
            <w:tcW w:w="6461" w:type="dxa"/>
            <w:gridSpan w:val="6"/>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proofErr w:type="spellStart"/>
            <w:r w:rsidRPr="0019729D">
              <w:rPr>
                <w:rFonts w:asciiTheme="minorHAnsi" w:eastAsia="Times New Roman" w:hAnsiTheme="minorHAnsi" w:cs="Arial"/>
                <w:lang w:val="es-CL" w:eastAsia="es-ES"/>
              </w:rPr>
              <w:t>Indap</w:t>
            </w:r>
            <w:proofErr w:type="spellEnd"/>
          </w:p>
        </w:tc>
      </w:tr>
      <w:tr w:rsidR="0019729D" w:rsidRPr="0019729D" w:rsidTr="0019729D">
        <w:trPr>
          <w:trHeight w:val="318"/>
          <w:tblCellSpacing w:w="20" w:type="dxa"/>
        </w:trPr>
        <w:tc>
          <w:tcPr>
            <w:tcW w:w="2775" w:type="dxa"/>
            <w:gridSpan w:val="2"/>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 xml:space="preserve">Luis </w:t>
            </w:r>
            <w:proofErr w:type="spellStart"/>
            <w:r w:rsidRPr="0019729D">
              <w:rPr>
                <w:rFonts w:asciiTheme="minorHAnsi" w:eastAsia="Times New Roman" w:hAnsiTheme="minorHAnsi" w:cs="Arial"/>
                <w:lang w:val="es-CL" w:eastAsia="es-ES"/>
              </w:rPr>
              <w:t>Opazo</w:t>
            </w:r>
            <w:proofErr w:type="spellEnd"/>
          </w:p>
        </w:tc>
        <w:tc>
          <w:tcPr>
            <w:tcW w:w="6461" w:type="dxa"/>
            <w:gridSpan w:val="6"/>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SEREMI Medio Ambiente</w:t>
            </w:r>
          </w:p>
        </w:tc>
      </w:tr>
      <w:tr w:rsidR="0019729D" w:rsidRPr="0019729D" w:rsidTr="0019729D">
        <w:trPr>
          <w:trHeight w:val="318"/>
          <w:tblCellSpacing w:w="20" w:type="dxa"/>
        </w:trPr>
        <w:tc>
          <w:tcPr>
            <w:tcW w:w="2775" w:type="dxa"/>
            <w:gridSpan w:val="2"/>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Oscar Romera Martínez</w:t>
            </w:r>
          </w:p>
        </w:tc>
        <w:tc>
          <w:tcPr>
            <w:tcW w:w="6461" w:type="dxa"/>
            <w:gridSpan w:val="6"/>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 xml:space="preserve">Everis Chile </w:t>
            </w:r>
            <w:proofErr w:type="spellStart"/>
            <w:r w:rsidRPr="0019729D">
              <w:rPr>
                <w:rFonts w:asciiTheme="minorHAnsi" w:eastAsia="Times New Roman" w:hAnsiTheme="minorHAnsi" w:cs="Arial"/>
                <w:lang w:val="es-CL" w:eastAsia="es-ES"/>
              </w:rPr>
              <w:t>S.A</w:t>
            </w:r>
            <w:proofErr w:type="spellEnd"/>
          </w:p>
        </w:tc>
      </w:tr>
      <w:tr w:rsidR="0019729D" w:rsidRPr="0019729D" w:rsidTr="0019729D">
        <w:trPr>
          <w:trHeight w:val="318"/>
          <w:tblCellSpacing w:w="20" w:type="dxa"/>
        </w:trPr>
        <w:tc>
          <w:tcPr>
            <w:tcW w:w="2775" w:type="dxa"/>
            <w:gridSpan w:val="2"/>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Maritza Campos Ramírez</w:t>
            </w:r>
          </w:p>
        </w:tc>
        <w:tc>
          <w:tcPr>
            <w:tcW w:w="6461" w:type="dxa"/>
            <w:gridSpan w:val="6"/>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 xml:space="preserve">Everis Chile </w:t>
            </w:r>
            <w:proofErr w:type="spellStart"/>
            <w:r w:rsidRPr="0019729D">
              <w:rPr>
                <w:rFonts w:asciiTheme="minorHAnsi" w:eastAsia="Times New Roman" w:hAnsiTheme="minorHAnsi" w:cs="Arial"/>
                <w:lang w:val="es-CL" w:eastAsia="es-ES"/>
              </w:rPr>
              <w:t>S.A</w:t>
            </w:r>
            <w:proofErr w:type="spellEnd"/>
            <w:r w:rsidRPr="0019729D">
              <w:rPr>
                <w:rFonts w:asciiTheme="minorHAnsi" w:eastAsia="Times New Roman" w:hAnsiTheme="minorHAnsi" w:cs="Arial"/>
                <w:lang w:val="es-CL" w:eastAsia="es-ES"/>
              </w:rPr>
              <w:t xml:space="preserve"> </w:t>
            </w:r>
          </w:p>
        </w:tc>
      </w:tr>
      <w:tr w:rsidR="0019729D" w:rsidRPr="0019729D" w:rsidTr="0019729D">
        <w:trPr>
          <w:trHeight w:val="318"/>
          <w:tblCellSpacing w:w="20" w:type="dxa"/>
        </w:trPr>
        <w:tc>
          <w:tcPr>
            <w:tcW w:w="2775" w:type="dxa"/>
            <w:gridSpan w:val="2"/>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Maria Elena Ávila</w:t>
            </w:r>
          </w:p>
        </w:tc>
        <w:tc>
          <w:tcPr>
            <w:tcW w:w="6461" w:type="dxa"/>
            <w:gridSpan w:val="6"/>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r w:rsidRPr="0019729D">
              <w:rPr>
                <w:rFonts w:asciiTheme="minorHAnsi" w:eastAsia="Times New Roman" w:hAnsiTheme="minorHAnsi" w:cs="Arial"/>
                <w:lang w:val="es-CL" w:eastAsia="es-ES"/>
              </w:rPr>
              <w:t xml:space="preserve">Everis Chile </w:t>
            </w:r>
            <w:proofErr w:type="spellStart"/>
            <w:r w:rsidRPr="0019729D">
              <w:rPr>
                <w:rFonts w:asciiTheme="minorHAnsi" w:eastAsia="Times New Roman" w:hAnsiTheme="minorHAnsi" w:cs="Arial"/>
                <w:lang w:val="es-CL" w:eastAsia="es-ES"/>
              </w:rPr>
              <w:t>S.A</w:t>
            </w:r>
            <w:proofErr w:type="spellEnd"/>
          </w:p>
        </w:tc>
      </w:tr>
      <w:tr w:rsidR="0019729D" w:rsidRPr="0019729D" w:rsidTr="0019729D">
        <w:trPr>
          <w:trHeight w:val="318"/>
          <w:tblCellSpacing w:w="20" w:type="dxa"/>
        </w:trPr>
        <w:tc>
          <w:tcPr>
            <w:tcW w:w="2775" w:type="dxa"/>
            <w:gridSpan w:val="2"/>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p>
        </w:tc>
        <w:tc>
          <w:tcPr>
            <w:tcW w:w="6461" w:type="dxa"/>
            <w:gridSpan w:val="6"/>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p>
        </w:tc>
      </w:tr>
      <w:tr w:rsidR="0019729D" w:rsidRPr="0019729D" w:rsidTr="0019729D">
        <w:trPr>
          <w:trHeight w:val="189"/>
          <w:tblCellSpacing w:w="20" w:type="dxa"/>
        </w:trPr>
        <w:tc>
          <w:tcPr>
            <w:tcW w:w="9276" w:type="dxa"/>
            <w:gridSpan w:val="8"/>
            <w:vAlign w:val="center"/>
          </w:tcPr>
          <w:p w:rsidR="0019729D" w:rsidRPr="0019729D" w:rsidRDefault="0019729D" w:rsidP="0019729D">
            <w:pPr>
              <w:spacing w:after="0" w:line="276" w:lineRule="auto"/>
              <w:jc w:val="left"/>
              <w:rPr>
                <w:rFonts w:asciiTheme="minorHAnsi" w:eastAsia="Times New Roman" w:hAnsiTheme="minorHAnsi" w:cs="Arial"/>
                <w:lang w:val="es-CL" w:eastAsia="es-ES"/>
              </w:rPr>
            </w:pPr>
          </w:p>
        </w:tc>
      </w:tr>
      <w:tr w:rsidR="0019729D" w:rsidRPr="0019729D" w:rsidTr="0019729D">
        <w:trPr>
          <w:trHeight w:val="406"/>
          <w:tblCellSpacing w:w="20" w:type="dxa"/>
        </w:trPr>
        <w:tc>
          <w:tcPr>
            <w:tcW w:w="9276" w:type="dxa"/>
            <w:gridSpan w:val="8"/>
            <w:shd w:val="clear" w:color="auto" w:fill="D9D9D9"/>
            <w:vAlign w:val="center"/>
          </w:tcPr>
          <w:p w:rsidR="0019729D" w:rsidRPr="0019729D" w:rsidRDefault="0019729D" w:rsidP="0019729D">
            <w:pPr>
              <w:keepNext/>
              <w:spacing w:after="0"/>
              <w:jc w:val="center"/>
              <w:outlineLvl w:val="2"/>
              <w:rPr>
                <w:rFonts w:asciiTheme="minorHAnsi" w:eastAsia="Times New Roman" w:hAnsiTheme="minorHAnsi" w:cs="Arial"/>
                <w:b/>
                <w:bCs/>
                <w:lang w:val="es-CL" w:eastAsia="es-ES"/>
              </w:rPr>
            </w:pPr>
            <w:r w:rsidRPr="0019729D">
              <w:rPr>
                <w:rFonts w:asciiTheme="minorHAnsi" w:eastAsia="Times New Roman" w:hAnsiTheme="minorHAnsi" w:cs="Arial"/>
                <w:b/>
                <w:bCs/>
                <w:lang w:val="es-CL" w:eastAsia="es-ES"/>
              </w:rPr>
              <w:t>Temas tratados (Tabla)</w:t>
            </w:r>
          </w:p>
        </w:tc>
      </w:tr>
      <w:tr w:rsidR="0019729D" w:rsidRPr="0019729D" w:rsidTr="0019729D">
        <w:trPr>
          <w:trHeight w:val="273"/>
          <w:tblCellSpacing w:w="20" w:type="dxa"/>
        </w:trPr>
        <w:tc>
          <w:tcPr>
            <w:tcW w:w="9276" w:type="dxa"/>
            <w:gridSpan w:val="8"/>
            <w:vAlign w:val="center"/>
          </w:tcPr>
          <w:p w:rsidR="0019729D" w:rsidRPr="0019729D" w:rsidRDefault="0019729D" w:rsidP="00B7537A">
            <w:pPr>
              <w:numPr>
                <w:ilvl w:val="0"/>
                <w:numId w:val="23"/>
              </w:numPr>
              <w:spacing w:after="0"/>
              <w:ind w:left="375" w:hanging="284"/>
              <w:jc w:val="left"/>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Bienvenida a los asistentes</w:t>
            </w:r>
          </w:p>
          <w:p w:rsidR="0019729D" w:rsidRPr="0019729D" w:rsidRDefault="0019729D" w:rsidP="00B7537A">
            <w:pPr>
              <w:numPr>
                <w:ilvl w:val="0"/>
                <w:numId w:val="23"/>
              </w:numPr>
              <w:spacing w:after="0"/>
              <w:ind w:left="375" w:hanging="284"/>
              <w:jc w:val="left"/>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 xml:space="preserve">Presentación del Alcance II Etapa del estudio  </w:t>
            </w:r>
          </w:p>
          <w:p w:rsidR="0019729D" w:rsidRPr="0019729D" w:rsidRDefault="0019729D" w:rsidP="00B7537A">
            <w:pPr>
              <w:numPr>
                <w:ilvl w:val="0"/>
                <w:numId w:val="23"/>
              </w:numPr>
              <w:spacing w:after="0"/>
              <w:ind w:left="375" w:hanging="284"/>
              <w:jc w:val="left"/>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Consulta de los asistentes</w:t>
            </w:r>
          </w:p>
          <w:p w:rsidR="0019729D" w:rsidRPr="0019729D" w:rsidRDefault="0019729D" w:rsidP="00B7537A">
            <w:pPr>
              <w:numPr>
                <w:ilvl w:val="0"/>
                <w:numId w:val="23"/>
              </w:numPr>
              <w:spacing w:after="0"/>
              <w:ind w:left="375" w:hanging="284"/>
              <w:jc w:val="left"/>
              <w:rPr>
                <w:rFonts w:asciiTheme="minorHAnsi" w:eastAsia="Times New Roman" w:hAnsiTheme="minorHAnsi" w:cs="Times New Roman"/>
                <w:lang w:val="es-CL" w:eastAsia="es-ES"/>
              </w:rPr>
            </w:pPr>
            <w:r w:rsidRPr="0019729D">
              <w:rPr>
                <w:rFonts w:asciiTheme="minorHAnsi" w:eastAsia="Times New Roman" w:hAnsiTheme="minorHAnsi" w:cs="Times New Roman"/>
                <w:lang w:val="es-CL" w:eastAsia="es-ES"/>
              </w:rPr>
              <w:t>Trabajo Grupal</w:t>
            </w:r>
          </w:p>
          <w:p w:rsidR="0019729D" w:rsidRPr="0019729D" w:rsidRDefault="0019729D" w:rsidP="0019729D">
            <w:pPr>
              <w:spacing w:after="0"/>
              <w:ind w:left="375"/>
              <w:jc w:val="left"/>
              <w:rPr>
                <w:rFonts w:asciiTheme="minorHAnsi" w:eastAsia="Times New Roman" w:hAnsiTheme="minorHAnsi" w:cs="Times New Roman"/>
                <w:lang w:val="es-CL" w:eastAsia="es-ES"/>
              </w:rPr>
            </w:pPr>
          </w:p>
        </w:tc>
      </w:tr>
      <w:tr w:rsidR="0019729D" w:rsidRPr="0019729D" w:rsidTr="0019729D">
        <w:trPr>
          <w:trHeight w:val="273"/>
          <w:tblCellSpacing w:w="20" w:type="dxa"/>
        </w:trPr>
        <w:tc>
          <w:tcPr>
            <w:tcW w:w="9276" w:type="dxa"/>
            <w:gridSpan w:val="8"/>
            <w:shd w:val="clear" w:color="auto" w:fill="D9D9D9" w:themeFill="background1" w:themeFillShade="D9"/>
            <w:vAlign w:val="center"/>
          </w:tcPr>
          <w:p w:rsidR="0019729D" w:rsidRPr="0019729D" w:rsidRDefault="0019729D" w:rsidP="0019729D">
            <w:pPr>
              <w:keepNext/>
              <w:spacing w:after="0"/>
              <w:jc w:val="center"/>
              <w:outlineLvl w:val="2"/>
              <w:rPr>
                <w:rFonts w:asciiTheme="minorHAnsi" w:eastAsia="Times New Roman" w:hAnsiTheme="minorHAnsi" w:cs="Tahoma"/>
                <w:b/>
                <w:bCs/>
                <w:lang w:val="es-CL" w:eastAsia="es-ES"/>
              </w:rPr>
            </w:pPr>
            <w:r w:rsidRPr="0019729D">
              <w:rPr>
                <w:rFonts w:asciiTheme="minorHAnsi" w:eastAsia="Times New Roman" w:hAnsiTheme="minorHAnsi" w:cs="Arial"/>
                <w:b/>
                <w:bCs/>
                <w:lang w:val="es-CL" w:eastAsia="es-ES"/>
              </w:rPr>
              <w:t>Desarrollo de la reunión</w:t>
            </w:r>
            <w:r w:rsidRPr="0019729D">
              <w:rPr>
                <w:rFonts w:asciiTheme="minorHAnsi" w:eastAsia="Times New Roman" w:hAnsiTheme="minorHAnsi" w:cs="Tahoma"/>
                <w:b/>
                <w:bCs/>
                <w:lang w:val="es-CL" w:eastAsia="es-ES"/>
              </w:rPr>
              <w:t xml:space="preserve"> </w:t>
            </w:r>
          </w:p>
        </w:tc>
      </w:tr>
      <w:tr w:rsidR="0019729D" w:rsidRPr="0019729D" w:rsidTr="0019729D">
        <w:trPr>
          <w:trHeight w:val="273"/>
          <w:tblCellSpacing w:w="20" w:type="dxa"/>
        </w:trPr>
        <w:tc>
          <w:tcPr>
            <w:tcW w:w="9276" w:type="dxa"/>
            <w:gridSpan w:val="8"/>
            <w:vAlign w:val="center"/>
          </w:tcPr>
          <w:p w:rsidR="0019729D" w:rsidRPr="0019729D" w:rsidRDefault="0019729D" w:rsidP="0019729D">
            <w:pPr>
              <w:spacing w:after="0"/>
              <w:ind w:firstLine="375"/>
              <w:rPr>
                <w:rFonts w:eastAsia="Times New Roman" w:cs="Arial"/>
                <w:lang w:val="es-CL" w:eastAsia="es-ES"/>
              </w:rPr>
            </w:pPr>
            <w:r w:rsidRPr="0019729D">
              <w:rPr>
                <w:rFonts w:eastAsia="Times New Roman" w:cs="Arial"/>
                <w:lang w:val="es-CL" w:eastAsia="es-ES"/>
              </w:rPr>
              <w:t>Everis expone los contenidos del capítulo II del estudio referido al diagnóstico técnico.</w:t>
            </w:r>
          </w:p>
          <w:p w:rsidR="0019729D" w:rsidRPr="0019729D" w:rsidRDefault="0019729D" w:rsidP="0019729D">
            <w:pPr>
              <w:spacing w:after="0"/>
              <w:ind w:firstLine="375"/>
              <w:rPr>
                <w:rFonts w:eastAsia="Times New Roman" w:cs="Arial"/>
                <w:lang w:val="es-CL" w:eastAsia="es-ES"/>
              </w:rPr>
            </w:pPr>
            <w:r w:rsidRPr="0019729D">
              <w:rPr>
                <w:rFonts w:eastAsia="Times New Roman" w:cs="Arial"/>
                <w:lang w:val="es-CL" w:eastAsia="es-ES"/>
              </w:rPr>
              <w:lastRenderedPageBreak/>
              <w:t>Luego de la jornada de preguntas y respuestas, se realiza trabajo grupal relacionado a levantar los principales conflictos que deben ser considerados en esta etapa.</w:t>
            </w:r>
          </w:p>
          <w:p w:rsidR="0019729D" w:rsidRPr="0019729D" w:rsidRDefault="0019729D" w:rsidP="0019729D">
            <w:pPr>
              <w:spacing w:after="0"/>
              <w:ind w:firstLine="375"/>
              <w:rPr>
                <w:rFonts w:eastAsia="Times New Roman" w:cs="Arial"/>
                <w:lang w:val="es-CL" w:eastAsia="es-ES"/>
              </w:rPr>
            </w:pPr>
            <w:r w:rsidRPr="0019729D">
              <w:rPr>
                <w:rFonts w:eastAsia="Times New Roman" w:cs="Arial"/>
                <w:lang w:val="es-CL" w:eastAsia="es-ES"/>
              </w:rPr>
              <w:t>Se realiza trabajo grupal consistente en “Lluvia de ideas” recogiéndose los siguientes elementos:</w:t>
            </w:r>
          </w:p>
          <w:p w:rsidR="0019729D" w:rsidRPr="0019729D" w:rsidRDefault="0019729D" w:rsidP="00B7537A">
            <w:pPr>
              <w:numPr>
                <w:ilvl w:val="0"/>
                <w:numId w:val="26"/>
              </w:numPr>
              <w:spacing w:after="0"/>
              <w:jc w:val="left"/>
              <w:rPr>
                <w:rFonts w:eastAsia="Times New Roman" w:cs="Arial"/>
                <w:lang w:val="es-CL" w:eastAsia="es-ES"/>
              </w:rPr>
            </w:pPr>
            <w:r w:rsidRPr="0019729D">
              <w:rPr>
                <w:rFonts w:eastAsia="Times New Roman" w:cs="Arial"/>
                <w:lang w:val="es-CL" w:eastAsia="es-ES"/>
              </w:rPr>
              <w:t>Capacidad de las fuentes respecto a las sanitarias, en especial en las áreas urbanas costeras.</w:t>
            </w:r>
          </w:p>
          <w:p w:rsidR="0019729D" w:rsidRPr="0019729D" w:rsidRDefault="0019729D" w:rsidP="00B7537A">
            <w:pPr>
              <w:numPr>
                <w:ilvl w:val="0"/>
                <w:numId w:val="26"/>
              </w:numPr>
              <w:spacing w:after="0"/>
              <w:jc w:val="left"/>
              <w:rPr>
                <w:rFonts w:eastAsia="Times New Roman" w:cs="Arial"/>
                <w:lang w:val="es-CL" w:eastAsia="es-ES"/>
              </w:rPr>
            </w:pPr>
            <w:r w:rsidRPr="0019729D">
              <w:rPr>
                <w:rFonts w:eastAsia="Times New Roman" w:cs="Arial"/>
                <w:lang w:val="es-CL" w:eastAsia="es-ES"/>
              </w:rPr>
              <w:t>Calidad del Agua, respecto a la contaminación y a las exigencias para la exportación de productos agrícolas.</w:t>
            </w:r>
          </w:p>
          <w:p w:rsidR="0019729D" w:rsidRPr="0019729D" w:rsidRDefault="0019729D" w:rsidP="00B7537A">
            <w:pPr>
              <w:numPr>
                <w:ilvl w:val="0"/>
                <w:numId w:val="26"/>
              </w:numPr>
              <w:spacing w:after="0"/>
              <w:jc w:val="left"/>
              <w:rPr>
                <w:rFonts w:eastAsia="Times New Roman" w:cs="Arial"/>
                <w:lang w:val="es-CL" w:eastAsia="es-ES"/>
              </w:rPr>
            </w:pPr>
            <w:r w:rsidRPr="0019729D">
              <w:rPr>
                <w:rFonts w:eastAsia="Times New Roman" w:cs="Arial"/>
                <w:lang w:val="es-CL" w:eastAsia="es-ES"/>
              </w:rPr>
              <w:t xml:space="preserve">Sedimentación restringe capacidad de los cuerpos de agua, </w:t>
            </w:r>
            <w:proofErr w:type="spellStart"/>
            <w:r w:rsidRPr="0019729D">
              <w:rPr>
                <w:rFonts w:eastAsia="Times New Roman" w:cs="Arial"/>
                <w:lang w:val="es-CL" w:eastAsia="es-ES"/>
              </w:rPr>
              <w:t>ej</w:t>
            </w:r>
            <w:proofErr w:type="spellEnd"/>
            <w:r w:rsidRPr="0019729D">
              <w:rPr>
                <w:rFonts w:eastAsia="Times New Roman" w:cs="Arial"/>
                <w:lang w:val="es-CL" w:eastAsia="es-ES"/>
              </w:rPr>
              <w:t>: Ciénaga del Norma.</w:t>
            </w:r>
          </w:p>
          <w:p w:rsidR="0019729D" w:rsidRPr="0019729D" w:rsidRDefault="0019729D" w:rsidP="00B7537A">
            <w:pPr>
              <w:numPr>
                <w:ilvl w:val="0"/>
                <w:numId w:val="26"/>
              </w:numPr>
              <w:spacing w:after="0"/>
              <w:jc w:val="left"/>
              <w:rPr>
                <w:rFonts w:eastAsia="Times New Roman" w:cs="Arial"/>
                <w:lang w:val="es-CL" w:eastAsia="es-ES"/>
              </w:rPr>
            </w:pPr>
            <w:r w:rsidRPr="0019729D">
              <w:rPr>
                <w:rFonts w:eastAsia="Times New Roman" w:cs="Arial"/>
                <w:lang w:val="es-CL" w:eastAsia="es-ES"/>
              </w:rPr>
              <w:t>Ecosistemas sensibles, en especial en los humedales costeros.</w:t>
            </w:r>
          </w:p>
          <w:p w:rsidR="0019729D" w:rsidRPr="0019729D" w:rsidRDefault="0019729D" w:rsidP="00B7537A">
            <w:pPr>
              <w:numPr>
                <w:ilvl w:val="0"/>
                <w:numId w:val="26"/>
              </w:numPr>
              <w:spacing w:after="0"/>
              <w:jc w:val="left"/>
              <w:rPr>
                <w:rFonts w:eastAsia="Times New Roman" w:cs="Arial"/>
                <w:lang w:val="es-CL" w:eastAsia="es-ES"/>
              </w:rPr>
            </w:pPr>
            <w:r w:rsidRPr="0019729D">
              <w:rPr>
                <w:rFonts w:eastAsia="Times New Roman" w:cs="Arial"/>
                <w:lang w:val="es-CL" w:eastAsia="es-ES"/>
              </w:rPr>
              <w:t>Falta de información del procedimiento de control del agua.</w:t>
            </w:r>
          </w:p>
          <w:p w:rsidR="0019729D" w:rsidRPr="0019729D" w:rsidRDefault="0019729D" w:rsidP="00B7537A">
            <w:pPr>
              <w:numPr>
                <w:ilvl w:val="0"/>
                <w:numId w:val="26"/>
              </w:numPr>
              <w:spacing w:after="0"/>
              <w:jc w:val="left"/>
              <w:rPr>
                <w:rFonts w:eastAsia="Times New Roman" w:cs="Arial"/>
                <w:lang w:val="es-CL" w:eastAsia="es-ES"/>
              </w:rPr>
            </w:pPr>
            <w:r w:rsidRPr="0019729D">
              <w:rPr>
                <w:rFonts w:eastAsia="Times New Roman" w:cs="Arial"/>
                <w:lang w:val="es-CL" w:eastAsia="es-ES"/>
              </w:rPr>
              <w:t>Regularización de derechos de agua, en especialmente pequeños agricultores.</w:t>
            </w:r>
          </w:p>
          <w:p w:rsidR="0019729D" w:rsidRPr="0019729D" w:rsidRDefault="0019729D" w:rsidP="00B7537A">
            <w:pPr>
              <w:numPr>
                <w:ilvl w:val="0"/>
                <w:numId w:val="26"/>
              </w:numPr>
              <w:spacing w:after="0"/>
              <w:jc w:val="left"/>
              <w:rPr>
                <w:rFonts w:eastAsia="Times New Roman" w:cs="Arial"/>
                <w:lang w:val="es-CL" w:eastAsia="es-ES"/>
              </w:rPr>
            </w:pPr>
            <w:r w:rsidRPr="0019729D">
              <w:rPr>
                <w:rFonts w:eastAsia="Times New Roman" w:cs="Arial"/>
                <w:lang w:val="es-CL" w:eastAsia="es-ES"/>
              </w:rPr>
              <w:t>Fiscalización de la distribución del agua, en especial facultades de las Juntas de Vigilancia y la DGA.</w:t>
            </w:r>
          </w:p>
          <w:p w:rsidR="0019729D" w:rsidRPr="0019729D" w:rsidRDefault="0019729D" w:rsidP="00B7537A">
            <w:pPr>
              <w:numPr>
                <w:ilvl w:val="0"/>
                <w:numId w:val="26"/>
              </w:numPr>
              <w:spacing w:after="0"/>
              <w:jc w:val="left"/>
              <w:rPr>
                <w:rFonts w:eastAsia="Times New Roman" w:cs="Arial"/>
                <w:lang w:val="es-CL" w:eastAsia="es-ES"/>
              </w:rPr>
            </w:pPr>
            <w:r w:rsidRPr="0019729D">
              <w:rPr>
                <w:rFonts w:eastAsia="Times New Roman" w:cs="Arial"/>
                <w:lang w:val="es-CL" w:eastAsia="es-ES"/>
              </w:rPr>
              <w:t>Necesidad de acumulación estacional de agua.</w:t>
            </w:r>
          </w:p>
          <w:p w:rsidR="0019729D" w:rsidRPr="0019729D" w:rsidRDefault="0019729D" w:rsidP="00B7537A">
            <w:pPr>
              <w:numPr>
                <w:ilvl w:val="0"/>
                <w:numId w:val="26"/>
              </w:numPr>
              <w:spacing w:after="0"/>
              <w:jc w:val="left"/>
              <w:rPr>
                <w:rFonts w:eastAsia="Times New Roman" w:cs="Arial"/>
                <w:lang w:val="es-CL" w:eastAsia="es-ES"/>
              </w:rPr>
            </w:pPr>
            <w:r w:rsidRPr="0019729D">
              <w:rPr>
                <w:rFonts w:eastAsia="Times New Roman" w:cs="Arial"/>
                <w:lang w:val="es-CL" w:eastAsia="es-ES"/>
              </w:rPr>
              <w:t>Educación del agua como relación de los habitantes con el recurso hídrico, en especial los desechos en parajes acuáticos y sensibilización de la contaminación.</w:t>
            </w:r>
          </w:p>
          <w:p w:rsidR="0019729D" w:rsidRPr="0019729D" w:rsidRDefault="0019729D" w:rsidP="00B7537A">
            <w:pPr>
              <w:numPr>
                <w:ilvl w:val="0"/>
                <w:numId w:val="26"/>
              </w:numPr>
              <w:spacing w:after="0"/>
              <w:jc w:val="left"/>
              <w:rPr>
                <w:rFonts w:eastAsia="Times New Roman" w:cs="Arial"/>
                <w:lang w:val="es-CL" w:eastAsia="es-ES"/>
              </w:rPr>
            </w:pPr>
            <w:r w:rsidRPr="0019729D">
              <w:rPr>
                <w:rFonts w:eastAsia="Times New Roman" w:cs="Arial"/>
                <w:lang w:val="es-CL" w:eastAsia="es-ES"/>
              </w:rPr>
              <w:t>Fortalecimiento del ecoturismo.</w:t>
            </w:r>
          </w:p>
          <w:p w:rsidR="0019729D" w:rsidRPr="0019729D" w:rsidRDefault="0019729D" w:rsidP="00B7537A">
            <w:pPr>
              <w:numPr>
                <w:ilvl w:val="0"/>
                <w:numId w:val="26"/>
              </w:numPr>
              <w:spacing w:after="0"/>
              <w:jc w:val="left"/>
              <w:rPr>
                <w:rFonts w:eastAsia="Times New Roman" w:cs="Arial"/>
                <w:lang w:val="es-CL" w:eastAsia="es-ES"/>
              </w:rPr>
            </w:pPr>
            <w:r w:rsidRPr="0019729D">
              <w:rPr>
                <w:rFonts w:eastAsia="Times New Roman" w:cs="Arial"/>
                <w:lang w:val="es-CL" w:eastAsia="es-ES"/>
              </w:rPr>
              <w:t>Alta carga orgánica en las plantas de tratamiento de agua, no formalizadas, contaminación difusa por carga industrial. En especial en el Mataquito.</w:t>
            </w:r>
          </w:p>
          <w:p w:rsidR="0019729D" w:rsidRPr="0019729D" w:rsidRDefault="0019729D" w:rsidP="00B7537A">
            <w:pPr>
              <w:numPr>
                <w:ilvl w:val="0"/>
                <w:numId w:val="26"/>
              </w:numPr>
              <w:spacing w:after="0"/>
              <w:jc w:val="left"/>
              <w:rPr>
                <w:rFonts w:eastAsia="Times New Roman" w:cs="Arial"/>
                <w:lang w:val="es-CL" w:eastAsia="es-ES"/>
              </w:rPr>
            </w:pPr>
            <w:r w:rsidRPr="0019729D">
              <w:rPr>
                <w:rFonts w:eastAsia="Times New Roman" w:cs="Arial"/>
                <w:lang w:val="es-CL" w:eastAsia="es-ES"/>
              </w:rPr>
              <w:t>Manejo de la Barra del Maule</w:t>
            </w:r>
          </w:p>
          <w:p w:rsidR="0019729D" w:rsidRPr="0019729D" w:rsidRDefault="0019729D" w:rsidP="00B7537A">
            <w:pPr>
              <w:numPr>
                <w:ilvl w:val="0"/>
                <w:numId w:val="26"/>
              </w:numPr>
              <w:spacing w:after="0"/>
              <w:jc w:val="left"/>
              <w:rPr>
                <w:rFonts w:eastAsia="Times New Roman" w:cs="Arial"/>
                <w:lang w:val="es-CL" w:eastAsia="es-ES"/>
              </w:rPr>
            </w:pPr>
            <w:r w:rsidRPr="0019729D">
              <w:rPr>
                <w:rFonts w:eastAsia="Times New Roman" w:cs="Arial"/>
                <w:lang w:val="es-CL" w:eastAsia="es-ES"/>
              </w:rPr>
              <w:t>Contaminación por carga orgánica en Vichuquén.</w:t>
            </w:r>
          </w:p>
          <w:p w:rsidR="0019729D" w:rsidRPr="0019729D" w:rsidRDefault="0019729D" w:rsidP="00B7537A">
            <w:pPr>
              <w:numPr>
                <w:ilvl w:val="0"/>
                <w:numId w:val="26"/>
              </w:numPr>
              <w:spacing w:after="0"/>
              <w:jc w:val="left"/>
              <w:rPr>
                <w:rFonts w:eastAsia="Times New Roman" w:cs="Arial"/>
                <w:lang w:val="es-CL" w:eastAsia="es-ES"/>
              </w:rPr>
            </w:pPr>
            <w:r w:rsidRPr="0019729D">
              <w:rPr>
                <w:rFonts w:eastAsia="Times New Roman" w:cs="Arial"/>
                <w:lang w:val="es-CL" w:eastAsia="es-ES"/>
              </w:rPr>
              <w:t>Falta información de medición en especial de la calidad.</w:t>
            </w:r>
          </w:p>
          <w:p w:rsidR="0019729D" w:rsidRPr="0019729D" w:rsidRDefault="0019729D" w:rsidP="00B7537A">
            <w:pPr>
              <w:numPr>
                <w:ilvl w:val="0"/>
                <w:numId w:val="26"/>
              </w:numPr>
              <w:spacing w:after="0"/>
              <w:jc w:val="left"/>
              <w:rPr>
                <w:rFonts w:eastAsia="Times New Roman" w:cs="Arial"/>
                <w:lang w:val="es-CL" w:eastAsia="es-ES"/>
              </w:rPr>
            </w:pPr>
            <w:r w:rsidRPr="0019729D">
              <w:rPr>
                <w:rFonts w:eastAsia="Times New Roman" w:cs="Arial"/>
                <w:lang w:val="es-CL" w:eastAsia="es-ES"/>
              </w:rPr>
              <w:t>Falta proponer base de datos complementaria a la DGA.</w:t>
            </w:r>
          </w:p>
          <w:p w:rsidR="0019729D" w:rsidRPr="0019729D" w:rsidRDefault="0019729D" w:rsidP="00B7537A">
            <w:pPr>
              <w:numPr>
                <w:ilvl w:val="0"/>
                <w:numId w:val="26"/>
              </w:numPr>
              <w:spacing w:after="0"/>
              <w:jc w:val="left"/>
              <w:rPr>
                <w:rFonts w:eastAsia="Times New Roman" w:cs="Arial"/>
                <w:lang w:val="es-CL" w:eastAsia="es-ES"/>
              </w:rPr>
            </w:pPr>
            <w:r w:rsidRPr="0019729D">
              <w:rPr>
                <w:rFonts w:eastAsia="Times New Roman" w:cs="Arial"/>
                <w:lang w:val="es-CL" w:eastAsia="es-ES"/>
              </w:rPr>
              <w:t>Falta de integración en el diagnóstico del recurso hídrico, en especial coordinación para problemáticas y medidas.</w:t>
            </w:r>
          </w:p>
          <w:p w:rsidR="0019729D" w:rsidRPr="0019729D" w:rsidRDefault="0019729D" w:rsidP="00B7537A">
            <w:pPr>
              <w:numPr>
                <w:ilvl w:val="0"/>
                <w:numId w:val="26"/>
              </w:numPr>
              <w:spacing w:after="0"/>
              <w:jc w:val="left"/>
              <w:rPr>
                <w:rFonts w:eastAsia="Times New Roman" w:cs="Arial"/>
                <w:lang w:val="es-CL" w:eastAsia="es-ES"/>
              </w:rPr>
            </w:pPr>
            <w:r w:rsidRPr="0019729D">
              <w:rPr>
                <w:rFonts w:eastAsia="Times New Roman" w:cs="Arial"/>
                <w:lang w:val="es-CL" w:eastAsia="es-ES"/>
              </w:rPr>
              <w:t>Incorporar antecedentes de “Acuerdos de Producción Limpia” (APL) y "Acuerdo Voluntario para la Gestión de Cuencas"(AVGC), como por ejemplo el acuerdo elaborado en la Cuenca de Vichuquén.</w:t>
            </w:r>
          </w:p>
          <w:p w:rsidR="0019729D" w:rsidRPr="0019729D" w:rsidRDefault="0019729D" w:rsidP="00B7537A">
            <w:pPr>
              <w:numPr>
                <w:ilvl w:val="0"/>
                <w:numId w:val="26"/>
              </w:numPr>
              <w:spacing w:after="0"/>
              <w:jc w:val="left"/>
              <w:rPr>
                <w:rFonts w:eastAsia="Times New Roman" w:cs="Arial"/>
                <w:lang w:val="es-CL" w:eastAsia="es-ES"/>
              </w:rPr>
            </w:pPr>
            <w:r w:rsidRPr="0019729D">
              <w:rPr>
                <w:rFonts w:eastAsia="Times New Roman" w:cs="Arial"/>
                <w:lang w:val="es-CL" w:eastAsia="es-ES"/>
              </w:rPr>
              <w:t>Extracción de áridos en cauces de agua, especialmente alta en constitución.</w:t>
            </w:r>
          </w:p>
          <w:p w:rsidR="0019729D" w:rsidRPr="0019729D" w:rsidRDefault="0019729D" w:rsidP="00B7537A">
            <w:pPr>
              <w:numPr>
                <w:ilvl w:val="0"/>
                <w:numId w:val="26"/>
              </w:numPr>
              <w:spacing w:after="0"/>
              <w:jc w:val="left"/>
              <w:rPr>
                <w:rFonts w:eastAsia="Times New Roman" w:cs="Arial"/>
                <w:lang w:val="es-CL" w:eastAsia="es-ES"/>
              </w:rPr>
            </w:pPr>
            <w:r w:rsidRPr="0019729D">
              <w:rPr>
                <w:rFonts w:eastAsia="Times New Roman" w:cs="Arial"/>
                <w:lang w:val="es-CL" w:eastAsia="es-ES"/>
              </w:rPr>
              <w:t>Conocer los pasivos ambientales, catastros Medio ambientales.</w:t>
            </w:r>
          </w:p>
          <w:p w:rsidR="0019729D" w:rsidRPr="0019729D" w:rsidRDefault="0019729D" w:rsidP="00B7537A">
            <w:pPr>
              <w:numPr>
                <w:ilvl w:val="0"/>
                <w:numId w:val="26"/>
              </w:numPr>
              <w:spacing w:after="0"/>
              <w:jc w:val="left"/>
              <w:rPr>
                <w:rFonts w:eastAsia="Times New Roman" w:cs="Arial"/>
                <w:lang w:val="es-CL" w:eastAsia="es-ES"/>
              </w:rPr>
            </w:pPr>
            <w:r w:rsidRPr="0019729D">
              <w:rPr>
                <w:rFonts w:eastAsia="Times New Roman" w:cs="Arial"/>
                <w:lang w:val="es-CL" w:eastAsia="es-ES"/>
              </w:rPr>
              <w:t>Considerar Cambio climático, escenarios a largo y mediano plazo.</w:t>
            </w:r>
          </w:p>
          <w:p w:rsidR="0019729D" w:rsidRPr="0019729D" w:rsidRDefault="0019729D" w:rsidP="00B7537A">
            <w:pPr>
              <w:numPr>
                <w:ilvl w:val="0"/>
                <w:numId w:val="26"/>
              </w:numPr>
              <w:spacing w:after="0"/>
              <w:jc w:val="left"/>
              <w:rPr>
                <w:rFonts w:eastAsia="Times New Roman" w:cs="Arial"/>
                <w:lang w:val="es-CL" w:eastAsia="es-ES"/>
              </w:rPr>
            </w:pPr>
            <w:r w:rsidRPr="0019729D">
              <w:rPr>
                <w:rFonts w:eastAsia="Times New Roman" w:cs="Arial"/>
                <w:lang w:val="es-CL" w:eastAsia="es-ES"/>
              </w:rPr>
              <w:t>Considerar revisar las pertinencias en especial de las inversiones eléctricas.</w:t>
            </w:r>
          </w:p>
          <w:p w:rsidR="0019729D" w:rsidRPr="0019729D" w:rsidRDefault="0019729D" w:rsidP="00B7537A">
            <w:pPr>
              <w:numPr>
                <w:ilvl w:val="0"/>
                <w:numId w:val="26"/>
              </w:numPr>
              <w:spacing w:after="0"/>
              <w:jc w:val="left"/>
              <w:rPr>
                <w:rFonts w:eastAsia="Times New Roman" w:cs="Arial"/>
                <w:lang w:val="es-CL" w:eastAsia="es-ES"/>
              </w:rPr>
            </w:pPr>
            <w:r w:rsidRPr="0019729D">
              <w:rPr>
                <w:rFonts w:eastAsia="Times New Roman" w:cs="Arial"/>
                <w:lang w:val="es-CL" w:eastAsia="es-ES"/>
              </w:rPr>
              <w:t>Eventos extremos: Considerar contaminación, colapso de infraestructuras, periodos prolongados de suspensión de servicios y efectos sobre erupciones volcánicas.</w:t>
            </w:r>
          </w:p>
          <w:p w:rsidR="0019729D" w:rsidRPr="0019729D" w:rsidRDefault="0019729D" w:rsidP="0019729D">
            <w:pPr>
              <w:spacing w:after="0"/>
              <w:ind w:firstLine="375"/>
              <w:rPr>
                <w:rFonts w:eastAsia="Times New Roman" w:cs="Arial"/>
                <w:lang w:val="es-CL" w:eastAsia="es-ES"/>
              </w:rPr>
            </w:pPr>
          </w:p>
          <w:p w:rsidR="0019729D" w:rsidRPr="0019729D" w:rsidRDefault="0019729D" w:rsidP="0019729D">
            <w:pPr>
              <w:spacing w:after="0"/>
              <w:rPr>
                <w:rFonts w:eastAsia="Times New Roman" w:cs="Arial"/>
                <w:lang w:val="es-CL" w:eastAsia="es-ES"/>
              </w:rPr>
            </w:pPr>
            <w:r w:rsidRPr="0019729D">
              <w:rPr>
                <w:rFonts w:eastAsia="Times New Roman" w:cs="Arial"/>
                <w:lang w:val="es-CL" w:eastAsia="es-ES"/>
              </w:rPr>
              <w:t>Se cierra la reunión</w:t>
            </w:r>
          </w:p>
          <w:p w:rsidR="0019729D" w:rsidRPr="0019729D" w:rsidRDefault="0019729D" w:rsidP="00B7537A">
            <w:pPr>
              <w:numPr>
                <w:ilvl w:val="0"/>
                <w:numId w:val="25"/>
              </w:numPr>
              <w:spacing w:after="0"/>
              <w:ind w:hanging="957"/>
              <w:jc w:val="left"/>
              <w:rPr>
                <w:rFonts w:asciiTheme="minorHAnsi" w:eastAsia="Times New Roman" w:hAnsiTheme="minorHAnsi" w:cs="Times New Roman"/>
                <w:lang w:val="es-CL" w:eastAsia="es-ES"/>
              </w:rPr>
            </w:pPr>
          </w:p>
        </w:tc>
      </w:tr>
      <w:tr w:rsidR="0019729D" w:rsidRPr="0019729D" w:rsidTr="0019729D">
        <w:trPr>
          <w:trHeight w:val="441"/>
          <w:tblCellSpacing w:w="20" w:type="dxa"/>
        </w:trPr>
        <w:tc>
          <w:tcPr>
            <w:tcW w:w="9276" w:type="dxa"/>
            <w:gridSpan w:val="8"/>
            <w:shd w:val="clear" w:color="auto" w:fill="D9D9D9"/>
            <w:vAlign w:val="center"/>
          </w:tcPr>
          <w:p w:rsidR="0019729D" w:rsidRPr="0019729D" w:rsidRDefault="0019729D" w:rsidP="0019729D">
            <w:pPr>
              <w:keepNext/>
              <w:spacing w:after="0"/>
              <w:jc w:val="center"/>
              <w:outlineLvl w:val="2"/>
              <w:rPr>
                <w:rFonts w:eastAsia="Times New Roman" w:cs="Arial"/>
                <w:b/>
                <w:bCs/>
                <w:lang w:val="es-CL" w:eastAsia="es-ES"/>
              </w:rPr>
            </w:pPr>
            <w:r w:rsidRPr="0019729D">
              <w:rPr>
                <w:rFonts w:eastAsia="Times New Roman" w:cs="Arial"/>
                <w:b/>
                <w:bCs/>
                <w:lang w:val="es-CL" w:eastAsia="es-ES"/>
              </w:rPr>
              <w:lastRenderedPageBreak/>
              <w:t>Acuerdos y exposición de antecedentes</w:t>
            </w:r>
          </w:p>
        </w:tc>
      </w:tr>
      <w:tr w:rsidR="0019729D" w:rsidRPr="0019729D" w:rsidTr="0019729D">
        <w:trPr>
          <w:trHeight w:val="238"/>
          <w:tblCellSpacing w:w="20" w:type="dxa"/>
        </w:trPr>
        <w:tc>
          <w:tcPr>
            <w:tcW w:w="5894" w:type="dxa"/>
            <w:gridSpan w:val="5"/>
            <w:shd w:val="clear" w:color="auto" w:fill="FFFFFF"/>
          </w:tcPr>
          <w:p w:rsidR="0019729D" w:rsidRPr="0019729D" w:rsidRDefault="0019729D" w:rsidP="0019729D">
            <w:pPr>
              <w:spacing w:after="0" w:line="276" w:lineRule="auto"/>
              <w:ind w:left="720"/>
              <w:rPr>
                <w:rFonts w:asciiTheme="minorHAnsi" w:eastAsia="Calibri" w:hAnsiTheme="minorHAnsi" w:cs="Calibri"/>
                <w:b/>
                <w:color w:val="000000"/>
                <w:lang w:val="es-CL"/>
              </w:rPr>
            </w:pPr>
            <w:r w:rsidRPr="0019729D">
              <w:rPr>
                <w:rFonts w:asciiTheme="minorHAnsi" w:eastAsia="Calibri" w:hAnsiTheme="minorHAnsi" w:cs="Calibri"/>
                <w:b/>
                <w:color w:val="000000"/>
                <w:lang w:val="es-CL"/>
              </w:rPr>
              <w:t>Acuerdos y Alcances</w:t>
            </w:r>
          </w:p>
        </w:tc>
        <w:tc>
          <w:tcPr>
            <w:tcW w:w="1803" w:type="dxa"/>
            <w:gridSpan w:val="2"/>
            <w:shd w:val="clear" w:color="auto" w:fill="FFFFFF"/>
          </w:tcPr>
          <w:p w:rsidR="0019729D" w:rsidRPr="0019729D" w:rsidRDefault="0019729D" w:rsidP="0019729D">
            <w:pPr>
              <w:spacing w:after="0" w:line="276" w:lineRule="auto"/>
              <w:jc w:val="center"/>
              <w:rPr>
                <w:rFonts w:asciiTheme="minorHAnsi" w:eastAsia="Calibri" w:hAnsiTheme="minorHAnsi" w:cs="Calibri"/>
                <w:b/>
                <w:color w:val="000000"/>
              </w:rPr>
            </w:pPr>
            <w:r w:rsidRPr="0019729D">
              <w:rPr>
                <w:rFonts w:asciiTheme="minorHAnsi" w:eastAsia="Calibri" w:hAnsiTheme="minorHAnsi" w:cs="Calibri"/>
                <w:b/>
                <w:color w:val="000000"/>
              </w:rPr>
              <w:t>Responsable</w:t>
            </w:r>
          </w:p>
        </w:tc>
        <w:tc>
          <w:tcPr>
            <w:tcW w:w="1499" w:type="dxa"/>
            <w:shd w:val="clear" w:color="auto" w:fill="FFFFFF"/>
          </w:tcPr>
          <w:p w:rsidR="0019729D" w:rsidRPr="0019729D" w:rsidRDefault="0019729D" w:rsidP="0019729D">
            <w:pPr>
              <w:spacing w:after="0" w:line="276" w:lineRule="auto"/>
              <w:jc w:val="center"/>
              <w:rPr>
                <w:rFonts w:asciiTheme="minorHAnsi" w:eastAsia="Calibri" w:hAnsiTheme="minorHAnsi" w:cs="Calibri"/>
                <w:b/>
                <w:color w:val="000000"/>
                <w:lang w:val="es-CL"/>
              </w:rPr>
            </w:pPr>
            <w:r w:rsidRPr="0019729D">
              <w:rPr>
                <w:rFonts w:asciiTheme="minorHAnsi" w:eastAsia="Calibri" w:hAnsiTheme="minorHAnsi" w:cs="Calibri"/>
                <w:b/>
                <w:color w:val="000000"/>
                <w:lang w:val="es-CL"/>
              </w:rPr>
              <w:t>Fecha</w:t>
            </w:r>
          </w:p>
        </w:tc>
      </w:tr>
      <w:tr w:rsidR="0019729D" w:rsidRPr="0019729D" w:rsidTr="0019729D">
        <w:trPr>
          <w:trHeight w:val="238"/>
          <w:tblCellSpacing w:w="20" w:type="dxa"/>
        </w:trPr>
        <w:tc>
          <w:tcPr>
            <w:tcW w:w="5894" w:type="dxa"/>
            <w:gridSpan w:val="5"/>
            <w:shd w:val="clear" w:color="auto" w:fill="FFFFFF"/>
          </w:tcPr>
          <w:p w:rsidR="0019729D" w:rsidRPr="0019729D" w:rsidRDefault="0019729D" w:rsidP="0019729D">
            <w:pPr>
              <w:spacing w:after="0" w:line="276" w:lineRule="auto"/>
              <w:ind w:left="375"/>
              <w:rPr>
                <w:rFonts w:asciiTheme="minorHAnsi" w:eastAsia="Calibri" w:hAnsiTheme="minorHAnsi" w:cs="Calibri"/>
                <w:color w:val="000000"/>
                <w:lang w:val="es-CL"/>
              </w:rPr>
            </w:pPr>
            <w:r w:rsidRPr="0019729D">
              <w:rPr>
                <w:rFonts w:eastAsia="Times New Roman" w:cs="Arial"/>
                <w:lang w:val="es-CL" w:eastAsia="es-ES"/>
              </w:rPr>
              <w:t>No Hay acuerdos</w:t>
            </w:r>
          </w:p>
        </w:tc>
        <w:tc>
          <w:tcPr>
            <w:tcW w:w="1803" w:type="dxa"/>
            <w:gridSpan w:val="2"/>
            <w:shd w:val="clear" w:color="auto" w:fill="FFFFFF"/>
          </w:tcPr>
          <w:p w:rsidR="0019729D" w:rsidRPr="0019729D" w:rsidRDefault="0019729D" w:rsidP="0019729D">
            <w:pPr>
              <w:spacing w:after="0"/>
              <w:jc w:val="left"/>
              <w:rPr>
                <w:rFonts w:asciiTheme="minorHAnsi" w:eastAsia="Times New Roman" w:hAnsiTheme="minorHAnsi" w:cs="Times New Roman"/>
                <w:lang w:eastAsia="es-ES"/>
              </w:rPr>
            </w:pPr>
          </w:p>
        </w:tc>
        <w:tc>
          <w:tcPr>
            <w:tcW w:w="1499" w:type="dxa"/>
            <w:shd w:val="clear" w:color="auto" w:fill="FFFFFF"/>
          </w:tcPr>
          <w:p w:rsidR="0019729D" w:rsidRPr="0019729D" w:rsidRDefault="0019729D" w:rsidP="0019729D">
            <w:pPr>
              <w:spacing w:after="0" w:line="276" w:lineRule="auto"/>
              <w:jc w:val="center"/>
              <w:rPr>
                <w:rFonts w:asciiTheme="minorHAnsi" w:eastAsia="Calibri" w:hAnsiTheme="minorHAnsi" w:cs="Calibri"/>
                <w:color w:val="000000"/>
                <w:lang w:val="es-CL"/>
              </w:rPr>
            </w:pPr>
          </w:p>
        </w:tc>
      </w:tr>
      <w:tr w:rsidR="0019729D" w:rsidRPr="0019729D" w:rsidTr="0019729D">
        <w:trPr>
          <w:trHeight w:val="290"/>
          <w:tblCellSpacing w:w="20" w:type="dxa"/>
        </w:trPr>
        <w:tc>
          <w:tcPr>
            <w:tcW w:w="9276" w:type="dxa"/>
            <w:gridSpan w:val="8"/>
            <w:vAlign w:val="center"/>
          </w:tcPr>
          <w:p w:rsidR="0019729D" w:rsidRPr="0019729D" w:rsidRDefault="0019729D" w:rsidP="0019729D">
            <w:pPr>
              <w:keepNext/>
              <w:spacing w:after="0"/>
              <w:outlineLvl w:val="1"/>
              <w:rPr>
                <w:rFonts w:eastAsia="Times New Roman" w:cs="Arial"/>
                <w:lang w:val="es-CL" w:eastAsia="es-ES"/>
              </w:rPr>
            </w:pPr>
            <w:r w:rsidRPr="0019729D">
              <w:rPr>
                <w:rFonts w:eastAsia="Times New Roman" w:cs="Arial"/>
                <w:b/>
                <w:lang w:val="es-CL" w:eastAsia="es-ES"/>
              </w:rPr>
              <w:t>PRÓXIMA REUNIÓN:</w:t>
            </w:r>
            <w:r w:rsidRPr="0019729D">
              <w:rPr>
                <w:rFonts w:eastAsia="Times New Roman" w:cs="Arial"/>
                <w:lang w:val="es-CL" w:eastAsia="es-ES"/>
              </w:rPr>
              <w:t xml:space="preserve"> Por definir</w:t>
            </w:r>
          </w:p>
        </w:tc>
      </w:tr>
      <w:tr w:rsidR="0019729D" w:rsidRPr="00147FD9" w:rsidTr="0019729D">
        <w:trPr>
          <w:trHeight w:val="290"/>
          <w:tblCellSpacing w:w="20" w:type="dxa"/>
        </w:trPr>
        <w:tc>
          <w:tcPr>
            <w:tcW w:w="9276" w:type="dxa"/>
            <w:gridSpan w:val="8"/>
            <w:vAlign w:val="center"/>
          </w:tcPr>
          <w:p w:rsidR="0019729D" w:rsidRPr="00147FD9" w:rsidRDefault="0019729D" w:rsidP="0019729D">
            <w:pPr>
              <w:spacing w:after="0"/>
              <w:rPr>
                <w:rFonts w:eastAsia="Times New Roman" w:cs="Arial"/>
                <w:lang w:val="pt-BR" w:eastAsia="es-ES"/>
              </w:rPr>
            </w:pPr>
            <w:r w:rsidRPr="0019729D">
              <w:rPr>
                <w:rFonts w:eastAsia="Times New Roman" w:cs="Arial"/>
                <w:b/>
                <w:lang w:val="pt-BR" w:eastAsia="es-ES"/>
              </w:rPr>
              <w:t>DOCUMENTADO POR:</w:t>
            </w:r>
            <w:r w:rsidRPr="0019729D">
              <w:rPr>
                <w:rFonts w:eastAsia="Times New Roman" w:cs="Arial"/>
                <w:lang w:val="pt-BR" w:eastAsia="es-ES"/>
              </w:rPr>
              <w:t xml:space="preserve"> Maria Elena Avila</w:t>
            </w:r>
          </w:p>
        </w:tc>
      </w:tr>
    </w:tbl>
    <w:p w:rsidR="007E2A74" w:rsidRPr="00147FD9" w:rsidRDefault="007E2A74" w:rsidP="00B7537A">
      <w:pPr>
        <w:pStyle w:val="Ttulo2"/>
        <w:numPr>
          <w:ilvl w:val="1"/>
          <w:numId w:val="22"/>
        </w:numPr>
        <w:ind w:hanging="938"/>
        <w:rPr>
          <w:lang w:val="pt-BR" w:eastAsia="es-ES"/>
        </w:rPr>
      </w:pPr>
      <w:bookmarkStart w:id="58" w:name="_Toc467020956"/>
      <w:r w:rsidRPr="00147FD9">
        <w:rPr>
          <w:lang w:val="pt-BR" w:eastAsia="es-ES"/>
        </w:rPr>
        <w:lastRenderedPageBreak/>
        <w:t xml:space="preserve">Programa Segunda Jornada </w:t>
      </w:r>
      <w:r w:rsidR="0019729D" w:rsidRPr="00147FD9">
        <w:rPr>
          <w:lang w:val="pt-BR" w:eastAsia="es-ES"/>
        </w:rPr>
        <w:t xml:space="preserve">de </w:t>
      </w:r>
      <w:proofErr w:type="spellStart"/>
      <w:r w:rsidR="0019729D" w:rsidRPr="00147FD9">
        <w:rPr>
          <w:lang w:val="pt-BR" w:eastAsia="es-ES"/>
        </w:rPr>
        <w:t>talleres</w:t>
      </w:r>
      <w:proofErr w:type="spellEnd"/>
      <w:r w:rsidR="0019729D" w:rsidRPr="00147FD9">
        <w:rPr>
          <w:lang w:val="pt-BR" w:eastAsia="es-ES"/>
        </w:rPr>
        <w:t xml:space="preserve"> participativos</w:t>
      </w:r>
      <w:bookmarkEnd w:id="58"/>
    </w:p>
    <w:p w:rsidR="007E2A74" w:rsidRPr="00147FD9" w:rsidRDefault="007E2A74" w:rsidP="007E2A74">
      <w:pPr>
        <w:rPr>
          <w:lang w:val="pt-BR"/>
        </w:rPr>
      </w:pPr>
    </w:p>
    <w:p w:rsidR="007E2A74" w:rsidRPr="00147FD9" w:rsidRDefault="007E2A74" w:rsidP="007E2A74">
      <w:pPr>
        <w:rPr>
          <w:lang w:val="pt-BR"/>
        </w:rPr>
      </w:pPr>
    </w:p>
    <w:p w:rsidR="007E2A74" w:rsidRPr="007E2A74" w:rsidRDefault="007E2A74" w:rsidP="007E2A74">
      <w:pPr>
        <w:jc w:val="center"/>
        <w:rPr>
          <w:b/>
        </w:rPr>
      </w:pPr>
      <w:r w:rsidRPr="007E2A74">
        <w:rPr>
          <w:b/>
        </w:rPr>
        <w:t>Taller de validación del Diagnóstico Regional (Taller N°2)</w:t>
      </w:r>
    </w:p>
    <w:p w:rsidR="007E2A74" w:rsidRDefault="007E2A74" w:rsidP="007E2A74">
      <w:pPr>
        <w:jc w:val="center"/>
        <w:rPr>
          <w:rFonts w:ascii="Arial" w:hAnsi="Arial"/>
          <w:b/>
        </w:rPr>
      </w:pPr>
      <w:r>
        <w:rPr>
          <w:rFonts w:ascii="Arial" w:hAnsi="Arial"/>
          <w:b/>
        </w:rPr>
        <w:t>Viernes 23 de Septiembre – Talca</w:t>
      </w:r>
    </w:p>
    <w:p w:rsidR="007E2A74" w:rsidRDefault="007E2A74" w:rsidP="007E2A74">
      <w:pPr>
        <w:jc w:val="center"/>
        <w:rPr>
          <w:rFonts w:ascii="Arial" w:hAnsi="Arial"/>
          <w:b/>
        </w:rPr>
      </w:pPr>
    </w:p>
    <w:p w:rsidR="007E2A74" w:rsidRDefault="007E2A74" w:rsidP="007E2A74">
      <w:pPr>
        <w:jc w:val="center"/>
        <w:rPr>
          <w:rFonts w:ascii="Arial" w:hAnsi="Arial"/>
          <w:b/>
        </w:rPr>
      </w:pPr>
    </w:p>
    <w:tbl>
      <w:tblPr>
        <w:tblStyle w:val="Tablaconcuadrcula"/>
        <w:tblW w:w="0" w:type="auto"/>
        <w:jc w:val="center"/>
        <w:tblLook w:val="04A0" w:firstRow="1" w:lastRow="0" w:firstColumn="1" w:lastColumn="0" w:noHBand="0" w:noVBand="1"/>
      </w:tblPr>
      <w:tblGrid>
        <w:gridCol w:w="1295"/>
        <w:gridCol w:w="1422"/>
        <w:gridCol w:w="6620"/>
      </w:tblGrid>
      <w:tr w:rsidR="007E2A74" w:rsidRPr="002E7831" w:rsidTr="00080F5E">
        <w:trPr>
          <w:jc w:val="center"/>
        </w:trPr>
        <w:tc>
          <w:tcPr>
            <w:tcW w:w="9508" w:type="dxa"/>
            <w:gridSpan w:val="3"/>
          </w:tcPr>
          <w:p w:rsidR="007E2A74" w:rsidRPr="002E7831" w:rsidRDefault="007E2A74" w:rsidP="00080F5E">
            <w:pPr>
              <w:spacing w:after="200"/>
              <w:jc w:val="center"/>
              <w:rPr>
                <w:rFonts w:ascii="Arial" w:eastAsiaTheme="minorHAnsi" w:hAnsi="Arial" w:cs="Arial"/>
                <w:b/>
                <w:lang w:eastAsia="en-US"/>
              </w:rPr>
            </w:pPr>
            <w:r w:rsidRPr="002E7831">
              <w:rPr>
                <w:rFonts w:ascii="Arial" w:eastAsiaTheme="minorHAnsi" w:hAnsi="Arial" w:cs="Arial"/>
                <w:b/>
                <w:lang w:eastAsia="en-US"/>
              </w:rPr>
              <w:t>PROGRAMA</w:t>
            </w:r>
          </w:p>
        </w:tc>
      </w:tr>
      <w:tr w:rsidR="007E2A74" w:rsidTr="00080F5E">
        <w:trPr>
          <w:trHeight w:val="454"/>
          <w:jc w:val="center"/>
        </w:trPr>
        <w:tc>
          <w:tcPr>
            <w:tcW w:w="1299" w:type="dxa"/>
          </w:tcPr>
          <w:p w:rsidR="007E2A74" w:rsidRPr="004246AE" w:rsidRDefault="007E2A74" w:rsidP="00080F5E">
            <w:pPr>
              <w:spacing w:after="200"/>
              <w:rPr>
                <w:rFonts w:ascii="Arial" w:eastAsiaTheme="minorHAnsi" w:hAnsi="Arial" w:cs="Arial"/>
                <w:lang w:eastAsia="en-US"/>
              </w:rPr>
            </w:pPr>
            <w:r>
              <w:rPr>
                <w:rFonts w:ascii="Arial" w:eastAsiaTheme="minorHAnsi" w:hAnsi="Arial" w:cs="Arial"/>
                <w:lang w:eastAsia="en-US"/>
              </w:rPr>
              <w:t xml:space="preserve">Bienvenida </w:t>
            </w:r>
          </w:p>
        </w:tc>
        <w:tc>
          <w:tcPr>
            <w:tcW w:w="1446" w:type="dxa"/>
          </w:tcPr>
          <w:p w:rsidR="007E2A74" w:rsidRPr="004246AE" w:rsidRDefault="007E2A74" w:rsidP="00080F5E">
            <w:pPr>
              <w:spacing w:after="200"/>
              <w:rPr>
                <w:rFonts w:ascii="Arial" w:eastAsiaTheme="minorHAnsi" w:hAnsi="Arial" w:cs="Arial"/>
                <w:lang w:eastAsia="en-US"/>
              </w:rPr>
            </w:pPr>
            <w:r w:rsidRPr="004246AE">
              <w:rPr>
                <w:rFonts w:ascii="Arial" w:eastAsiaTheme="minorHAnsi" w:hAnsi="Arial" w:cs="Arial"/>
                <w:lang w:eastAsia="en-US"/>
              </w:rPr>
              <w:t>1</w:t>
            </w:r>
            <w:r>
              <w:rPr>
                <w:rFonts w:ascii="Arial" w:eastAsiaTheme="minorHAnsi" w:hAnsi="Arial" w:cs="Arial"/>
                <w:lang w:eastAsia="en-US"/>
              </w:rPr>
              <w:t xml:space="preserve">0:00 - </w:t>
            </w:r>
            <w:r w:rsidRPr="004246AE">
              <w:rPr>
                <w:rFonts w:ascii="Arial" w:eastAsiaTheme="minorHAnsi" w:hAnsi="Arial" w:cs="Arial"/>
                <w:lang w:eastAsia="en-US"/>
              </w:rPr>
              <w:t>1</w:t>
            </w:r>
            <w:r>
              <w:rPr>
                <w:rFonts w:ascii="Arial" w:eastAsiaTheme="minorHAnsi" w:hAnsi="Arial" w:cs="Arial"/>
                <w:lang w:eastAsia="en-US"/>
              </w:rPr>
              <w:t>0</w:t>
            </w:r>
            <w:r w:rsidRPr="004246AE">
              <w:rPr>
                <w:rFonts w:ascii="Arial" w:eastAsiaTheme="minorHAnsi" w:hAnsi="Arial" w:cs="Arial"/>
                <w:lang w:eastAsia="en-US"/>
              </w:rPr>
              <w:t>:</w:t>
            </w:r>
            <w:r>
              <w:rPr>
                <w:rFonts w:ascii="Arial" w:eastAsiaTheme="minorHAnsi" w:hAnsi="Arial" w:cs="Arial"/>
                <w:lang w:eastAsia="en-US"/>
              </w:rPr>
              <w:t>15</w:t>
            </w:r>
          </w:p>
        </w:tc>
        <w:tc>
          <w:tcPr>
            <w:tcW w:w="6763" w:type="dxa"/>
          </w:tcPr>
          <w:p w:rsidR="007E2A74" w:rsidRPr="004246AE" w:rsidRDefault="007E2A74" w:rsidP="00080F5E">
            <w:pPr>
              <w:spacing w:after="200"/>
              <w:rPr>
                <w:rFonts w:ascii="Arial" w:eastAsiaTheme="minorHAnsi" w:hAnsi="Arial" w:cs="Arial"/>
                <w:lang w:eastAsia="en-US"/>
              </w:rPr>
            </w:pPr>
            <w:r>
              <w:rPr>
                <w:rFonts w:ascii="Arial" w:eastAsiaTheme="minorHAnsi" w:hAnsi="Arial" w:cs="Arial"/>
                <w:lang w:eastAsia="en-US"/>
              </w:rPr>
              <w:t xml:space="preserve">Recepción. </w:t>
            </w:r>
            <w:r w:rsidRPr="004246AE">
              <w:rPr>
                <w:rFonts w:ascii="Arial" w:eastAsiaTheme="minorHAnsi" w:hAnsi="Arial" w:cs="Arial"/>
                <w:lang w:eastAsia="en-US"/>
              </w:rPr>
              <w:t>Bienvenida</w:t>
            </w:r>
            <w:r>
              <w:rPr>
                <w:rFonts w:ascii="Arial" w:eastAsiaTheme="minorHAnsi" w:hAnsi="Arial" w:cs="Arial"/>
                <w:lang w:eastAsia="en-US"/>
              </w:rPr>
              <w:t xml:space="preserve"> y Presentación de Objetivos del Taller</w:t>
            </w:r>
          </w:p>
        </w:tc>
      </w:tr>
      <w:tr w:rsidR="007E2A74" w:rsidTr="00080F5E">
        <w:trPr>
          <w:jc w:val="center"/>
        </w:trPr>
        <w:tc>
          <w:tcPr>
            <w:tcW w:w="1299" w:type="dxa"/>
            <w:vMerge w:val="restart"/>
          </w:tcPr>
          <w:p w:rsidR="007E2A74" w:rsidRPr="004246AE" w:rsidRDefault="007E2A74" w:rsidP="00080F5E">
            <w:pPr>
              <w:spacing w:after="200"/>
              <w:jc w:val="center"/>
              <w:rPr>
                <w:rFonts w:ascii="Arial" w:eastAsiaTheme="minorHAnsi" w:hAnsi="Arial" w:cs="Arial"/>
                <w:lang w:eastAsia="en-US"/>
              </w:rPr>
            </w:pPr>
          </w:p>
          <w:p w:rsidR="007E2A74" w:rsidRPr="004246AE" w:rsidRDefault="007E2A74" w:rsidP="00080F5E">
            <w:pPr>
              <w:spacing w:after="200"/>
              <w:jc w:val="center"/>
              <w:rPr>
                <w:rFonts w:ascii="Arial" w:eastAsiaTheme="minorHAnsi" w:hAnsi="Arial" w:cs="Arial"/>
                <w:lang w:eastAsia="en-US"/>
              </w:rPr>
            </w:pPr>
            <w:r w:rsidRPr="004246AE">
              <w:rPr>
                <w:rFonts w:ascii="Arial" w:eastAsiaTheme="minorHAnsi" w:hAnsi="Arial" w:cs="Arial"/>
                <w:lang w:eastAsia="en-US"/>
              </w:rPr>
              <w:t>Bloque</w:t>
            </w:r>
          </w:p>
          <w:p w:rsidR="007E2A74" w:rsidRPr="004246AE" w:rsidRDefault="007E2A74" w:rsidP="00080F5E">
            <w:pPr>
              <w:spacing w:after="200"/>
              <w:jc w:val="center"/>
              <w:rPr>
                <w:rFonts w:ascii="Arial" w:eastAsiaTheme="minorHAnsi" w:hAnsi="Arial" w:cs="Arial"/>
                <w:lang w:eastAsia="en-US"/>
              </w:rPr>
            </w:pPr>
            <w:r w:rsidRPr="004246AE">
              <w:rPr>
                <w:rFonts w:ascii="Arial" w:eastAsiaTheme="minorHAnsi" w:hAnsi="Arial" w:cs="Arial"/>
                <w:lang w:eastAsia="en-US"/>
              </w:rPr>
              <w:t>1</w:t>
            </w:r>
          </w:p>
        </w:tc>
        <w:tc>
          <w:tcPr>
            <w:tcW w:w="1446" w:type="dxa"/>
          </w:tcPr>
          <w:p w:rsidR="007E2A74" w:rsidRPr="004246AE" w:rsidRDefault="007E2A74" w:rsidP="00080F5E">
            <w:pPr>
              <w:spacing w:after="200"/>
              <w:rPr>
                <w:rFonts w:ascii="Arial" w:eastAsiaTheme="minorHAnsi" w:hAnsi="Arial" w:cs="Arial"/>
                <w:lang w:eastAsia="en-US"/>
              </w:rPr>
            </w:pPr>
          </w:p>
          <w:p w:rsidR="007E2A74" w:rsidRPr="004246AE" w:rsidRDefault="007E2A74" w:rsidP="00080F5E">
            <w:pPr>
              <w:spacing w:after="200"/>
              <w:rPr>
                <w:rFonts w:ascii="Arial" w:eastAsiaTheme="minorHAnsi" w:hAnsi="Arial" w:cs="Arial"/>
                <w:lang w:eastAsia="en-US"/>
              </w:rPr>
            </w:pPr>
            <w:r w:rsidRPr="004246AE">
              <w:rPr>
                <w:rFonts w:ascii="Arial" w:eastAsiaTheme="minorHAnsi" w:hAnsi="Arial" w:cs="Arial"/>
                <w:lang w:eastAsia="en-US"/>
              </w:rPr>
              <w:t>1</w:t>
            </w:r>
            <w:r>
              <w:rPr>
                <w:rFonts w:ascii="Arial" w:eastAsiaTheme="minorHAnsi" w:hAnsi="Arial" w:cs="Arial"/>
                <w:lang w:eastAsia="en-US"/>
              </w:rPr>
              <w:t>0:15</w:t>
            </w:r>
            <w:r w:rsidRPr="004246AE">
              <w:rPr>
                <w:rFonts w:ascii="Arial" w:eastAsiaTheme="minorHAnsi" w:hAnsi="Arial" w:cs="Arial"/>
                <w:lang w:eastAsia="en-US"/>
              </w:rPr>
              <w:t xml:space="preserve"> - 1</w:t>
            </w:r>
            <w:r>
              <w:rPr>
                <w:rFonts w:ascii="Arial" w:eastAsiaTheme="minorHAnsi" w:hAnsi="Arial" w:cs="Arial"/>
                <w:lang w:eastAsia="en-US"/>
              </w:rPr>
              <w:t>1:15</w:t>
            </w:r>
          </w:p>
        </w:tc>
        <w:tc>
          <w:tcPr>
            <w:tcW w:w="6763" w:type="dxa"/>
          </w:tcPr>
          <w:p w:rsidR="007E2A74" w:rsidRPr="004246AE" w:rsidRDefault="007E2A74" w:rsidP="00080F5E">
            <w:pPr>
              <w:spacing w:after="200"/>
              <w:rPr>
                <w:rFonts w:ascii="Arial" w:eastAsiaTheme="minorHAnsi" w:hAnsi="Arial" w:cs="Arial"/>
                <w:lang w:eastAsia="en-US"/>
              </w:rPr>
            </w:pPr>
            <w:r w:rsidRPr="004246AE">
              <w:rPr>
                <w:rFonts w:ascii="Arial" w:eastAsiaTheme="minorHAnsi" w:hAnsi="Arial" w:cs="Arial"/>
                <w:lang w:eastAsia="en-US"/>
              </w:rPr>
              <w:t>Diagnóstico de oferta y demanda de agua</w:t>
            </w:r>
            <w:r>
              <w:rPr>
                <w:rFonts w:ascii="Arial" w:eastAsiaTheme="minorHAnsi" w:hAnsi="Arial" w:cs="Arial"/>
                <w:lang w:eastAsia="en-US"/>
              </w:rPr>
              <w:t xml:space="preserve">, y disponibilidad de derechos de aprovechamiento </w:t>
            </w:r>
          </w:p>
          <w:p w:rsidR="007E2A74" w:rsidRPr="004246AE" w:rsidRDefault="007E2A74" w:rsidP="00B7537A">
            <w:pPr>
              <w:pStyle w:val="NormalWeb"/>
              <w:numPr>
                <w:ilvl w:val="0"/>
                <w:numId w:val="18"/>
              </w:numPr>
              <w:shd w:val="clear" w:color="auto" w:fill="FFFFFF"/>
              <w:ind w:left="686"/>
              <w:rPr>
                <w:rFonts w:ascii="Arial" w:hAnsi="Arial" w:cs="Arial"/>
                <w:sz w:val="20"/>
                <w:szCs w:val="20"/>
                <w:lang w:val="es-ES" w:eastAsia="en-US"/>
              </w:rPr>
            </w:pPr>
            <w:r w:rsidRPr="004246AE">
              <w:rPr>
                <w:rFonts w:ascii="Arial" w:hAnsi="Arial" w:cs="Arial"/>
                <w:sz w:val="20"/>
                <w:szCs w:val="20"/>
                <w:lang w:val="es-ES" w:eastAsia="en-US"/>
              </w:rPr>
              <w:t>Balance de masas de agua</w:t>
            </w:r>
            <w:r>
              <w:rPr>
                <w:rFonts w:ascii="Arial" w:hAnsi="Arial" w:cs="Arial"/>
                <w:sz w:val="20"/>
                <w:szCs w:val="20"/>
                <w:lang w:val="es-ES" w:eastAsia="en-US"/>
              </w:rPr>
              <w:t xml:space="preserve"> por UPH</w:t>
            </w:r>
          </w:p>
          <w:p w:rsidR="007E2A74" w:rsidRPr="004246AE" w:rsidRDefault="007E2A74" w:rsidP="00B7537A">
            <w:pPr>
              <w:pStyle w:val="NormalWeb"/>
              <w:numPr>
                <w:ilvl w:val="0"/>
                <w:numId w:val="18"/>
              </w:numPr>
              <w:shd w:val="clear" w:color="auto" w:fill="FFFFFF"/>
              <w:ind w:left="686"/>
              <w:rPr>
                <w:rFonts w:ascii="Arial" w:hAnsi="Arial" w:cs="Arial"/>
                <w:sz w:val="20"/>
                <w:szCs w:val="20"/>
                <w:lang w:val="es-ES" w:eastAsia="en-US"/>
              </w:rPr>
            </w:pPr>
            <w:r w:rsidRPr="004246AE">
              <w:rPr>
                <w:rFonts w:ascii="Arial" w:hAnsi="Arial" w:cs="Arial"/>
                <w:sz w:val="20"/>
                <w:szCs w:val="20"/>
                <w:lang w:val="es-ES" w:eastAsia="en-US"/>
              </w:rPr>
              <w:t xml:space="preserve">Disponibilidad </w:t>
            </w:r>
            <w:r>
              <w:rPr>
                <w:rFonts w:ascii="Arial" w:hAnsi="Arial" w:cs="Arial"/>
                <w:sz w:val="20"/>
                <w:szCs w:val="20"/>
                <w:lang w:val="es-ES" w:eastAsia="en-US"/>
              </w:rPr>
              <w:t>de derechos de aprovechamiento</w:t>
            </w:r>
          </w:p>
          <w:p w:rsidR="007E2A74" w:rsidRPr="00CD446B" w:rsidRDefault="007E2A74" w:rsidP="00B7537A">
            <w:pPr>
              <w:pStyle w:val="NormalWeb"/>
              <w:numPr>
                <w:ilvl w:val="0"/>
                <w:numId w:val="18"/>
              </w:numPr>
              <w:shd w:val="clear" w:color="auto" w:fill="FFFFFF"/>
              <w:ind w:left="686"/>
              <w:rPr>
                <w:rFonts w:ascii="Arial" w:hAnsi="Arial" w:cs="Arial"/>
                <w:sz w:val="20"/>
                <w:szCs w:val="20"/>
                <w:lang w:val="es-ES" w:eastAsia="en-US"/>
              </w:rPr>
            </w:pPr>
            <w:r w:rsidRPr="004246AE">
              <w:rPr>
                <w:rFonts w:ascii="Arial" w:hAnsi="Arial" w:cs="Arial"/>
                <w:sz w:val="20"/>
                <w:szCs w:val="20"/>
                <w:lang w:val="es-ES" w:eastAsia="en-US"/>
              </w:rPr>
              <w:t>Acuerdos operacionales en la región</w:t>
            </w:r>
          </w:p>
        </w:tc>
      </w:tr>
      <w:tr w:rsidR="007E2A74" w:rsidTr="00080F5E">
        <w:trPr>
          <w:trHeight w:val="651"/>
          <w:jc w:val="center"/>
        </w:trPr>
        <w:tc>
          <w:tcPr>
            <w:tcW w:w="1299" w:type="dxa"/>
            <w:vMerge/>
          </w:tcPr>
          <w:p w:rsidR="007E2A74" w:rsidRPr="004246AE" w:rsidRDefault="007E2A74" w:rsidP="00080F5E">
            <w:pPr>
              <w:spacing w:after="200"/>
              <w:jc w:val="center"/>
              <w:rPr>
                <w:rFonts w:ascii="Arial" w:eastAsiaTheme="minorHAnsi" w:hAnsi="Arial" w:cs="Arial"/>
                <w:lang w:eastAsia="en-US"/>
              </w:rPr>
            </w:pPr>
          </w:p>
        </w:tc>
        <w:tc>
          <w:tcPr>
            <w:tcW w:w="1446" w:type="dxa"/>
          </w:tcPr>
          <w:p w:rsidR="007E2A74" w:rsidRPr="004246AE" w:rsidRDefault="007E2A74" w:rsidP="00080F5E">
            <w:pPr>
              <w:spacing w:after="200"/>
              <w:rPr>
                <w:rFonts w:ascii="Arial" w:eastAsiaTheme="minorHAnsi" w:hAnsi="Arial" w:cs="Arial"/>
                <w:lang w:eastAsia="en-US"/>
              </w:rPr>
            </w:pPr>
            <w:r>
              <w:rPr>
                <w:rFonts w:ascii="Arial" w:eastAsiaTheme="minorHAnsi" w:hAnsi="Arial" w:cs="Arial"/>
                <w:lang w:eastAsia="en-US"/>
              </w:rPr>
              <w:t>11</w:t>
            </w:r>
            <w:r w:rsidRPr="004246AE">
              <w:rPr>
                <w:rFonts w:ascii="Arial" w:eastAsiaTheme="minorHAnsi" w:hAnsi="Arial" w:cs="Arial"/>
                <w:lang w:eastAsia="en-US"/>
              </w:rPr>
              <w:t>:</w:t>
            </w:r>
            <w:r>
              <w:rPr>
                <w:rFonts w:ascii="Arial" w:eastAsiaTheme="minorHAnsi" w:hAnsi="Arial" w:cs="Arial"/>
                <w:lang w:eastAsia="en-US"/>
              </w:rPr>
              <w:t>15</w:t>
            </w:r>
            <w:r w:rsidRPr="004246AE">
              <w:rPr>
                <w:rFonts w:ascii="Arial" w:eastAsiaTheme="minorHAnsi" w:hAnsi="Arial" w:cs="Arial"/>
                <w:lang w:eastAsia="en-US"/>
              </w:rPr>
              <w:t xml:space="preserve"> - 1</w:t>
            </w:r>
            <w:r>
              <w:rPr>
                <w:rFonts w:ascii="Arial" w:eastAsiaTheme="minorHAnsi" w:hAnsi="Arial" w:cs="Arial"/>
                <w:lang w:eastAsia="en-US"/>
              </w:rPr>
              <w:t>1</w:t>
            </w:r>
            <w:r w:rsidRPr="004246AE">
              <w:rPr>
                <w:rFonts w:ascii="Arial" w:eastAsiaTheme="minorHAnsi" w:hAnsi="Arial" w:cs="Arial"/>
                <w:lang w:eastAsia="en-US"/>
              </w:rPr>
              <w:t>:</w:t>
            </w:r>
            <w:r>
              <w:rPr>
                <w:rFonts w:ascii="Arial" w:eastAsiaTheme="minorHAnsi" w:hAnsi="Arial" w:cs="Arial"/>
                <w:lang w:eastAsia="en-US"/>
              </w:rPr>
              <w:t>45</w:t>
            </w:r>
            <w:r w:rsidRPr="004246AE">
              <w:rPr>
                <w:rFonts w:ascii="Arial" w:eastAsiaTheme="minorHAnsi" w:hAnsi="Arial" w:cs="Arial"/>
                <w:lang w:eastAsia="en-US"/>
              </w:rPr>
              <w:t xml:space="preserve"> </w:t>
            </w:r>
          </w:p>
        </w:tc>
        <w:tc>
          <w:tcPr>
            <w:tcW w:w="6763" w:type="dxa"/>
          </w:tcPr>
          <w:p w:rsidR="007E2A74" w:rsidRPr="004246AE" w:rsidRDefault="007E2A74" w:rsidP="00080F5E">
            <w:pPr>
              <w:spacing w:after="200"/>
              <w:rPr>
                <w:rFonts w:ascii="Arial" w:eastAsiaTheme="minorHAnsi" w:hAnsi="Arial" w:cs="Arial"/>
                <w:lang w:eastAsia="en-US"/>
              </w:rPr>
            </w:pPr>
            <w:r w:rsidRPr="004246AE">
              <w:rPr>
                <w:rFonts w:ascii="Arial" w:eastAsiaTheme="minorHAnsi" w:hAnsi="Arial" w:cs="Arial"/>
                <w:lang w:eastAsia="en-US"/>
              </w:rPr>
              <w:t>Trabajo en Grupo</w:t>
            </w:r>
          </w:p>
        </w:tc>
      </w:tr>
      <w:tr w:rsidR="007E2A74" w:rsidTr="00080F5E">
        <w:trPr>
          <w:trHeight w:val="1635"/>
          <w:jc w:val="center"/>
        </w:trPr>
        <w:tc>
          <w:tcPr>
            <w:tcW w:w="1299" w:type="dxa"/>
            <w:vMerge w:val="restart"/>
          </w:tcPr>
          <w:p w:rsidR="007E2A74" w:rsidRPr="004246AE" w:rsidRDefault="007E2A74" w:rsidP="00080F5E">
            <w:pPr>
              <w:spacing w:after="200"/>
              <w:jc w:val="center"/>
              <w:rPr>
                <w:rFonts w:ascii="Arial" w:eastAsiaTheme="minorHAnsi" w:hAnsi="Arial" w:cs="Arial"/>
                <w:lang w:eastAsia="en-US"/>
              </w:rPr>
            </w:pPr>
          </w:p>
          <w:p w:rsidR="007E2A74" w:rsidRPr="004246AE" w:rsidRDefault="007E2A74" w:rsidP="00080F5E">
            <w:pPr>
              <w:spacing w:after="200"/>
              <w:jc w:val="center"/>
              <w:rPr>
                <w:rFonts w:ascii="Arial" w:eastAsiaTheme="minorHAnsi" w:hAnsi="Arial" w:cs="Arial"/>
                <w:lang w:eastAsia="en-US"/>
              </w:rPr>
            </w:pPr>
            <w:r w:rsidRPr="004246AE">
              <w:rPr>
                <w:rFonts w:ascii="Arial" w:eastAsiaTheme="minorHAnsi" w:hAnsi="Arial" w:cs="Arial"/>
                <w:lang w:eastAsia="en-US"/>
              </w:rPr>
              <w:t>Bloque</w:t>
            </w:r>
          </w:p>
          <w:p w:rsidR="007E2A74" w:rsidRPr="004246AE" w:rsidRDefault="007E2A74" w:rsidP="00080F5E">
            <w:pPr>
              <w:spacing w:after="200"/>
              <w:jc w:val="center"/>
              <w:rPr>
                <w:rFonts w:ascii="Arial" w:eastAsiaTheme="minorHAnsi" w:hAnsi="Arial" w:cs="Arial"/>
                <w:lang w:eastAsia="en-US"/>
              </w:rPr>
            </w:pPr>
            <w:r w:rsidRPr="004246AE">
              <w:rPr>
                <w:rFonts w:ascii="Arial" w:eastAsiaTheme="minorHAnsi" w:hAnsi="Arial" w:cs="Arial"/>
                <w:lang w:eastAsia="en-US"/>
              </w:rPr>
              <w:t>2</w:t>
            </w:r>
          </w:p>
        </w:tc>
        <w:tc>
          <w:tcPr>
            <w:tcW w:w="1446" w:type="dxa"/>
          </w:tcPr>
          <w:p w:rsidR="007E2A74" w:rsidRPr="004246AE" w:rsidRDefault="007E2A74" w:rsidP="00080F5E">
            <w:pPr>
              <w:spacing w:after="200"/>
              <w:rPr>
                <w:rFonts w:ascii="Arial" w:eastAsiaTheme="minorHAnsi" w:hAnsi="Arial" w:cs="Arial"/>
                <w:lang w:eastAsia="en-US"/>
              </w:rPr>
            </w:pPr>
            <w:r>
              <w:rPr>
                <w:rFonts w:ascii="Arial" w:eastAsiaTheme="minorHAnsi" w:hAnsi="Arial" w:cs="Arial"/>
                <w:lang w:eastAsia="en-US"/>
              </w:rPr>
              <w:t>11:45 – 12:30</w:t>
            </w:r>
          </w:p>
        </w:tc>
        <w:tc>
          <w:tcPr>
            <w:tcW w:w="6763" w:type="dxa"/>
          </w:tcPr>
          <w:p w:rsidR="007E2A74" w:rsidRPr="004246AE" w:rsidRDefault="007E2A74" w:rsidP="00080F5E">
            <w:pPr>
              <w:spacing w:after="200"/>
              <w:rPr>
                <w:rFonts w:ascii="Arial" w:eastAsiaTheme="minorHAnsi" w:hAnsi="Arial" w:cs="Arial"/>
                <w:lang w:eastAsia="en-US"/>
              </w:rPr>
            </w:pPr>
            <w:r w:rsidRPr="004246AE">
              <w:rPr>
                <w:rFonts w:ascii="Arial" w:eastAsiaTheme="minorHAnsi" w:hAnsi="Arial" w:cs="Arial"/>
                <w:lang w:eastAsia="en-US"/>
              </w:rPr>
              <w:t>Infraestructura existente en la región</w:t>
            </w:r>
          </w:p>
          <w:p w:rsidR="007E2A74" w:rsidRPr="004246AE" w:rsidRDefault="007E2A74" w:rsidP="00B7537A">
            <w:pPr>
              <w:pStyle w:val="NormalWeb"/>
              <w:numPr>
                <w:ilvl w:val="0"/>
                <w:numId w:val="19"/>
              </w:numPr>
              <w:shd w:val="clear" w:color="auto" w:fill="FFFFFF"/>
              <w:ind w:left="544" w:hanging="141"/>
              <w:rPr>
                <w:rFonts w:ascii="Arial" w:hAnsi="Arial" w:cs="Arial"/>
                <w:sz w:val="20"/>
                <w:szCs w:val="20"/>
                <w:lang w:val="es-ES" w:eastAsia="en-US"/>
              </w:rPr>
            </w:pPr>
            <w:r w:rsidRPr="004246AE">
              <w:rPr>
                <w:rFonts w:ascii="Arial" w:hAnsi="Arial" w:cs="Arial"/>
                <w:sz w:val="20"/>
                <w:szCs w:val="20"/>
                <w:lang w:val="es-ES" w:eastAsia="en-US"/>
              </w:rPr>
              <w:t>Infraestructura de regulación</w:t>
            </w:r>
            <w:r>
              <w:rPr>
                <w:rFonts w:ascii="Arial" w:hAnsi="Arial" w:cs="Arial"/>
                <w:sz w:val="20"/>
                <w:szCs w:val="20"/>
                <w:lang w:val="es-ES" w:eastAsia="en-US"/>
              </w:rPr>
              <w:t xml:space="preserve"> (embalses, centrales hidroeléctricas)</w:t>
            </w:r>
          </w:p>
          <w:p w:rsidR="007E2A74" w:rsidRPr="004246AE" w:rsidRDefault="007E2A74" w:rsidP="00B7537A">
            <w:pPr>
              <w:pStyle w:val="NormalWeb"/>
              <w:numPr>
                <w:ilvl w:val="0"/>
                <w:numId w:val="19"/>
              </w:numPr>
              <w:shd w:val="clear" w:color="auto" w:fill="FFFFFF"/>
              <w:ind w:left="544" w:hanging="141"/>
              <w:rPr>
                <w:rFonts w:ascii="Arial" w:hAnsi="Arial" w:cs="Arial"/>
                <w:sz w:val="20"/>
                <w:szCs w:val="20"/>
                <w:lang w:val="es-ES" w:eastAsia="en-US"/>
              </w:rPr>
            </w:pPr>
            <w:r w:rsidRPr="004246AE">
              <w:rPr>
                <w:rFonts w:ascii="Arial" w:hAnsi="Arial" w:cs="Arial"/>
                <w:sz w:val="20"/>
                <w:szCs w:val="20"/>
                <w:lang w:val="es-ES" w:eastAsia="en-US"/>
              </w:rPr>
              <w:t>Infraestructura de riego</w:t>
            </w:r>
          </w:p>
          <w:p w:rsidR="007E2A74" w:rsidRPr="004246AE" w:rsidRDefault="007E2A74" w:rsidP="00B7537A">
            <w:pPr>
              <w:pStyle w:val="NormalWeb"/>
              <w:numPr>
                <w:ilvl w:val="0"/>
                <w:numId w:val="19"/>
              </w:numPr>
              <w:shd w:val="clear" w:color="auto" w:fill="FFFFFF"/>
              <w:ind w:left="544" w:hanging="141"/>
              <w:rPr>
                <w:rFonts w:ascii="Arial" w:hAnsi="Arial" w:cs="Arial"/>
                <w:sz w:val="20"/>
                <w:szCs w:val="20"/>
                <w:lang w:val="es-ES" w:eastAsia="en-US"/>
              </w:rPr>
            </w:pPr>
            <w:r w:rsidRPr="004246AE">
              <w:rPr>
                <w:rFonts w:ascii="Arial" w:hAnsi="Arial" w:cs="Arial"/>
                <w:sz w:val="20"/>
                <w:szCs w:val="20"/>
                <w:lang w:val="es-ES" w:eastAsia="en-US"/>
              </w:rPr>
              <w:t>Infraestructura sanitaria</w:t>
            </w:r>
          </w:p>
          <w:p w:rsidR="007E2A74" w:rsidRPr="004246AE" w:rsidRDefault="007E2A74" w:rsidP="00B7537A">
            <w:pPr>
              <w:pStyle w:val="NormalWeb"/>
              <w:numPr>
                <w:ilvl w:val="0"/>
                <w:numId w:val="19"/>
              </w:numPr>
              <w:shd w:val="clear" w:color="auto" w:fill="FFFFFF"/>
              <w:ind w:left="544" w:hanging="141"/>
              <w:rPr>
                <w:rFonts w:ascii="Arial" w:hAnsi="Arial" w:cs="Arial"/>
                <w:sz w:val="20"/>
                <w:szCs w:val="20"/>
                <w:lang w:val="es-ES" w:eastAsia="en-US"/>
              </w:rPr>
            </w:pPr>
            <w:r w:rsidRPr="004246AE">
              <w:rPr>
                <w:rFonts w:ascii="Arial" w:hAnsi="Arial" w:cs="Arial"/>
                <w:sz w:val="20"/>
                <w:szCs w:val="20"/>
                <w:lang w:val="es-ES" w:eastAsia="en-US"/>
              </w:rPr>
              <w:t>Defensas fluviales</w:t>
            </w:r>
          </w:p>
          <w:p w:rsidR="007E2A74" w:rsidRPr="004246AE" w:rsidRDefault="007E2A74" w:rsidP="00B7537A">
            <w:pPr>
              <w:pStyle w:val="NormalWeb"/>
              <w:numPr>
                <w:ilvl w:val="0"/>
                <w:numId w:val="19"/>
              </w:numPr>
              <w:shd w:val="clear" w:color="auto" w:fill="FFFFFF"/>
              <w:ind w:left="544" w:hanging="141"/>
              <w:rPr>
                <w:rFonts w:ascii="Arial" w:hAnsi="Arial" w:cs="Arial"/>
                <w:sz w:val="20"/>
                <w:szCs w:val="20"/>
                <w:lang w:eastAsia="en-US"/>
              </w:rPr>
            </w:pPr>
            <w:r w:rsidRPr="004246AE">
              <w:rPr>
                <w:rFonts w:ascii="Arial" w:hAnsi="Arial" w:cs="Arial"/>
                <w:sz w:val="20"/>
                <w:szCs w:val="20"/>
                <w:lang w:val="es-ES" w:eastAsia="en-US"/>
              </w:rPr>
              <w:t xml:space="preserve">Red </w:t>
            </w:r>
            <w:proofErr w:type="spellStart"/>
            <w:r>
              <w:rPr>
                <w:rFonts w:ascii="Arial" w:hAnsi="Arial" w:cs="Arial"/>
                <w:sz w:val="20"/>
                <w:szCs w:val="20"/>
                <w:lang w:val="es-ES" w:eastAsia="en-US"/>
              </w:rPr>
              <w:t>Hidrometeorológica</w:t>
            </w:r>
            <w:proofErr w:type="spellEnd"/>
            <w:r>
              <w:rPr>
                <w:rFonts w:ascii="Arial" w:hAnsi="Arial" w:cs="Arial"/>
                <w:sz w:val="20"/>
                <w:szCs w:val="20"/>
                <w:lang w:val="es-ES" w:eastAsia="en-US"/>
              </w:rPr>
              <w:t xml:space="preserve"> </w:t>
            </w:r>
          </w:p>
        </w:tc>
      </w:tr>
      <w:tr w:rsidR="007E2A74" w:rsidTr="00080F5E">
        <w:trPr>
          <w:jc w:val="center"/>
        </w:trPr>
        <w:tc>
          <w:tcPr>
            <w:tcW w:w="1299" w:type="dxa"/>
            <w:vMerge/>
          </w:tcPr>
          <w:p w:rsidR="007E2A74" w:rsidRPr="004246AE" w:rsidRDefault="007E2A74" w:rsidP="00080F5E">
            <w:pPr>
              <w:spacing w:after="200"/>
              <w:jc w:val="center"/>
              <w:rPr>
                <w:rFonts w:ascii="Arial" w:eastAsiaTheme="minorHAnsi" w:hAnsi="Arial" w:cs="Arial"/>
                <w:lang w:eastAsia="en-US"/>
              </w:rPr>
            </w:pPr>
          </w:p>
        </w:tc>
        <w:tc>
          <w:tcPr>
            <w:tcW w:w="1446" w:type="dxa"/>
          </w:tcPr>
          <w:p w:rsidR="007E2A74" w:rsidRPr="004246AE" w:rsidRDefault="007E2A74" w:rsidP="00080F5E">
            <w:pPr>
              <w:spacing w:after="200"/>
              <w:rPr>
                <w:rFonts w:ascii="Arial" w:eastAsiaTheme="minorHAnsi" w:hAnsi="Arial" w:cs="Arial"/>
                <w:lang w:eastAsia="en-US"/>
              </w:rPr>
            </w:pPr>
            <w:r>
              <w:rPr>
                <w:rFonts w:ascii="Arial" w:eastAsiaTheme="minorHAnsi" w:hAnsi="Arial" w:cs="Arial"/>
                <w:lang w:eastAsia="en-US"/>
              </w:rPr>
              <w:t>12:30 – 13:00</w:t>
            </w:r>
          </w:p>
        </w:tc>
        <w:tc>
          <w:tcPr>
            <w:tcW w:w="6763" w:type="dxa"/>
          </w:tcPr>
          <w:p w:rsidR="007E2A74" w:rsidRPr="004246AE" w:rsidRDefault="007E2A74" w:rsidP="00080F5E">
            <w:pPr>
              <w:spacing w:after="200"/>
              <w:rPr>
                <w:rFonts w:ascii="Arial" w:eastAsiaTheme="minorHAnsi" w:hAnsi="Arial" w:cs="Arial"/>
                <w:lang w:eastAsia="en-US"/>
              </w:rPr>
            </w:pPr>
            <w:r w:rsidRPr="004246AE">
              <w:rPr>
                <w:rFonts w:ascii="Arial" w:eastAsiaTheme="minorHAnsi" w:hAnsi="Arial" w:cs="Arial"/>
                <w:lang w:eastAsia="en-US"/>
              </w:rPr>
              <w:t>Trabajo en Grupo</w:t>
            </w:r>
          </w:p>
        </w:tc>
      </w:tr>
      <w:tr w:rsidR="007E2A74" w:rsidTr="00080F5E">
        <w:trPr>
          <w:jc w:val="center"/>
        </w:trPr>
        <w:tc>
          <w:tcPr>
            <w:tcW w:w="1299" w:type="dxa"/>
          </w:tcPr>
          <w:p w:rsidR="007E2A74" w:rsidRPr="004246AE" w:rsidRDefault="007E2A74" w:rsidP="00080F5E">
            <w:pPr>
              <w:spacing w:after="200"/>
              <w:jc w:val="center"/>
              <w:rPr>
                <w:rFonts w:ascii="Arial" w:eastAsiaTheme="minorHAnsi" w:hAnsi="Arial" w:cs="Arial"/>
                <w:lang w:eastAsia="en-US"/>
              </w:rPr>
            </w:pPr>
            <w:r>
              <w:rPr>
                <w:rFonts w:ascii="Arial" w:eastAsiaTheme="minorHAnsi" w:hAnsi="Arial" w:cs="Arial"/>
                <w:lang w:eastAsia="en-US"/>
              </w:rPr>
              <w:t>Almuerzo</w:t>
            </w:r>
          </w:p>
        </w:tc>
        <w:tc>
          <w:tcPr>
            <w:tcW w:w="1446" w:type="dxa"/>
          </w:tcPr>
          <w:p w:rsidR="007E2A74" w:rsidRDefault="007E2A74" w:rsidP="00080F5E">
            <w:pPr>
              <w:spacing w:after="200"/>
              <w:rPr>
                <w:rFonts w:ascii="Arial" w:eastAsiaTheme="minorHAnsi" w:hAnsi="Arial" w:cs="Arial"/>
                <w:lang w:eastAsia="en-US"/>
              </w:rPr>
            </w:pPr>
            <w:r>
              <w:rPr>
                <w:rFonts w:ascii="Arial" w:eastAsiaTheme="minorHAnsi" w:hAnsi="Arial" w:cs="Arial"/>
                <w:lang w:eastAsia="en-US"/>
              </w:rPr>
              <w:t>13:00 – 14:00</w:t>
            </w:r>
          </w:p>
        </w:tc>
        <w:tc>
          <w:tcPr>
            <w:tcW w:w="6763" w:type="dxa"/>
          </w:tcPr>
          <w:p w:rsidR="007E2A74" w:rsidRPr="004246AE" w:rsidRDefault="007E2A74" w:rsidP="00080F5E">
            <w:pPr>
              <w:spacing w:after="200"/>
              <w:rPr>
                <w:rFonts w:ascii="Arial" w:eastAsiaTheme="minorHAnsi" w:hAnsi="Arial" w:cs="Arial"/>
                <w:lang w:eastAsia="en-US"/>
              </w:rPr>
            </w:pPr>
            <w:r>
              <w:rPr>
                <w:rFonts w:ascii="Arial" w:eastAsiaTheme="minorHAnsi" w:hAnsi="Arial" w:cs="Arial"/>
                <w:lang w:eastAsia="en-US"/>
              </w:rPr>
              <w:t xml:space="preserve">Libre </w:t>
            </w:r>
          </w:p>
        </w:tc>
      </w:tr>
      <w:tr w:rsidR="007E2A74" w:rsidTr="00080F5E">
        <w:trPr>
          <w:jc w:val="center"/>
        </w:trPr>
        <w:tc>
          <w:tcPr>
            <w:tcW w:w="1299" w:type="dxa"/>
            <w:vMerge w:val="restart"/>
          </w:tcPr>
          <w:p w:rsidR="007E2A74" w:rsidRDefault="007E2A74" w:rsidP="00080F5E">
            <w:pPr>
              <w:spacing w:after="200"/>
              <w:jc w:val="center"/>
              <w:rPr>
                <w:rFonts w:ascii="Arial" w:eastAsiaTheme="minorHAnsi" w:hAnsi="Arial" w:cs="Arial"/>
                <w:lang w:eastAsia="en-US"/>
              </w:rPr>
            </w:pPr>
          </w:p>
          <w:p w:rsidR="007E2A74" w:rsidRDefault="007E2A74" w:rsidP="00080F5E">
            <w:pPr>
              <w:spacing w:after="200"/>
              <w:jc w:val="center"/>
              <w:rPr>
                <w:rFonts w:ascii="Arial" w:eastAsiaTheme="minorHAnsi" w:hAnsi="Arial" w:cs="Arial"/>
                <w:lang w:eastAsia="en-US"/>
              </w:rPr>
            </w:pPr>
          </w:p>
          <w:p w:rsidR="007E2A74" w:rsidRDefault="007E2A74" w:rsidP="00080F5E">
            <w:pPr>
              <w:spacing w:after="200"/>
              <w:jc w:val="center"/>
              <w:rPr>
                <w:rFonts w:ascii="Arial" w:eastAsiaTheme="minorHAnsi" w:hAnsi="Arial" w:cs="Arial"/>
                <w:lang w:eastAsia="en-US"/>
              </w:rPr>
            </w:pPr>
            <w:r w:rsidRPr="004246AE">
              <w:rPr>
                <w:rFonts w:ascii="Arial" w:eastAsiaTheme="minorHAnsi" w:hAnsi="Arial" w:cs="Arial"/>
                <w:lang w:eastAsia="en-US"/>
              </w:rPr>
              <w:t>Bloque</w:t>
            </w:r>
          </w:p>
          <w:p w:rsidR="007E2A74" w:rsidRPr="004246AE" w:rsidRDefault="007E2A74" w:rsidP="00080F5E">
            <w:pPr>
              <w:spacing w:after="200"/>
              <w:jc w:val="center"/>
              <w:rPr>
                <w:rFonts w:ascii="Arial" w:eastAsiaTheme="minorHAnsi" w:hAnsi="Arial" w:cs="Arial"/>
                <w:lang w:eastAsia="en-US"/>
              </w:rPr>
            </w:pPr>
            <w:r>
              <w:rPr>
                <w:rFonts w:ascii="Arial" w:eastAsiaTheme="minorHAnsi" w:hAnsi="Arial" w:cs="Arial"/>
                <w:lang w:eastAsia="en-US"/>
              </w:rPr>
              <w:t>3</w:t>
            </w:r>
          </w:p>
          <w:p w:rsidR="007E2A74" w:rsidRPr="004246AE" w:rsidRDefault="007E2A74" w:rsidP="00080F5E">
            <w:pPr>
              <w:spacing w:after="200"/>
              <w:jc w:val="center"/>
              <w:rPr>
                <w:rFonts w:ascii="Arial" w:eastAsiaTheme="minorHAnsi" w:hAnsi="Arial" w:cs="Arial"/>
                <w:lang w:eastAsia="en-US"/>
              </w:rPr>
            </w:pPr>
          </w:p>
        </w:tc>
        <w:tc>
          <w:tcPr>
            <w:tcW w:w="1446" w:type="dxa"/>
          </w:tcPr>
          <w:p w:rsidR="007E2A74" w:rsidRPr="004246AE" w:rsidRDefault="007E2A74" w:rsidP="00080F5E">
            <w:pPr>
              <w:spacing w:after="200"/>
              <w:rPr>
                <w:rFonts w:ascii="Arial" w:eastAsiaTheme="minorHAnsi" w:hAnsi="Arial" w:cs="Arial"/>
                <w:lang w:eastAsia="en-US"/>
              </w:rPr>
            </w:pPr>
            <w:r>
              <w:rPr>
                <w:rFonts w:ascii="Arial" w:eastAsiaTheme="minorHAnsi" w:hAnsi="Arial" w:cs="Arial"/>
                <w:lang w:eastAsia="en-US"/>
              </w:rPr>
              <w:t>14:00 – 14:30</w:t>
            </w:r>
          </w:p>
        </w:tc>
        <w:tc>
          <w:tcPr>
            <w:tcW w:w="6763" w:type="dxa"/>
          </w:tcPr>
          <w:p w:rsidR="007E2A74" w:rsidRPr="004246AE" w:rsidRDefault="007E2A74" w:rsidP="00080F5E">
            <w:pPr>
              <w:pStyle w:val="NormalWeb"/>
              <w:shd w:val="clear" w:color="auto" w:fill="FFFFFF"/>
              <w:rPr>
                <w:rFonts w:ascii="Arial" w:hAnsi="Arial" w:cs="Arial"/>
                <w:color w:val="222222"/>
                <w:sz w:val="20"/>
                <w:szCs w:val="20"/>
              </w:rPr>
            </w:pPr>
            <w:r w:rsidRPr="004246AE">
              <w:rPr>
                <w:rFonts w:ascii="Arial" w:hAnsi="Arial" w:cs="Arial"/>
                <w:color w:val="222222"/>
                <w:sz w:val="20"/>
                <w:szCs w:val="20"/>
              </w:rPr>
              <w:t>Eventos extremos.  </w:t>
            </w:r>
          </w:p>
          <w:p w:rsidR="007E2A74" w:rsidRPr="004246AE" w:rsidRDefault="007E2A74" w:rsidP="00B7537A">
            <w:pPr>
              <w:pStyle w:val="NormalWeb"/>
              <w:numPr>
                <w:ilvl w:val="0"/>
                <w:numId w:val="20"/>
              </w:numPr>
              <w:shd w:val="clear" w:color="auto" w:fill="FFFFFF"/>
              <w:ind w:left="828" w:hanging="425"/>
              <w:rPr>
                <w:rFonts w:ascii="Arial" w:hAnsi="Arial" w:cs="Arial"/>
                <w:sz w:val="20"/>
                <w:szCs w:val="20"/>
                <w:lang w:val="es-ES" w:eastAsia="en-US"/>
              </w:rPr>
            </w:pPr>
            <w:r w:rsidRPr="004246AE">
              <w:rPr>
                <w:rFonts w:ascii="Arial" w:hAnsi="Arial" w:cs="Arial"/>
                <w:sz w:val="20"/>
                <w:szCs w:val="20"/>
                <w:lang w:val="es-ES" w:eastAsia="en-US"/>
              </w:rPr>
              <w:t>Descripción de eventos extremos (Inundaciones, sequías,</w:t>
            </w:r>
          </w:p>
          <w:p w:rsidR="007E2A74" w:rsidRPr="004246AE" w:rsidRDefault="007E2A74" w:rsidP="00B7537A">
            <w:pPr>
              <w:pStyle w:val="NormalWeb"/>
              <w:numPr>
                <w:ilvl w:val="0"/>
                <w:numId w:val="20"/>
              </w:numPr>
              <w:shd w:val="clear" w:color="auto" w:fill="FFFFFF"/>
              <w:ind w:left="828" w:hanging="425"/>
              <w:rPr>
                <w:rFonts w:ascii="Arial" w:hAnsi="Arial" w:cs="Arial"/>
                <w:sz w:val="20"/>
                <w:szCs w:val="20"/>
                <w:lang w:val="es-ES" w:eastAsia="en-US"/>
              </w:rPr>
            </w:pPr>
            <w:r w:rsidRPr="004246AE">
              <w:rPr>
                <w:rFonts w:ascii="Arial" w:hAnsi="Arial" w:cs="Arial"/>
                <w:sz w:val="20"/>
                <w:szCs w:val="20"/>
                <w:lang w:val="es-ES" w:eastAsia="en-US"/>
              </w:rPr>
              <w:t>Capacidad de prevención</w:t>
            </w:r>
          </w:p>
          <w:p w:rsidR="007E2A74" w:rsidRPr="004246AE" w:rsidRDefault="007E2A74" w:rsidP="00B7537A">
            <w:pPr>
              <w:pStyle w:val="NormalWeb"/>
              <w:numPr>
                <w:ilvl w:val="0"/>
                <w:numId w:val="20"/>
              </w:numPr>
              <w:shd w:val="clear" w:color="auto" w:fill="FFFFFF"/>
              <w:ind w:left="828" w:hanging="425"/>
              <w:rPr>
                <w:rFonts w:ascii="Arial" w:hAnsi="Arial" w:cs="Arial"/>
                <w:sz w:val="20"/>
                <w:szCs w:val="20"/>
                <w:lang w:val="es-ES" w:eastAsia="en-US"/>
              </w:rPr>
            </w:pPr>
            <w:r w:rsidRPr="004246AE">
              <w:rPr>
                <w:rFonts w:ascii="Arial" w:hAnsi="Arial" w:cs="Arial"/>
                <w:sz w:val="20"/>
                <w:szCs w:val="20"/>
                <w:lang w:val="es-ES" w:eastAsia="en-US"/>
              </w:rPr>
              <w:t>Capacidad de respuesta en caso de contingencias</w:t>
            </w:r>
          </w:p>
          <w:p w:rsidR="007E2A74" w:rsidRPr="004246AE" w:rsidRDefault="007E2A74" w:rsidP="00B7537A">
            <w:pPr>
              <w:pStyle w:val="NormalWeb"/>
              <w:numPr>
                <w:ilvl w:val="0"/>
                <w:numId w:val="20"/>
              </w:numPr>
              <w:shd w:val="clear" w:color="auto" w:fill="FFFFFF"/>
              <w:ind w:left="828" w:hanging="425"/>
              <w:rPr>
                <w:rFonts w:ascii="Arial" w:hAnsi="Arial" w:cs="Arial"/>
                <w:sz w:val="20"/>
                <w:szCs w:val="20"/>
                <w:lang w:eastAsia="en-US"/>
              </w:rPr>
            </w:pPr>
            <w:r w:rsidRPr="004246AE">
              <w:rPr>
                <w:rFonts w:ascii="Arial" w:hAnsi="Arial" w:cs="Arial"/>
                <w:sz w:val="20"/>
                <w:szCs w:val="20"/>
                <w:lang w:val="es-ES" w:eastAsia="en-US"/>
              </w:rPr>
              <w:t>Preguntas</w:t>
            </w:r>
          </w:p>
        </w:tc>
      </w:tr>
      <w:tr w:rsidR="007E2A74" w:rsidTr="00080F5E">
        <w:trPr>
          <w:jc w:val="center"/>
        </w:trPr>
        <w:tc>
          <w:tcPr>
            <w:tcW w:w="1299" w:type="dxa"/>
            <w:vMerge/>
          </w:tcPr>
          <w:p w:rsidR="007E2A74" w:rsidRPr="004246AE" w:rsidRDefault="007E2A74" w:rsidP="00080F5E">
            <w:pPr>
              <w:spacing w:after="200"/>
              <w:jc w:val="center"/>
              <w:rPr>
                <w:rFonts w:ascii="Arial" w:eastAsiaTheme="minorHAnsi" w:hAnsi="Arial" w:cs="Arial"/>
                <w:lang w:eastAsia="en-US"/>
              </w:rPr>
            </w:pPr>
          </w:p>
        </w:tc>
        <w:tc>
          <w:tcPr>
            <w:tcW w:w="1446" w:type="dxa"/>
          </w:tcPr>
          <w:p w:rsidR="007E2A74" w:rsidRPr="004246AE" w:rsidRDefault="007E2A74" w:rsidP="00080F5E">
            <w:pPr>
              <w:spacing w:after="200"/>
              <w:rPr>
                <w:rFonts w:ascii="Arial" w:eastAsiaTheme="minorHAnsi" w:hAnsi="Arial" w:cs="Arial"/>
                <w:lang w:eastAsia="en-US"/>
              </w:rPr>
            </w:pPr>
            <w:r>
              <w:rPr>
                <w:rFonts w:ascii="Arial" w:eastAsiaTheme="minorHAnsi" w:hAnsi="Arial" w:cs="Arial"/>
                <w:lang w:eastAsia="en-US"/>
              </w:rPr>
              <w:t>14:30 – 15:00</w:t>
            </w:r>
          </w:p>
        </w:tc>
        <w:tc>
          <w:tcPr>
            <w:tcW w:w="6763" w:type="dxa"/>
          </w:tcPr>
          <w:p w:rsidR="007E2A74" w:rsidRPr="004246AE" w:rsidRDefault="007E2A74" w:rsidP="00080F5E">
            <w:pPr>
              <w:spacing w:after="200"/>
              <w:rPr>
                <w:rFonts w:ascii="Arial" w:eastAsiaTheme="minorHAnsi" w:hAnsi="Arial" w:cs="Arial"/>
                <w:lang w:eastAsia="en-US"/>
              </w:rPr>
            </w:pPr>
            <w:r w:rsidRPr="004246AE">
              <w:rPr>
                <w:rFonts w:ascii="Arial" w:eastAsiaTheme="minorHAnsi" w:hAnsi="Arial" w:cs="Arial"/>
                <w:lang w:eastAsia="en-US"/>
              </w:rPr>
              <w:t>Trabajo en Grupo</w:t>
            </w:r>
          </w:p>
        </w:tc>
      </w:tr>
      <w:tr w:rsidR="007E2A74" w:rsidTr="00080F5E">
        <w:trPr>
          <w:jc w:val="center"/>
        </w:trPr>
        <w:tc>
          <w:tcPr>
            <w:tcW w:w="1299" w:type="dxa"/>
            <w:vMerge w:val="restart"/>
          </w:tcPr>
          <w:p w:rsidR="007E2A74" w:rsidRDefault="007E2A74" w:rsidP="00080F5E">
            <w:pPr>
              <w:spacing w:after="200"/>
              <w:jc w:val="center"/>
              <w:rPr>
                <w:rFonts w:ascii="Arial" w:eastAsiaTheme="minorHAnsi" w:hAnsi="Arial" w:cs="Arial"/>
                <w:lang w:eastAsia="en-US"/>
              </w:rPr>
            </w:pPr>
          </w:p>
          <w:p w:rsidR="007E2A74" w:rsidRDefault="007E2A74" w:rsidP="00080F5E">
            <w:pPr>
              <w:spacing w:after="200"/>
              <w:jc w:val="center"/>
              <w:rPr>
                <w:rFonts w:ascii="Arial" w:eastAsiaTheme="minorHAnsi" w:hAnsi="Arial" w:cs="Arial"/>
                <w:lang w:eastAsia="en-US"/>
              </w:rPr>
            </w:pPr>
            <w:r w:rsidRPr="004246AE">
              <w:rPr>
                <w:rFonts w:ascii="Arial" w:eastAsiaTheme="minorHAnsi" w:hAnsi="Arial" w:cs="Arial"/>
                <w:lang w:eastAsia="en-US"/>
              </w:rPr>
              <w:t>Bloque</w:t>
            </w:r>
          </w:p>
          <w:p w:rsidR="007E2A74" w:rsidRPr="004246AE" w:rsidRDefault="007E2A74" w:rsidP="00080F5E">
            <w:pPr>
              <w:spacing w:after="200"/>
              <w:jc w:val="center"/>
              <w:rPr>
                <w:rFonts w:ascii="Arial" w:eastAsiaTheme="minorHAnsi" w:hAnsi="Arial" w:cs="Arial"/>
                <w:lang w:eastAsia="en-US"/>
              </w:rPr>
            </w:pPr>
            <w:r>
              <w:rPr>
                <w:rFonts w:ascii="Arial" w:eastAsiaTheme="minorHAnsi" w:hAnsi="Arial" w:cs="Arial"/>
                <w:lang w:eastAsia="en-US"/>
              </w:rPr>
              <w:t>4</w:t>
            </w:r>
          </w:p>
          <w:p w:rsidR="007E2A74" w:rsidRPr="004246AE" w:rsidRDefault="007E2A74" w:rsidP="00080F5E">
            <w:pPr>
              <w:spacing w:after="200"/>
              <w:jc w:val="center"/>
              <w:rPr>
                <w:rFonts w:ascii="Arial" w:eastAsiaTheme="minorHAnsi" w:hAnsi="Arial" w:cs="Arial"/>
                <w:lang w:eastAsia="en-US"/>
              </w:rPr>
            </w:pPr>
          </w:p>
        </w:tc>
        <w:tc>
          <w:tcPr>
            <w:tcW w:w="1446" w:type="dxa"/>
          </w:tcPr>
          <w:p w:rsidR="007E2A74" w:rsidRPr="004246AE" w:rsidRDefault="007E2A74" w:rsidP="00080F5E">
            <w:pPr>
              <w:spacing w:after="200"/>
              <w:rPr>
                <w:rFonts w:ascii="Arial" w:eastAsiaTheme="minorHAnsi" w:hAnsi="Arial" w:cs="Arial"/>
                <w:lang w:eastAsia="en-US"/>
              </w:rPr>
            </w:pPr>
            <w:r>
              <w:rPr>
                <w:rFonts w:ascii="Arial" w:eastAsiaTheme="minorHAnsi" w:hAnsi="Arial" w:cs="Arial"/>
                <w:lang w:eastAsia="en-US"/>
              </w:rPr>
              <w:t>15:00 – 15:30</w:t>
            </w:r>
          </w:p>
        </w:tc>
        <w:tc>
          <w:tcPr>
            <w:tcW w:w="6763" w:type="dxa"/>
          </w:tcPr>
          <w:p w:rsidR="007E2A74" w:rsidRDefault="007E2A74" w:rsidP="00080F5E">
            <w:pPr>
              <w:pStyle w:val="NormalWeb"/>
              <w:shd w:val="clear" w:color="auto" w:fill="FFFFFF"/>
              <w:rPr>
                <w:rFonts w:ascii="Arial" w:hAnsi="Arial" w:cs="Arial"/>
                <w:color w:val="222222"/>
                <w:sz w:val="19"/>
                <w:szCs w:val="19"/>
              </w:rPr>
            </w:pPr>
            <w:r>
              <w:rPr>
                <w:rFonts w:ascii="Arial" w:hAnsi="Arial" w:cs="Arial"/>
                <w:color w:val="222222"/>
                <w:sz w:val="19"/>
                <w:szCs w:val="19"/>
              </w:rPr>
              <w:t xml:space="preserve">Calidad de aguas y medioambiente </w:t>
            </w:r>
          </w:p>
          <w:p w:rsidR="007E2A74" w:rsidRPr="004246AE" w:rsidRDefault="007E2A74" w:rsidP="00B7537A">
            <w:pPr>
              <w:pStyle w:val="NormalWeb"/>
              <w:numPr>
                <w:ilvl w:val="0"/>
                <w:numId w:val="21"/>
              </w:numPr>
              <w:shd w:val="clear" w:color="auto" w:fill="FFFFFF"/>
              <w:ind w:left="828" w:hanging="425"/>
              <w:rPr>
                <w:rFonts w:ascii="Arial" w:hAnsi="Arial" w:cs="Arial"/>
                <w:sz w:val="20"/>
                <w:szCs w:val="20"/>
                <w:lang w:val="es-ES" w:eastAsia="en-US"/>
              </w:rPr>
            </w:pPr>
            <w:r w:rsidRPr="004246AE">
              <w:rPr>
                <w:rFonts w:ascii="Arial" w:hAnsi="Arial" w:cs="Arial"/>
                <w:sz w:val="20"/>
                <w:szCs w:val="20"/>
                <w:lang w:val="es-ES" w:eastAsia="en-US"/>
              </w:rPr>
              <w:t>Calidad de aguas en la región</w:t>
            </w:r>
          </w:p>
          <w:p w:rsidR="007E2A74" w:rsidRPr="004246AE" w:rsidRDefault="007E2A74" w:rsidP="00B7537A">
            <w:pPr>
              <w:pStyle w:val="NormalWeb"/>
              <w:numPr>
                <w:ilvl w:val="0"/>
                <w:numId w:val="21"/>
              </w:numPr>
              <w:shd w:val="clear" w:color="auto" w:fill="FFFFFF"/>
              <w:ind w:left="828" w:hanging="425"/>
              <w:rPr>
                <w:rFonts w:ascii="Arial" w:hAnsi="Arial" w:cs="Arial"/>
                <w:sz w:val="20"/>
                <w:szCs w:val="20"/>
                <w:lang w:val="es-ES" w:eastAsia="en-US"/>
              </w:rPr>
            </w:pPr>
            <w:r w:rsidRPr="004246AE">
              <w:rPr>
                <w:rFonts w:ascii="Arial" w:hAnsi="Arial" w:cs="Arial"/>
                <w:sz w:val="20"/>
                <w:szCs w:val="20"/>
                <w:lang w:val="es-ES" w:eastAsia="en-US"/>
              </w:rPr>
              <w:t>Activos ambientales</w:t>
            </w:r>
          </w:p>
          <w:p w:rsidR="007E2A74" w:rsidRPr="004246AE" w:rsidRDefault="007E2A74" w:rsidP="00B7537A">
            <w:pPr>
              <w:pStyle w:val="NormalWeb"/>
              <w:numPr>
                <w:ilvl w:val="0"/>
                <w:numId w:val="21"/>
              </w:numPr>
              <w:shd w:val="clear" w:color="auto" w:fill="FFFFFF"/>
              <w:ind w:left="828" w:hanging="425"/>
              <w:rPr>
                <w:rFonts w:ascii="Arial" w:hAnsi="Arial" w:cs="Arial"/>
                <w:sz w:val="20"/>
                <w:szCs w:val="20"/>
                <w:lang w:val="es-ES" w:eastAsia="en-US"/>
              </w:rPr>
            </w:pPr>
            <w:r w:rsidRPr="004246AE">
              <w:rPr>
                <w:rFonts w:ascii="Arial" w:hAnsi="Arial" w:cs="Arial"/>
                <w:sz w:val="20"/>
                <w:szCs w:val="20"/>
                <w:lang w:val="es-ES" w:eastAsia="en-US"/>
              </w:rPr>
              <w:t>Pasivos ambientales</w:t>
            </w:r>
          </w:p>
          <w:p w:rsidR="007E2A74" w:rsidRPr="004246AE" w:rsidRDefault="007E2A74" w:rsidP="00B7537A">
            <w:pPr>
              <w:pStyle w:val="NormalWeb"/>
              <w:numPr>
                <w:ilvl w:val="0"/>
                <w:numId w:val="21"/>
              </w:numPr>
              <w:shd w:val="clear" w:color="auto" w:fill="FFFFFF"/>
              <w:ind w:left="828" w:hanging="425"/>
              <w:rPr>
                <w:rFonts w:ascii="Arial" w:hAnsi="Arial" w:cs="Arial"/>
                <w:sz w:val="20"/>
                <w:szCs w:val="20"/>
                <w:lang w:val="es-ES" w:eastAsia="en-US"/>
              </w:rPr>
            </w:pPr>
            <w:r w:rsidRPr="004246AE">
              <w:rPr>
                <w:rFonts w:ascii="Arial" w:hAnsi="Arial" w:cs="Arial"/>
                <w:sz w:val="20"/>
                <w:szCs w:val="20"/>
                <w:lang w:val="es-ES" w:eastAsia="en-US"/>
              </w:rPr>
              <w:t>Proyectos en el SEIA</w:t>
            </w:r>
          </w:p>
          <w:p w:rsidR="007E2A74" w:rsidRPr="002E7831" w:rsidRDefault="007E2A74" w:rsidP="00B7537A">
            <w:pPr>
              <w:pStyle w:val="NormalWeb"/>
              <w:numPr>
                <w:ilvl w:val="0"/>
                <w:numId w:val="21"/>
              </w:numPr>
              <w:shd w:val="clear" w:color="auto" w:fill="FFFFFF"/>
              <w:ind w:left="828" w:hanging="425"/>
              <w:rPr>
                <w:rFonts w:ascii="Arial" w:hAnsi="Arial" w:cs="Arial"/>
                <w:sz w:val="20"/>
                <w:szCs w:val="20"/>
                <w:lang w:val="es-ES" w:eastAsia="en-US"/>
              </w:rPr>
            </w:pPr>
            <w:r w:rsidRPr="004246AE">
              <w:rPr>
                <w:rFonts w:ascii="Arial" w:hAnsi="Arial" w:cs="Arial"/>
                <w:sz w:val="20"/>
                <w:szCs w:val="20"/>
                <w:lang w:val="es-ES" w:eastAsia="en-US"/>
              </w:rPr>
              <w:t>Caudal ecológico</w:t>
            </w:r>
          </w:p>
        </w:tc>
      </w:tr>
      <w:tr w:rsidR="007E2A74" w:rsidTr="00080F5E">
        <w:trPr>
          <w:jc w:val="center"/>
        </w:trPr>
        <w:tc>
          <w:tcPr>
            <w:tcW w:w="1299" w:type="dxa"/>
            <w:vMerge/>
          </w:tcPr>
          <w:p w:rsidR="007E2A74" w:rsidRPr="004246AE" w:rsidRDefault="007E2A74" w:rsidP="00080F5E">
            <w:pPr>
              <w:spacing w:after="200"/>
              <w:jc w:val="center"/>
              <w:rPr>
                <w:rFonts w:ascii="Arial" w:eastAsiaTheme="minorHAnsi" w:hAnsi="Arial" w:cs="Arial"/>
                <w:lang w:eastAsia="en-US"/>
              </w:rPr>
            </w:pPr>
          </w:p>
        </w:tc>
        <w:tc>
          <w:tcPr>
            <w:tcW w:w="1446" w:type="dxa"/>
          </w:tcPr>
          <w:p w:rsidR="007E2A74" w:rsidRPr="004246AE" w:rsidRDefault="007E2A74" w:rsidP="00080F5E">
            <w:pPr>
              <w:spacing w:after="200"/>
              <w:rPr>
                <w:rFonts w:ascii="Arial" w:eastAsiaTheme="minorHAnsi" w:hAnsi="Arial" w:cs="Arial"/>
                <w:lang w:eastAsia="en-US"/>
              </w:rPr>
            </w:pPr>
            <w:r>
              <w:rPr>
                <w:rFonts w:ascii="Arial" w:eastAsiaTheme="minorHAnsi" w:hAnsi="Arial" w:cs="Arial"/>
                <w:lang w:eastAsia="en-US"/>
              </w:rPr>
              <w:t>15:30 – 16:00</w:t>
            </w:r>
          </w:p>
        </w:tc>
        <w:tc>
          <w:tcPr>
            <w:tcW w:w="6763" w:type="dxa"/>
          </w:tcPr>
          <w:p w:rsidR="007E2A74" w:rsidRPr="004246AE" w:rsidRDefault="007E2A74" w:rsidP="00080F5E">
            <w:pPr>
              <w:spacing w:after="200"/>
              <w:rPr>
                <w:rFonts w:ascii="Arial" w:eastAsiaTheme="minorHAnsi" w:hAnsi="Arial" w:cs="Arial"/>
                <w:lang w:eastAsia="en-US"/>
              </w:rPr>
            </w:pPr>
            <w:r>
              <w:rPr>
                <w:rFonts w:ascii="Arial" w:eastAsiaTheme="minorHAnsi" w:hAnsi="Arial" w:cs="Arial"/>
                <w:lang w:eastAsia="en-US"/>
              </w:rPr>
              <w:t>Trabajo en Grupo</w:t>
            </w:r>
          </w:p>
        </w:tc>
      </w:tr>
      <w:tr w:rsidR="007E2A74" w:rsidTr="00080F5E">
        <w:trPr>
          <w:jc w:val="center"/>
        </w:trPr>
        <w:tc>
          <w:tcPr>
            <w:tcW w:w="1299" w:type="dxa"/>
          </w:tcPr>
          <w:p w:rsidR="007E2A74" w:rsidRPr="004246AE" w:rsidRDefault="007E2A74" w:rsidP="00080F5E">
            <w:pPr>
              <w:spacing w:after="200"/>
              <w:jc w:val="center"/>
              <w:rPr>
                <w:rFonts w:ascii="Arial" w:eastAsiaTheme="minorHAnsi" w:hAnsi="Arial" w:cs="Arial"/>
                <w:lang w:eastAsia="en-US"/>
              </w:rPr>
            </w:pPr>
            <w:r>
              <w:rPr>
                <w:rFonts w:ascii="Arial" w:eastAsiaTheme="minorHAnsi" w:hAnsi="Arial" w:cs="Arial"/>
                <w:lang w:eastAsia="en-US"/>
              </w:rPr>
              <w:t xml:space="preserve">Cierre </w:t>
            </w:r>
          </w:p>
        </w:tc>
        <w:tc>
          <w:tcPr>
            <w:tcW w:w="1446" w:type="dxa"/>
          </w:tcPr>
          <w:p w:rsidR="007E2A74" w:rsidRPr="004246AE" w:rsidRDefault="007E2A74" w:rsidP="00080F5E">
            <w:pPr>
              <w:spacing w:after="200"/>
              <w:rPr>
                <w:rFonts w:ascii="Arial" w:eastAsiaTheme="minorHAnsi" w:hAnsi="Arial" w:cs="Arial"/>
                <w:lang w:eastAsia="en-US"/>
              </w:rPr>
            </w:pPr>
            <w:r w:rsidRPr="004246AE">
              <w:rPr>
                <w:rFonts w:ascii="Arial" w:eastAsiaTheme="minorHAnsi" w:hAnsi="Arial" w:cs="Arial"/>
                <w:lang w:eastAsia="en-US"/>
              </w:rPr>
              <w:t>1</w:t>
            </w:r>
            <w:r>
              <w:rPr>
                <w:rFonts w:ascii="Arial" w:eastAsiaTheme="minorHAnsi" w:hAnsi="Arial" w:cs="Arial"/>
                <w:lang w:eastAsia="en-US"/>
              </w:rPr>
              <w:t>6</w:t>
            </w:r>
            <w:r w:rsidRPr="004246AE">
              <w:rPr>
                <w:rFonts w:ascii="Arial" w:eastAsiaTheme="minorHAnsi" w:hAnsi="Arial" w:cs="Arial"/>
                <w:lang w:eastAsia="en-US"/>
              </w:rPr>
              <w:t>:</w:t>
            </w:r>
            <w:r>
              <w:rPr>
                <w:rFonts w:ascii="Arial" w:eastAsiaTheme="minorHAnsi" w:hAnsi="Arial" w:cs="Arial"/>
                <w:lang w:eastAsia="en-US"/>
              </w:rPr>
              <w:t>0</w:t>
            </w:r>
            <w:r w:rsidRPr="004246AE">
              <w:rPr>
                <w:rFonts w:ascii="Arial" w:eastAsiaTheme="minorHAnsi" w:hAnsi="Arial" w:cs="Arial"/>
                <w:lang w:eastAsia="en-US"/>
              </w:rPr>
              <w:t>0 - 1</w:t>
            </w:r>
            <w:r>
              <w:rPr>
                <w:rFonts w:ascii="Arial" w:eastAsiaTheme="minorHAnsi" w:hAnsi="Arial" w:cs="Arial"/>
                <w:lang w:eastAsia="en-US"/>
              </w:rPr>
              <w:t>6:15</w:t>
            </w:r>
          </w:p>
        </w:tc>
        <w:tc>
          <w:tcPr>
            <w:tcW w:w="6763" w:type="dxa"/>
          </w:tcPr>
          <w:p w:rsidR="007E2A74" w:rsidRPr="004246AE" w:rsidRDefault="007E2A74" w:rsidP="00080F5E">
            <w:pPr>
              <w:spacing w:after="200"/>
              <w:rPr>
                <w:rFonts w:ascii="Arial" w:eastAsiaTheme="minorHAnsi" w:hAnsi="Arial" w:cs="Arial"/>
                <w:lang w:eastAsia="en-US"/>
              </w:rPr>
            </w:pPr>
            <w:r w:rsidRPr="004246AE">
              <w:rPr>
                <w:rFonts w:ascii="Arial" w:eastAsiaTheme="minorHAnsi" w:hAnsi="Arial" w:cs="Arial"/>
                <w:lang w:eastAsia="en-US"/>
              </w:rPr>
              <w:t xml:space="preserve">Aplicación </w:t>
            </w:r>
            <w:r>
              <w:rPr>
                <w:rFonts w:ascii="Arial" w:eastAsiaTheme="minorHAnsi" w:hAnsi="Arial" w:cs="Arial"/>
                <w:lang w:eastAsia="en-US"/>
              </w:rPr>
              <w:t xml:space="preserve">de </w:t>
            </w:r>
            <w:r w:rsidRPr="004246AE">
              <w:rPr>
                <w:rFonts w:ascii="Arial" w:eastAsiaTheme="minorHAnsi" w:hAnsi="Arial" w:cs="Arial"/>
                <w:lang w:eastAsia="en-US"/>
              </w:rPr>
              <w:t xml:space="preserve">encuestas </w:t>
            </w:r>
            <w:r>
              <w:rPr>
                <w:rFonts w:ascii="Arial" w:eastAsiaTheme="minorHAnsi" w:hAnsi="Arial" w:cs="Arial"/>
                <w:lang w:eastAsia="en-US"/>
              </w:rPr>
              <w:t>y cierre</w:t>
            </w:r>
          </w:p>
        </w:tc>
      </w:tr>
    </w:tbl>
    <w:p w:rsidR="007E2A74" w:rsidRDefault="007E2A74"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7E2A74">
      <w:pPr>
        <w:jc w:val="center"/>
        <w:rPr>
          <w:lang w:eastAsia="es-ES"/>
        </w:rPr>
      </w:pPr>
    </w:p>
    <w:p w:rsidR="00080F5E" w:rsidRDefault="00080F5E" w:rsidP="00B7537A">
      <w:pPr>
        <w:pStyle w:val="Ttulo2"/>
        <w:numPr>
          <w:ilvl w:val="1"/>
          <w:numId w:val="22"/>
        </w:numPr>
        <w:ind w:hanging="938"/>
        <w:rPr>
          <w:lang w:eastAsia="es-ES"/>
        </w:rPr>
      </w:pPr>
      <w:bookmarkStart w:id="59" w:name="_Toc467020957"/>
      <w:r>
        <w:rPr>
          <w:lang w:eastAsia="es-ES"/>
        </w:rPr>
        <w:lastRenderedPageBreak/>
        <w:t xml:space="preserve">Lista de Asistencia </w:t>
      </w:r>
      <w:r w:rsidRPr="007E2A74">
        <w:rPr>
          <w:lang w:eastAsia="es-ES"/>
        </w:rPr>
        <w:t>Segunda Jornada</w:t>
      </w:r>
      <w:r>
        <w:rPr>
          <w:lang w:eastAsia="es-ES"/>
        </w:rPr>
        <w:t xml:space="preserve"> Talleres Participativos</w:t>
      </w:r>
      <w:bookmarkEnd w:id="59"/>
    </w:p>
    <w:p w:rsidR="0062657B" w:rsidRDefault="0062657B" w:rsidP="0062657B">
      <w:pPr>
        <w:rPr>
          <w:lang w:eastAsia="es-ES"/>
        </w:rPr>
      </w:pPr>
    </w:p>
    <w:p w:rsidR="0031541F" w:rsidRDefault="0031541F" w:rsidP="0062657B">
      <w:pPr>
        <w:rPr>
          <w:lang w:eastAsia="es-ES"/>
        </w:rPr>
      </w:pPr>
    </w:p>
    <w:p w:rsidR="0031541F" w:rsidRDefault="0031541F" w:rsidP="0062657B">
      <w:pPr>
        <w:rPr>
          <w:lang w:eastAsia="es-ES"/>
        </w:rPr>
      </w:pPr>
    </w:p>
    <w:p w:rsidR="0062657B" w:rsidRDefault="0062657B" w:rsidP="0062657B">
      <w:pPr>
        <w:rPr>
          <w:lang w:eastAsia="es-ES"/>
        </w:rPr>
      </w:pPr>
    </w:p>
    <w:p w:rsidR="0062657B" w:rsidRDefault="0031541F" w:rsidP="0062657B">
      <w:pPr>
        <w:rPr>
          <w:lang w:eastAsia="es-ES"/>
        </w:rPr>
      </w:pPr>
      <w:r>
        <w:rPr>
          <w:noProof/>
          <w:lang w:val="es-ES_tradnl" w:eastAsia="es-ES_tradnl"/>
        </w:rPr>
        <w:drawing>
          <wp:inline distT="0" distB="0" distL="0" distR="0" wp14:anchorId="4FF89840" wp14:editId="0EF5BA1A">
            <wp:extent cx="5886450" cy="4284121"/>
            <wp:effectExtent l="19050" t="19050" r="19050" b="215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406" t="19599" r="23199" b="6103"/>
                    <a:stretch/>
                  </pic:blipFill>
                  <pic:spPr bwMode="auto">
                    <a:xfrm>
                      <a:off x="0" y="0"/>
                      <a:ext cx="5890130" cy="428679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2657B" w:rsidRDefault="0062657B" w:rsidP="0062657B">
      <w:pPr>
        <w:rPr>
          <w:lang w:eastAsia="es-ES"/>
        </w:rPr>
      </w:pPr>
    </w:p>
    <w:p w:rsidR="0062657B" w:rsidRDefault="0062657B" w:rsidP="0062657B">
      <w:pPr>
        <w:rPr>
          <w:lang w:eastAsia="es-ES"/>
        </w:rPr>
      </w:pPr>
    </w:p>
    <w:p w:rsidR="0062657B" w:rsidRDefault="0062657B" w:rsidP="0062657B">
      <w:pPr>
        <w:rPr>
          <w:lang w:eastAsia="es-ES"/>
        </w:rPr>
      </w:pPr>
    </w:p>
    <w:p w:rsidR="0062657B" w:rsidRDefault="0062657B" w:rsidP="0062657B">
      <w:pPr>
        <w:rPr>
          <w:lang w:eastAsia="es-ES"/>
        </w:rPr>
      </w:pPr>
    </w:p>
    <w:p w:rsidR="0062657B" w:rsidRDefault="0062657B" w:rsidP="0062657B">
      <w:pPr>
        <w:rPr>
          <w:lang w:eastAsia="es-ES"/>
        </w:rPr>
      </w:pPr>
    </w:p>
    <w:p w:rsidR="0062657B" w:rsidRDefault="0062657B" w:rsidP="0062657B">
      <w:pPr>
        <w:rPr>
          <w:lang w:eastAsia="es-ES"/>
        </w:rPr>
      </w:pPr>
    </w:p>
    <w:p w:rsidR="0062657B" w:rsidRDefault="0062657B" w:rsidP="0062657B">
      <w:pPr>
        <w:rPr>
          <w:lang w:eastAsia="es-ES"/>
        </w:rPr>
      </w:pPr>
    </w:p>
    <w:p w:rsidR="0062657B" w:rsidRDefault="0062657B" w:rsidP="0062657B">
      <w:pPr>
        <w:rPr>
          <w:lang w:eastAsia="es-ES"/>
        </w:rPr>
      </w:pPr>
    </w:p>
    <w:p w:rsidR="0062657B" w:rsidRDefault="0062657B" w:rsidP="0062657B">
      <w:pPr>
        <w:rPr>
          <w:lang w:eastAsia="es-ES"/>
        </w:rPr>
      </w:pPr>
    </w:p>
    <w:p w:rsidR="0062657B" w:rsidRDefault="0062657B" w:rsidP="0062657B">
      <w:pPr>
        <w:rPr>
          <w:lang w:eastAsia="es-ES"/>
        </w:rPr>
      </w:pPr>
    </w:p>
    <w:p w:rsidR="0062657B" w:rsidRDefault="0062657B" w:rsidP="0062657B">
      <w:pPr>
        <w:rPr>
          <w:lang w:eastAsia="es-ES"/>
        </w:rPr>
      </w:pPr>
    </w:p>
    <w:p w:rsidR="0062657B" w:rsidRDefault="0062657B" w:rsidP="0062657B">
      <w:pPr>
        <w:rPr>
          <w:lang w:eastAsia="es-ES"/>
        </w:rPr>
      </w:pPr>
    </w:p>
    <w:p w:rsidR="0062657B" w:rsidRDefault="0062657B" w:rsidP="0062657B">
      <w:pPr>
        <w:rPr>
          <w:lang w:eastAsia="es-ES"/>
        </w:rPr>
      </w:pPr>
    </w:p>
    <w:p w:rsidR="0062657B" w:rsidRDefault="0031541F" w:rsidP="0062657B">
      <w:pPr>
        <w:rPr>
          <w:lang w:eastAsia="es-ES"/>
        </w:rPr>
      </w:pPr>
      <w:r>
        <w:rPr>
          <w:noProof/>
          <w:lang w:val="es-ES_tradnl" w:eastAsia="es-ES_tradnl"/>
        </w:rPr>
        <w:drawing>
          <wp:inline distT="0" distB="0" distL="0" distR="0" wp14:anchorId="03F12BAD" wp14:editId="5625301D">
            <wp:extent cx="5943600" cy="4107366"/>
            <wp:effectExtent l="19050" t="19050" r="19050" b="266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584" t="18429" r="20732" b="6981"/>
                    <a:stretch/>
                  </pic:blipFill>
                  <pic:spPr bwMode="auto">
                    <a:xfrm>
                      <a:off x="0" y="0"/>
                      <a:ext cx="5945380" cy="410859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2657B" w:rsidRDefault="0062657B" w:rsidP="0062657B">
      <w:pPr>
        <w:rPr>
          <w:lang w:eastAsia="es-ES"/>
        </w:rPr>
      </w:pPr>
    </w:p>
    <w:p w:rsidR="0062657B" w:rsidRDefault="0062657B" w:rsidP="0062657B">
      <w:pPr>
        <w:rPr>
          <w:lang w:eastAsia="es-ES"/>
        </w:rPr>
      </w:pPr>
    </w:p>
    <w:p w:rsidR="0062657B" w:rsidRDefault="0062657B" w:rsidP="0062657B">
      <w:pPr>
        <w:rPr>
          <w:lang w:eastAsia="es-ES"/>
        </w:rPr>
      </w:pPr>
    </w:p>
    <w:p w:rsidR="0062657B" w:rsidRDefault="0062657B" w:rsidP="0062657B">
      <w:pPr>
        <w:rPr>
          <w:lang w:eastAsia="es-ES"/>
        </w:rPr>
      </w:pPr>
    </w:p>
    <w:p w:rsidR="0062657B" w:rsidRDefault="0062657B" w:rsidP="0062657B">
      <w:pPr>
        <w:rPr>
          <w:lang w:eastAsia="es-ES"/>
        </w:rPr>
      </w:pPr>
    </w:p>
    <w:p w:rsidR="0062657B" w:rsidRDefault="0062657B" w:rsidP="0062657B">
      <w:pPr>
        <w:rPr>
          <w:lang w:eastAsia="es-ES"/>
        </w:rPr>
      </w:pPr>
    </w:p>
    <w:p w:rsidR="0062657B" w:rsidRDefault="0062657B" w:rsidP="0062657B">
      <w:pPr>
        <w:rPr>
          <w:lang w:eastAsia="es-ES"/>
        </w:rPr>
      </w:pPr>
    </w:p>
    <w:p w:rsidR="0062657B" w:rsidRDefault="0062657B" w:rsidP="0062657B">
      <w:pPr>
        <w:rPr>
          <w:lang w:eastAsia="es-ES"/>
        </w:rPr>
      </w:pPr>
    </w:p>
    <w:p w:rsidR="0062657B" w:rsidRDefault="0062657B" w:rsidP="0062657B">
      <w:pPr>
        <w:rPr>
          <w:lang w:eastAsia="es-ES"/>
        </w:rPr>
      </w:pPr>
    </w:p>
    <w:p w:rsidR="0062657B" w:rsidRDefault="0062657B" w:rsidP="0062657B">
      <w:pPr>
        <w:rPr>
          <w:lang w:eastAsia="es-ES"/>
        </w:rPr>
      </w:pPr>
    </w:p>
    <w:p w:rsidR="0062657B" w:rsidRDefault="0062657B" w:rsidP="0062657B">
      <w:pPr>
        <w:rPr>
          <w:lang w:eastAsia="es-ES"/>
        </w:rPr>
      </w:pPr>
    </w:p>
    <w:p w:rsidR="0062657B" w:rsidRDefault="0031541F" w:rsidP="00B7537A">
      <w:pPr>
        <w:pStyle w:val="Ttulo2"/>
        <w:numPr>
          <w:ilvl w:val="1"/>
          <w:numId w:val="22"/>
        </w:numPr>
        <w:ind w:hanging="938"/>
        <w:rPr>
          <w:lang w:eastAsia="es-ES"/>
        </w:rPr>
      </w:pPr>
      <w:bookmarkStart w:id="60" w:name="_Toc467020958"/>
      <w:r>
        <w:rPr>
          <w:lang w:eastAsia="es-ES"/>
        </w:rPr>
        <w:lastRenderedPageBreak/>
        <w:t>P</w:t>
      </w:r>
      <w:r w:rsidR="0062657B" w:rsidRPr="0062657B">
        <w:rPr>
          <w:lang w:eastAsia="es-ES"/>
        </w:rPr>
        <w:t>auta de Entrevistas</w:t>
      </w:r>
      <w:bookmarkEnd w:id="60"/>
      <w:r w:rsidR="0062657B" w:rsidRPr="0062657B">
        <w:rPr>
          <w:lang w:eastAsia="es-ES"/>
        </w:rPr>
        <w:t xml:space="preserve"> </w:t>
      </w:r>
    </w:p>
    <w:p w:rsidR="0062657B" w:rsidRDefault="0062657B" w:rsidP="0062657B">
      <w:pPr>
        <w:rPr>
          <w:lang w:eastAsia="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4"/>
        <w:gridCol w:w="5519"/>
      </w:tblGrid>
      <w:tr w:rsidR="0062657B" w:rsidRPr="0062657B" w:rsidTr="0062657B">
        <w:trPr>
          <w:trHeight w:val="447"/>
          <w:jc w:val="center"/>
        </w:trPr>
        <w:tc>
          <w:tcPr>
            <w:tcW w:w="3144" w:type="dxa"/>
            <w:shd w:val="clear" w:color="auto" w:fill="D9D9D9"/>
          </w:tcPr>
          <w:p w:rsidR="0062657B" w:rsidRPr="0062657B" w:rsidRDefault="0062657B" w:rsidP="0062657B">
            <w:pPr>
              <w:spacing w:before="40" w:after="40"/>
              <w:jc w:val="center"/>
              <w:rPr>
                <w:rFonts w:cs="Arial"/>
                <w:lang w:val="es-CL"/>
              </w:rPr>
            </w:pPr>
            <w:r w:rsidRPr="0062657B">
              <w:rPr>
                <w:rFonts w:cs="Arial"/>
                <w:lang w:val="es-CL"/>
              </w:rPr>
              <w:t>TEMA</w:t>
            </w:r>
          </w:p>
        </w:tc>
        <w:tc>
          <w:tcPr>
            <w:tcW w:w="5519" w:type="dxa"/>
            <w:shd w:val="clear" w:color="auto" w:fill="D9D9D9"/>
          </w:tcPr>
          <w:p w:rsidR="0062657B" w:rsidRPr="0062657B" w:rsidRDefault="0062657B" w:rsidP="0062657B">
            <w:pPr>
              <w:spacing w:before="40" w:after="40"/>
              <w:jc w:val="center"/>
              <w:rPr>
                <w:rFonts w:cs="Arial"/>
                <w:lang w:val="es-CL"/>
              </w:rPr>
            </w:pPr>
            <w:r w:rsidRPr="0062657B">
              <w:rPr>
                <w:rFonts w:cs="Arial"/>
                <w:lang w:val="es-CL"/>
              </w:rPr>
              <w:t>PREGUNTAS</w:t>
            </w:r>
          </w:p>
        </w:tc>
      </w:tr>
      <w:tr w:rsidR="0062657B" w:rsidRPr="0062657B" w:rsidTr="0062657B">
        <w:trPr>
          <w:jc w:val="center"/>
        </w:trPr>
        <w:tc>
          <w:tcPr>
            <w:tcW w:w="3144" w:type="dxa"/>
            <w:shd w:val="clear" w:color="auto" w:fill="auto"/>
          </w:tcPr>
          <w:p w:rsidR="0062657B" w:rsidRPr="0062657B" w:rsidRDefault="0062657B" w:rsidP="0062657B">
            <w:pPr>
              <w:spacing w:before="40" w:after="40"/>
              <w:rPr>
                <w:rFonts w:cs="Arial"/>
                <w:lang w:val="es-CL"/>
              </w:rPr>
            </w:pPr>
            <w:r w:rsidRPr="0062657B">
              <w:rPr>
                <w:rFonts w:cs="Arial"/>
                <w:lang w:val="es-CL"/>
              </w:rPr>
              <w:t>I. Contexto / caracterización</w:t>
            </w:r>
          </w:p>
        </w:tc>
        <w:tc>
          <w:tcPr>
            <w:tcW w:w="5519" w:type="dxa"/>
          </w:tcPr>
          <w:p w:rsidR="0062657B" w:rsidRPr="0062657B" w:rsidRDefault="0062657B" w:rsidP="00B7537A">
            <w:pPr>
              <w:numPr>
                <w:ilvl w:val="0"/>
                <w:numId w:val="29"/>
              </w:numPr>
              <w:autoSpaceDE w:val="0"/>
              <w:autoSpaceDN w:val="0"/>
              <w:adjustRightInd w:val="0"/>
              <w:spacing w:after="0" w:line="25" w:lineRule="atLeast"/>
              <w:ind w:left="346" w:hanging="284"/>
              <w:rPr>
                <w:rFonts w:cs="Arial"/>
                <w:lang w:val="es-CL"/>
              </w:rPr>
            </w:pPr>
            <w:r w:rsidRPr="0062657B">
              <w:rPr>
                <w:rFonts w:cs="Arial"/>
                <w:lang w:val="es-CL"/>
              </w:rPr>
              <w:t>¿Su institución qué relación tiene con el recurso Hídrico?</w:t>
            </w:r>
          </w:p>
          <w:p w:rsidR="0062657B" w:rsidRPr="0062657B" w:rsidRDefault="0062657B" w:rsidP="00B7537A">
            <w:pPr>
              <w:numPr>
                <w:ilvl w:val="0"/>
                <w:numId w:val="29"/>
              </w:numPr>
              <w:autoSpaceDE w:val="0"/>
              <w:autoSpaceDN w:val="0"/>
              <w:adjustRightInd w:val="0"/>
              <w:spacing w:after="0" w:line="25" w:lineRule="atLeast"/>
              <w:ind w:left="346" w:hanging="284"/>
              <w:rPr>
                <w:rFonts w:cs="Arial"/>
                <w:lang w:val="es-CL"/>
              </w:rPr>
            </w:pPr>
            <w:r w:rsidRPr="0062657B">
              <w:rPr>
                <w:rFonts w:cs="Arial"/>
                <w:lang w:val="es-CL"/>
              </w:rPr>
              <w:t xml:space="preserve">¿Qué rol tiene Ud. en el quehacer de su Institución? </w:t>
            </w:r>
          </w:p>
          <w:p w:rsidR="0062657B" w:rsidRPr="0062657B" w:rsidRDefault="0062657B" w:rsidP="00B7537A">
            <w:pPr>
              <w:numPr>
                <w:ilvl w:val="0"/>
                <w:numId w:val="29"/>
              </w:numPr>
              <w:autoSpaceDE w:val="0"/>
              <w:autoSpaceDN w:val="0"/>
              <w:adjustRightInd w:val="0"/>
              <w:spacing w:after="0" w:line="25" w:lineRule="atLeast"/>
              <w:ind w:left="346" w:hanging="284"/>
              <w:rPr>
                <w:rFonts w:cs="Arial"/>
                <w:lang w:val="es-CL"/>
              </w:rPr>
            </w:pPr>
            <w:r w:rsidRPr="0062657B">
              <w:rPr>
                <w:rFonts w:cs="Arial"/>
                <w:lang w:val="es-CL"/>
              </w:rPr>
              <w:t>¿Conoce las Funciones de la Dirección General de Aguas(DGA)?</w:t>
            </w:r>
          </w:p>
          <w:p w:rsidR="0062657B" w:rsidRPr="0062657B" w:rsidRDefault="0062657B" w:rsidP="00B7537A">
            <w:pPr>
              <w:numPr>
                <w:ilvl w:val="0"/>
                <w:numId w:val="29"/>
              </w:numPr>
              <w:autoSpaceDE w:val="0"/>
              <w:autoSpaceDN w:val="0"/>
              <w:adjustRightInd w:val="0"/>
              <w:spacing w:after="0" w:line="25" w:lineRule="atLeast"/>
              <w:ind w:left="346" w:hanging="284"/>
              <w:rPr>
                <w:rFonts w:cs="Arial"/>
                <w:lang w:val="es-CL"/>
              </w:rPr>
            </w:pPr>
            <w:r w:rsidRPr="0062657B">
              <w:rPr>
                <w:rFonts w:cs="Arial"/>
                <w:lang w:val="es-CL"/>
              </w:rPr>
              <w:t>¿Cómo se relacionan sus funciones con las funciones de la DGA?</w:t>
            </w:r>
          </w:p>
          <w:p w:rsidR="0062657B" w:rsidRPr="0062657B" w:rsidRDefault="0062657B" w:rsidP="00B7537A">
            <w:pPr>
              <w:numPr>
                <w:ilvl w:val="0"/>
                <w:numId w:val="29"/>
              </w:numPr>
              <w:autoSpaceDE w:val="0"/>
              <w:autoSpaceDN w:val="0"/>
              <w:adjustRightInd w:val="0"/>
              <w:spacing w:after="0" w:line="25" w:lineRule="atLeast"/>
              <w:ind w:left="487" w:hanging="425"/>
              <w:rPr>
                <w:rFonts w:cs="Arial"/>
                <w:lang w:val="es-CL"/>
              </w:rPr>
            </w:pPr>
            <w:r w:rsidRPr="0062657B">
              <w:rPr>
                <w:rFonts w:cs="Arial"/>
                <w:lang w:val="es-CL"/>
              </w:rPr>
              <w:t>¿Existe en la región la capacidad de generar redes de colaboración entre organismos públicos y privados</w:t>
            </w:r>
          </w:p>
        </w:tc>
      </w:tr>
      <w:tr w:rsidR="0062657B" w:rsidRPr="0062657B" w:rsidTr="0062657B">
        <w:trPr>
          <w:jc w:val="center"/>
        </w:trPr>
        <w:tc>
          <w:tcPr>
            <w:tcW w:w="3144" w:type="dxa"/>
            <w:shd w:val="clear" w:color="auto" w:fill="auto"/>
          </w:tcPr>
          <w:p w:rsidR="0062657B" w:rsidRPr="0062657B" w:rsidRDefault="0062657B" w:rsidP="0062657B">
            <w:pPr>
              <w:spacing w:before="40" w:after="40"/>
              <w:rPr>
                <w:rFonts w:cs="Arial"/>
                <w:lang w:val="es-CL"/>
              </w:rPr>
            </w:pPr>
            <w:r w:rsidRPr="0062657B">
              <w:rPr>
                <w:rFonts w:cs="Arial"/>
                <w:lang w:val="es-CL"/>
              </w:rPr>
              <w:t>II. Dimensión Organizacional</w:t>
            </w:r>
          </w:p>
        </w:tc>
        <w:tc>
          <w:tcPr>
            <w:tcW w:w="5519" w:type="dxa"/>
          </w:tcPr>
          <w:p w:rsidR="0062657B" w:rsidRPr="0062657B" w:rsidRDefault="0062657B" w:rsidP="00B7537A">
            <w:pPr>
              <w:numPr>
                <w:ilvl w:val="0"/>
                <w:numId w:val="28"/>
              </w:numPr>
              <w:autoSpaceDE w:val="0"/>
              <w:autoSpaceDN w:val="0"/>
              <w:adjustRightInd w:val="0"/>
              <w:spacing w:after="0" w:line="25" w:lineRule="atLeast"/>
              <w:ind w:left="487" w:hanging="425"/>
              <w:rPr>
                <w:rFonts w:cs="Arial"/>
                <w:lang w:val="es-CL"/>
              </w:rPr>
            </w:pPr>
            <w:r w:rsidRPr="0062657B">
              <w:rPr>
                <w:rFonts w:cs="Arial"/>
                <w:lang w:val="es-CL"/>
              </w:rPr>
              <w:t>¿Conoce respecto a la administración y distribución el agua en la región?</w:t>
            </w:r>
          </w:p>
          <w:p w:rsidR="0062657B" w:rsidRPr="0062657B" w:rsidRDefault="0062657B" w:rsidP="00B7537A">
            <w:pPr>
              <w:numPr>
                <w:ilvl w:val="0"/>
                <w:numId w:val="28"/>
              </w:numPr>
              <w:autoSpaceDE w:val="0"/>
              <w:autoSpaceDN w:val="0"/>
              <w:adjustRightInd w:val="0"/>
              <w:spacing w:after="0" w:line="25" w:lineRule="atLeast"/>
              <w:ind w:left="487" w:hanging="425"/>
              <w:rPr>
                <w:rFonts w:cs="Arial"/>
                <w:lang w:val="es-CL"/>
              </w:rPr>
            </w:pPr>
            <w:r w:rsidRPr="0062657B">
              <w:rPr>
                <w:rFonts w:cs="Arial"/>
                <w:lang w:val="es-CL"/>
              </w:rPr>
              <w:t>¿Cómo cree que están haciendo su trabajo para fiscalizar? (usurpación de agua, conflicto, aforo, etc.)</w:t>
            </w:r>
          </w:p>
          <w:p w:rsidR="0062657B" w:rsidRPr="0062657B" w:rsidRDefault="0062657B" w:rsidP="00B7537A">
            <w:pPr>
              <w:numPr>
                <w:ilvl w:val="0"/>
                <w:numId w:val="28"/>
              </w:numPr>
              <w:autoSpaceDE w:val="0"/>
              <w:autoSpaceDN w:val="0"/>
              <w:adjustRightInd w:val="0"/>
              <w:spacing w:after="0" w:line="25" w:lineRule="atLeast"/>
              <w:ind w:left="487" w:hanging="425"/>
              <w:rPr>
                <w:rFonts w:cs="Arial"/>
                <w:lang w:val="es-CL"/>
              </w:rPr>
            </w:pPr>
            <w:r w:rsidRPr="0062657B">
              <w:rPr>
                <w:rFonts w:cs="Arial"/>
                <w:lang w:val="es-CL"/>
              </w:rPr>
              <w:t>¿Cree que existen conflictos en torno al tema del agua?  De la siguiente lista de aspectos, ¿En cuál de ellos se presentan mayores problemas?</w:t>
            </w:r>
          </w:p>
          <w:p w:rsidR="0062657B" w:rsidRPr="0062657B" w:rsidRDefault="0062657B" w:rsidP="0062657B">
            <w:pPr>
              <w:autoSpaceDE w:val="0"/>
              <w:autoSpaceDN w:val="0"/>
              <w:adjustRightInd w:val="0"/>
              <w:spacing w:after="0" w:line="25" w:lineRule="atLeast"/>
              <w:ind w:left="487"/>
              <w:rPr>
                <w:rFonts w:cs="Arial"/>
                <w:lang w:val="es-CL"/>
              </w:rPr>
            </w:pPr>
            <w:r w:rsidRPr="0062657B">
              <w:rPr>
                <w:rFonts w:cs="Arial"/>
                <w:lang w:val="es-CL"/>
              </w:rPr>
              <w:t>-</w:t>
            </w:r>
            <w:r w:rsidRPr="0062657B">
              <w:rPr>
                <w:rFonts w:cs="Arial"/>
                <w:lang w:val="es-CL"/>
              </w:rPr>
              <w:tab/>
              <w:t>Infraestructura</w:t>
            </w:r>
          </w:p>
          <w:p w:rsidR="0062657B" w:rsidRPr="0062657B" w:rsidRDefault="0062657B" w:rsidP="0062657B">
            <w:pPr>
              <w:autoSpaceDE w:val="0"/>
              <w:autoSpaceDN w:val="0"/>
              <w:adjustRightInd w:val="0"/>
              <w:spacing w:after="0" w:line="25" w:lineRule="atLeast"/>
              <w:ind w:left="487"/>
              <w:rPr>
                <w:rFonts w:cs="Arial"/>
                <w:lang w:val="es-CL"/>
              </w:rPr>
            </w:pPr>
            <w:r w:rsidRPr="0062657B">
              <w:rPr>
                <w:rFonts w:cs="Arial"/>
                <w:lang w:val="es-CL"/>
              </w:rPr>
              <w:t>-</w:t>
            </w:r>
            <w:r w:rsidRPr="0062657B">
              <w:rPr>
                <w:rFonts w:cs="Arial"/>
                <w:lang w:val="es-CL"/>
              </w:rPr>
              <w:tab/>
              <w:t xml:space="preserve">Transparencia en la distribución </w:t>
            </w:r>
          </w:p>
          <w:p w:rsidR="0062657B" w:rsidRPr="0062657B" w:rsidRDefault="0062657B" w:rsidP="0062657B">
            <w:pPr>
              <w:autoSpaceDE w:val="0"/>
              <w:autoSpaceDN w:val="0"/>
              <w:adjustRightInd w:val="0"/>
              <w:spacing w:after="0" w:line="25" w:lineRule="atLeast"/>
              <w:ind w:left="487"/>
              <w:rPr>
                <w:rFonts w:cs="Arial"/>
                <w:lang w:val="es-CL"/>
              </w:rPr>
            </w:pPr>
            <w:r w:rsidRPr="0062657B">
              <w:rPr>
                <w:rFonts w:cs="Arial"/>
                <w:lang w:val="es-CL"/>
              </w:rPr>
              <w:t>-</w:t>
            </w:r>
            <w:r w:rsidRPr="0062657B">
              <w:rPr>
                <w:rFonts w:cs="Arial"/>
                <w:lang w:val="es-CL"/>
              </w:rPr>
              <w:tab/>
              <w:t>Transparencia en la información</w:t>
            </w:r>
          </w:p>
          <w:p w:rsidR="0062657B" w:rsidRPr="0062657B" w:rsidRDefault="0062657B" w:rsidP="0062657B">
            <w:pPr>
              <w:autoSpaceDE w:val="0"/>
              <w:autoSpaceDN w:val="0"/>
              <w:adjustRightInd w:val="0"/>
              <w:spacing w:after="0" w:line="25" w:lineRule="atLeast"/>
              <w:ind w:left="487"/>
              <w:rPr>
                <w:rFonts w:cs="Arial"/>
                <w:lang w:val="es-CL"/>
              </w:rPr>
            </w:pPr>
            <w:r w:rsidRPr="0062657B">
              <w:rPr>
                <w:rFonts w:cs="Arial"/>
                <w:lang w:val="es-CL"/>
              </w:rPr>
              <w:t>-</w:t>
            </w:r>
            <w:r w:rsidRPr="0062657B">
              <w:rPr>
                <w:rFonts w:cs="Arial"/>
                <w:lang w:val="es-CL"/>
              </w:rPr>
              <w:tab/>
              <w:t>Ambiental</w:t>
            </w:r>
          </w:p>
          <w:p w:rsidR="0062657B" w:rsidRPr="0062657B" w:rsidRDefault="0062657B" w:rsidP="0062657B">
            <w:pPr>
              <w:autoSpaceDE w:val="0"/>
              <w:autoSpaceDN w:val="0"/>
              <w:adjustRightInd w:val="0"/>
              <w:spacing w:after="0" w:line="25" w:lineRule="atLeast"/>
              <w:ind w:left="487"/>
              <w:rPr>
                <w:rFonts w:cs="Arial"/>
                <w:lang w:val="es-CL"/>
              </w:rPr>
            </w:pPr>
            <w:r w:rsidRPr="0062657B">
              <w:rPr>
                <w:rFonts w:cs="Arial"/>
                <w:lang w:val="es-CL"/>
              </w:rPr>
              <w:t>-</w:t>
            </w:r>
            <w:r w:rsidRPr="0062657B">
              <w:rPr>
                <w:rFonts w:cs="Arial"/>
                <w:lang w:val="es-CL"/>
              </w:rPr>
              <w:tab/>
              <w:t>Falta de organización</w:t>
            </w:r>
          </w:p>
          <w:p w:rsidR="0062657B" w:rsidRPr="0062657B" w:rsidRDefault="0062657B" w:rsidP="0062657B">
            <w:pPr>
              <w:autoSpaceDE w:val="0"/>
              <w:autoSpaceDN w:val="0"/>
              <w:adjustRightInd w:val="0"/>
              <w:spacing w:after="0" w:line="25" w:lineRule="atLeast"/>
              <w:ind w:left="487"/>
              <w:rPr>
                <w:rFonts w:cs="Arial"/>
                <w:lang w:val="es-CL"/>
              </w:rPr>
            </w:pPr>
            <w:r w:rsidRPr="0062657B">
              <w:rPr>
                <w:rFonts w:cs="Arial"/>
                <w:lang w:val="es-CL"/>
              </w:rPr>
              <w:t>-</w:t>
            </w:r>
            <w:r w:rsidRPr="0062657B">
              <w:rPr>
                <w:rFonts w:cs="Arial"/>
                <w:lang w:val="es-CL"/>
              </w:rPr>
              <w:tab/>
              <w:t>Otro</w:t>
            </w:r>
          </w:p>
          <w:p w:rsidR="0062657B" w:rsidRPr="0062657B" w:rsidRDefault="0062657B" w:rsidP="00B7537A">
            <w:pPr>
              <w:numPr>
                <w:ilvl w:val="0"/>
                <w:numId w:val="28"/>
              </w:numPr>
              <w:autoSpaceDE w:val="0"/>
              <w:autoSpaceDN w:val="0"/>
              <w:adjustRightInd w:val="0"/>
              <w:spacing w:after="0" w:line="25" w:lineRule="atLeast"/>
              <w:ind w:left="487" w:hanging="425"/>
              <w:rPr>
                <w:rFonts w:cs="Arial"/>
                <w:lang w:val="es-CL"/>
              </w:rPr>
            </w:pPr>
            <w:r w:rsidRPr="0062657B">
              <w:rPr>
                <w:rFonts w:cs="Arial"/>
                <w:lang w:val="es-CL"/>
              </w:rPr>
              <w:t>¿Cómo evalúa la participación de los usuarios en las organizaciones de agua de la cuenca?, ¿Por qué?</w:t>
            </w:r>
          </w:p>
          <w:p w:rsidR="0062657B" w:rsidRPr="0062657B" w:rsidRDefault="0062657B" w:rsidP="00B7537A">
            <w:pPr>
              <w:numPr>
                <w:ilvl w:val="0"/>
                <w:numId w:val="28"/>
              </w:numPr>
              <w:autoSpaceDE w:val="0"/>
              <w:autoSpaceDN w:val="0"/>
              <w:adjustRightInd w:val="0"/>
              <w:spacing w:after="0" w:line="25" w:lineRule="atLeast"/>
              <w:ind w:left="487" w:hanging="425"/>
              <w:rPr>
                <w:rFonts w:cs="Arial"/>
                <w:lang w:val="es-CL"/>
              </w:rPr>
            </w:pPr>
            <w:r w:rsidRPr="0062657B">
              <w:rPr>
                <w:rFonts w:cs="Arial"/>
                <w:lang w:val="es-CL"/>
              </w:rPr>
              <w:t>¿Cree usted que el actual sistema de administración del agua será capaz de asumir las complejidades en el futuro (tales como el aumento de la demanda, escasez hídrica, deterioro de infraestructura, cambios en el Código de Agua) ?, ¿Por qué?</w:t>
            </w:r>
          </w:p>
        </w:tc>
      </w:tr>
      <w:tr w:rsidR="0062657B" w:rsidRPr="0062657B" w:rsidTr="0062657B">
        <w:trPr>
          <w:jc w:val="center"/>
        </w:trPr>
        <w:tc>
          <w:tcPr>
            <w:tcW w:w="3144" w:type="dxa"/>
            <w:shd w:val="clear" w:color="auto" w:fill="auto"/>
          </w:tcPr>
          <w:p w:rsidR="0062657B" w:rsidRPr="0062657B" w:rsidRDefault="0062657B" w:rsidP="0062657B">
            <w:pPr>
              <w:spacing w:before="40" w:after="40"/>
              <w:rPr>
                <w:rFonts w:cs="Arial"/>
                <w:lang w:val="es-CL"/>
              </w:rPr>
            </w:pPr>
            <w:r w:rsidRPr="0062657B">
              <w:rPr>
                <w:rFonts w:cs="Arial"/>
                <w:lang w:val="es-CL"/>
              </w:rPr>
              <w:t>III. Dimensión Legal</w:t>
            </w:r>
          </w:p>
        </w:tc>
        <w:tc>
          <w:tcPr>
            <w:tcW w:w="5519" w:type="dxa"/>
          </w:tcPr>
          <w:p w:rsidR="0062657B" w:rsidRPr="0062657B" w:rsidRDefault="0062657B" w:rsidP="00B7537A">
            <w:pPr>
              <w:numPr>
                <w:ilvl w:val="0"/>
                <w:numId w:val="28"/>
              </w:numPr>
              <w:autoSpaceDE w:val="0"/>
              <w:autoSpaceDN w:val="0"/>
              <w:adjustRightInd w:val="0"/>
              <w:spacing w:after="0" w:line="25" w:lineRule="atLeast"/>
              <w:ind w:left="487" w:hanging="425"/>
              <w:rPr>
                <w:rFonts w:cs="Arial"/>
                <w:lang w:val="es-CL"/>
              </w:rPr>
            </w:pPr>
            <w:r w:rsidRPr="0062657B">
              <w:rPr>
                <w:rFonts w:cs="Arial"/>
                <w:lang w:val="es-CL"/>
              </w:rPr>
              <w:t>¿Qué aspectos legales usted considera prioritarios para regular y normar el tema hídrico?</w:t>
            </w:r>
          </w:p>
          <w:p w:rsidR="0062657B" w:rsidRPr="0062657B" w:rsidRDefault="0062657B" w:rsidP="00B7537A">
            <w:pPr>
              <w:numPr>
                <w:ilvl w:val="0"/>
                <w:numId w:val="28"/>
              </w:numPr>
              <w:autoSpaceDE w:val="0"/>
              <w:autoSpaceDN w:val="0"/>
              <w:adjustRightInd w:val="0"/>
              <w:spacing w:after="0" w:line="25" w:lineRule="atLeast"/>
              <w:ind w:left="487" w:hanging="425"/>
              <w:rPr>
                <w:rFonts w:cs="Arial"/>
                <w:lang w:val="es-CL"/>
              </w:rPr>
            </w:pPr>
            <w:r w:rsidRPr="0062657B">
              <w:rPr>
                <w:rFonts w:cs="Arial"/>
                <w:lang w:val="es-CL"/>
              </w:rPr>
              <w:t>¿Cuáles son los cambios que usted destaca como positivos en la modificación que se está realizando al Código de Aguas?</w:t>
            </w:r>
          </w:p>
        </w:tc>
      </w:tr>
      <w:tr w:rsidR="0062657B" w:rsidRPr="0062657B" w:rsidTr="0062657B">
        <w:trPr>
          <w:jc w:val="center"/>
        </w:trPr>
        <w:tc>
          <w:tcPr>
            <w:tcW w:w="3144" w:type="dxa"/>
            <w:shd w:val="clear" w:color="auto" w:fill="auto"/>
          </w:tcPr>
          <w:p w:rsidR="0062657B" w:rsidRPr="0062657B" w:rsidRDefault="0062657B" w:rsidP="0062657B">
            <w:pPr>
              <w:spacing w:before="40" w:after="40"/>
              <w:rPr>
                <w:rFonts w:cs="Arial"/>
                <w:lang w:val="es-CL"/>
              </w:rPr>
            </w:pPr>
            <w:r w:rsidRPr="0062657B">
              <w:rPr>
                <w:rFonts w:cs="Arial"/>
                <w:lang w:val="es-CL"/>
              </w:rPr>
              <w:t>IV. Dimensión Productiva</w:t>
            </w:r>
          </w:p>
        </w:tc>
        <w:tc>
          <w:tcPr>
            <w:tcW w:w="5519" w:type="dxa"/>
          </w:tcPr>
          <w:p w:rsidR="0062657B" w:rsidRPr="0062657B" w:rsidRDefault="0062657B" w:rsidP="00B7537A">
            <w:pPr>
              <w:numPr>
                <w:ilvl w:val="0"/>
                <w:numId w:val="28"/>
              </w:numPr>
              <w:autoSpaceDE w:val="0"/>
              <w:autoSpaceDN w:val="0"/>
              <w:adjustRightInd w:val="0"/>
              <w:spacing w:after="0" w:line="25" w:lineRule="atLeast"/>
              <w:ind w:left="487" w:hanging="425"/>
              <w:rPr>
                <w:rFonts w:cs="Arial"/>
                <w:lang w:val="es-CL"/>
              </w:rPr>
            </w:pPr>
            <w:r w:rsidRPr="0062657B">
              <w:rPr>
                <w:rFonts w:cs="Arial"/>
                <w:lang w:val="es-CL"/>
              </w:rPr>
              <w:t>¿Qué importancia le atribuye al agua para el desarrollo de la región?</w:t>
            </w:r>
          </w:p>
          <w:p w:rsidR="0062657B" w:rsidRPr="0062657B" w:rsidRDefault="0062657B" w:rsidP="00B7537A">
            <w:pPr>
              <w:numPr>
                <w:ilvl w:val="0"/>
                <w:numId w:val="28"/>
              </w:numPr>
              <w:autoSpaceDE w:val="0"/>
              <w:autoSpaceDN w:val="0"/>
              <w:adjustRightInd w:val="0"/>
              <w:spacing w:after="0" w:line="25" w:lineRule="atLeast"/>
              <w:ind w:left="487" w:hanging="425"/>
              <w:rPr>
                <w:rFonts w:cs="Arial"/>
                <w:lang w:val="es-CL"/>
              </w:rPr>
            </w:pPr>
            <w:r w:rsidRPr="0062657B">
              <w:rPr>
                <w:rFonts w:cs="Arial"/>
                <w:lang w:val="es-CL"/>
              </w:rPr>
              <w:t xml:space="preserve">¿Cuáles son las principales deficiencias en el </w:t>
            </w:r>
            <w:r w:rsidRPr="0062657B">
              <w:rPr>
                <w:rFonts w:cs="Arial"/>
                <w:lang w:val="es-CL"/>
              </w:rPr>
              <w:lastRenderedPageBreak/>
              <w:t>uso y administración del agua que usted considera determinantes en la región?</w:t>
            </w:r>
          </w:p>
          <w:p w:rsidR="0062657B" w:rsidRPr="0062657B" w:rsidRDefault="0062657B" w:rsidP="00B7537A">
            <w:pPr>
              <w:numPr>
                <w:ilvl w:val="0"/>
                <w:numId w:val="28"/>
              </w:numPr>
              <w:autoSpaceDE w:val="0"/>
              <w:autoSpaceDN w:val="0"/>
              <w:adjustRightInd w:val="0"/>
              <w:spacing w:after="0" w:line="25" w:lineRule="atLeast"/>
              <w:ind w:left="487" w:hanging="425"/>
              <w:rPr>
                <w:rFonts w:cs="Arial"/>
                <w:lang w:val="es-CL"/>
              </w:rPr>
            </w:pPr>
            <w:r w:rsidRPr="0062657B">
              <w:rPr>
                <w:rFonts w:cs="Arial"/>
                <w:lang w:val="es-CL"/>
              </w:rPr>
              <w:t>¿Cuáles de los siguientes usos del agua le parecen de mayor relevancia?</w:t>
            </w:r>
          </w:p>
          <w:p w:rsidR="0062657B" w:rsidRPr="0062657B" w:rsidRDefault="0062657B" w:rsidP="0062657B">
            <w:pPr>
              <w:autoSpaceDE w:val="0"/>
              <w:autoSpaceDN w:val="0"/>
              <w:adjustRightInd w:val="0"/>
              <w:spacing w:after="0" w:line="25" w:lineRule="atLeast"/>
              <w:ind w:left="487"/>
              <w:rPr>
                <w:rFonts w:cs="Arial"/>
                <w:lang w:val="es-CL"/>
              </w:rPr>
            </w:pPr>
            <w:r w:rsidRPr="0062657B">
              <w:rPr>
                <w:rFonts w:cs="Arial"/>
                <w:lang w:val="es-CL"/>
              </w:rPr>
              <w:t>-</w:t>
            </w:r>
            <w:r w:rsidRPr="0062657B">
              <w:rPr>
                <w:rFonts w:cs="Arial"/>
                <w:lang w:val="es-CL"/>
              </w:rPr>
              <w:tab/>
              <w:t>Uso agrícola</w:t>
            </w:r>
          </w:p>
          <w:p w:rsidR="0062657B" w:rsidRPr="0062657B" w:rsidRDefault="0062657B" w:rsidP="0062657B">
            <w:pPr>
              <w:autoSpaceDE w:val="0"/>
              <w:autoSpaceDN w:val="0"/>
              <w:adjustRightInd w:val="0"/>
              <w:spacing w:after="0" w:line="25" w:lineRule="atLeast"/>
              <w:ind w:left="487"/>
              <w:rPr>
                <w:rFonts w:cs="Arial"/>
                <w:lang w:val="es-CL"/>
              </w:rPr>
            </w:pPr>
            <w:r w:rsidRPr="0062657B">
              <w:rPr>
                <w:rFonts w:cs="Arial"/>
                <w:lang w:val="es-CL"/>
              </w:rPr>
              <w:t>-</w:t>
            </w:r>
            <w:r w:rsidRPr="0062657B">
              <w:rPr>
                <w:rFonts w:cs="Arial"/>
                <w:lang w:val="es-CL"/>
              </w:rPr>
              <w:tab/>
              <w:t>Uso industrial, minero</w:t>
            </w:r>
          </w:p>
          <w:p w:rsidR="0062657B" w:rsidRPr="0062657B" w:rsidRDefault="0062657B" w:rsidP="0062657B">
            <w:pPr>
              <w:autoSpaceDE w:val="0"/>
              <w:autoSpaceDN w:val="0"/>
              <w:adjustRightInd w:val="0"/>
              <w:spacing w:after="0" w:line="25" w:lineRule="atLeast"/>
              <w:ind w:left="487"/>
              <w:rPr>
                <w:rFonts w:cs="Arial"/>
                <w:lang w:val="es-CL"/>
              </w:rPr>
            </w:pPr>
            <w:r w:rsidRPr="0062657B">
              <w:rPr>
                <w:rFonts w:cs="Arial"/>
                <w:lang w:val="es-CL"/>
              </w:rPr>
              <w:t>-</w:t>
            </w:r>
            <w:r w:rsidRPr="0062657B">
              <w:rPr>
                <w:rFonts w:cs="Arial"/>
                <w:lang w:val="es-CL"/>
              </w:rPr>
              <w:tab/>
              <w:t>Consumo humano (para la bebida)</w:t>
            </w:r>
          </w:p>
          <w:p w:rsidR="0062657B" w:rsidRPr="0062657B" w:rsidRDefault="0062657B" w:rsidP="0062657B">
            <w:pPr>
              <w:autoSpaceDE w:val="0"/>
              <w:autoSpaceDN w:val="0"/>
              <w:adjustRightInd w:val="0"/>
              <w:spacing w:after="0" w:line="25" w:lineRule="atLeast"/>
              <w:ind w:left="487"/>
              <w:rPr>
                <w:rFonts w:cs="Arial"/>
                <w:lang w:val="es-CL"/>
              </w:rPr>
            </w:pPr>
            <w:r w:rsidRPr="0062657B">
              <w:rPr>
                <w:rFonts w:cs="Arial"/>
                <w:lang w:val="es-CL"/>
              </w:rPr>
              <w:t>-</w:t>
            </w:r>
            <w:r w:rsidRPr="0062657B">
              <w:rPr>
                <w:rFonts w:cs="Arial"/>
                <w:lang w:val="es-CL"/>
              </w:rPr>
              <w:tab/>
              <w:t>Sanitario.</w:t>
            </w:r>
          </w:p>
          <w:p w:rsidR="0062657B" w:rsidRPr="0062657B" w:rsidRDefault="0062657B" w:rsidP="0062657B">
            <w:pPr>
              <w:autoSpaceDE w:val="0"/>
              <w:autoSpaceDN w:val="0"/>
              <w:adjustRightInd w:val="0"/>
              <w:spacing w:after="0" w:line="25" w:lineRule="atLeast"/>
              <w:ind w:left="487"/>
              <w:rPr>
                <w:rFonts w:cs="Arial"/>
                <w:lang w:val="es-CL"/>
              </w:rPr>
            </w:pPr>
            <w:r w:rsidRPr="0062657B">
              <w:rPr>
                <w:rFonts w:cs="Arial"/>
                <w:lang w:val="es-CL"/>
              </w:rPr>
              <w:t>-</w:t>
            </w:r>
            <w:r w:rsidRPr="0062657B">
              <w:rPr>
                <w:rFonts w:cs="Arial"/>
                <w:lang w:val="es-CL"/>
              </w:rPr>
              <w:tab/>
              <w:t>Uso Hidroeléctrico</w:t>
            </w:r>
          </w:p>
          <w:p w:rsidR="0062657B" w:rsidRPr="0062657B" w:rsidRDefault="0062657B" w:rsidP="0062657B">
            <w:pPr>
              <w:autoSpaceDE w:val="0"/>
              <w:autoSpaceDN w:val="0"/>
              <w:adjustRightInd w:val="0"/>
              <w:spacing w:after="0" w:line="25" w:lineRule="atLeast"/>
              <w:ind w:left="487"/>
              <w:rPr>
                <w:rFonts w:cs="Arial"/>
                <w:lang w:val="es-CL"/>
              </w:rPr>
            </w:pPr>
            <w:r w:rsidRPr="0062657B">
              <w:rPr>
                <w:rFonts w:cs="Arial"/>
                <w:lang w:val="es-CL"/>
              </w:rPr>
              <w:t>-</w:t>
            </w:r>
            <w:r w:rsidRPr="0062657B">
              <w:rPr>
                <w:rFonts w:cs="Arial"/>
                <w:lang w:val="es-CL"/>
              </w:rPr>
              <w:tab/>
              <w:t>Recreacional.</w:t>
            </w:r>
          </w:p>
          <w:p w:rsidR="0062657B" w:rsidRPr="0062657B" w:rsidRDefault="0062657B" w:rsidP="0062657B">
            <w:pPr>
              <w:autoSpaceDE w:val="0"/>
              <w:autoSpaceDN w:val="0"/>
              <w:adjustRightInd w:val="0"/>
              <w:spacing w:after="0" w:line="25" w:lineRule="atLeast"/>
              <w:ind w:left="487"/>
              <w:rPr>
                <w:rFonts w:cs="Arial"/>
                <w:lang w:val="es-CL"/>
              </w:rPr>
            </w:pPr>
            <w:r w:rsidRPr="0062657B">
              <w:rPr>
                <w:rFonts w:cs="Arial"/>
                <w:lang w:val="es-CL"/>
              </w:rPr>
              <w:t>-</w:t>
            </w:r>
            <w:r w:rsidRPr="0062657B">
              <w:rPr>
                <w:rFonts w:cs="Arial"/>
                <w:lang w:val="es-CL"/>
              </w:rPr>
              <w:tab/>
              <w:t>Caudal ecológico</w:t>
            </w:r>
          </w:p>
          <w:p w:rsidR="0062657B" w:rsidRPr="0062657B" w:rsidRDefault="0062657B" w:rsidP="0062657B">
            <w:pPr>
              <w:autoSpaceDE w:val="0"/>
              <w:autoSpaceDN w:val="0"/>
              <w:adjustRightInd w:val="0"/>
              <w:spacing w:after="0" w:line="25" w:lineRule="atLeast"/>
              <w:ind w:left="487"/>
              <w:rPr>
                <w:rFonts w:cs="Arial"/>
                <w:lang w:val="es-CL"/>
              </w:rPr>
            </w:pPr>
          </w:p>
          <w:p w:rsidR="0062657B" w:rsidRPr="0062657B" w:rsidRDefault="0062657B" w:rsidP="00B7537A">
            <w:pPr>
              <w:numPr>
                <w:ilvl w:val="0"/>
                <w:numId w:val="28"/>
              </w:numPr>
              <w:autoSpaceDE w:val="0"/>
              <w:autoSpaceDN w:val="0"/>
              <w:adjustRightInd w:val="0"/>
              <w:spacing w:after="0" w:line="25" w:lineRule="atLeast"/>
              <w:ind w:left="487" w:hanging="425"/>
              <w:rPr>
                <w:rFonts w:cs="Arial"/>
                <w:lang w:val="es-CL"/>
              </w:rPr>
            </w:pPr>
            <w:r w:rsidRPr="0062657B">
              <w:rPr>
                <w:rFonts w:cs="Arial"/>
                <w:lang w:val="es-CL"/>
              </w:rPr>
              <w:t>En los últimos años, ¿Se han realizado proyectos de mejora de infraestructura?</w:t>
            </w:r>
          </w:p>
        </w:tc>
      </w:tr>
      <w:tr w:rsidR="0062657B" w:rsidRPr="0062657B" w:rsidTr="0062657B">
        <w:trPr>
          <w:jc w:val="center"/>
        </w:trPr>
        <w:tc>
          <w:tcPr>
            <w:tcW w:w="3144" w:type="dxa"/>
            <w:shd w:val="clear" w:color="auto" w:fill="auto"/>
          </w:tcPr>
          <w:p w:rsidR="0062657B" w:rsidRPr="0062657B" w:rsidRDefault="0062657B" w:rsidP="0062657B">
            <w:pPr>
              <w:spacing w:before="40" w:after="40"/>
              <w:rPr>
                <w:rFonts w:cs="Arial"/>
                <w:lang w:val="es-CL"/>
              </w:rPr>
            </w:pPr>
            <w:r w:rsidRPr="0062657B">
              <w:rPr>
                <w:rFonts w:cs="Arial"/>
                <w:lang w:val="es-CL"/>
              </w:rPr>
              <w:lastRenderedPageBreak/>
              <w:t>V.- Dimensión Ciudadanía</w:t>
            </w:r>
          </w:p>
        </w:tc>
        <w:tc>
          <w:tcPr>
            <w:tcW w:w="5519" w:type="dxa"/>
          </w:tcPr>
          <w:p w:rsidR="0062657B" w:rsidRPr="0062657B" w:rsidRDefault="0062657B" w:rsidP="00B7537A">
            <w:pPr>
              <w:numPr>
                <w:ilvl w:val="0"/>
                <w:numId w:val="30"/>
              </w:numPr>
              <w:autoSpaceDE w:val="0"/>
              <w:autoSpaceDN w:val="0"/>
              <w:adjustRightInd w:val="0"/>
              <w:spacing w:after="0" w:line="25" w:lineRule="atLeast"/>
              <w:ind w:hanging="720"/>
              <w:rPr>
                <w:rFonts w:cs="Arial"/>
                <w:lang w:val="es-CL"/>
              </w:rPr>
            </w:pPr>
            <w:r w:rsidRPr="0062657B">
              <w:rPr>
                <w:rFonts w:cs="Arial"/>
                <w:lang w:val="es-CL"/>
              </w:rPr>
              <w:t>¿Qué grupos prioritarios visualiza Ud. en la Región?</w:t>
            </w:r>
          </w:p>
          <w:p w:rsidR="0062657B" w:rsidRPr="0062657B" w:rsidRDefault="0062657B" w:rsidP="00B7537A">
            <w:pPr>
              <w:numPr>
                <w:ilvl w:val="0"/>
                <w:numId w:val="30"/>
              </w:numPr>
              <w:autoSpaceDE w:val="0"/>
              <w:autoSpaceDN w:val="0"/>
              <w:adjustRightInd w:val="0"/>
              <w:spacing w:after="0" w:line="25" w:lineRule="atLeast"/>
              <w:ind w:hanging="720"/>
              <w:rPr>
                <w:rFonts w:cs="Arial"/>
                <w:lang w:val="es-CL"/>
              </w:rPr>
            </w:pPr>
            <w:r w:rsidRPr="0062657B">
              <w:rPr>
                <w:rFonts w:cs="Arial"/>
                <w:lang w:val="es-CL"/>
              </w:rPr>
              <w:t xml:space="preserve">¿Considera que las mujeres tienen un rol relevante en las decisiones que se toman en torno a:  </w:t>
            </w:r>
          </w:p>
          <w:p w:rsidR="0062657B" w:rsidRPr="0062657B" w:rsidRDefault="0062657B" w:rsidP="0062657B">
            <w:pPr>
              <w:autoSpaceDE w:val="0"/>
              <w:autoSpaceDN w:val="0"/>
              <w:adjustRightInd w:val="0"/>
              <w:spacing w:after="0" w:line="25" w:lineRule="atLeast"/>
              <w:ind w:hanging="720"/>
              <w:rPr>
                <w:rFonts w:cs="Arial"/>
                <w:lang w:val="es-CL"/>
              </w:rPr>
            </w:pPr>
          </w:p>
          <w:p w:rsidR="0062657B" w:rsidRPr="0062657B" w:rsidRDefault="0062657B" w:rsidP="0062657B">
            <w:pPr>
              <w:autoSpaceDE w:val="0"/>
              <w:autoSpaceDN w:val="0"/>
              <w:adjustRightInd w:val="0"/>
              <w:spacing w:after="0" w:line="25" w:lineRule="atLeast"/>
              <w:ind w:left="346"/>
              <w:rPr>
                <w:rFonts w:cs="Arial"/>
                <w:lang w:val="es-CL"/>
              </w:rPr>
            </w:pPr>
            <w:r w:rsidRPr="0062657B">
              <w:rPr>
                <w:rFonts w:cs="Arial"/>
                <w:lang w:val="es-CL"/>
              </w:rPr>
              <w:t xml:space="preserve">- Participación: </w:t>
            </w:r>
          </w:p>
          <w:p w:rsidR="0062657B" w:rsidRPr="0062657B" w:rsidRDefault="0062657B" w:rsidP="0062657B">
            <w:pPr>
              <w:autoSpaceDE w:val="0"/>
              <w:autoSpaceDN w:val="0"/>
              <w:adjustRightInd w:val="0"/>
              <w:spacing w:after="0" w:line="25" w:lineRule="atLeast"/>
              <w:ind w:left="346"/>
              <w:rPr>
                <w:rFonts w:cs="Arial"/>
                <w:lang w:val="es-CL"/>
              </w:rPr>
            </w:pPr>
            <w:r w:rsidRPr="0062657B">
              <w:rPr>
                <w:rFonts w:cs="Arial"/>
                <w:lang w:val="es-CL"/>
              </w:rPr>
              <w:t>- Producción</w:t>
            </w:r>
          </w:p>
          <w:p w:rsidR="0062657B" w:rsidRPr="0062657B" w:rsidRDefault="0062657B" w:rsidP="0062657B">
            <w:pPr>
              <w:autoSpaceDE w:val="0"/>
              <w:autoSpaceDN w:val="0"/>
              <w:adjustRightInd w:val="0"/>
              <w:spacing w:after="0" w:line="25" w:lineRule="atLeast"/>
              <w:ind w:left="346"/>
              <w:rPr>
                <w:rFonts w:cs="Arial"/>
                <w:lang w:val="es-CL"/>
              </w:rPr>
            </w:pPr>
            <w:r w:rsidRPr="0062657B">
              <w:rPr>
                <w:rFonts w:cs="Arial"/>
                <w:lang w:val="es-CL"/>
              </w:rPr>
              <w:t>- Administración:</w:t>
            </w:r>
          </w:p>
          <w:p w:rsidR="0062657B" w:rsidRPr="0062657B" w:rsidRDefault="0062657B" w:rsidP="0062657B">
            <w:pPr>
              <w:autoSpaceDE w:val="0"/>
              <w:autoSpaceDN w:val="0"/>
              <w:adjustRightInd w:val="0"/>
              <w:spacing w:after="0" w:line="25" w:lineRule="atLeast"/>
              <w:ind w:left="346"/>
              <w:rPr>
                <w:rFonts w:cs="Arial"/>
                <w:lang w:val="es-CL"/>
              </w:rPr>
            </w:pPr>
            <w:r w:rsidRPr="0062657B">
              <w:rPr>
                <w:rFonts w:cs="Arial"/>
                <w:lang w:val="es-CL"/>
              </w:rPr>
              <w:t>- Toma de conciencia sobre el tema del agua:</w:t>
            </w:r>
          </w:p>
          <w:p w:rsidR="0062657B" w:rsidRPr="0062657B" w:rsidRDefault="0062657B" w:rsidP="0062657B">
            <w:pPr>
              <w:autoSpaceDE w:val="0"/>
              <w:autoSpaceDN w:val="0"/>
              <w:adjustRightInd w:val="0"/>
              <w:spacing w:after="0" w:line="25" w:lineRule="atLeast"/>
              <w:ind w:left="346"/>
              <w:rPr>
                <w:rFonts w:cs="Arial"/>
                <w:lang w:val="es-CL"/>
              </w:rPr>
            </w:pPr>
          </w:p>
          <w:p w:rsidR="0062657B" w:rsidRPr="0062657B" w:rsidRDefault="0062657B" w:rsidP="00B7537A">
            <w:pPr>
              <w:numPr>
                <w:ilvl w:val="0"/>
                <w:numId w:val="30"/>
              </w:numPr>
              <w:autoSpaceDE w:val="0"/>
              <w:autoSpaceDN w:val="0"/>
              <w:adjustRightInd w:val="0"/>
              <w:spacing w:after="0" w:line="25" w:lineRule="atLeast"/>
              <w:ind w:left="487" w:hanging="425"/>
              <w:rPr>
                <w:rFonts w:cs="Arial"/>
                <w:lang w:val="es-CL"/>
              </w:rPr>
            </w:pPr>
            <w:r w:rsidRPr="0062657B">
              <w:rPr>
                <w:rFonts w:cs="Arial"/>
                <w:lang w:val="es-CL"/>
              </w:rPr>
              <w:t>¿Cómo visualiza la participación de los jóvenes en el futuro?</w:t>
            </w:r>
          </w:p>
          <w:p w:rsidR="0062657B" w:rsidRPr="0062657B" w:rsidRDefault="0062657B" w:rsidP="00B7537A">
            <w:pPr>
              <w:numPr>
                <w:ilvl w:val="0"/>
                <w:numId w:val="30"/>
              </w:numPr>
              <w:autoSpaceDE w:val="0"/>
              <w:autoSpaceDN w:val="0"/>
              <w:adjustRightInd w:val="0"/>
              <w:spacing w:after="0" w:line="25" w:lineRule="atLeast"/>
              <w:ind w:left="487" w:hanging="425"/>
              <w:rPr>
                <w:rFonts w:cs="Arial"/>
                <w:lang w:val="es-CL"/>
              </w:rPr>
            </w:pPr>
            <w:r w:rsidRPr="0062657B">
              <w:rPr>
                <w:rFonts w:cs="Arial"/>
                <w:lang w:val="es-CL"/>
              </w:rPr>
              <w:t>¿Cuáles son las principales demandas ciudadanas sobre el tema hídrico?</w:t>
            </w:r>
          </w:p>
          <w:p w:rsidR="0062657B" w:rsidRPr="0062657B" w:rsidRDefault="0062657B" w:rsidP="00B7537A">
            <w:pPr>
              <w:numPr>
                <w:ilvl w:val="0"/>
                <w:numId w:val="30"/>
              </w:numPr>
              <w:autoSpaceDE w:val="0"/>
              <w:autoSpaceDN w:val="0"/>
              <w:adjustRightInd w:val="0"/>
              <w:spacing w:after="0" w:line="25" w:lineRule="atLeast"/>
              <w:ind w:left="487" w:hanging="425"/>
              <w:rPr>
                <w:rFonts w:cs="Arial"/>
                <w:lang w:val="es-CL"/>
              </w:rPr>
            </w:pPr>
            <w:r w:rsidRPr="0062657B">
              <w:rPr>
                <w:sz w:val="18"/>
                <w:szCs w:val="18"/>
                <w:lang w:val="es-CL"/>
              </w:rPr>
              <w:t>¿</w:t>
            </w:r>
            <w:r w:rsidRPr="0062657B">
              <w:rPr>
                <w:rFonts w:cs="Arial"/>
                <w:lang w:val="es-CL"/>
              </w:rPr>
              <w:t>Cree usted que existe una conciencia ciudadana respecto al buen uso del agua?</w:t>
            </w:r>
          </w:p>
          <w:p w:rsidR="0062657B" w:rsidRPr="0062657B" w:rsidRDefault="0062657B" w:rsidP="00B7537A">
            <w:pPr>
              <w:numPr>
                <w:ilvl w:val="0"/>
                <w:numId w:val="30"/>
              </w:numPr>
              <w:autoSpaceDE w:val="0"/>
              <w:autoSpaceDN w:val="0"/>
              <w:adjustRightInd w:val="0"/>
              <w:spacing w:after="0" w:line="25" w:lineRule="atLeast"/>
              <w:ind w:left="487" w:hanging="425"/>
              <w:rPr>
                <w:rFonts w:cs="Arial"/>
                <w:lang w:val="es-CL"/>
              </w:rPr>
            </w:pPr>
            <w:r w:rsidRPr="0062657B">
              <w:rPr>
                <w:rFonts w:cs="Arial"/>
                <w:lang w:val="es-CL"/>
              </w:rPr>
              <w:t>¿Qué actores considera usted son referentes en esta materia en la región? ¿Por qué?</w:t>
            </w:r>
          </w:p>
        </w:tc>
      </w:tr>
      <w:tr w:rsidR="0062657B" w:rsidRPr="0062657B" w:rsidTr="0062657B">
        <w:trPr>
          <w:jc w:val="center"/>
        </w:trPr>
        <w:tc>
          <w:tcPr>
            <w:tcW w:w="3144" w:type="dxa"/>
            <w:shd w:val="clear" w:color="auto" w:fill="auto"/>
          </w:tcPr>
          <w:p w:rsidR="0062657B" w:rsidRPr="0062657B" w:rsidRDefault="0062657B" w:rsidP="0062657B">
            <w:pPr>
              <w:spacing w:before="40" w:after="40"/>
              <w:rPr>
                <w:rFonts w:cs="Arial"/>
                <w:lang w:val="es-CL"/>
              </w:rPr>
            </w:pPr>
            <w:r w:rsidRPr="0062657B">
              <w:rPr>
                <w:rFonts w:cs="Arial"/>
                <w:lang w:val="es-CL"/>
              </w:rPr>
              <w:t>VI.- Dimensión Medio Ambiente</w:t>
            </w:r>
          </w:p>
        </w:tc>
        <w:tc>
          <w:tcPr>
            <w:tcW w:w="5519" w:type="dxa"/>
          </w:tcPr>
          <w:p w:rsidR="0062657B" w:rsidRPr="0062657B" w:rsidRDefault="0062657B" w:rsidP="00B7537A">
            <w:pPr>
              <w:numPr>
                <w:ilvl w:val="0"/>
                <w:numId w:val="28"/>
              </w:numPr>
              <w:autoSpaceDE w:val="0"/>
              <w:autoSpaceDN w:val="0"/>
              <w:adjustRightInd w:val="0"/>
              <w:spacing w:after="0" w:line="25" w:lineRule="atLeast"/>
              <w:ind w:left="487" w:hanging="425"/>
              <w:rPr>
                <w:rFonts w:cs="Arial"/>
                <w:lang w:val="es-CL"/>
              </w:rPr>
            </w:pPr>
            <w:r w:rsidRPr="0062657B">
              <w:rPr>
                <w:rFonts w:cs="Arial"/>
                <w:lang w:val="es-CL"/>
              </w:rPr>
              <w:t>Para usted, ¿Cuáles son los factores que perjudican la calidad del agua?</w:t>
            </w:r>
          </w:p>
          <w:p w:rsidR="0062657B" w:rsidRPr="0062657B" w:rsidRDefault="0062657B" w:rsidP="00B7537A">
            <w:pPr>
              <w:numPr>
                <w:ilvl w:val="0"/>
                <w:numId w:val="28"/>
              </w:numPr>
              <w:autoSpaceDE w:val="0"/>
              <w:autoSpaceDN w:val="0"/>
              <w:adjustRightInd w:val="0"/>
              <w:spacing w:after="0" w:line="25" w:lineRule="atLeast"/>
              <w:ind w:left="487" w:hanging="425"/>
              <w:rPr>
                <w:rFonts w:cs="Arial"/>
                <w:lang w:val="es-CL"/>
              </w:rPr>
            </w:pPr>
            <w:r w:rsidRPr="0062657B">
              <w:rPr>
                <w:rFonts w:cs="Arial"/>
                <w:lang w:val="es-CL"/>
              </w:rPr>
              <w:t>¿Cómo conviven las distintas actividades productivas existentes en la región? ¿Cree usted que estas resguardan el recurso hídrico?</w:t>
            </w:r>
          </w:p>
          <w:p w:rsidR="0062657B" w:rsidRPr="0062657B" w:rsidRDefault="0062657B" w:rsidP="00B7537A">
            <w:pPr>
              <w:numPr>
                <w:ilvl w:val="0"/>
                <w:numId w:val="28"/>
              </w:numPr>
              <w:autoSpaceDE w:val="0"/>
              <w:autoSpaceDN w:val="0"/>
              <w:adjustRightInd w:val="0"/>
              <w:spacing w:after="0" w:line="25" w:lineRule="atLeast"/>
              <w:ind w:left="346" w:hanging="284"/>
              <w:rPr>
                <w:rFonts w:cs="Arial"/>
                <w:lang w:val="es-CL"/>
              </w:rPr>
            </w:pPr>
            <w:r w:rsidRPr="0062657B">
              <w:rPr>
                <w:rFonts w:cs="Arial"/>
                <w:lang w:val="es-CL"/>
              </w:rPr>
              <w:t>¿Cómo visualiza en el futuro la relación entre la disponibilidad y el uso del agua en la región?</w:t>
            </w:r>
          </w:p>
        </w:tc>
      </w:tr>
    </w:tbl>
    <w:p w:rsidR="0062657B" w:rsidRPr="0062657B" w:rsidRDefault="0062657B" w:rsidP="0062657B">
      <w:pPr>
        <w:rPr>
          <w:lang w:eastAsia="es-ES"/>
        </w:rPr>
      </w:pPr>
    </w:p>
    <w:p w:rsidR="00080F5E" w:rsidRPr="00080F5E" w:rsidRDefault="00080F5E" w:rsidP="00080F5E">
      <w:pPr>
        <w:rPr>
          <w:lang w:eastAsia="es-ES"/>
        </w:rPr>
      </w:pPr>
    </w:p>
    <w:bookmarkEnd w:id="1"/>
    <w:p w:rsidR="00080F5E" w:rsidRDefault="00080F5E" w:rsidP="007E2A74">
      <w:pPr>
        <w:jc w:val="center"/>
        <w:rPr>
          <w:lang w:eastAsia="es-ES"/>
        </w:rPr>
      </w:pPr>
    </w:p>
    <w:p w:rsidR="0062657B" w:rsidRDefault="0062657B" w:rsidP="007E2A74">
      <w:pPr>
        <w:jc w:val="center"/>
        <w:rPr>
          <w:lang w:eastAsia="es-ES"/>
        </w:rPr>
      </w:pPr>
    </w:p>
    <w:p w:rsidR="0062657B" w:rsidRDefault="0062657B" w:rsidP="007E2A74">
      <w:pPr>
        <w:jc w:val="center"/>
        <w:rPr>
          <w:lang w:eastAsia="es-ES"/>
        </w:rPr>
      </w:pPr>
    </w:p>
    <w:p w:rsidR="0062657B" w:rsidRDefault="0062657B" w:rsidP="007E2A74">
      <w:pPr>
        <w:jc w:val="center"/>
        <w:rPr>
          <w:lang w:eastAsia="es-ES"/>
        </w:rPr>
      </w:pPr>
    </w:p>
    <w:p w:rsidR="0062657B" w:rsidRDefault="0062657B" w:rsidP="00B7537A">
      <w:pPr>
        <w:pStyle w:val="Ttulo2"/>
        <w:numPr>
          <w:ilvl w:val="1"/>
          <w:numId w:val="22"/>
        </w:numPr>
        <w:ind w:hanging="938"/>
        <w:rPr>
          <w:lang w:eastAsia="es-ES"/>
        </w:rPr>
      </w:pPr>
      <w:bookmarkStart w:id="61" w:name="_Toc467020959"/>
      <w:r>
        <w:rPr>
          <w:lang w:eastAsia="es-ES"/>
        </w:rPr>
        <w:lastRenderedPageBreak/>
        <w:t>Encuesta de Expectativas</w:t>
      </w:r>
      <w:bookmarkEnd w:id="61"/>
    </w:p>
    <w:tbl>
      <w:tblPr>
        <w:tblStyle w:val="Tablaconcuadrcula"/>
        <w:tblW w:w="0" w:type="auto"/>
        <w:tblLook w:val="04A0" w:firstRow="1" w:lastRow="0" w:firstColumn="1" w:lastColumn="0" w:noHBand="0" w:noVBand="1"/>
      </w:tblPr>
      <w:tblGrid>
        <w:gridCol w:w="1642"/>
        <w:gridCol w:w="7695"/>
      </w:tblGrid>
      <w:tr w:rsidR="00340F0F" w:rsidRPr="00340F0F" w:rsidTr="00340F0F">
        <w:trPr>
          <w:trHeight w:val="735"/>
        </w:trPr>
        <w:tc>
          <w:tcPr>
            <w:tcW w:w="1696" w:type="dxa"/>
          </w:tcPr>
          <w:p w:rsidR="00340F0F" w:rsidRPr="00340F0F" w:rsidRDefault="00340F0F" w:rsidP="0031541F">
            <w:pPr>
              <w:tabs>
                <w:tab w:val="left" w:pos="540"/>
              </w:tabs>
              <w:spacing w:line="360" w:lineRule="auto"/>
              <w:rPr>
                <w:rFonts w:eastAsia="Times New Roman"/>
                <w:snapToGrid w:val="0"/>
                <w:lang w:val="es-ES" w:eastAsia="es-ES"/>
              </w:rPr>
            </w:pPr>
            <w:r w:rsidRPr="00340F0F">
              <w:rPr>
                <w:rFonts w:eastAsia="Times New Roman"/>
                <w:snapToGrid w:val="0"/>
                <w:lang w:val="es-ES" w:eastAsia="es-ES"/>
              </w:rPr>
              <w:t>Estudio</w:t>
            </w:r>
          </w:p>
        </w:tc>
        <w:tc>
          <w:tcPr>
            <w:tcW w:w="8222" w:type="dxa"/>
          </w:tcPr>
          <w:p w:rsidR="00340F0F" w:rsidRDefault="00340F0F" w:rsidP="00340F0F">
            <w:pPr>
              <w:tabs>
                <w:tab w:val="left" w:pos="540"/>
              </w:tabs>
              <w:spacing w:line="360" w:lineRule="auto"/>
              <w:rPr>
                <w:rFonts w:eastAsia="Times New Roman"/>
                <w:snapToGrid w:val="0"/>
                <w:lang w:val="es-ES" w:eastAsia="es-ES"/>
              </w:rPr>
            </w:pPr>
            <w:r w:rsidRPr="00340F0F">
              <w:rPr>
                <w:rFonts w:eastAsia="Times New Roman"/>
                <w:snapToGrid w:val="0"/>
                <w:lang w:val="es-ES" w:eastAsia="es-ES"/>
              </w:rPr>
              <w:t>PLAN MAESTRO DE RECURSOS HÍDRICOS REGIÓN DEL MAULE</w:t>
            </w:r>
          </w:p>
          <w:p w:rsidR="00340F0F" w:rsidRPr="00340F0F" w:rsidRDefault="00340F0F" w:rsidP="00340F0F">
            <w:pPr>
              <w:tabs>
                <w:tab w:val="left" w:pos="540"/>
              </w:tabs>
              <w:spacing w:line="360" w:lineRule="auto"/>
              <w:rPr>
                <w:rFonts w:eastAsia="Times New Roman"/>
                <w:snapToGrid w:val="0"/>
                <w:lang w:val="es-ES" w:eastAsia="es-ES"/>
              </w:rPr>
            </w:pPr>
            <w:r w:rsidRPr="00340F0F">
              <w:rPr>
                <w:rFonts w:eastAsia="Times New Roman"/>
                <w:snapToGrid w:val="0"/>
                <w:lang w:val="es-ES" w:eastAsia="es-ES"/>
              </w:rPr>
              <w:t>Segundo Ciclo de Participación Ciudadana</w:t>
            </w:r>
          </w:p>
        </w:tc>
      </w:tr>
      <w:tr w:rsidR="00340F0F" w:rsidRPr="00340F0F" w:rsidTr="0031541F">
        <w:tc>
          <w:tcPr>
            <w:tcW w:w="1696" w:type="dxa"/>
          </w:tcPr>
          <w:p w:rsidR="00340F0F" w:rsidRPr="00340F0F" w:rsidRDefault="00340F0F" w:rsidP="0031541F">
            <w:pPr>
              <w:tabs>
                <w:tab w:val="left" w:pos="540"/>
              </w:tabs>
              <w:spacing w:line="360" w:lineRule="auto"/>
              <w:rPr>
                <w:rFonts w:eastAsia="Times New Roman"/>
                <w:snapToGrid w:val="0"/>
                <w:lang w:val="es-ES" w:eastAsia="es-ES"/>
              </w:rPr>
            </w:pPr>
            <w:r w:rsidRPr="00340F0F">
              <w:rPr>
                <w:rFonts w:eastAsia="Times New Roman"/>
                <w:snapToGrid w:val="0"/>
                <w:lang w:val="es-ES" w:eastAsia="es-ES"/>
              </w:rPr>
              <w:t>Fecha y Lugar</w:t>
            </w:r>
          </w:p>
        </w:tc>
        <w:tc>
          <w:tcPr>
            <w:tcW w:w="8222" w:type="dxa"/>
          </w:tcPr>
          <w:p w:rsidR="00340F0F" w:rsidRPr="00340F0F" w:rsidRDefault="00340F0F" w:rsidP="0031541F">
            <w:pPr>
              <w:tabs>
                <w:tab w:val="left" w:pos="540"/>
              </w:tabs>
              <w:spacing w:line="360" w:lineRule="auto"/>
              <w:rPr>
                <w:rFonts w:eastAsia="Times New Roman"/>
                <w:snapToGrid w:val="0"/>
                <w:lang w:val="es-ES" w:eastAsia="es-ES"/>
              </w:rPr>
            </w:pPr>
            <w:r w:rsidRPr="00340F0F">
              <w:rPr>
                <w:rFonts w:eastAsia="Times New Roman"/>
                <w:snapToGrid w:val="0"/>
                <w:lang w:val="es-ES" w:eastAsia="es-ES"/>
              </w:rPr>
              <w:t>Gobernación Provincial Talca</w:t>
            </w:r>
          </w:p>
        </w:tc>
      </w:tr>
      <w:tr w:rsidR="00340F0F" w:rsidRPr="00340F0F" w:rsidTr="0031541F">
        <w:tc>
          <w:tcPr>
            <w:tcW w:w="1696" w:type="dxa"/>
          </w:tcPr>
          <w:p w:rsidR="00340F0F" w:rsidRPr="00340F0F" w:rsidRDefault="00340F0F" w:rsidP="0031541F">
            <w:pPr>
              <w:tabs>
                <w:tab w:val="left" w:pos="540"/>
              </w:tabs>
              <w:spacing w:line="360" w:lineRule="auto"/>
              <w:rPr>
                <w:rFonts w:eastAsia="Times New Roman"/>
                <w:snapToGrid w:val="0"/>
                <w:lang w:val="es-ES" w:eastAsia="es-ES"/>
              </w:rPr>
            </w:pPr>
            <w:r w:rsidRPr="00340F0F">
              <w:rPr>
                <w:rFonts w:eastAsia="Times New Roman"/>
                <w:snapToGrid w:val="0"/>
                <w:lang w:val="es-ES" w:eastAsia="es-ES"/>
              </w:rPr>
              <w:t>Nombre</w:t>
            </w:r>
          </w:p>
        </w:tc>
        <w:tc>
          <w:tcPr>
            <w:tcW w:w="8222" w:type="dxa"/>
          </w:tcPr>
          <w:p w:rsidR="00340F0F" w:rsidRPr="00340F0F" w:rsidRDefault="00340F0F" w:rsidP="0031541F">
            <w:pPr>
              <w:tabs>
                <w:tab w:val="left" w:pos="540"/>
              </w:tabs>
              <w:spacing w:line="360" w:lineRule="auto"/>
              <w:rPr>
                <w:rFonts w:eastAsia="Times New Roman"/>
                <w:snapToGrid w:val="0"/>
                <w:lang w:val="es-ES" w:eastAsia="es-ES"/>
              </w:rPr>
            </w:pPr>
          </w:p>
        </w:tc>
      </w:tr>
      <w:tr w:rsidR="00340F0F" w:rsidRPr="00340F0F" w:rsidTr="0031541F">
        <w:tc>
          <w:tcPr>
            <w:tcW w:w="1696" w:type="dxa"/>
          </w:tcPr>
          <w:p w:rsidR="00340F0F" w:rsidRPr="00340F0F" w:rsidRDefault="00340F0F" w:rsidP="0031541F">
            <w:pPr>
              <w:tabs>
                <w:tab w:val="left" w:pos="540"/>
              </w:tabs>
              <w:spacing w:line="360" w:lineRule="auto"/>
              <w:rPr>
                <w:rFonts w:eastAsia="Times New Roman"/>
                <w:snapToGrid w:val="0"/>
                <w:lang w:val="es-ES" w:eastAsia="es-ES"/>
              </w:rPr>
            </w:pPr>
            <w:r w:rsidRPr="00340F0F">
              <w:rPr>
                <w:rFonts w:eastAsia="Times New Roman"/>
                <w:snapToGrid w:val="0"/>
                <w:lang w:val="es-ES" w:eastAsia="es-ES"/>
              </w:rPr>
              <w:t>Cargo</w:t>
            </w:r>
          </w:p>
        </w:tc>
        <w:tc>
          <w:tcPr>
            <w:tcW w:w="8222" w:type="dxa"/>
          </w:tcPr>
          <w:p w:rsidR="00340F0F" w:rsidRPr="00340F0F" w:rsidRDefault="00340F0F" w:rsidP="0031541F">
            <w:pPr>
              <w:tabs>
                <w:tab w:val="left" w:pos="540"/>
              </w:tabs>
              <w:spacing w:line="360" w:lineRule="auto"/>
              <w:rPr>
                <w:rFonts w:eastAsia="Times New Roman"/>
                <w:snapToGrid w:val="0"/>
                <w:lang w:val="es-ES" w:eastAsia="es-ES"/>
              </w:rPr>
            </w:pPr>
          </w:p>
        </w:tc>
      </w:tr>
    </w:tbl>
    <w:p w:rsidR="0062657B" w:rsidRPr="00340F0F" w:rsidRDefault="0062657B" w:rsidP="0062657B">
      <w:pPr>
        <w:rPr>
          <w:rFonts w:eastAsia="Times New Roman"/>
          <w:snapToGrid w:val="0"/>
          <w:lang w:eastAsia="es-ES"/>
        </w:rPr>
      </w:pPr>
    </w:p>
    <w:p w:rsidR="00340F0F" w:rsidRDefault="00340F0F" w:rsidP="00340F0F">
      <w:pPr>
        <w:tabs>
          <w:tab w:val="left" w:pos="540"/>
        </w:tabs>
        <w:spacing w:line="360" w:lineRule="auto"/>
        <w:rPr>
          <w:rFonts w:cs="Arial"/>
          <w:lang w:val="es-CL"/>
        </w:rPr>
      </w:pPr>
      <w:r w:rsidRPr="00340F0F">
        <w:rPr>
          <w:rFonts w:cs="Arial"/>
          <w:lang w:val="es-CL"/>
        </w:rPr>
        <w:t>En relación a la Etapa 2 del estudio en comento, cuáles son sus expectativas respecto al diagnóstico:</w:t>
      </w:r>
    </w:p>
    <w:tbl>
      <w:tblPr>
        <w:tblStyle w:val="Tablaconcuadrcula"/>
        <w:tblW w:w="0" w:type="auto"/>
        <w:tblLook w:val="04A0" w:firstRow="1" w:lastRow="0" w:firstColumn="1" w:lastColumn="0" w:noHBand="0" w:noVBand="1"/>
      </w:tblPr>
      <w:tblGrid>
        <w:gridCol w:w="9111"/>
      </w:tblGrid>
      <w:tr w:rsidR="00340F0F" w:rsidTr="00340F0F">
        <w:tc>
          <w:tcPr>
            <w:tcW w:w="9111" w:type="dxa"/>
          </w:tcPr>
          <w:p w:rsidR="00340F0F" w:rsidRPr="00676D85" w:rsidRDefault="00340F0F" w:rsidP="0031541F">
            <w:pPr>
              <w:tabs>
                <w:tab w:val="left" w:pos="540"/>
              </w:tabs>
              <w:spacing w:line="360" w:lineRule="auto"/>
              <w:rPr>
                <w:rFonts w:asciiTheme="minorHAnsi" w:hAnsiTheme="minorHAnsi" w:cs="Arial"/>
                <w:b/>
                <w:sz w:val="24"/>
                <w:szCs w:val="24"/>
              </w:rPr>
            </w:pPr>
            <w:r w:rsidRPr="00676D85">
              <w:rPr>
                <w:rFonts w:asciiTheme="minorHAnsi" w:hAnsiTheme="minorHAnsi" w:cs="Arial"/>
                <w:b/>
                <w:sz w:val="24"/>
                <w:szCs w:val="24"/>
              </w:rPr>
              <w:t>La Oferta y Demanda de Agua en la región</w:t>
            </w:r>
          </w:p>
        </w:tc>
      </w:tr>
      <w:tr w:rsidR="00340F0F" w:rsidTr="00340F0F">
        <w:tc>
          <w:tcPr>
            <w:tcW w:w="9111" w:type="dxa"/>
          </w:tcPr>
          <w:p w:rsidR="00340F0F" w:rsidRDefault="00340F0F" w:rsidP="0031541F">
            <w:pPr>
              <w:tabs>
                <w:tab w:val="left" w:pos="540"/>
              </w:tabs>
              <w:spacing w:line="360" w:lineRule="auto"/>
              <w:rPr>
                <w:rFonts w:asciiTheme="minorHAnsi" w:hAnsiTheme="minorHAnsi" w:cs="Arial"/>
                <w:sz w:val="24"/>
                <w:szCs w:val="24"/>
              </w:rPr>
            </w:pPr>
          </w:p>
        </w:tc>
      </w:tr>
    </w:tbl>
    <w:p w:rsidR="00340F0F" w:rsidRDefault="00340F0F" w:rsidP="00340F0F">
      <w:pPr>
        <w:tabs>
          <w:tab w:val="left" w:pos="540"/>
        </w:tabs>
        <w:spacing w:line="360" w:lineRule="auto"/>
        <w:rPr>
          <w:rFonts w:asciiTheme="minorHAnsi" w:hAnsiTheme="minorHAnsi" w:cs="Arial"/>
          <w:sz w:val="24"/>
          <w:szCs w:val="24"/>
        </w:rPr>
      </w:pPr>
    </w:p>
    <w:tbl>
      <w:tblPr>
        <w:tblStyle w:val="Tablaconcuadrcula"/>
        <w:tblW w:w="0" w:type="auto"/>
        <w:tblLook w:val="04A0" w:firstRow="1" w:lastRow="0" w:firstColumn="1" w:lastColumn="0" w:noHBand="0" w:noVBand="1"/>
      </w:tblPr>
      <w:tblGrid>
        <w:gridCol w:w="9337"/>
      </w:tblGrid>
      <w:tr w:rsidR="00340F0F" w:rsidTr="0031541F">
        <w:tc>
          <w:tcPr>
            <w:tcW w:w="9963" w:type="dxa"/>
          </w:tcPr>
          <w:p w:rsidR="00340F0F" w:rsidRPr="00676D85" w:rsidRDefault="00340F0F" w:rsidP="0031541F">
            <w:pPr>
              <w:tabs>
                <w:tab w:val="left" w:pos="540"/>
              </w:tabs>
              <w:spacing w:line="360" w:lineRule="auto"/>
              <w:rPr>
                <w:rFonts w:asciiTheme="minorHAnsi" w:hAnsiTheme="minorHAnsi" w:cs="Arial"/>
                <w:b/>
                <w:sz w:val="24"/>
                <w:szCs w:val="24"/>
              </w:rPr>
            </w:pPr>
            <w:r w:rsidRPr="00676D85">
              <w:rPr>
                <w:rFonts w:asciiTheme="minorHAnsi" w:hAnsiTheme="minorHAnsi" w:cs="Arial"/>
                <w:b/>
                <w:sz w:val="24"/>
                <w:szCs w:val="24"/>
              </w:rPr>
              <w:t>La disponibilidad de derechos de aprovechamiento</w:t>
            </w:r>
          </w:p>
        </w:tc>
      </w:tr>
      <w:tr w:rsidR="00340F0F" w:rsidTr="0031541F">
        <w:tc>
          <w:tcPr>
            <w:tcW w:w="9963" w:type="dxa"/>
          </w:tcPr>
          <w:p w:rsidR="00340F0F" w:rsidRDefault="00340F0F" w:rsidP="0031541F">
            <w:pPr>
              <w:tabs>
                <w:tab w:val="left" w:pos="540"/>
              </w:tabs>
              <w:spacing w:line="360" w:lineRule="auto"/>
              <w:rPr>
                <w:rFonts w:asciiTheme="minorHAnsi" w:hAnsiTheme="minorHAnsi" w:cs="Arial"/>
                <w:sz w:val="24"/>
                <w:szCs w:val="24"/>
              </w:rPr>
            </w:pPr>
          </w:p>
        </w:tc>
      </w:tr>
    </w:tbl>
    <w:p w:rsidR="00340F0F" w:rsidRDefault="00340F0F" w:rsidP="0062657B">
      <w:pPr>
        <w:rPr>
          <w:lang w:eastAsia="es-ES"/>
        </w:rPr>
      </w:pPr>
    </w:p>
    <w:tbl>
      <w:tblPr>
        <w:tblStyle w:val="Tablaconcuadrcula"/>
        <w:tblW w:w="0" w:type="auto"/>
        <w:tblLook w:val="04A0" w:firstRow="1" w:lastRow="0" w:firstColumn="1" w:lastColumn="0" w:noHBand="0" w:noVBand="1"/>
      </w:tblPr>
      <w:tblGrid>
        <w:gridCol w:w="9337"/>
      </w:tblGrid>
      <w:tr w:rsidR="00340F0F" w:rsidTr="0031541F">
        <w:tc>
          <w:tcPr>
            <w:tcW w:w="9963" w:type="dxa"/>
          </w:tcPr>
          <w:p w:rsidR="00340F0F" w:rsidRPr="00676D85" w:rsidRDefault="00340F0F" w:rsidP="0031541F">
            <w:pPr>
              <w:tabs>
                <w:tab w:val="left" w:pos="540"/>
              </w:tabs>
              <w:spacing w:line="360" w:lineRule="auto"/>
              <w:rPr>
                <w:rFonts w:asciiTheme="minorHAnsi" w:hAnsiTheme="minorHAnsi" w:cs="Arial"/>
                <w:b/>
                <w:sz w:val="24"/>
                <w:szCs w:val="24"/>
              </w:rPr>
            </w:pPr>
            <w:r>
              <w:rPr>
                <w:rFonts w:asciiTheme="minorHAnsi" w:hAnsiTheme="minorHAnsi" w:cs="Arial"/>
                <w:b/>
                <w:sz w:val="24"/>
                <w:szCs w:val="24"/>
              </w:rPr>
              <w:t>Infraestructura existente en la región</w:t>
            </w:r>
          </w:p>
        </w:tc>
      </w:tr>
      <w:tr w:rsidR="00340F0F" w:rsidTr="0031541F">
        <w:tc>
          <w:tcPr>
            <w:tcW w:w="9963" w:type="dxa"/>
          </w:tcPr>
          <w:p w:rsidR="00340F0F" w:rsidRDefault="00340F0F" w:rsidP="0031541F">
            <w:pPr>
              <w:tabs>
                <w:tab w:val="left" w:pos="540"/>
              </w:tabs>
              <w:spacing w:line="360" w:lineRule="auto"/>
              <w:rPr>
                <w:rFonts w:asciiTheme="minorHAnsi" w:hAnsiTheme="minorHAnsi" w:cs="Arial"/>
                <w:sz w:val="24"/>
                <w:szCs w:val="24"/>
              </w:rPr>
            </w:pPr>
          </w:p>
        </w:tc>
      </w:tr>
    </w:tbl>
    <w:p w:rsidR="00340F0F" w:rsidRDefault="00340F0F" w:rsidP="0062657B">
      <w:pPr>
        <w:rPr>
          <w:lang w:eastAsia="es-ES"/>
        </w:rPr>
      </w:pPr>
    </w:p>
    <w:tbl>
      <w:tblPr>
        <w:tblStyle w:val="Tablaconcuadrcula"/>
        <w:tblW w:w="0" w:type="auto"/>
        <w:tblLook w:val="04A0" w:firstRow="1" w:lastRow="0" w:firstColumn="1" w:lastColumn="0" w:noHBand="0" w:noVBand="1"/>
      </w:tblPr>
      <w:tblGrid>
        <w:gridCol w:w="9337"/>
      </w:tblGrid>
      <w:tr w:rsidR="00340F0F" w:rsidRPr="00676D85" w:rsidTr="0031541F">
        <w:tc>
          <w:tcPr>
            <w:tcW w:w="9963" w:type="dxa"/>
          </w:tcPr>
          <w:p w:rsidR="00340F0F" w:rsidRPr="00676D85" w:rsidRDefault="00340F0F" w:rsidP="0031541F">
            <w:pPr>
              <w:tabs>
                <w:tab w:val="left" w:pos="540"/>
              </w:tabs>
              <w:spacing w:line="360" w:lineRule="auto"/>
              <w:rPr>
                <w:rFonts w:asciiTheme="minorHAnsi" w:hAnsiTheme="minorHAnsi" w:cs="Arial"/>
                <w:b/>
                <w:sz w:val="24"/>
                <w:szCs w:val="24"/>
              </w:rPr>
            </w:pPr>
            <w:r>
              <w:rPr>
                <w:rFonts w:asciiTheme="minorHAnsi" w:hAnsiTheme="minorHAnsi" w:cs="Arial"/>
                <w:b/>
                <w:sz w:val="24"/>
                <w:szCs w:val="24"/>
              </w:rPr>
              <w:t>Eventos Extremos</w:t>
            </w:r>
          </w:p>
        </w:tc>
      </w:tr>
      <w:tr w:rsidR="00340F0F" w:rsidTr="0031541F">
        <w:tc>
          <w:tcPr>
            <w:tcW w:w="9963" w:type="dxa"/>
          </w:tcPr>
          <w:p w:rsidR="00340F0F" w:rsidRDefault="00340F0F" w:rsidP="0031541F">
            <w:pPr>
              <w:tabs>
                <w:tab w:val="left" w:pos="540"/>
              </w:tabs>
              <w:spacing w:line="360" w:lineRule="auto"/>
              <w:rPr>
                <w:rFonts w:asciiTheme="minorHAnsi" w:hAnsiTheme="minorHAnsi" w:cs="Arial"/>
                <w:sz w:val="24"/>
                <w:szCs w:val="24"/>
              </w:rPr>
            </w:pPr>
          </w:p>
        </w:tc>
      </w:tr>
    </w:tbl>
    <w:p w:rsidR="00340F0F" w:rsidRDefault="00340F0F" w:rsidP="0062657B">
      <w:pPr>
        <w:rPr>
          <w:lang w:eastAsia="es-ES"/>
        </w:rPr>
      </w:pPr>
    </w:p>
    <w:tbl>
      <w:tblPr>
        <w:tblStyle w:val="Tablaconcuadrcula"/>
        <w:tblW w:w="0" w:type="auto"/>
        <w:tblLook w:val="04A0" w:firstRow="1" w:lastRow="0" w:firstColumn="1" w:lastColumn="0" w:noHBand="0" w:noVBand="1"/>
      </w:tblPr>
      <w:tblGrid>
        <w:gridCol w:w="9337"/>
      </w:tblGrid>
      <w:tr w:rsidR="00340F0F" w:rsidTr="0031541F">
        <w:tc>
          <w:tcPr>
            <w:tcW w:w="9963" w:type="dxa"/>
          </w:tcPr>
          <w:p w:rsidR="00340F0F" w:rsidRPr="00676D85" w:rsidRDefault="00340F0F" w:rsidP="0031541F">
            <w:pPr>
              <w:tabs>
                <w:tab w:val="left" w:pos="540"/>
              </w:tabs>
              <w:spacing w:line="360" w:lineRule="auto"/>
              <w:rPr>
                <w:rFonts w:asciiTheme="minorHAnsi" w:hAnsiTheme="minorHAnsi" w:cs="Arial"/>
                <w:b/>
                <w:sz w:val="24"/>
                <w:szCs w:val="24"/>
              </w:rPr>
            </w:pPr>
            <w:r>
              <w:rPr>
                <w:rFonts w:asciiTheme="minorHAnsi" w:hAnsiTheme="minorHAnsi" w:cs="Arial"/>
                <w:b/>
                <w:sz w:val="24"/>
                <w:szCs w:val="24"/>
              </w:rPr>
              <w:t>Calidad de Agua y Medio Ambiente</w:t>
            </w:r>
          </w:p>
        </w:tc>
      </w:tr>
      <w:tr w:rsidR="00340F0F" w:rsidTr="0031541F">
        <w:tc>
          <w:tcPr>
            <w:tcW w:w="9963" w:type="dxa"/>
          </w:tcPr>
          <w:p w:rsidR="00340F0F" w:rsidRDefault="00340F0F" w:rsidP="0031541F">
            <w:pPr>
              <w:tabs>
                <w:tab w:val="left" w:pos="540"/>
              </w:tabs>
              <w:spacing w:line="360" w:lineRule="auto"/>
              <w:rPr>
                <w:rFonts w:asciiTheme="minorHAnsi" w:hAnsiTheme="minorHAnsi" w:cs="Arial"/>
                <w:sz w:val="24"/>
                <w:szCs w:val="24"/>
              </w:rPr>
            </w:pPr>
          </w:p>
        </w:tc>
      </w:tr>
    </w:tbl>
    <w:p w:rsidR="00340F0F" w:rsidRDefault="00340F0F" w:rsidP="0062657B">
      <w:pPr>
        <w:rPr>
          <w:lang w:eastAsia="es-ES"/>
        </w:rPr>
      </w:pPr>
    </w:p>
    <w:p w:rsidR="0031541F" w:rsidRDefault="0031541F" w:rsidP="0062657B">
      <w:pPr>
        <w:rPr>
          <w:lang w:eastAsia="es-ES"/>
        </w:rPr>
      </w:pPr>
    </w:p>
    <w:p w:rsidR="0031541F" w:rsidRDefault="0031541F" w:rsidP="0031541F">
      <w:pPr>
        <w:pStyle w:val="Ttulo2"/>
        <w:numPr>
          <w:ilvl w:val="1"/>
          <w:numId w:val="22"/>
        </w:numPr>
        <w:ind w:hanging="938"/>
        <w:rPr>
          <w:lang w:eastAsia="es-ES"/>
        </w:rPr>
        <w:sectPr w:rsidR="0031541F" w:rsidSect="00762EF8">
          <w:footerReference w:type="default" r:id="rId24"/>
          <w:pgSz w:w="12240" w:h="15840" w:code="1"/>
          <w:pgMar w:top="1418" w:right="1418" w:bottom="1701" w:left="1701" w:header="709" w:footer="709" w:gutter="0"/>
          <w:pgNumType w:start="1"/>
          <w:cols w:space="708"/>
          <w:docGrid w:linePitch="360"/>
        </w:sectPr>
      </w:pPr>
      <w:bookmarkStart w:id="62" w:name="_Toc456158451"/>
      <w:bookmarkStart w:id="63" w:name="_Toc462182080"/>
    </w:p>
    <w:p w:rsidR="0031541F" w:rsidRPr="00AD586E" w:rsidRDefault="0031541F" w:rsidP="0031541F">
      <w:pPr>
        <w:pStyle w:val="Ttulo2"/>
        <w:numPr>
          <w:ilvl w:val="1"/>
          <w:numId w:val="22"/>
        </w:numPr>
        <w:ind w:hanging="938"/>
        <w:rPr>
          <w:lang w:eastAsia="es-ES"/>
        </w:rPr>
      </w:pPr>
      <w:bookmarkStart w:id="64" w:name="_Toc467020960"/>
      <w:r w:rsidRPr="00AD586E">
        <w:rPr>
          <w:lang w:eastAsia="es-ES"/>
        </w:rPr>
        <w:lastRenderedPageBreak/>
        <w:t>Matriz C</w:t>
      </w:r>
      <w:r>
        <w:rPr>
          <w:lang w:eastAsia="es-ES"/>
        </w:rPr>
        <w:t>aracterización de</w:t>
      </w:r>
      <w:r w:rsidRPr="00AD586E">
        <w:rPr>
          <w:lang w:eastAsia="es-ES"/>
        </w:rPr>
        <w:t xml:space="preserve"> Actores R</w:t>
      </w:r>
      <w:r>
        <w:rPr>
          <w:lang w:eastAsia="es-ES"/>
        </w:rPr>
        <w:t>elevantes</w:t>
      </w:r>
      <w:bookmarkEnd w:id="62"/>
      <w:bookmarkEnd w:id="63"/>
      <w:bookmarkEnd w:id="64"/>
    </w:p>
    <w:p w:rsidR="0031541F" w:rsidRPr="00CF7EEB" w:rsidRDefault="0031541F" w:rsidP="0031541F">
      <w:pPr>
        <w:jc w:val="center"/>
        <w:rPr>
          <w:rFonts w:ascii="Calibri" w:hAnsi="Calibri"/>
          <w:b/>
          <w:bCs/>
          <w:color w:val="000000"/>
          <w:lang w:val="es-CL"/>
        </w:rPr>
      </w:pPr>
    </w:p>
    <w:tbl>
      <w:tblPr>
        <w:tblW w:w="4685" w:type="pct"/>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36"/>
        <w:gridCol w:w="1601"/>
        <w:gridCol w:w="1154"/>
        <w:gridCol w:w="2523"/>
        <w:gridCol w:w="2051"/>
        <w:gridCol w:w="1492"/>
        <w:gridCol w:w="1694"/>
      </w:tblGrid>
      <w:tr w:rsidR="005E6BB9" w:rsidRPr="00CF7EEB" w:rsidTr="005E6BB9">
        <w:trPr>
          <w:trHeight w:val="765"/>
          <w:tblHeader/>
          <w:jc w:val="center"/>
        </w:trPr>
        <w:tc>
          <w:tcPr>
            <w:tcW w:w="637" w:type="pct"/>
            <w:tcBorders>
              <w:bottom w:val="single" w:sz="4" w:space="0" w:color="auto"/>
            </w:tcBorders>
            <w:shd w:val="clear" w:color="auto" w:fill="5B9BD5"/>
            <w:vAlign w:val="center"/>
            <w:hideMark/>
          </w:tcPr>
          <w:p w:rsidR="009858A0" w:rsidRPr="00CF7EEB" w:rsidRDefault="009858A0" w:rsidP="0031541F">
            <w:pPr>
              <w:jc w:val="center"/>
              <w:rPr>
                <w:b/>
                <w:bCs/>
              </w:rPr>
            </w:pPr>
            <w:r w:rsidRPr="00CF7EEB">
              <w:rPr>
                <w:b/>
                <w:bCs/>
              </w:rPr>
              <w:t>Actor</w:t>
            </w:r>
          </w:p>
        </w:tc>
        <w:tc>
          <w:tcPr>
            <w:tcW w:w="664" w:type="pct"/>
            <w:shd w:val="clear" w:color="auto" w:fill="5B9BD5"/>
            <w:vAlign w:val="center"/>
            <w:hideMark/>
          </w:tcPr>
          <w:p w:rsidR="009858A0" w:rsidRPr="00CF7EEB" w:rsidRDefault="009858A0" w:rsidP="0031541F">
            <w:pPr>
              <w:jc w:val="center"/>
              <w:rPr>
                <w:b/>
                <w:bCs/>
              </w:rPr>
            </w:pPr>
            <w:r w:rsidRPr="00CF7EEB">
              <w:rPr>
                <w:b/>
                <w:bCs/>
              </w:rPr>
              <w:t>Descripción</w:t>
            </w:r>
          </w:p>
        </w:tc>
        <w:tc>
          <w:tcPr>
            <w:tcW w:w="479" w:type="pct"/>
            <w:shd w:val="clear" w:color="auto" w:fill="5B9BD5"/>
            <w:vAlign w:val="center"/>
            <w:hideMark/>
          </w:tcPr>
          <w:p w:rsidR="009858A0" w:rsidRPr="00CF7EEB" w:rsidRDefault="009858A0" w:rsidP="0031541F">
            <w:pPr>
              <w:jc w:val="center"/>
              <w:rPr>
                <w:b/>
                <w:bCs/>
              </w:rPr>
            </w:pPr>
            <w:r w:rsidRPr="00CF7EEB">
              <w:rPr>
                <w:b/>
                <w:bCs/>
              </w:rPr>
              <w:t>Posición</w:t>
            </w:r>
          </w:p>
        </w:tc>
        <w:tc>
          <w:tcPr>
            <w:tcW w:w="1047" w:type="pct"/>
            <w:shd w:val="clear" w:color="auto" w:fill="5B9BD5"/>
            <w:vAlign w:val="center"/>
            <w:hideMark/>
          </w:tcPr>
          <w:p w:rsidR="009858A0" w:rsidRPr="00CF7EEB" w:rsidRDefault="009858A0" w:rsidP="0031541F">
            <w:pPr>
              <w:jc w:val="center"/>
              <w:rPr>
                <w:b/>
                <w:bCs/>
              </w:rPr>
            </w:pPr>
            <w:r w:rsidRPr="00CF7EEB">
              <w:rPr>
                <w:b/>
                <w:bCs/>
              </w:rPr>
              <w:t>Argumento explícito</w:t>
            </w:r>
          </w:p>
        </w:tc>
        <w:tc>
          <w:tcPr>
            <w:tcW w:w="851" w:type="pct"/>
            <w:shd w:val="clear" w:color="auto" w:fill="5B9BD5"/>
            <w:vAlign w:val="center"/>
            <w:hideMark/>
          </w:tcPr>
          <w:p w:rsidR="009858A0" w:rsidRPr="00CF7EEB" w:rsidRDefault="009858A0" w:rsidP="0031541F">
            <w:pPr>
              <w:jc w:val="center"/>
              <w:rPr>
                <w:b/>
                <w:bCs/>
              </w:rPr>
            </w:pPr>
            <w:r w:rsidRPr="00CF7EEB">
              <w:rPr>
                <w:b/>
                <w:bCs/>
              </w:rPr>
              <w:t>Argumento implícito</w:t>
            </w:r>
          </w:p>
        </w:tc>
        <w:tc>
          <w:tcPr>
            <w:tcW w:w="619" w:type="pct"/>
            <w:shd w:val="clear" w:color="auto" w:fill="5B9BD5"/>
            <w:vAlign w:val="center"/>
            <w:hideMark/>
          </w:tcPr>
          <w:p w:rsidR="009858A0" w:rsidRPr="00CF7EEB" w:rsidRDefault="009858A0" w:rsidP="0031541F">
            <w:pPr>
              <w:jc w:val="center"/>
              <w:rPr>
                <w:b/>
                <w:bCs/>
              </w:rPr>
            </w:pPr>
            <w:r w:rsidRPr="00CF7EEB">
              <w:rPr>
                <w:b/>
                <w:bCs/>
              </w:rPr>
              <w:t>Grado de Influencia</w:t>
            </w:r>
          </w:p>
        </w:tc>
        <w:tc>
          <w:tcPr>
            <w:tcW w:w="703" w:type="pct"/>
            <w:shd w:val="clear" w:color="auto" w:fill="5B9BD5"/>
            <w:vAlign w:val="center"/>
            <w:hideMark/>
          </w:tcPr>
          <w:p w:rsidR="009858A0" w:rsidRPr="00CF7EEB" w:rsidRDefault="009858A0" w:rsidP="0031541F">
            <w:pPr>
              <w:jc w:val="center"/>
              <w:rPr>
                <w:b/>
                <w:bCs/>
              </w:rPr>
            </w:pPr>
            <w:r w:rsidRPr="00CF7EEB">
              <w:rPr>
                <w:b/>
                <w:bCs/>
              </w:rPr>
              <w:t>Relación entre actores</w:t>
            </w:r>
          </w:p>
        </w:tc>
      </w:tr>
      <w:tr w:rsidR="005E6BB9" w:rsidRPr="00CF7EEB" w:rsidTr="005E6BB9">
        <w:trPr>
          <w:trHeight w:val="798"/>
          <w:jc w:val="center"/>
        </w:trPr>
        <w:tc>
          <w:tcPr>
            <w:tcW w:w="637" w:type="pct"/>
            <w:shd w:val="clear" w:color="auto" w:fill="auto"/>
            <w:vAlign w:val="center"/>
          </w:tcPr>
          <w:p w:rsidR="009858A0" w:rsidRPr="00CF7EEB" w:rsidRDefault="009858A0" w:rsidP="0031541F">
            <w:pPr>
              <w:jc w:val="center"/>
              <w:rPr>
                <w:rFonts w:cs="Arial"/>
                <w:sz w:val="18"/>
                <w:szCs w:val="18"/>
              </w:rPr>
            </w:pPr>
            <w:r>
              <w:rPr>
                <w:rFonts w:cs="Arial"/>
                <w:sz w:val="18"/>
                <w:szCs w:val="18"/>
              </w:rPr>
              <w:t>Juntas de Vigilancia</w:t>
            </w:r>
          </w:p>
        </w:tc>
        <w:tc>
          <w:tcPr>
            <w:tcW w:w="664" w:type="pct"/>
            <w:shd w:val="clear" w:color="auto" w:fill="auto"/>
            <w:vAlign w:val="center"/>
          </w:tcPr>
          <w:p w:rsidR="009858A0" w:rsidRPr="00CF7EEB" w:rsidRDefault="00EB41ED" w:rsidP="00EB41ED">
            <w:pPr>
              <w:rPr>
                <w:rFonts w:cs="Arial"/>
                <w:sz w:val="18"/>
                <w:szCs w:val="18"/>
              </w:rPr>
            </w:pPr>
            <w:r>
              <w:rPr>
                <w:rFonts w:cs="Arial"/>
                <w:sz w:val="18"/>
                <w:szCs w:val="18"/>
              </w:rPr>
              <w:t>Organización que administra el recurso hídrico de las cuencas</w:t>
            </w:r>
          </w:p>
        </w:tc>
        <w:tc>
          <w:tcPr>
            <w:tcW w:w="479" w:type="pct"/>
            <w:shd w:val="clear" w:color="auto" w:fill="auto"/>
            <w:vAlign w:val="center"/>
          </w:tcPr>
          <w:p w:rsidR="009858A0" w:rsidRPr="00CF7EEB" w:rsidRDefault="00EB41ED" w:rsidP="00EB41ED">
            <w:pPr>
              <w:rPr>
                <w:rFonts w:cs="Arial"/>
                <w:sz w:val="18"/>
                <w:szCs w:val="18"/>
              </w:rPr>
            </w:pPr>
            <w:r>
              <w:rPr>
                <w:rFonts w:cs="Arial"/>
                <w:sz w:val="18"/>
                <w:szCs w:val="18"/>
              </w:rPr>
              <w:t>Favorable</w:t>
            </w:r>
          </w:p>
        </w:tc>
        <w:tc>
          <w:tcPr>
            <w:tcW w:w="1047" w:type="pct"/>
            <w:shd w:val="clear" w:color="auto" w:fill="auto"/>
            <w:vAlign w:val="center"/>
          </w:tcPr>
          <w:p w:rsidR="009858A0" w:rsidRPr="00CF7EEB" w:rsidRDefault="00EB41ED" w:rsidP="00EB41ED">
            <w:pPr>
              <w:rPr>
                <w:rFonts w:cs="Arial"/>
                <w:sz w:val="18"/>
                <w:szCs w:val="18"/>
              </w:rPr>
            </w:pPr>
            <w:r>
              <w:rPr>
                <w:rFonts w:cs="Arial"/>
                <w:sz w:val="18"/>
                <w:szCs w:val="18"/>
              </w:rPr>
              <w:t>Les interés la planificación y poder concordar intereses</w:t>
            </w:r>
          </w:p>
        </w:tc>
        <w:tc>
          <w:tcPr>
            <w:tcW w:w="851" w:type="pct"/>
            <w:shd w:val="clear" w:color="auto" w:fill="auto"/>
            <w:vAlign w:val="center"/>
          </w:tcPr>
          <w:p w:rsidR="009858A0" w:rsidRPr="00CF7EEB" w:rsidRDefault="00EB41ED" w:rsidP="00EB41ED">
            <w:pPr>
              <w:rPr>
                <w:rFonts w:cs="Arial"/>
                <w:sz w:val="18"/>
                <w:szCs w:val="18"/>
              </w:rPr>
            </w:pPr>
            <w:r>
              <w:rPr>
                <w:rFonts w:cs="Arial"/>
                <w:sz w:val="18"/>
                <w:szCs w:val="18"/>
              </w:rPr>
              <w:t>Les interesa, pero consideran que el ser indicativo le quita relevancia</w:t>
            </w:r>
          </w:p>
        </w:tc>
        <w:tc>
          <w:tcPr>
            <w:tcW w:w="619" w:type="pct"/>
            <w:shd w:val="clear" w:color="auto" w:fill="auto"/>
            <w:vAlign w:val="center"/>
          </w:tcPr>
          <w:p w:rsidR="009858A0" w:rsidRPr="00CF7EEB" w:rsidRDefault="00EB41ED" w:rsidP="00EB41ED">
            <w:pPr>
              <w:rPr>
                <w:rFonts w:cs="Arial"/>
                <w:sz w:val="18"/>
                <w:szCs w:val="18"/>
              </w:rPr>
            </w:pPr>
            <w:r>
              <w:rPr>
                <w:rFonts w:cs="Arial"/>
                <w:sz w:val="18"/>
                <w:szCs w:val="18"/>
              </w:rPr>
              <w:t>Alto son quienes administran el recurso</w:t>
            </w:r>
          </w:p>
        </w:tc>
        <w:tc>
          <w:tcPr>
            <w:tcW w:w="703" w:type="pct"/>
            <w:shd w:val="clear" w:color="auto" w:fill="auto"/>
            <w:vAlign w:val="center"/>
          </w:tcPr>
          <w:p w:rsidR="009858A0" w:rsidRPr="00CF7EEB" w:rsidRDefault="00EB41ED" w:rsidP="00EB41ED">
            <w:pPr>
              <w:rPr>
                <w:rFonts w:cs="Arial"/>
                <w:sz w:val="18"/>
                <w:szCs w:val="18"/>
              </w:rPr>
            </w:pPr>
            <w:r>
              <w:rPr>
                <w:rFonts w:cs="Arial"/>
                <w:sz w:val="18"/>
                <w:szCs w:val="18"/>
              </w:rPr>
              <w:t>Cercanas con las OUA y las instituciones</w:t>
            </w:r>
          </w:p>
        </w:tc>
      </w:tr>
      <w:tr w:rsidR="005E6BB9" w:rsidRPr="00CF7EEB" w:rsidTr="005E6BB9">
        <w:trPr>
          <w:trHeight w:val="798"/>
          <w:jc w:val="center"/>
        </w:trPr>
        <w:tc>
          <w:tcPr>
            <w:tcW w:w="637" w:type="pct"/>
            <w:shd w:val="clear" w:color="auto" w:fill="auto"/>
            <w:vAlign w:val="center"/>
          </w:tcPr>
          <w:p w:rsidR="009858A0" w:rsidRPr="00CF7EEB" w:rsidRDefault="009858A0" w:rsidP="0031541F">
            <w:pPr>
              <w:jc w:val="center"/>
              <w:rPr>
                <w:rFonts w:cs="Arial"/>
                <w:sz w:val="18"/>
                <w:szCs w:val="18"/>
              </w:rPr>
            </w:pPr>
            <w:r>
              <w:rPr>
                <w:rFonts w:cs="Arial"/>
                <w:sz w:val="18"/>
                <w:szCs w:val="18"/>
              </w:rPr>
              <w:t>Organizaciones de Usuarios de Agua</w:t>
            </w:r>
          </w:p>
        </w:tc>
        <w:tc>
          <w:tcPr>
            <w:tcW w:w="664" w:type="pct"/>
            <w:shd w:val="clear" w:color="auto" w:fill="auto"/>
            <w:vAlign w:val="center"/>
          </w:tcPr>
          <w:p w:rsidR="009858A0" w:rsidRPr="00CF7EEB" w:rsidRDefault="00EB41ED" w:rsidP="00EB41ED">
            <w:pPr>
              <w:rPr>
                <w:rFonts w:cs="Arial"/>
                <w:sz w:val="18"/>
                <w:szCs w:val="18"/>
              </w:rPr>
            </w:pPr>
            <w:r>
              <w:rPr>
                <w:rFonts w:cs="Arial"/>
                <w:sz w:val="18"/>
                <w:szCs w:val="18"/>
              </w:rPr>
              <w:t>Organización territorial de regantes</w:t>
            </w:r>
          </w:p>
        </w:tc>
        <w:tc>
          <w:tcPr>
            <w:tcW w:w="479" w:type="pct"/>
            <w:shd w:val="clear" w:color="auto" w:fill="auto"/>
            <w:vAlign w:val="center"/>
          </w:tcPr>
          <w:p w:rsidR="009858A0" w:rsidRPr="00CF7EEB" w:rsidRDefault="00EB41ED" w:rsidP="00EB41ED">
            <w:pPr>
              <w:rPr>
                <w:rFonts w:cs="Arial"/>
                <w:sz w:val="18"/>
                <w:szCs w:val="18"/>
              </w:rPr>
            </w:pPr>
            <w:r>
              <w:rPr>
                <w:rFonts w:cs="Arial"/>
                <w:sz w:val="18"/>
                <w:szCs w:val="18"/>
              </w:rPr>
              <w:t>Favorable</w:t>
            </w:r>
          </w:p>
        </w:tc>
        <w:tc>
          <w:tcPr>
            <w:tcW w:w="1047" w:type="pct"/>
            <w:shd w:val="clear" w:color="auto" w:fill="auto"/>
            <w:vAlign w:val="center"/>
          </w:tcPr>
          <w:p w:rsidR="009858A0" w:rsidRPr="00CF7EEB" w:rsidRDefault="00EB41ED" w:rsidP="00EB41ED">
            <w:pPr>
              <w:rPr>
                <w:rFonts w:cs="Arial"/>
                <w:sz w:val="18"/>
                <w:szCs w:val="18"/>
              </w:rPr>
            </w:pPr>
            <w:r>
              <w:rPr>
                <w:rFonts w:cs="Arial"/>
                <w:sz w:val="18"/>
                <w:szCs w:val="18"/>
              </w:rPr>
              <w:t>Interesadas en lo relacionado al tema hídrico</w:t>
            </w:r>
          </w:p>
        </w:tc>
        <w:tc>
          <w:tcPr>
            <w:tcW w:w="851" w:type="pct"/>
            <w:shd w:val="clear" w:color="auto" w:fill="auto"/>
            <w:vAlign w:val="center"/>
          </w:tcPr>
          <w:p w:rsidR="009858A0" w:rsidRPr="00CF7EEB" w:rsidRDefault="00EB41ED" w:rsidP="00EB41ED">
            <w:pPr>
              <w:rPr>
                <w:rFonts w:cs="Arial"/>
                <w:sz w:val="18"/>
                <w:szCs w:val="18"/>
              </w:rPr>
            </w:pPr>
            <w:r>
              <w:rPr>
                <w:rFonts w:cs="Arial"/>
                <w:sz w:val="18"/>
                <w:szCs w:val="18"/>
              </w:rPr>
              <w:t>No conoce la relevancia del Plan para su gestión</w:t>
            </w:r>
          </w:p>
        </w:tc>
        <w:tc>
          <w:tcPr>
            <w:tcW w:w="619" w:type="pct"/>
            <w:shd w:val="clear" w:color="auto" w:fill="auto"/>
            <w:vAlign w:val="center"/>
          </w:tcPr>
          <w:p w:rsidR="009858A0" w:rsidRPr="00CF7EEB" w:rsidRDefault="00EB41ED" w:rsidP="00EB41ED">
            <w:pPr>
              <w:rPr>
                <w:rFonts w:cs="Arial"/>
                <w:sz w:val="18"/>
                <w:szCs w:val="18"/>
              </w:rPr>
            </w:pPr>
            <w:r>
              <w:rPr>
                <w:rFonts w:cs="Arial"/>
                <w:sz w:val="18"/>
                <w:szCs w:val="18"/>
              </w:rPr>
              <w:t>Bajo</w:t>
            </w:r>
          </w:p>
        </w:tc>
        <w:tc>
          <w:tcPr>
            <w:tcW w:w="703" w:type="pct"/>
            <w:shd w:val="clear" w:color="auto" w:fill="auto"/>
            <w:vAlign w:val="center"/>
          </w:tcPr>
          <w:p w:rsidR="009858A0" w:rsidRPr="00CF7EEB" w:rsidRDefault="00EB41ED" w:rsidP="00EB41ED">
            <w:pPr>
              <w:rPr>
                <w:rFonts w:cs="Arial"/>
                <w:sz w:val="18"/>
                <w:szCs w:val="18"/>
              </w:rPr>
            </w:pPr>
            <w:r>
              <w:rPr>
                <w:rFonts w:cs="Arial"/>
                <w:sz w:val="18"/>
                <w:szCs w:val="18"/>
              </w:rPr>
              <w:t>Preferentemente con las Juntas de Vigilancia</w:t>
            </w:r>
          </w:p>
        </w:tc>
      </w:tr>
      <w:tr w:rsidR="005E6BB9" w:rsidRPr="00CF7EEB" w:rsidTr="005E6BB9">
        <w:trPr>
          <w:trHeight w:val="798"/>
          <w:jc w:val="center"/>
        </w:trPr>
        <w:tc>
          <w:tcPr>
            <w:tcW w:w="637" w:type="pct"/>
            <w:shd w:val="clear" w:color="auto" w:fill="auto"/>
            <w:vAlign w:val="center"/>
          </w:tcPr>
          <w:p w:rsidR="009858A0" w:rsidRPr="00CF7EEB" w:rsidRDefault="009858A0" w:rsidP="0031541F">
            <w:pPr>
              <w:jc w:val="center"/>
              <w:rPr>
                <w:rFonts w:cs="Arial"/>
                <w:sz w:val="18"/>
                <w:szCs w:val="18"/>
              </w:rPr>
            </w:pPr>
            <w:r>
              <w:rPr>
                <w:rFonts w:cs="Arial"/>
                <w:sz w:val="18"/>
                <w:szCs w:val="18"/>
              </w:rPr>
              <w:t>Intendencia</w:t>
            </w:r>
          </w:p>
        </w:tc>
        <w:tc>
          <w:tcPr>
            <w:tcW w:w="664" w:type="pct"/>
            <w:shd w:val="clear" w:color="auto" w:fill="auto"/>
            <w:vAlign w:val="center"/>
          </w:tcPr>
          <w:p w:rsidR="009858A0" w:rsidRPr="00CF7EEB" w:rsidRDefault="00EB41ED" w:rsidP="0031541F">
            <w:pPr>
              <w:jc w:val="center"/>
              <w:rPr>
                <w:rFonts w:cs="Arial"/>
                <w:sz w:val="18"/>
                <w:szCs w:val="18"/>
              </w:rPr>
            </w:pPr>
            <w:r w:rsidRPr="00EB41ED">
              <w:rPr>
                <w:rFonts w:cs="Arial"/>
                <w:sz w:val="18"/>
                <w:szCs w:val="18"/>
              </w:rPr>
              <w:t>Institución de gobierno que conoce el territorio y sus requerimientos</w:t>
            </w:r>
            <w:r>
              <w:rPr>
                <w:rFonts w:eastAsia="Calibri"/>
                <w:color w:val="474747"/>
                <w:shd w:val="clear" w:color="auto" w:fill="FFFFFF"/>
              </w:rPr>
              <w:t>.</w:t>
            </w:r>
          </w:p>
        </w:tc>
        <w:tc>
          <w:tcPr>
            <w:tcW w:w="479" w:type="pct"/>
            <w:shd w:val="clear" w:color="auto" w:fill="auto"/>
            <w:vAlign w:val="center"/>
          </w:tcPr>
          <w:p w:rsidR="009858A0" w:rsidRPr="00CF7EEB" w:rsidRDefault="009858A0" w:rsidP="009858A0">
            <w:pPr>
              <w:rPr>
                <w:rFonts w:cs="Arial"/>
                <w:sz w:val="18"/>
                <w:szCs w:val="18"/>
              </w:rPr>
            </w:pPr>
            <w:r w:rsidRPr="009858A0">
              <w:rPr>
                <w:rFonts w:cs="Arial"/>
                <w:sz w:val="18"/>
                <w:szCs w:val="18"/>
              </w:rPr>
              <w:t>Favorable y proactiva a favor del</w:t>
            </w:r>
            <w:r>
              <w:rPr>
                <w:rFonts w:cs="Arial"/>
                <w:sz w:val="18"/>
                <w:szCs w:val="18"/>
              </w:rPr>
              <w:t xml:space="preserve"> Plan</w:t>
            </w:r>
          </w:p>
        </w:tc>
        <w:tc>
          <w:tcPr>
            <w:tcW w:w="1047" w:type="pct"/>
            <w:shd w:val="clear" w:color="auto" w:fill="auto"/>
            <w:vAlign w:val="center"/>
          </w:tcPr>
          <w:p w:rsidR="009858A0" w:rsidRPr="00CF7EEB" w:rsidRDefault="009858A0" w:rsidP="009858A0">
            <w:pPr>
              <w:rPr>
                <w:rFonts w:cs="Arial"/>
                <w:sz w:val="18"/>
                <w:szCs w:val="18"/>
              </w:rPr>
            </w:pPr>
            <w:r w:rsidRPr="009858A0">
              <w:rPr>
                <w:rFonts w:cs="Arial"/>
                <w:sz w:val="18"/>
                <w:szCs w:val="18"/>
              </w:rPr>
              <w:t xml:space="preserve">Se trata de un </w:t>
            </w:r>
            <w:r w:rsidR="00EB41ED">
              <w:rPr>
                <w:rFonts w:cs="Arial"/>
                <w:sz w:val="18"/>
                <w:szCs w:val="18"/>
              </w:rPr>
              <w:t>estudio</w:t>
            </w:r>
            <w:r w:rsidRPr="009858A0">
              <w:rPr>
                <w:rFonts w:cs="Arial"/>
                <w:sz w:val="18"/>
                <w:szCs w:val="18"/>
              </w:rPr>
              <w:t xml:space="preserve"> muy relevante y estratégico para </w:t>
            </w:r>
            <w:r>
              <w:rPr>
                <w:rFonts w:cs="Arial"/>
                <w:sz w:val="18"/>
                <w:szCs w:val="18"/>
              </w:rPr>
              <w:t>la región</w:t>
            </w:r>
            <w:r w:rsidRPr="009858A0">
              <w:rPr>
                <w:rFonts w:cs="Arial"/>
                <w:sz w:val="18"/>
                <w:szCs w:val="18"/>
              </w:rPr>
              <w:t>, en especial en apoyo a la agricultura.</w:t>
            </w:r>
          </w:p>
        </w:tc>
        <w:tc>
          <w:tcPr>
            <w:tcW w:w="851" w:type="pct"/>
            <w:shd w:val="clear" w:color="auto" w:fill="auto"/>
            <w:vAlign w:val="center"/>
          </w:tcPr>
          <w:p w:rsidR="009858A0" w:rsidRPr="00CF7EEB" w:rsidRDefault="00EB41ED" w:rsidP="00EB41ED">
            <w:pPr>
              <w:rPr>
                <w:rFonts w:cs="Arial"/>
                <w:sz w:val="18"/>
                <w:szCs w:val="18"/>
              </w:rPr>
            </w:pPr>
            <w:r w:rsidRPr="00EB41ED">
              <w:rPr>
                <w:rFonts w:cs="Arial"/>
                <w:sz w:val="18"/>
                <w:szCs w:val="18"/>
              </w:rPr>
              <w:t xml:space="preserve">Es un </w:t>
            </w:r>
            <w:r>
              <w:rPr>
                <w:rFonts w:cs="Arial"/>
                <w:sz w:val="18"/>
                <w:szCs w:val="18"/>
              </w:rPr>
              <w:t xml:space="preserve">estudio </w:t>
            </w:r>
            <w:r w:rsidRPr="00EB41ED">
              <w:rPr>
                <w:rFonts w:cs="Arial"/>
                <w:sz w:val="18"/>
                <w:szCs w:val="18"/>
              </w:rPr>
              <w:t xml:space="preserve">  alineado con las prioridades del territorio y del gobierno al cual él representa</w:t>
            </w:r>
          </w:p>
        </w:tc>
        <w:tc>
          <w:tcPr>
            <w:tcW w:w="619" w:type="pct"/>
            <w:shd w:val="clear" w:color="auto" w:fill="auto"/>
            <w:vAlign w:val="center"/>
          </w:tcPr>
          <w:p w:rsidR="009858A0" w:rsidRPr="00CF7EEB" w:rsidRDefault="00EB41ED" w:rsidP="00EB41ED">
            <w:pPr>
              <w:rPr>
                <w:rFonts w:cs="Arial"/>
                <w:sz w:val="18"/>
                <w:szCs w:val="18"/>
              </w:rPr>
            </w:pPr>
            <w:r w:rsidRPr="00EB41ED">
              <w:rPr>
                <w:rFonts w:cs="Arial"/>
                <w:sz w:val="18"/>
                <w:szCs w:val="18"/>
              </w:rPr>
              <w:t>Alto grado de influencia a nivel de Consejo Regional e Intendencia</w:t>
            </w:r>
          </w:p>
        </w:tc>
        <w:tc>
          <w:tcPr>
            <w:tcW w:w="703" w:type="pct"/>
            <w:shd w:val="clear" w:color="auto" w:fill="auto"/>
            <w:vAlign w:val="center"/>
          </w:tcPr>
          <w:p w:rsidR="009858A0" w:rsidRPr="00CF7EEB" w:rsidRDefault="00EB41ED" w:rsidP="00EB41ED">
            <w:pPr>
              <w:rPr>
                <w:rFonts w:cs="Arial"/>
                <w:sz w:val="18"/>
                <w:szCs w:val="18"/>
              </w:rPr>
            </w:pPr>
            <w:r>
              <w:rPr>
                <w:rFonts w:cs="Arial"/>
                <w:sz w:val="18"/>
                <w:szCs w:val="18"/>
              </w:rPr>
              <w:t>Cercana a la DGA y otras instituciones de gobierno</w:t>
            </w:r>
          </w:p>
        </w:tc>
      </w:tr>
      <w:tr w:rsidR="005E6BB9" w:rsidRPr="00CF7EEB" w:rsidTr="005E6BB9">
        <w:trPr>
          <w:trHeight w:val="1092"/>
          <w:jc w:val="center"/>
        </w:trPr>
        <w:tc>
          <w:tcPr>
            <w:tcW w:w="637" w:type="pct"/>
            <w:tcBorders>
              <w:top w:val="nil"/>
              <w:left w:val="double" w:sz="4" w:space="0" w:color="auto"/>
              <w:bottom w:val="single" w:sz="4" w:space="0" w:color="auto"/>
              <w:right w:val="single" w:sz="4" w:space="0" w:color="auto"/>
            </w:tcBorders>
            <w:shd w:val="clear" w:color="auto" w:fill="auto"/>
            <w:vAlign w:val="center"/>
          </w:tcPr>
          <w:p w:rsidR="009858A0" w:rsidRPr="00CF7EEB" w:rsidRDefault="009858A0" w:rsidP="0031541F">
            <w:pPr>
              <w:jc w:val="center"/>
              <w:rPr>
                <w:rFonts w:cs="Arial"/>
                <w:sz w:val="18"/>
                <w:szCs w:val="18"/>
              </w:rPr>
            </w:pPr>
            <w:r>
              <w:rPr>
                <w:rFonts w:cs="Arial"/>
                <w:sz w:val="18"/>
                <w:szCs w:val="18"/>
              </w:rPr>
              <w:t>Municipios</w:t>
            </w:r>
          </w:p>
        </w:tc>
        <w:tc>
          <w:tcPr>
            <w:tcW w:w="664" w:type="pct"/>
            <w:shd w:val="clear" w:color="auto" w:fill="auto"/>
            <w:vAlign w:val="center"/>
          </w:tcPr>
          <w:p w:rsidR="009858A0" w:rsidRPr="00CF7EEB" w:rsidRDefault="00EB41ED" w:rsidP="005E6BB9">
            <w:pPr>
              <w:rPr>
                <w:rFonts w:cs="Arial"/>
                <w:sz w:val="18"/>
                <w:szCs w:val="18"/>
              </w:rPr>
            </w:pPr>
            <w:r>
              <w:rPr>
                <w:rFonts w:cs="Arial"/>
                <w:sz w:val="18"/>
                <w:szCs w:val="18"/>
              </w:rPr>
              <w:t xml:space="preserve">Institución a </w:t>
            </w:r>
            <w:r w:rsidR="005E6BB9">
              <w:rPr>
                <w:rFonts w:cs="Arial"/>
                <w:sz w:val="18"/>
                <w:szCs w:val="18"/>
              </w:rPr>
              <w:t>cargo del</w:t>
            </w:r>
            <w:r>
              <w:rPr>
                <w:rFonts w:cs="Arial"/>
                <w:sz w:val="18"/>
                <w:szCs w:val="18"/>
              </w:rPr>
              <w:t xml:space="preserve"> Gobierno Local</w:t>
            </w:r>
          </w:p>
        </w:tc>
        <w:tc>
          <w:tcPr>
            <w:tcW w:w="479" w:type="pct"/>
            <w:shd w:val="clear" w:color="auto" w:fill="auto"/>
            <w:vAlign w:val="center"/>
          </w:tcPr>
          <w:p w:rsidR="009858A0" w:rsidRPr="00CF7EEB" w:rsidRDefault="00EB41ED" w:rsidP="005E6BB9">
            <w:pPr>
              <w:rPr>
                <w:rFonts w:cs="Arial"/>
                <w:sz w:val="18"/>
                <w:szCs w:val="18"/>
              </w:rPr>
            </w:pPr>
            <w:r>
              <w:rPr>
                <w:rFonts w:cs="Arial"/>
                <w:sz w:val="18"/>
                <w:szCs w:val="18"/>
              </w:rPr>
              <w:t>Indiferente</w:t>
            </w:r>
          </w:p>
        </w:tc>
        <w:tc>
          <w:tcPr>
            <w:tcW w:w="1047" w:type="pct"/>
            <w:shd w:val="clear" w:color="auto" w:fill="auto"/>
            <w:vAlign w:val="center"/>
          </w:tcPr>
          <w:p w:rsidR="009858A0" w:rsidRPr="00CF7EEB" w:rsidRDefault="005E6BB9" w:rsidP="005E6BB9">
            <w:pPr>
              <w:rPr>
                <w:rFonts w:cs="Arial"/>
                <w:sz w:val="18"/>
                <w:szCs w:val="18"/>
              </w:rPr>
            </w:pPr>
            <w:r>
              <w:rPr>
                <w:rFonts w:cs="Arial"/>
                <w:sz w:val="18"/>
                <w:szCs w:val="18"/>
              </w:rPr>
              <w:t>Es un estudio importante para los regantes y los APR</w:t>
            </w:r>
          </w:p>
        </w:tc>
        <w:tc>
          <w:tcPr>
            <w:tcW w:w="851" w:type="pct"/>
            <w:shd w:val="clear" w:color="auto" w:fill="auto"/>
            <w:vAlign w:val="center"/>
          </w:tcPr>
          <w:p w:rsidR="009858A0" w:rsidRPr="00CF7EEB" w:rsidRDefault="005E6BB9" w:rsidP="005E6BB9">
            <w:pPr>
              <w:rPr>
                <w:rFonts w:cs="Arial"/>
                <w:sz w:val="18"/>
                <w:szCs w:val="18"/>
              </w:rPr>
            </w:pPr>
            <w:r>
              <w:rPr>
                <w:rFonts w:cs="Arial"/>
                <w:sz w:val="18"/>
                <w:szCs w:val="18"/>
              </w:rPr>
              <w:t>Se trata de un estudio poco relevante para la administración local</w:t>
            </w:r>
          </w:p>
        </w:tc>
        <w:tc>
          <w:tcPr>
            <w:tcW w:w="619" w:type="pct"/>
            <w:shd w:val="clear" w:color="auto" w:fill="auto"/>
            <w:vAlign w:val="center"/>
          </w:tcPr>
          <w:p w:rsidR="009858A0" w:rsidRPr="00CF7EEB" w:rsidRDefault="005E6BB9" w:rsidP="005E6BB9">
            <w:pPr>
              <w:rPr>
                <w:rFonts w:cs="Arial"/>
                <w:sz w:val="18"/>
                <w:szCs w:val="18"/>
              </w:rPr>
            </w:pPr>
            <w:r>
              <w:rPr>
                <w:rFonts w:cs="Arial"/>
                <w:sz w:val="18"/>
                <w:szCs w:val="18"/>
              </w:rPr>
              <w:t>Medio, son quienes administran el territorio</w:t>
            </w:r>
          </w:p>
        </w:tc>
        <w:tc>
          <w:tcPr>
            <w:tcW w:w="703" w:type="pct"/>
            <w:shd w:val="clear" w:color="auto" w:fill="auto"/>
            <w:vAlign w:val="center"/>
          </w:tcPr>
          <w:p w:rsidR="009858A0" w:rsidRPr="00CF7EEB" w:rsidRDefault="005E6BB9" w:rsidP="005E6BB9">
            <w:pPr>
              <w:rPr>
                <w:rFonts w:cs="Arial"/>
                <w:sz w:val="18"/>
                <w:szCs w:val="18"/>
              </w:rPr>
            </w:pPr>
            <w:r>
              <w:rPr>
                <w:rFonts w:cs="Arial"/>
                <w:sz w:val="18"/>
                <w:szCs w:val="18"/>
              </w:rPr>
              <w:t>Cercana con los regantes y los usuarios</w:t>
            </w:r>
          </w:p>
        </w:tc>
      </w:tr>
      <w:tr w:rsidR="005E6BB9" w:rsidRPr="00CF7EEB" w:rsidTr="005E6BB9">
        <w:trPr>
          <w:trHeight w:val="788"/>
          <w:jc w:val="center"/>
        </w:trPr>
        <w:tc>
          <w:tcPr>
            <w:tcW w:w="637" w:type="pct"/>
            <w:tcBorders>
              <w:top w:val="nil"/>
              <w:left w:val="double" w:sz="4" w:space="0" w:color="auto"/>
              <w:bottom w:val="single" w:sz="4" w:space="0" w:color="auto"/>
              <w:right w:val="single" w:sz="4" w:space="0" w:color="auto"/>
            </w:tcBorders>
            <w:shd w:val="clear" w:color="auto" w:fill="auto"/>
            <w:vAlign w:val="center"/>
          </w:tcPr>
          <w:p w:rsidR="009858A0" w:rsidRPr="004635E8" w:rsidRDefault="009858A0" w:rsidP="0031541F">
            <w:pPr>
              <w:jc w:val="center"/>
              <w:rPr>
                <w:rFonts w:cs="Arial"/>
                <w:sz w:val="18"/>
                <w:szCs w:val="18"/>
              </w:rPr>
            </w:pPr>
            <w:r>
              <w:rPr>
                <w:rFonts w:cs="Arial"/>
                <w:sz w:val="18"/>
                <w:szCs w:val="18"/>
              </w:rPr>
              <w:t>Generadoras Eléctricas</w:t>
            </w:r>
          </w:p>
        </w:tc>
        <w:tc>
          <w:tcPr>
            <w:tcW w:w="664" w:type="pct"/>
            <w:tcBorders>
              <w:bottom w:val="single" w:sz="4" w:space="0" w:color="auto"/>
            </w:tcBorders>
            <w:shd w:val="clear" w:color="auto" w:fill="auto"/>
          </w:tcPr>
          <w:p w:rsidR="009858A0" w:rsidRPr="005E6BB9" w:rsidRDefault="005E6BB9" w:rsidP="0031541F">
            <w:pPr>
              <w:rPr>
                <w:rFonts w:cs="Arial"/>
                <w:sz w:val="18"/>
                <w:szCs w:val="18"/>
              </w:rPr>
            </w:pPr>
            <w:r w:rsidRPr="005E6BB9">
              <w:rPr>
                <w:rFonts w:cs="Arial"/>
                <w:sz w:val="18"/>
                <w:szCs w:val="18"/>
              </w:rPr>
              <w:t xml:space="preserve">Organizaciones privadas </w:t>
            </w:r>
          </w:p>
        </w:tc>
        <w:tc>
          <w:tcPr>
            <w:tcW w:w="479" w:type="pct"/>
            <w:shd w:val="clear" w:color="auto" w:fill="auto"/>
            <w:vAlign w:val="center"/>
          </w:tcPr>
          <w:p w:rsidR="009858A0" w:rsidRPr="00CF7EEB" w:rsidRDefault="005E6BB9" w:rsidP="0031541F">
            <w:pPr>
              <w:jc w:val="center"/>
              <w:rPr>
                <w:rFonts w:cs="Arial"/>
                <w:sz w:val="18"/>
                <w:szCs w:val="18"/>
              </w:rPr>
            </w:pPr>
            <w:r>
              <w:rPr>
                <w:rFonts w:cs="Arial"/>
                <w:sz w:val="18"/>
                <w:szCs w:val="18"/>
              </w:rPr>
              <w:t>Neutra</w:t>
            </w:r>
          </w:p>
        </w:tc>
        <w:tc>
          <w:tcPr>
            <w:tcW w:w="1047" w:type="pct"/>
            <w:shd w:val="clear" w:color="auto" w:fill="auto"/>
            <w:vAlign w:val="center"/>
          </w:tcPr>
          <w:p w:rsidR="009858A0" w:rsidRPr="00CF7EEB" w:rsidRDefault="005E6BB9" w:rsidP="005E6BB9">
            <w:pPr>
              <w:rPr>
                <w:rFonts w:cs="Arial"/>
                <w:sz w:val="18"/>
                <w:szCs w:val="18"/>
              </w:rPr>
            </w:pPr>
            <w:r>
              <w:rPr>
                <w:rFonts w:cs="Arial"/>
                <w:sz w:val="18"/>
                <w:szCs w:val="18"/>
              </w:rPr>
              <w:t>Es un estudio relevante para la región</w:t>
            </w:r>
          </w:p>
        </w:tc>
        <w:tc>
          <w:tcPr>
            <w:tcW w:w="851" w:type="pct"/>
            <w:shd w:val="clear" w:color="auto" w:fill="auto"/>
            <w:vAlign w:val="center"/>
          </w:tcPr>
          <w:p w:rsidR="009858A0" w:rsidRPr="00CF7EEB" w:rsidRDefault="005E6BB9" w:rsidP="005E6BB9">
            <w:pPr>
              <w:rPr>
                <w:rFonts w:cs="Arial"/>
                <w:sz w:val="18"/>
                <w:szCs w:val="18"/>
              </w:rPr>
            </w:pPr>
            <w:r>
              <w:rPr>
                <w:rFonts w:cs="Arial"/>
                <w:sz w:val="18"/>
                <w:szCs w:val="18"/>
              </w:rPr>
              <w:t>Siendo indicativo no genera productos importantes</w:t>
            </w:r>
          </w:p>
        </w:tc>
        <w:tc>
          <w:tcPr>
            <w:tcW w:w="619" w:type="pct"/>
            <w:shd w:val="clear" w:color="auto" w:fill="auto"/>
            <w:vAlign w:val="center"/>
          </w:tcPr>
          <w:p w:rsidR="009858A0" w:rsidRPr="00CF7EEB" w:rsidRDefault="005E6BB9" w:rsidP="005E6BB9">
            <w:pPr>
              <w:rPr>
                <w:rFonts w:cs="Arial"/>
                <w:sz w:val="18"/>
                <w:szCs w:val="18"/>
              </w:rPr>
            </w:pPr>
            <w:r>
              <w:rPr>
                <w:rFonts w:cs="Arial"/>
                <w:sz w:val="18"/>
                <w:szCs w:val="18"/>
              </w:rPr>
              <w:t>Alto, tienen gran impacto en la economía regional</w:t>
            </w:r>
          </w:p>
        </w:tc>
        <w:tc>
          <w:tcPr>
            <w:tcW w:w="703" w:type="pct"/>
            <w:shd w:val="clear" w:color="auto" w:fill="auto"/>
            <w:vAlign w:val="center"/>
          </w:tcPr>
          <w:p w:rsidR="009858A0" w:rsidRPr="00CF7EEB" w:rsidRDefault="005E6BB9" w:rsidP="005E6BB9">
            <w:pPr>
              <w:rPr>
                <w:rFonts w:cs="Arial"/>
                <w:sz w:val="18"/>
                <w:szCs w:val="18"/>
              </w:rPr>
            </w:pPr>
            <w:r>
              <w:rPr>
                <w:rFonts w:cs="Arial"/>
                <w:sz w:val="18"/>
                <w:szCs w:val="18"/>
              </w:rPr>
              <w:t xml:space="preserve">Se relacionan con las Juntas de Vigilancia y la autoridad </w:t>
            </w:r>
          </w:p>
        </w:tc>
      </w:tr>
      <w:tr w:rsidR="005E6BB9" w:rsidRPr="00CF7EEB" w:rsidTr="005E6BB9">
        <w:trPr>
          <w:trHeight w:val="788"/>
          <w:jc w:val="center"/>
        </w:trPr>
        <w:tc>
          <w:tcPr>
            <w:tcW w:w="637" w:type="pct"/>
            <w:tcBorders>
              <w:top w:val="single" w:sz="4" w:space="0" w:color="auto"/>
              <w:left w:val="single" w:sz="4" w:space="0" w:color="auto"/>
              <w:bottom w:val="double" w:sz="4" w:space="0" w:color="auto"/>
              <w:right w:val="single" w:sz="4" w:space="0" w:color="auto"/>
            </w:tcBorders>
            <w:shd w:val="clear" w:color="auto" w:fill="auto"/>
            <w:vAlign w:val="center"/>
          </w:tcPr>
          <w:p w:rsidR="009858A0" w:rsidRDefault="009858A0" w:rsidP="00BA4862">
            <w:pPr>
              <w:jc w:val="center"/>
              <w:rPr>
                <w:rFonts w:cs="Arial"/>
                <w:sz w:val="18"/>
                <w:szCs w:val="18"/>
              </w:rPr>
            </w:pPr>
            <w:r>
              <w:rPr>
                <w:rFonts w:cs="Arial"/>
                <w:sz w:val="18"/>
                <w:szCs w:val="18"/>
              </w:rPr>
              <w:t>CNR</w:t>
            </w:r>
          </w:p>
        </w:tc>
        <w:tc>
          <w:tcPr>
            <w:tcW w:w="664" w:type="pct"/>
            <w:tcBorders>
              <w:top w:val="single" w:sz="4" w:space="0" w:color="auto"/>
              <w:bottom w:val="double" w:sz="4" w:space="0" w:color="auto"/>
            </w:tcBorders>
            <w:shd w:val="clear" w:color="auto" w:fill="auto"/>
          </w:tcPr>
          <w:p w:rsidR="009858A0" w:rsidRPr="00BA4862" w:rsidRDefault="005E6BB9" w:rsidP="005E6BB9">
            <w:pPr>
              <w:rPr>
                <w:rFonts w:cs="Arial"/>
                <w:sz w:val="18"/>
                <w:szCs w:val="18"/>
              </w:rPr>
            </w:pPr>
            <w:r>
              <w:rPr>
                <w:rFonts w:cs="Arial"/>
                <w:sz w:val="18"/>
                <w:szCs w:val="18"/>
              </w:rPr>
              <w:t>Institución de gobierno</w:t>
            </w:r>
          </w:p>
        </w:tc>
        <w:tc>
          <w:tcPr>
            <w:tcW w:w="479" w:type="pct"/>
            <w:shd w:val="clear" w:color="auto" w:fill="auto"/>
            <w:vAlign w:val="center"/>
          </w:tcPr>
          <w:p w:rsidR="009858A0" w:rsidRPr="00CF7EEB" w:rsidRDefault="005E6BB9" w:rsidP="005E6BB9">
            <w:pPr>
              <w:rPr>
                <w:rFonts w:cs="Arial"/>
                <w:sz w:val="18"/>
                <w:szCs w:val="18"/>
              </w:rPr>
            </w:pPr>
            <w:r>
              <w:rPr>
                <w:rFonts w:cs="Arial"/>
                <w:sz w:val="18"/>
                <w:szCs w:val="18"/>
              </w:rPr>
              <w:t>Favorable</w:t>
            </w:r>
          </w:p>
        </w:tc>
        <w:tc>
          <w:tcPr>
            <w:tcW w:w="1047" w:type="pct"/>
            <w:shd w:val="clear" w:color="auto" w:fill="auto"/>
            <w:vAlign w:val="center"/>
          </w:tcPr>
          <w:p w:rsidR="009858A0" w:rsidRPr="00CF7EEB" w:rsidRDefault="005E6BB9" w:rsidP="005E6BB9">
            <w:pPr>
              <w:rPr>
                <w:rFonts w:cs="Arial"/>
                <w:sz w:val="18"/>
                <w:szCs w:val="18"/>
              </w:rPr>
            </w:pPr>
            <w:r>
              <w:rPr>
                <w:rFonts w:cs="Arial"/>
                <w:sz w:val="18"/>
                <w:szCs w:val="18"/>
              </w:rPr>
              <w:t>Es un estudio relevante para la región</w:t>
            </w:r>
          </w:p>
        </w:tc>
        <w:tc>
          <w:tcPr>
            <w:tcW w:w="851" w:type="pct"/>
            <w:shd w:val="clear" w:color="auto" w:fill="auto"/>
            <w:vAlign w:val="center"/>
          </w:tcPr>
          <w:p w:rsidR="009858A0" w:rsidRPr="00CF7EEB" w:rsidRDefault="005E6BB9" w:rsidP="005E6BB9">
            <w:pPr>
              <w:rPr>
                <w:rFonts w:cs="Arial"/>
                <w:sz w:val="18"/>
                <w:szCs w:val="18"/>
              </w:rPr>
            </w:pPr>
            <w:r w:rsidRPr="00EB41ED">
              <w:rPr>
                <w:rFonts w:cs="Arial"/>
                <w:sz w:val="18"/>
                <w:szCs w:val="18"/>
              </w:rPr>
              <w:t xml:space="preserve">Es un </w:t>
            </w:r>
            <w:r>
              <w:rPr>
                <w:rFonts w:cs="Arial"/>
                <w:sz w:val="18"/>
                <w:szCs w:val="18"/>
              </w:rPr>
              <w:t xml:space="preserve">estudio </w:t>
            </w:r>
            <w:r w:rsidRPr="00EB41ED">
              <w:rPr>
                <w:rFonts w:cs="Arial"/>
                <w:sz w:val="18"/>
                <w:szCs w:val="18"/>
              </w:rPr>
              <w:t xml:space="preserve">  alineado con las prioridades del territorio</w:t>
            </w:r>
          </w:p>
        </w:tc>
        <w:tc>
          <w:tcPr>
            <w:tcW w:w="619" w:type="pct"/>
            <w:shd w:val="clear" w:color="auto" w:fill="auto"/>
            <w:vAlign w:val="center"/>
          </w:tcPr>
          <w:p w:rsidR="009858A0" w:rsidRPr="00CF7EEB" w:rsidRDefault="005E6BB9" w:rsidP="005E6BB9">
            <w:pPr>
              <w:rPr>
                <w:rFonts w:cs="Arial"/>
                <w:sz w:val="18"/>
                <w:szCs w:val="18"/>
              </w:rPr>
            </w:pPr>
            <w:r>
              <w:rPr>
                <w:rFonts w:cs="Arial"/>
                <w:sz w:val="18"/>
                <w:szCs w:val="18"/>
              </w:rPr>
              <w:t>Medio</w:t>
            </w:r>
          </w:p>
        </w:tc>
        <w:tc>
          <w:tcPr>
            <w:tcW w:w="703" w:type="pct"/>
            <w:shd w:val="clear" w:color="auto" w:fill="auto"/>
            <w:vAlign w:val="center"/>
          </w:tcPr>
          <w:p w:rsidR="009858A0" w:rsidRPr="00CF7EEB" w:rsidRDefault="005E6BB9" w:rsidP="005E6BB9">
            <w:pPr>
              <w:rPr>
                <w:rFonts w:cs="Arial"/>
                <w:sz w:val="18"/>
                <w:szCs w:val="18"/>
              </w:rPr>
            </w:pPr>
            <w:r>
              <w:rPr>
                <w:rFonts w:cs="Arial"/>
                <w:sz w:val="18"/>
                <w:szCs w:val="18"/>
              </w:rPr>
              <w:t>Se relaciona con las OUA y los pequeños agrícolas</w:t>
            </w:r>
          </w:p>
        </w:tc>
      </w:tr>
      <w:tr w:rsidR="005E6BB9" w:rsidRPr="00CF7EEB" w:rsidTr="005E6BB9">
        <w:trPr>
          <w:trHeight w:val="788"/>
          <w:jc w:val="center"/>
        </w:trPr>
        <w:tc>
          <w:tcPr>
            <w:tcW w:w="637" w:type="pct"/>
            <w:tcBorders>
              <w:top w:val="single" w:sz="4" w:space="0" w:color="auto"/>
              <w:left w:val="single" w:sz="4" w:space="0" w:color="auto"/>
              <w:bottom w:val="double" w:sz="4" w:space="0" w:color="auto"/>
              <w:right w:val="single" w:sz="4" w:space="0" w:color="auto"/>
            </w:tcBorders>
            <w:shd w:val="clear" w:color="auto" w:fill="auto"/>
            <w:vAlign w:val="center"/>
          </w:tcPr>
          <w:p w:rsidR="005E6BB9" w:rsidRDefault="005E6BB9" w:rsidP="005E6BB9">
            <w:pPr>
              <w:jc w:val="center"/>
              <w:rPr>
                <w:rFonts w:cs="Arial"/>
                <w:sz w:val="18"/>
                <w:szCs w:val="18"/>
              </w:rPr>
            </w:pPr>
            <w:r>
              <w:rPr>
                <w:rFonts w:cs="Arial"/>
                <w:sz w:val="18"/>
                <w:szCs w:val="18"/>
              </w:rPr>
              <w:lastRenderedPageBreak/>
              <w:t>INDAP</w:t>
            </w:r>
          </w:p>
        </w:tc>
        <w:tc>
          <w:tcPr>
            <w:tcW w:w="664" w:type="pct"/>
            <w:tcBorders>
              <w:top w:val="single" w:sz="4" w:space="0" w:color="auto"/>
              <w:bottom w:val="double" w:sz="4" w:space="0" w:color="auto"/>
            </w:tcBorders>
            <w:shd w:val="clear" w:color="auto" w:fill="auto"/>
          </w:tcPr>
          <w:p w:rsidR="005E6BB9" w:rsidRPr="005E6BB9" w:rsidRDefault="005E6BB9" w:rsidP="005E6BB9">
            <w:pPr>
              <w:rPr>
                <w:rFonts w:cs="Arial"/>
                <w:sz w:val="18"/>
                <w:szCs w:val="18"/>
              </w:rPr>
            </w:pPr>
            <w:r w:rsidRPr="005E6BB9">
              <w:rPr>
                <w:rFonts w:cs="Arial"/>
                <w:sz w:val="18"/>
                <w:szCs w:val="18"/>
              </w:rPr>
              <w:t>Institución de gobierno</w:t>
            </w:r>
          </w:p>
        </w:tc>
        <w:tc>
          <w:tcPr>
            <w:tcW w:w="479" w:type="pct"/>
            <w:shd w:val="clear" w:color="auto" w:fill="auto"/>
          </w:tcPr>
          <w:p w:rsidR="005E6BB9" w:rsidRPr="005E6BB9" w:rsidRDefault="005E6BB9" w:rsidP="005E6BB9">
            <w:pPr>
              <w:rPr>
                <w:rFonts w:cs="Arial"/>
                <w:sz w:val="18"/>
                <w:szCs w:val="18"/>
              </w:rPr>
            </w:pPr>
            <w:r w:rsidRPr="005E6BB9">
              <w:rPr>
                <w:rFonts w:cs="Arial"/>
                <w:sz w:val="18"/>
                <w:szCs w:val="18"/>
              </w:rPr>
              <w:t>Favorable</w:t>
            </w:r>
          </w:p>
        </w:tc>
        <w:tc>
          <w:tcPr>
            <w:tcW w:w="1047" w:type="pct"/>
            <w:shd w:val="clear" w:color="auto" w:fill="auto"/>
          </w:tcPr>
          <w:p w:rsidR="005E6BB9" w:rsidRPr="005E6BB9" w:rsidRDefault="005E6BB9" w:rsidP="005E6BB9">
            <w:pPr>
              <w:rPr>
                <w:rFonts w:cs="Arial"/>
                <w:sz w:val="18"/>
                <w:szCs w:val="18"/>
              </w:rPr>
            </w:pPr>
            <w:r w:rsidRPr="005E6BB9">
              <w:rPr>
                <w:rFonts w:cs="Arial"/>
                <w:sz w:val="18"/>
                <w:szCs w:val="18"/>
              </w:rPr>
              <w:t>Es un estudio relevante para la región</w:t>
            </w:r>
          </w:p>
        </w:tc>
        <w:tc>
          <w:tcPr>
            <w:tcW w:w="851" w:type="pct"/>
            <w:shd w:val="clear" w:color="auto" w:fill="auto"/>
            <w:vAlign w:val="center"/>
          </w:tcPr>
          <w:p w:rsidR="005E6BB9" w:rsidRPr="005E6BB9" w:rsidRDefault="005E6BB9" w:rsidP="005E6BB9">
            <w:pPr>
              <w:rPr>
                <w:rFonts w:cs="Arial"/>
                <w:sz w:val="18"/>
                <w:szCs w:val="18"/>
              </w:rPr>
            </w:pPr>
            <w:r w:rsidRPr="005E6BB9">
              <w:rPr>
                <w:rFonts w:cs="Arial"/>
                <w:sz w:val="18"/>
                <w:szCs w:val="18"/>
              </w:rPr>
              <w:t>Es un estudio   alineado con las prioridades del territorio</w:t>
            </w:r>
          </w:p>
        </w:tc>
        <w:tc>
          <w:tcPr>
            <w:tcW w:w="619" w:type="pct"/>
            <w:shd w:val="clear" w:color="auto" w:fill="auto"/>
          </w:tcPr>
          <w:p w:rsidR="005E6BB9" w:rsidRPr="005E6BB9" w:rsidRDefault="005E6BB9" w:rsidP="005E6BB9">
            <w:pPr>
              <w:rPr>
                <w:rFonts w:cs="Arial"/>
                <w:sz w:val="18"/>
                <w:szCs w:val="18"/>
              </w:rPr>
            </w:pPr>
            <w:r w:rsidRPr="005E6BB9">
              <w:rPr>
                <w:rFonts w:cs="Arial"/>
                <w:sz w:val="18"/>
                <w:szCs w:val="18"/>
              </w:rPr>
              <w:t>Medio</w:t>
            </w:r>
          </w:p>
        </w:tc>
        <w:tc>
          <w:tcPr>
            <w:tcW w:w="703" w:type="pct"/>
            <w:shd w:val="clear" w:color="auto" w:fill="auto"/>
          </w:tcPr>
          <w:p w:rsidR="005E6BB9" w:rsidRPr="005E6BB9" w:rsidRDefault="005E6BB9" w:rsidP="005E6BB9">
            <w:pPr>
              <w:rPr>
                <w:rFonts w:cs="Arial"/>
                <w:sz w:val="18"/>
                <w:szCs w:val="18"/>
              </w:rPr>
            </w:pPr>
            <w:r w:rsidRPr="005E6BB9">
              <w:rPr>
                <w:rFonts w:cs="Arial"/>
                <w:sz w:val="18"/>
                <w:szCs w:val="18"/>
              </w:rPr>
              <w:t>Se relaciona con las OUA y los pequeños agrícolas</w:t>
            </w:r>
          </w:p>
        </w:tc>
      </w:tr>
      <w:tr w:rsidR="00586D05" w:rsidRPr="00CF7EEB" w:rsidTr="00077185">
        <w:trPr>
          <w:trHeight w:val="788"/>
          <w:jc w:val="center"/>
        </w:trPr>
        <w:tc>
          <w:tcPr>
            <w:tcW w:w="637" w:type="pct"/>
            <w:tcBorders>
              <w:top w:val="single" w:sz="4" w:space="0" w:color="auto"/>
              <w:left w:val="single" w:sz="4" w:space="0" w:color="auto"/>
              <w:bottom w:val="double" w:sz="4" w:space="0" w:color="auto"/>
              <w:right w:val="single" w:sz="4" w:space="0" w:color="auto"/>
            </w:tcBorders>
            <w:shd w:val="clear" w:color="auto" w:fill="auto"/>
            <w:vAlign w:val="center"/>
          </w:tcPr>
          <w:p w:rsidR="00586D05" w:rsidRDefault="00586D05" w:rsidP="00586D05">
            <w:pPr>
              <w:jc w:val="center"/>
              <w:rPr>
                <w:rFonts w:cs="Arial"/>
                <w:sz w:val="18"/>
                <w:szCs w:val="18"/>
              </w:rPr>
            </w:pPr>
            <w:r>
              <w:rPr>
                <w:rFonts w:cs="Arial"/>
                <w:sz w:val="18"/>
                <w:szCs w:val="18"/>
              </w:rPr>
              <w:t>SEREMI MINVU</w:t>
            </w:r>
          </w:p>
        </w:tc>
        <w:tc>
          <w:tcPr>
            <w:tcW w:w="664" w:type="pct"/>
            <w:tcBorders>
              <w:top w:val="single" w:sz="4" w:space="0" w:color="auto"/>
              <w:bottom w:val="double" w:sz="4" w:space="0" w:color="auto"/>
            </w:tcBorders>
            <w:shd w:val="clear" w:color="auto" w:fill="auto"/>
          </w:tcPr>
          <w:p w:rsidR="00586D05" w:rsidRPr="00586D05" w:rsidRDefault="00586D05" w:rsidP="00586D05">
            <w:pPr>
              <w:rPr>
                <w:rFonts w:cs="Arial"/>
                <w:sz w:val="18"/>
                <w:szCs w:val="18"/>
              </w:rPr>
            </w:pPr>
            <w:r w:rsidRPr="00586D05">
              <w:rPr>
                <w:rFonts w:cs="Arial"/>
                <w:sz w:val="18"/>
                <w:szCs w:val="18"/>
              </w:rPr>
              <w:t>Institución de gobierno</w:t>
            </w:r>
          </w:p>
        </w:tc>
        <w:tc>
          <w:tcPr>
            <w:tcW w:w="479" w:type="pct"/>
            <w:shd w:val="clear" w:color="auto" w:fill="auto"/>
          </w:tcPr>
          <w:p w:rsidR="00586D05" w:rsidRPr="00586D05" w:rsidRDefault="00586D05" w:rsidP="00586D05">
            <w:pPr>
              <w:rPr>
                <w:rFonts w:cs="Arial"/>
                <w:sz w:val="18"/>
                <w:szCs w:val="18"/>
              </w:rPr>
            </w:pPr>
            <w:r w:rsidRPr="00586D05">
              <w:rPr>
                <w:rFonts w:cs="Arial"/>
                <w:sz w:val="18"/>
                <w:szCs w:val="18"/>
              </w:rPr>
              <w:t>Favorable</w:t>
            </w:r>
          </w:p>
        </w:tc>
        <w:tc>
          <w:tcPr>
            <w:tcW w:w="1047" w:type="pct"/>
            <w:shd w:val="clear" w:color="auto" w:fill="auto"/>
          </w:tcPr>
          <w:p w:rsidR="00586D05" w:rsidRPr="00586D05" w:rsidRDefault="00586D05" w:rsidP="00586D05">
            <w:pPr>
              <w:rPr>
                <w:rFonts w:cs="Arial"/>
                <w:sz w:val="18"/>
                <w:szCs w:val="18"/>
              </w:rPr>
            </w:pPr>
            <w:r w:rsidRPr="00586D05">
              <w:rPr>
                <w:rFonts w:cs="Arial"/>
                <w:sz w:val="18"/>
                <w:szCs w:val="18"/>
              </w:rPr>
              <w:t>Es un estudio relevante para la región</w:t>
            </w:r>
          </w:p>
        </w:tc>
        <w:tc>
          <w:tcPr>
            <w:tcW w:w="851" w:type="pct"/>
            <w:shd w:val="clear" w:color="auto" w:fill="auto"/>
            <w:vAlign w:val="center"/>
          </w:tcPr>
          <w:p w:rsidR="00586D05" w:rsidRPr="00CF7EEB" w:rsidRDefault="00586D05" w:rsidP="00586D05">
            <w:pPr>
              <w:rPr>
                <w:rFonts w:cs="Arial"/>
                <w:sz w:val="18"/>
                <w:szCs w:val="18"/>
              </w:rPr>
            </w:pPr>
            <w:r w:rsidRPr="005E6BB9">
              <w:rPr>
                <w:rFonts w:cs="Arial"/>
                <w:sz w:val="18"/>
                <w:szCs w:val="18"/>
              </w:rPr>
              <w:t>Es un estudio   alineado con las prioridades del territorio</w:t>
            </w:r>
          </w:p>
        </w:tc>
        <w:tc>
          <w:tcPr>
            <w:tcW w:w="619" w:type="pct"/>
            <w:shd w:val="clear" w:color="auto" w:fill="auto"/>
            <w:vAlign w:val="center"/>
          </w:tcPr>
          <w:p w:rsidR="00586D05" w:rsidRPr="00CF7EEB" w:rsidRDefault="00586D05" w:rsidP="00586D05">
            <w:pPr>
              <w:jc w:val="left"/>
              <w:rPr>
                <w:rFonts w:cs="Arial"/>
                <w:sz w:val="18"/>
                <w:szCs w:val="18"/>
              </w:rPr>
            </w:pPr>
            <w:r>
              <w:rPr>
                <w:rFonts w:cs="Arial"/>
                <w:sz w:val="18"/>
                <w:szCs w:val="18"/>
              </w:rPr>
              <w:t>Bajo</w:t>
            </w:r>
          </w:p>
        </w:tc>
        <w:tc>
          <w:tcPr>
            <w:tcW w:w="703" w:type="pct"/>
            <w:shd w:val="clear" w:color="auto" w:fill="auto"/>
            <w:vAlign w:val="center"/>
          </w:tcPr>
          <w:p w:rsidR="00586D05" w:rsidRPr="00CF7EEB" w:rsidRDefault="00586D05" w:rsidP="00586D05">
            <w:pPr>
              <w:rPr>
                <w:rFonts w:cs="Arial"/>
                <w:sz w:val="18"/>
                <w:szCs w:val="18"/>
              </w:rPr>
            </w:pPr>
            <w:r>
              <w:rPr>
                <w:rFonts w:cs="Arial"/>
                <w:sz w:val="18"/>
                <w:szCs w:val="18"/>
              </w:rPr>
              <w:t>Se relaciona con las otras instituciones de gobierno</w:t>
            </w:r>
          </w:p>
        </w:tc>
      </w:tr>
      <w:tr w:rsidR="005E6BB9" w:rsidRPr="00CF7EEB" w:rsidTr="005E6BB9">
        <w:trPr>
          <w:trHeight w:val="788"/>
          <w:jc w:val="center"/>
        </w:trPr>
        <w:tc>
          <w:tcPr>
            <w:tcW w:w="637" w:type="pct"/>
            <w:tcBorders>
              <w:top w:val="single" w:sz="4" w:space="0" w:color="auto"/>
              <w:left w:val="single" w:sz="4" w:space="0" w:color="auto"/>
              <w:bottom w:val="double" w:sz="4" w:space="0" w:color="auto"/>
              <w:right w:val="single" w:sz="4" w:space="0" w:color="auto"/>
            </w:tcBorders>
            <w:shd w:val="clear" w:color="auto" w:fill="auto"/>
            <w:vAlign w:val="center"/>
          </w:tcPr>
          <w:p w:rsidR="009858A0" w:rsidRPr="00BA4862" w:rsidRDefault="009858A0" w:rsidP="00BA4862">
            <w:pPr>
              <w:jc w:val="center"/>
              <w:rPr>
                <w:rFonts w:cs="Arial"/>
                <w:sz w:val="18"/>
                <w:szCs w:val="18"/>
              </w:rPr>
            </w:pPr>
            <w:r>
              <w:rPr>
                <w:rFonts w:cs="Arial"/>
                <w:sz w:val="18"/>
                <w:szCs w:val="18"/>
              </w:rPr>
              <w:t>MOP</w:t>
            </w:r>
          </w:p>
        </w:tc>
        <w:tc>
          <w:tcPr>
            <w:tcW w:w="664" w:type="pct"/>
            <w:tcBorders>
              <w:top w:val="single" w:sz="4" w:space="0" w:color="auto"/>
              <w:bottom w:val="double" w:sz="4" w:space="0" w:color="auto"/>
            </w:tcBorders>
            <w:shd w:val="clear" w:color="auto" w:fill="auto"/>
          </w:tcPr>
          <w:p w:rsidR="009858A0" w:rsidRPr="00BA4862" w:rsidRDefault="00586D05" w:rsidP="00586D05">
            <w:pPr>
              <w:rPr>
                <w:rFonts w:cs="Arial"/>
                <w:sz w:val="18"/>
                <w:szCs w:val="18"/>
              </w:rPr>
            </w:pPr>
            <w:r>
              <w:rPr>
                <w:rFonts w:cs="Arial"/>
                <w:sz w:val="18"/>
                <w:szCs w:val="18"/>
              </w:rPr>
              <w:t>Institución Mandante</w:t>
            </w:r>
          </w:p>
        </w:tc>
        <w:tc>
          <w:tcPr>
            <w:tcW w:w="479" w:type="pct"/>
            <w:shd w:val="clear" w:color="auto" w:fill="auto"/>
            <w:vAlign w:val="center"/>
          </w:tcPr>
          <w:p w:rsidR="009858A0" w:rsidRPr="00CF7EEB" w:rsidRDefault="00586D05" w:rsidP="00586D05">
            <w:pPr>
              <w:rPr>
                <w:rFonts w:cs="Arial"/>
                <w:sz w:val="18"/>
                <w:szCs w:val="18"/>
              </w:rPr>
            </w:pPr>
            <w:r w:rsidRPr="009858A0">
              <w:rPr>
                <w:rFonts w:cs="Arial"/>
                <w:sz w:val="18"/>
                <w:szCs w:val="18"/>
              </w:rPr>
              <w:t>Favorable y proactiva a favor del</w:t>
            </w:r>
            <w:r>
              <w:rPr>
                <w:rFonts w:cs="Arial"/>
                <w:sz w:val="18"/>
                <w:szCs w:val="18"/>
              </w:rPr>
              <w:t xml:space="preserve"> Plan</w:t>
            </w:r>
          </w:p>
        </w:tc>
        <w:tc>
          <w:tcPr>
            <w:tcW w:w="1047" w:type="pct"/>
            <w:shd w:val="clear" w:color="auto" w:fill="auto"/>
            <w:vAlign w:val="center"/>
          </w:tcPr>
          <w:p w:rsidR="009858A0" w:rsidRPr="00CF7EEB" w:rsidRDefault="00586D05" w:rsidP="00586D05">
            <w:pPr>
              <w:rPr>
                <w:rFonts w:cs="Arial"/>
                <w:sz w:val="18"/>
                <w:szCs w:val="18"/>
              </w:rPr>
            </w:pPr>
            <w:r>
              <w:rPr>
                <w:rFonts w:cs="Arial"/>
                <w:sz w:val="18"/>
                <w:szCs w:val="18"/>
              </w:rPr>
              <w:t>Es un estudio relevante en la gestión ministerial</w:t>
            </w:r>
          </w:p>
        </w:tc>
        <w:tc>
          <w:tcPr>
            <w:tcW w:w="851" w:type="pct"/>
            <w:shd w:val="clear" w:color="auto" w:fill="auto"/>
            <w:vAlign w:val="center"/>
          </w:tcPr>
          <w:p w:rsidR="009858A0" w:rsidRPr="00CF7EEB" w:rsidRDefault="00586D05" w:rsidP="00586D05">
            <w:pPr>
              <w:rPr>
                <w:rFonts w:cs="Arial"/>
                <w:sz w:val="18"/>
                <w:szCs w:val="18"/>
              </w:rPr>
            </w:pPr>
            <w:r>
              <w:rPr>
                <w:rFonts w:cs="Arial"/>
                <w:sz w:val="18"/>
                <w:szCs w:val="18"/>
              </w:rPr>
              <w:t>Para la DGA es un Estudio relevante</w:t>
            </w:r>
          </w:p>
        </w:tc>
        <w:tc>
          <w:tcPr>
            <w:tcW w:w="619" w:type="pct"/>
            <w:shd w:val="clear" w:color="auto" w:fill="auto"/>
            <w:vAlign w:val="center"/>
          </w:tcPr>
          <w:p w:rsidR="009858A0" w:rsidRPr="00CF7EEB" w:rsidRDefault="00586D05" w:rsidP="00586D05">
            <w:pPr>
              <w:rPr>
                <w:rFonts w:cs="Arial"/>
                <w:sz w:val="18"/>
                <w:szCs w:val="18"/>
              </w:rPr>
            </w:pPr>
            <w:r>
              <w:rPr>
                <w:rFonts w:cs="Arial"/>
                <w:sz w:val="18"/>
                <w:szCs w:val="18"/>
              </w:rPr>
              <w:t>Alto</w:t>
            </w:r>
          </w:p>
        </w:tc>
        <w:tc>
          <w:tcPr>
            <w:tcW w:w="703" w:type="pct"/>
            <w:shd w:val="clear" w:color="auto" w:fill="auto"/>
            <w:vAlign w:val="center"/>
          </w:tcPr>
          <w:p w:rsidR="009858A0" w:rsidRPr="00CF7EEB" w:rsidRDefault="00586D05" w:rsidP="00586D05">
            <w:pPr>
              <w:rPr>
                <w:rFonts w:cs="Arial"/>
                <w:sz w:val="18"/>
                <w:szCs w:val="18"/>
              </w:rPr>
            </w:pPr>
            <w:r>
              <w:rPr>
                <w:rFonts w:cs="Arial"/>
                <w:sz w:val="18"/>
                <w:szCs w:val="18"/>
              </w:rPr>
              <w:t>Se relaciona con todos los actores</w:t>
            </w:r>
          </w:p>
        </w:tc>
      </w:tr>
    </w:tbl>
    <w:p w:rsidR="0031541F" w:rsidRPr="0062657B" w:rsidRDefault="0031541F" w:rsidP="0062657B">
      <w:pPr>
        <w:rPr>
          <w:lang w:eastAsia="es-ES"/>
        </w:rPr>
      </w:pPr>
    </w:p>
    <w:sectPr w:rsidR="0031541F" w:rsidRPr="0062657B" w:rsidSect="0031541F">
      <w:pgSz w:w="15840" w:h="12240" w:orient="landscape" w:code="1"/>
      <w:pgMar w:top="1701"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7A6F" w:rsidRDefault="00517A6F" w:rsidP="00C47A64">
      <w:r>
        <w:separator/>
      </w:r>
    </w:p>
    <w:p w:rsidR="00517A6F" w:rsidRDefault="00517A6F" w:rsidP="00C47A64"/>
  </w:endnote>
  <w:endnote w:type="continuationSeparator" w:id="0">
    <w:p w:rsidR="00517A6F" w:rsidRDefault="00517A6F" w:rsidP="00C47A64">
      <w:r>
        <w:continuationSeparator/>
      </w:r>
    </w:p>
    <w:p w:rsidR="00517A6F" w:rsidRDefault="00517A6F" w:rsidP="00C47A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Univers">
    <w:altName w:val="Arial"/>
    <w:charset w:val="00"/>
    <w:family w:val="swiss"/>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iddenHorzOCR">
    <w:altName w:val="Arial Unicode MS"/>
    <w:panose1 w:val="00000000000000000000"/>
    <w:charset w:val="80"/>
    <w:family w:val="auto"/>
    <w:notTrueType/>
    <w:pitch w:val="default"/>
    <w:sig w:usb0="00000001" w:usb1="08070000" w:usb2="00000010" w:usb3="00000000" w:csb0="00020000" w:csb1="00000000"/>
  </w:font>
  <w:font w:name="gobCL">
    <w:altName w:val="Arial"/>
    <w:panose1 w:val="00000000000000000000"/>
    <w:charset w:val="00"/>
    <w:family w:val="modern"/>
    <w:notTrueType/>
    <w:pitch w:val="variable"/>
    <w:sig w:usb0="8000002F" w:usb1="4000005B" w:usb2="00000000" w:usb3="00000000" w:csb0="00000111" w:csb1="00000000"/>
  </w:font>
  <w:font w:name="Arial Unicode MS">
    <w:panose1 w:val="020B0604020202020204"/>
    <w:charset w:val="80"/>
    <w:family w:val="swiss"/>
    <w:pitch w:val="variable"/>
    <w:sig w:usb0="F7FFAFFF" w:usb1="E9DFFFFF" w:usb2="0000003F" w:usb3="00000000" w:csb0="003F01FF" w:csb1="00000000"/>
  </w:font>
  <w:font w:name="FrutigerLTStd-LightCn">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G Times">
    <w:altName w:val="Times New Roman"/>
    <w:charset w:val="00"/>
    <w:family w:val="roman"/>
    <w:pitch w:val="variable"/>
    <w:sig w:usb0="00000007" w:usb1="00000000" w:usb2="00000000" w:usb3="00000000" w:csb0="00000093"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A64" w:rsidRPr="0062158D" w:rsidRDefault="004F0A64" w:rsidP="00C47A64">
    <w:pPr>
      <w:pStyle w:val="EncabezadoPie"/>
      <w:pBdr>
        <w:top w:val="single" w:sz="4" w:space="1" w:color="auto"/>
      </w:pBdr>
    </w:pPr>
    <w:r w:rsidRPr="0062158D">
      <w:t xml:space="preserve">PLAN MAESTRO DE RECURSOS HÍDRICOS REGIÓN DEL MAULE   </w:t>
    </w:r>
  </w:p>
  <w:p w:rsidR="004F0A64" w:rsidRPr="0062158D" w:rsidRDefault="004F0A64" w:rsidP="00C47A64">
    <w:pPr>
      <w:pStyle w:val="EncabezadoPie"/>
    </w:pPr>
    <w:r w:rsidRPr="0062158D">
      <w:t xml:space="preserve">Etapa 2. </w:t>
    </w:r>
    <w:r>
      <w:t>PAC</w:t>
    </w:r>
    <w:r w:rsidRPr="0062158D">
      <w:rPr>
        <w:rFonts w:ascii="Arial Narrow" w:hAnsi="Arial Narrow"/>
        <w:sz w:val="18"/>
        <w:szCs w:val="18"/>
      </w:rPr>
      <w:t>.</w:t>
    </w:r>
    <w:r w:rsidRPr="0062158D">
      <w:rPr>
        <w:rFonts w:ascii="Arial Narrow" w:hAnsi="Arial Narrow"/>
        <w:sz w:val="18"/>
        <w:szCs w:val="18"/>
      </w:rPr>
      <w:tab/>
    </w:r>
  </w:p>
  <w:p w:rsidR="004F0A64" w:rsidRPr="00B31517" w:rsidRDefault="004F0A64" w:rsidP="00C47A64">
    <w:pPr>
      <w:pStyle w:val="Piedepgina"/>
    </w:pPr>
    <w:r w:rsidRPr="0062158D">
      <w:tab/>
    </w:r>
  </w:p>
  <w:p w:rsidR="004F0A64" w:rsidRDefault="004F0A64" w:rsidP="00C47A6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A64" w:rsidRPr="0062158D" w:rsidRDefault="004F0A64" w:rsidP="00C47A64">
    <w:pPr>
      <w:pStyle w:val="EncabezadoPie"/>
      <w:pBdr>
        <w:top w:val="single" w:sz="4" w:space="1" w:color="auto"/>
      </w:pBdr>
    </w:pPr>
    <w:r w:rsidRPr="0062158D">
      <w:t xml:space="preserve">PLAN MAESTRO DE RECURSOS HÍDRICOS REGIÓN DEL MAULE   </w:t>
    </w:r>
  </w:p>
  <w:p w:rsidR="004F0A64" w:rsidRPr="0062158D" w:rsidRDefault="004F0A64" w:rsidP="00C47A64">
    <w:pPr>
      <w:pStyle w:val="EncabezadoPie"/>
    </w:pPr>
    <w:r w:rsidRPr="0062158D">
      <w:t>Etapa 2. Diagnóstico de la situación actual</w:t>
    </w:r>
    <w:r w:rsidRPr="0062158D">
      <w:rPr>
        <w:rFonts w:ascii="Arial Narrow" w:hAnsi="Arial Narrow"/>
        <w:sz w:val="18"/>
        <w:szCs w:val="18"/>
      </w:rPr>
      <w:t>.</w:t>
    </w:r>
    <w:r w:rsidRPr="0062158D">
      <w:rPr>
        <w:rFonts w:ascii="Arial Narrow" w:hAnsi="Arial Narrow"/>
        <w:sz w:val="18"/>
        <w:szCs w:val="18"/>
      </w:rPr>
      <w:tab/>
    </w:r>
  </w:p>
  <w:p w:rsidR="004F0A64" w:rsidRPr="00B31517" w:rsidRDefault="004F0A64" w:rsidP="00C47A64">
    <w:pPr>
      <w:pStyle w:val="Piedepgina"/>
    </w:pPr>
    <w:r w:rsidRPr="0062158D">
      <w:tab/>
    </w:r>
  </w:p>
  <w:p w:rsidR="004F0A64" w:rsidRPr="00492AA2" w:rsidRDefault="00147FD9" w:rsidP="00C47A64">
    <w:pPr>
      <w:pStyle w:val="EncabezadoPie"/>
      <w:tabs>
        <w:tab w:val="right" w:pos="9072"/>
      </w:tabs>
    </w:pPr>
    <w:r>
      <w:t>ANEXO 1</w:t>
    </w:r>
    <w:r w:rsidR="004F0A64">
      <w:t>. Participación Ciudadana</w:t>
    </w:r>
    <w:r w:rsidR="004F0A64" w:rsidRPr="00492AA2">
      <w:tab/>
      <w:t xml:space="preserve">Capítulo </w:t>
    </w:r>
    <w:r w:rsidR="004F0A64">
      <w:t>8</w:t>
    </w:r>
    <w:r w:rsidR="004F0A64" w:rsidRPr="00492AA2">
      <w:t xml:space="preserve">/ </w:t>
    </w:r>
    <w:r w:rsidR="004F0A64" w:rsidRPr="00A70E91">
      <w:fldChar w:fldCharType="begin"/>
    </w:r>
    <w:r w:rsidR="004F0A64" w:rsidRPr="00492AA2">
      <w:instrText xml:space="preserve"> PAGE  \* Arabic  \* MERGEFORMAT </w:instrText>
    </w:r>
    <w:r w:rsidR="004F0A64" w:rsidRPr="00A70E91">
      <w:fldChar w:fldCharType="separate"/>
    </w:r>
    <w:r>
      <w:rPr>
        <w:noProof/>
      </w:rPr>
      <w:t>1</w:t>
    </w:r>
    <w:r w:rsidR="004F0A64" w:rsidRPr="00A70E91">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7A6F" w:rsidRDefault="00517A6F" w:rsidP="00C47A64">
      <w:r>
        <w:separator/>
      </w:r>
    </w:p>
    <w:p w:rsidR="00517A6F" w:rsidRDefault="00517A6F" w:rsidP="00C47A64"/>
  </w:footnote>
  <w:footnote w:type="continuationSeparator" w:id="0">
    <w:p w:rsidR="00517A6F" w:rsidRDefault="00517A6F" w:rsidP="00C47A64">
      <w:r>
        <w:continuationSeparator/>
      </w:r>
    </w:p>
    <w:p w:rsidR="00517A6F" w:rsidRDefault="00517A6F" w:rsidP="00C47A6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A64" w:rsidRDefault="004F0A64" w:rsidP="00C47A64">
    <w:pPr>
      <w:pBdr>
        <w:bottom w:val="single" w:sz="4" w:space="1" w:color="auto"/>
      </w:pBdr>
      <w:tabs>
        <w:tab w:val="right" w:pos="9072"/>
      </w:tabs>
      <w:rPr>
        <w:b/>
        <w:bCs/>
        <w:color w:val="84B819"/>
        <w:sz w:val="14"/>
        <w:szCs w:val="14"/>
      </w:rPr>
    </w:pPr>
    <w:r w:rsidRPr="00D521B6">
      <w:rPr>
        <w:b/>
        <w:bCs/>
        <w:noProof/>
        <w:color w:val="84B819"/>
        <w:sz w:val="14"/>
        <w:szCs w:val="14"/>
        <w:lang w:val="es-ES_tradnl" w:eastAsia="es-ES_tradnl"/>
      </w:rPr>
      <mc:AlternateContent>
        <mc:Choice Requires="wps">
          <w:drawing>
            <wp:anchor distT="0" distB="0" distL="114300" distR="114300" simplePos="0" relativeHeight="251667456" behindDoc="0" locked="0" layoutInCell="1" allowOverlap="1" wp14:anchorId="2DE20D7F" wp14:editId="542C962E">
              <wp:simplePos x="0" y="0"/>
              <wp:positionH relativeFrom="column">
                <wp:posOffset>772416</wp:posOffset>
              </wp:positionH>
              <wp:positionV relativeFrom="paragraph">
                <wp:posOffset>12923</wp:posOffset>
              </wp:positionV>
              <wp:extent cx="3503220" cy="723900"/>
              <wp:effectExtent l="0" t="0" r="0" b="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3220" cy="723900"/>
                      </a:xfrm>
                      <a:prstGeom prst="rect">
                        <a:avLst/>
                      </a:prstGeom>
                      <a:noFill/>
                      <a:ln w="9525">
                        <a:noFill/>
                        <a:miter lim="800000"/>
                        <a:headEnd/>
                        <a:tailEnd/>
                      </a:ln>
                    </wps:spPr>
                    <wps:txbx>
                      <w:txbxContent>
                        <w:p w:rsidR="004F0A64" w:rsidRPr="00B31517" w:rsidRDefault="004F0A64" w:rsidP="00C47A64">
                          <w:pPr>
                            <w:pStyle w:val="EncabezadoPie"/>
                          </w:pPr>
                          <w:r w:rsidRPr="00B31517">
                            <w:t>GOBIERNO DE CHILE</w:t>
                          </w:r>
                        </w:p>
                        <w:p w:rsidR="004F0A64" w:rsidRPr="00B31517" w:rsidRDefault="004F0A64" w:rsidP="00C47A64">
                          <w:pPr>
                            <w:pStyle w:val="EncabezadoPie"/>
                          </w:pPr>
                          <w:r w:rsidRPr="00B31517">
                            <w:t>MINISTERIO DE OBRAS PÚBLICAS</w:t>
                          </w:r>
                        </w:p>
                        <w:p w:rsidR="004F0A64" w:rsidRDefault="004F0A64" w:rsidP="00C47A64">
                          <w:pPr>
                            <w:pStyle w:val="EncabezadoPie"/>
                          </w:pPr>
                          <w:r w:rsidRPr="00B31517">
                            <w:t>DIRECCIÓN GENERAL DE AGUAS</w:t>
                          </w:r>
                        </w:p>
                        <w:p w:rsidR="004F0A64" w:rsidRPr="00B31517" w:rsidRDefault="004F0A64" w:rsidP="00C47A64">
                          <w:pPr>
                            <w:pStyle w:val="EncabezadoPie"/>
                          </w:pPr>
                        </w:p>
                        <w:p w:rsidR="004F0A64" w:rsidRPr="00B31517" w:rsidRDefault="004F0A64" w:rsidP="00C47A64">
                          <w:pPr>
                            <w:pStyle w:val="EncabezadoPie"/>
                          </w:pPr>
                          <w:r w:rsidRPr="00B31517">
                            <w:t xml:space="preserve">DIRECCIÓN REGIONAL DE AGUAS – </w:t>
                          </w:r>
                          <w:r>
                            <w:t>REGIÓN DEL MAULE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DE20D7F" id="_x0000_t202" coordsize="21600,21600" o:spt="202" path="m,l,21600r21600,l21600,xe">
              <v:stroke joinstyle="miter"/>
              <v:path gradientshapeok="t" o:connecttype="rect"/>
            </v:shapetype>
            <v:shape id="Cuadro de texto 2" o:spid="_x0000_s1026" type="#_x0000_t202" style="position:absolute;left:0;text-align:left;margin-left:60.8pt;margin-top:1pt;width:275.85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" filled="f" stroked="f">
              <v:textbox>
                <w:txbxContent>
                  <w:p w:rsidR="004F0A64" w:rsidRPr="00B31517" w:rsidRDefault="004F0A64" w:rsidP="00C47A64">
                    <w:pPr>
                      <w:pStyle w:val="EncabezadoPie"/>
                    </w:pPr>
                    <w:r w:rsidRPr="00B31517">
                      <w:t>GOBIERNO DE CHILE</w:t>
                    </w:r>
                  </w:p>
                  <w:p w:rsidR="004F0A64" w:rsidRPr="00B31517" w:rsidRDefault="004F0A64" w:rsidP="00C47A64">
                    <w:pPr>
                      <w:pStyle w:val="EncabezadoPie"/>
                    </w:pPr>
                    <w:r w:rsidRPr="00B31517">
                      <w:t>MINISTERIO DE OBRAS PÚBLICAS</w:t>
                    </w:r>
                  </w:p>
                  <w:p w:rsidR="004F0A64" w:rsidRDefault="004F0A64" w:rsidP="00C47A64">
                    <w:pPr>
                      <w:pStyle w:val="EncabezadoPie"/>
                    </w:pPr>
                    <w:r w:rsidRPr="00B31517">
                      <w:t>DIRECCIÓN GENERAL DE AGUAS</w:t>
                    </w:r>
                  </w:p>
                  <w:p w:rsidR="004F0A64" w:rsidRPr="00B31517" w:rsidRDefault="004F0A64" w:rsidP="00C47A64">
                    <w:pPr>
                      <w:pStyle w:val="EncabezadoPie"/>
                    </w:pPr>
                  </w:p>
                  <w:p w:rsidR="004F0A64" w:rsidRPr="00B31517" w:rsidRDefault="004F0A64" w:rsidP="00C47A64">
                    <w:pPr>
                      <w:pStyle w:val="EncabezadoPie"/>
                    </w:pPr>
                    <w:r w:rsidRPr="00B31517">
                      <w:t xml:space="preserve">DIRECCIÓN REGIONAL DE AGUAS – </w:t>
                    </w:r>
                    <w:r>
                      <w:t>REGIÓN DEL MAULE</w:t>
                    </w:r>
                  </w:p>
                </w:txbxContent>
              </v:textbox>
            </v:shape>
          </w:pict>
        </mc:Fallback>
      </mc:AlternateContent>
    </w:r>
    <w:r>
      <w:object w:dxaOrig="2865" w:dyaOrig="2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56.25pt" o:ole="">
          <v:imagedata r:id="rId1" o:title=""/>
        </v:shape>
        <o:OLEObject Type="Embed" ProgID="PBrush" ShapeID="_x0000_i1025" DrawAspect="Content" ObjectID="_1540854189" r:id="rId2"/>
      </w:object>
    </w:r>
    <w:r>
      <w:rPr>
        <w:b/>
        <w:bCs/>
        <w:color w:val="84B819"/>
        <w:sz w:val="14"/>
        <w:szCs w:val="14"/>
      </w:rPr>
      <w:tab/>
    </w:r>
    <w:r w:rsidRPr="00906EDC">
      <w:rPr>
        <w:noProof/>
        <w:lang w:val="es-ES_tradnl" w:eastAsia="es-ES_tradnl"/>
      </w:rPr>
      <w:drawing>
        <wp:inline distT="0" distB="0" distL="0" distR="0" wp14:anchorId="4D8A42C5" wp14:editId="4C305429">
          <wp:extent cx="1007644" cy="571500"/>
          <wp:effectExtent l="0" t="0" r="254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veris.png"/>
                  <pic:cNvPicPr/>
                </pic:nvPicPr>
                <pic:blipFill>
                  <a:blip r:embed="rId3">
                    <a:extLst>
                      <a:ext uri="{28A0092B-C50C-407E-A947-70E740481C1C}">
                        <a14:useLocalDpi xmlns:a14="http://schemas.microsoft.com/office/drawing/2010/main" val="0"/>
                      </a:ext>
                    </a:extLst>
                  </a:blip>
                  <a:stretch>
                    <a:fillRect/>
                  </a:stretch>
                </pic:blipFill>
                <pic:spPr>
                  <a:xfrm>
                    <a:off x="0" y="0"/>
                    <a:ext cx="1011100" cy="57346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4B184A88"/>
    <w:lvl w:ilvl="0">
      <w:start w:val="1"/>
      <w:numFmt w:val="bullet"/>
      <w:pStyle w:val="Listaconvietas3"/>
      <w:lvlText w:val=""/>
      <w:lvlJc w:val="left"/>
      <w:pPr>
        <w:tabs>
          <w:tab w:val="num" w:pos="1080"/>
        </w:tabs>
        <w:ind w:left="1080" w:hanging="360"/>
      </w:pPr>
      <w:rPr>
        <w:rFonts w:ascii="Symbol" w:hAnsi="Symbol" w:hint="default"/>
      </w:rPr>
    </w:lvl>
  </w:abstractNum>
  <w:abstractNum w:abstractNumId="1">
    <w:nsid w:val="FFFFFF83"/>
    <w:multiLevelType w:val="singleLevel"/>
    <w:tmpl w:val="43CAF19A"/>
    <w:lvl w:ilvl="0">
      <w:start w:val="1"/>
      <w:numFmt w:val="bullet"/>
      <w:pStyle w:val="Listaconvietas2"/>
      <w:lvlText w:val=""/>
      <w:lvlJc w:val="left"/>
      <w:pPr>
        <w:tabs>
          <w:tab w:val="num" w:pos="720"/>
        </w:tabs>
        <w:ind w:left="720" w:hanging="360"/>
      </w:pPr>
      <w:rPr>
        <w:rFonts w:ascii="Symbol" w:hAnsi="Symbol" w:hint="default"/>
      </w:rPr>
    </w:lvl>
  </w:abstractNum>
  <w:abstractNum w:abstractNumId="2">
    <w:nsid w:val="049755CA"/>
    <w:multiLevelType w:val="singleLevel"/>
    <w:tmpl w:val="DFD2F9D2"/>
    <w:lvl w:ilvl="0">
      <w:start w:val="1"/>
      <w:numFmt w:val="bullet"/>
      <w:pStyle w:val="Lista"/>
      <w:lvlText w:val=""/>
      <w:lvlJc w:val="left"/>
      <w:pPr>
        <w:tabs>
          <w:tab w:val="num" w:pos="2203"/>
        </w:tabs>
        <w:ind w:left="2203" w:hanging="360"/>
      </w:pPr>
      <w:rPr>
        <w:rFonts w:ascii="Wingdings" w:hAnsi="Wingdings" w:hint="default"/>
      </w:rPr>
    </w:lvl>
  </w:abstractNum>
  <w:abstractNum w:abstractNumId="3">
    <w:nsid w:val="081839AC"/>
    <w:multiLevelType w:val="hybridMultilevel"/>
    <w:tmpl w:val="E21A9C74"/>
    <w:lvl w:ilvl="0" w:tplc="0C0A0001">
      <w:start w:val="1"/>
      <w:numFmt w:val="bullet"/>
      <w:lvlText w:val=""/>
      <w:lvlJc w:val="left"/>
      <w:pPr>
        <w:ind w:left="1429" w:hanging="360"/>
      </w:pPr>
      <w:rPr>
        <w:rFonts w:ascii="Symbol" w:hAnsi="Symbol" w:hint="default"/>
      </w:rPr>
    </w:lvl>
    <w:lvl w:ilvl="1" w:tplc="BFD6EFAA">
      <w:numFmt w:val="bullet"/>
      <w:lvlText w:val="•"/>
      <w:lvlJc w:val="left"/>
      <w:pPr>
        <w:ind w:left="2149" w:hanging="360"/>
      </w:pPr>
      <w:rPr>
        <w:rFonts w:ascii="Calibri" w:eastAsia="Times New Roman" w:hAnsi="Calibri" w:cs="Times New Roman" w:hint="default"/>
        <w:sz w:val="22"/>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4">
    <w:nsid w:val="150E5D1C"/>
    <w:multiLevelType w:val="singleLevel"/>
    <w:tmpl w:val="B5F6144A"/>
    <w:name w:val="pablo"/>
    <w:lvl w:ilvl="0">
      <w:start w:val="1"/>
      <w:numFmt w:val="bullet"/>
      <w:pStyle w:val="Vietadepunto"/>
      <w:lvlText w:val=""/>
      <w:legacy w:legacy="1" w:legacySpace="0" w:legacyIndent="283"/>
      <w:lvlJc w:val="left"/>
      <w:pPr>
        <w:ind w:left="283" w:hanging="283"/>
      </w:pPr>
      <w:rPr>
        <w:rFonts w:ascii="Symbol" w:hAnsi="Symbol" w:hint="default"/>
      </w:rPr>
    </w:lvl>
  </w:abstractNum>
  <w:abstractNum w:abstractNumId="5">
    <w:nsid w:val="196C6E61"/>
    <w:multiLevelType w:val="hybridMultilevel"/>
    <w:tmpl w:val="FBE413C2"/>
    <w:lvl w:ilvl="0" w:tplc="A0A2FDDE">
      <w:numFmt w:val="bullet"/>
      <w:lvlText w:val="-"/>
      <w:lvlJc w:val="left"/>
      <w:pPr>
        <w:ind w:left="1048" w:hanging="360"/>
      </w:pPr>
      <w:rPr>
        <w:rFonts w:ascii="Calibri" w:eastAsia="Times New Roman" w:hAnsi="Calibri" w:cs="Times New Roman" w:hint="default"/>
      </w:rPr>
    </w:lvl>
    <w:lvl w:ilvl="1" w:tplc="04090003" w:tentative="1">
      <w:start w:val="1"/>
      <w:numFmt w:val="bullet"/>
      <w:lvlText w:val="o"/>
      <w:lvlJc w:val="left"/>
      <w:pPr>
        <w:ind w:left="1768" w:hanging="360"/>
      </w:pPr>
      <w:rPr>
        <w:rFonts w:ascii="Courier New" w:hAnsi="Courier New" w:cs="Courier New" w:hint="default"/>
      </w:rPr>
    </w:lvl>
    <w:lvl w:ilvl="2" w:tplc="04090005" w:tentative="1">
      <w:start w:val="1"/>
      <w:numFmt w:val="bullet"/>
      <w:lvlText w:val=""/>
      <w:lvlJc w:val="left"/>
      <w:pPr>
        <w:ind w:left="2488" w:hanging="360"/>
      </w:pPr>
      <w:rPr>
        <w:rFonts w:ascii="Wingdings" w:hAnsi="Wingdings" w:hint="default"/>
      </w:rPr>
    </w:lvl>
    <w:lvl w:ilvl="3" w:tplc="04090001" w:tentative="1">
      <w:start w:val="1"/>
      <w:numFmt w:val="bullet"/>
      <w:lvlText w:val=""/>
      <w:lvlJc w:val="left"/>
      <w:pPr>
        <w:ind w:left="3208" w:hanging="360"/>
      </w:pPr>
      <w:rPr>
        <w:rFonts w:ascii="Symbol" w:hAnsi="Symbol" w:hint="default"/>
      </w:rPr>
    </w:lvl>
    <w:lvl w:ilvl="4" w:tplc="04090003" w:tentative="1">
      <w:start w:val="1"/>
      <w:numFmt w:val="bullet"/>
      <w:lvlText w:val="o"/>
      <w:lvlJc w:val="left"/>
      <w:pPr>
        <w:ind w:left="3928" w:hanging="360"/>
      </w:pPr>
      <w:rPr>
        <w:rFonts w:ascii="Courier New" w:hAnsi="Courier New" w:cs="Courier New" w:hint="default"/>
      </w:rPr>
    </w:lvl>
    <w:lvl w:ilvl="5" w:tplc="04090005" w:tentative="1">
      <w:start w:val="1"/>
      <w:numFmt w:val="bullet"/>
      <w:lvlText w:val=""/>
      <w:lvlJc w:val="left"/>
      <w:pPr>
        <w:ind w:left="4648" w:hanging="360"/>
      </w:pPr>
      <w:rPr>
        <w:rFonts w:ascii="Wingdings" w:hAnsi="Wingdings" w:hint="default"/>
      </w:rPr>
    </w:lvl>
    <w:lvl w:ilvl="6" w:tplc="04090001" w:tentative="1">
      <w:start w:val="1"/>
      <w:numFmt w:val="bullet"/>
      <w:lvlText w:val=""/>
      <w:lvlJc w:val="left"/>
      <w:pPr>
        <w:ind w:left="5368" w:hanging="360"/>
      </w:pPr>
      <w:rPr>
        <w:rFonts w:ascii="Symbol" w:hAnsi="Symbol" w:hint="default"/>
      </w:rPr>
    </w:lvl>
    <w:lvl w:ilvl="7" w:tplc="04090003" w:tentative="1">
      <w:start w:val="1"/>
      <w:numFmt w:val="bullet"/>
      <w:lvlText w:val="o"/>
      <w:lvlJc w:val="left"/>
      <w:pPr>
        <w:ind w:left="6088" w:hanging="360"/>
      </w:pPr>
      <w:rPr>
        <w:rFonts w:ascii="Courier New" w:hAnsi="Courier New" w:cs="Courier New" w:hint="default"/>
      </w:rPr>
    </w:lvl>
    <w:lvl w:ilvl="8" w:tplc="04090005" w:tentative="1">
      <w:start w:val="1"/>
      <w:numFmt w:val="bullet"/>
      <w:lvlText w:val=""/>
      <w:lvlJc w:val="left"/>
      <w:pPr>
        <w:ind w:left="6808" w:hanging="360"/>
      </w:pPr>
      <w:rPr>
        <w:rFonts w:ascii="Wingdings" w:hAnsi="Wingdings" w:hint="default"/>
      </w:rPr>
    </w:lvl>
  </w:abstractNum>
  <w:abstractNum w:abstractNumId="6">
    <w:nsid w:val="1CE64CA3"/>
    <w:multiLevelType w:val="multilevel"/>
    <w:tmpl w:val="FAEE491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nsid w:val="1DE05814"/>
    <w:multiLevelType w:val="hybridMultilevel"/>
    <w:tmpl w:val="805025E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21945390"/>
    <w:multiLevelType w:val="multilevel"/>
    <w:tmpl w:val="EA86D52A"/>
    <w:lvl w:ilvl="0">
      <w:start w:val="1"/>
      <w:numFmt w:val="bullet"/>
      <w:lvlText w:val=""/>
      <w:lvlJc w:val="left"/>
      <w:pPr>
        <w:ind w:left="993" w:firstLine="0"/>
      </w:pPr>
      <w:rPr>
        <w:rFonts w:ascii="Symbol" w:hAnsi="Symbol" w:hint="default"/>
        <w:b/>
        <w:i w:val="0"/>
        <w:caps w:val="0"/>
        <w:strike w:val="0"/>
        <w:dstrike w:val="0"/>
        <w:vanish w:val="0"/>
        <w:sz w:val="22"/>
        <w:vertAlign w:val="baseline"/>
      </w:rPr>
    </w:lvl>
    <w:lvl w:ilvl="1">
      <w:start w:val="1"/>
      <w:numFmt w:val="decimal"/>
      <w:suff w:val="space"/>
      <w:lvlText w:val="%1.%2."/>
      <w:lvlJc w:val="left"/>
      <w:pPr>
        <w:ind w:left="0" w:firstLine="0"/>
      </w:pPr>
      <w:rPr>
        <w:rFonts w:ascii="Verdana" w:hAnsi="Verdana" w:hint="default"/>
        <w:b/>
        <w:i w:val="0"/>
        <w:caps w:val="0"/>
        <w:strike w:val="0"/>
        <w:dstrike w:val="0"/>
        <w:vanish w:val="0"/>
        <w:sz w:val="22"/>
        <w:vertAlign w:val="baseline"/>
      </w:rPr>
    </w:lvl>
    <w:lvl w:ilvl="2">
      <w:start w:val="1"/>
      <w:numFmt w:val="decimal"/>
      <w:suff w:val="space"/>
      <w:lvlText w:val="%1.%2.%3."/>
      <w:lvlJc w:val="left"/>
      <w:pPr>
        <w:ind w:left="0" w:firstLine="0"/>
      </w:pPr>
      <w:rPr>
        <w:rFonts w:ascii="Verdana" w:hAnsi="Verdana" w:hint="default"/>
        <w:b/>
        <w:i w:val="0"/>
        <w:caps w:val="0"/>
        <w:strike w:val="0"/>
        <w:dstrike w:val="0"/>
        <w:vanish w:val="0"/>
        <w:vertAlign w:val="baseline"/>
      </w:rPr>
    </w:lvl>
    <w:lvl w:ilvl="3">
      <w:start w:val="1"/>
      <w:numFmt w:val="decimal"/>
      <w:suff w:val="space"/>
      <w:lvlText w:val="%1.%2.%3.%4."/>
      <w:lvlJc w:val="left"/>
      <w:pPr>
        <w:ind w:left="0" w:firstLine="0"/>
      </w:pPr>
      <w:rPr>
        <w:rFonts w:ascii="Verdana" w:hAnsi="Verdana" w:hint="default"/>
        <w:b w:val="0"/>
        <w:i w:val="0"/>
        <w:caps w:val="0"/>
        <w:strike w:val="0"/>
        <w:dstrike w:val="0"/>
        <w:vanish w:val="0"/>
        <w:sz w:val="22"/>
        <w:vertAlign w:val="baseline"/>
      </w:rPr>
    </w:lvl>
    <w:lvl w:ilvl="4">
      <w:start w:val="1"/>
      <w:numFmt w:val="decimal"/>
      <w:lvlText w:val="%1.%2.%3.%4.%5"/>
      <w:lvlJc w:val="left"/>
      <w:pPr>
        <w:ind w:left="1008" w:hanging="1008"/>
      </w:pPr>
      <w:rPr>
        <w:rFonts w:hint="default"/>
        <w:b w:val="0"/>
        <w:color w:val="000000" w:themeColor="text1"/>
      </w:rPr>
    </w:lvl>
    <w:lvl w:ilvl="5">
      <w:start w:val="1"/>
      <w:numFmt w:val="decimal"/>
      <w:lvlText w:val="%1.%2.%3.%4.%5.%6"/>
      <w:lvlJc w:val="left"/>
      <w:pPr>
        <w:ind w:left="1152" w:hanging="1152"/>
      </w:pPr>
      <w:rPr>
        <w:rFonts w:hint="default"/>
        <w:color w:val="auto"/>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303D5C18"/>
    <w:multiLevelType w:val="hybridMultilevel"/>
    <w:tmpl w:val="BC28F392"/>
    <w:lvl w:ilvl="0" w:tplc="340A0001">
      <w:start w:val="1"/>
      <w:numFmt w:val="bullet"/>
      <w:lvlText w:val=""/>
      <w:lvlJc w:val="left"/>
      <w:pPr>
        <w:ind w:left="782" w:hanging="360"/>
      </w:pPr>
      <w:rPr>
        <w:rFonts w:ascii="Symbol" w:hAnsi="Symbol" w:hint="default"/>
      </w:rPr>
    </w:lvl>
    <w:lvl w:ilvl="1" w:tplc="340A0003" w:tentative="1">
      <w:start w:val="1"/>
      <w:numFmt w:val="bullet"/>
      <w:lvlText w:val="o"/>
      <w:lvlJc w:val="left"/>
      <w:pPr>
        <w:ind w:left="1502" w:hanging="360"/>
      </w:pPr>
      <w:rPr>
        <w:rFonts w:ascii="Courier New" w:hAnsi="Courier New" w:cs="Courier New" w:hint="default"/>
      </w:rPr>
    </w:lvl>
    <w:lvl w:ilvl="2" w:tplc="340A0005" w:tentative="1">
      <w:start w:val="1"/>
      <w:numFmt w:val="bullet"/>
      <w:lvlText w:val=""/>
      <w:lvlJc w:val="left"/>
      <w:pPr>
        <w:ind w:left="2222" w:hanging="360"/>
      </w:pPr>
      <w:rPr>
        <w:rFonts w:ascii="Wingdings" w:hAnsi="Wingdings" w:hint="default"/>
      </w:rPr>
    </w:lvl>
    <w:lvl w:ilvl="3" w:tplc="340A0001" w:tentative="1">
      <w:start w:val="1"/>
      <w:numFmt w:val="bullet"/>
      <w:lvlText w:val=""/>
      <w:lvlJc w:val="left"/>
      <w:pPr>
        <w:ind w:left="2942" w:hanging="360"/>
      </w:pPr>
      <w:rPr>
        <w:rFonts w:ascii="Symbol" w:hAnsi="Symbol" w:hint="default"/>
      </w:rPr>
    </w:lvl>
    <w:lvl w:ilvl="4" w:tplc="340A0003" w:tentative="1">
      <w:start w:val="1"/>
      <w:numFmt w:val="bullet"/>
      <w:lvlText w:val="o"/>
      <w:lvlJc w:val="left"/>
      <w:pPr>
        <w:ind w:left="3662" w:hanging="360"/>
      </w:pPr>
      <w:rPr>
        <w:rFonts w:ascii="Courier New" w:hAnsi="Courier New" w:cs="Courier New" w:hint="default"/>
      </w:rPr>
    </w:lvl>
    <w:lvl w:ilvl="5" w:tplc="340A0005" w:tentative="1">
      <w:start w:val="1"/>
      <w:numFmt w:val="bullet"/>
      <w:lvlText w:val=""/>
      <w:lvlJc w:val="left"/>
      <w:pPr>
        <w:ind w:left="4382" w:hanging="360"/>
      </w:pPr>
      <w:rPr>
        <w:rFonts w:ascii="Wingdings" w:hAnsi="Wingdings" w:hint="default"/>
      </w:rPr>
    </w:lvl>
    <w:lvl w:ilvl="6" w:tplc="340A0001" w:tentative="1">
      <w:start w:val="1"/>
      <w:numFmt w:val="bullet"/>
      <w:lvlText w:val=""/>
      <w:lvlJc w:val="left"/>
      <w:pPr>
        <w:ind w:left="5102" w:hanging="360"/>
      </w:pPr>
      <w:rPr>
        <w:rFonts w:ascii="Symbol" w:hAnsi="Symbol" w:hint="default"/>
      </w:rPr>
    </w:lvl>
    <w:lvl w:ilvl="7" w:tplc="340A0003" w:tentative="1">
      <w:start w:val="1"/>
      <w:numFmt w:val="bullet"/>
      <w:lvlText w:val="o"/>
      <w:lvlJc w:val="left"/>
      <w:pPr>
        <w:ind w:left="5822" w:hanging="360"/>
      </w:pPr>
      <w:rPr>
        <w:rFonts w:ascii="Courier New" w:hAnsi="Courier New" w:cs="Courier New" w:hint="default"/>
      </w:rPr>
    </w:lvl>
    <w:lvl w:ilvl="8" w:tplc="340A0005" w:tentative="1">
      <w:start w:val="1"/>
      <w:numFmt w:val="bullet"/>
      <w:lvlText w:val=""/>
      <w:lvlJc w:val="left"/>
      <w:pPr>
        <w:ind w:left="6542" w:hanging="360"/>
      </w:pPr>
      <w:rPr>
        <w:rFonts w:ascii="Wingdings" w:hAnsi="Wingdings" w:hint="default"/>
      </w:rPr>
    </w:lvl>
  </w:abstractNum>
  <w:abstractNum w:abstractNumId="10">
    <w:nsid w:val="3376772B"/>
    <w:multiLevelType w:val="multilevel"/>
    <w:tmpl w:val="08B09B36"/>
    <w:lvl w:ilvl="0">
      <w:start w:val="1"/>
      <w:numFmt w:val="decimal"/>
      <w:pStyle w:val="TituloN"/>
      <w:suff w:val="space"/>
      <w:lvlText w:val="%1."/>
      <w:lvlJc w:val="left"/>
      <w:pPr>
        <w:ind w:left="0" w:firstLine="0"/>
      </w:pPr>
      <w:rPr>
        <w:rFonts w:ascii="Calibri" w:hAnsi="Calibri" w:hint="default"/>
        <w:b/>
        <w:i w:val="0"/>
        <w:caps/>
        <w:strike w:val="0"/>
        <w:dstrike w:val="0"/>
        <w:vanish w:val="0"/>
        <w:color w:val="000000"/>
        <w:spacing w:val="0"/>
        <w:w w:val="100"/>
        <w:kern w:val="0"/>
        <w:position w:val="0"/>
        <w:sz w:val="24"/>
        <w:szCs w:val="24"/>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N1"/>
      <w:suff w:val="space"/>
      <w:lvlText w:val="%1.%2."/>
      <w:lvlJc w:val="left"/>
      <w:pPr>
        <w:ind w:left="0" w:firstLine="0"/>
      </w:pPr>
      <w:rPr>
        <w:rFonts w:ascii="Calibri" w:hAnsi="Calibri" w:hint="default"/>
        <w:b/>
        <w:i w:val="0"/>
        <w:caps w:val="0"/>
        <w:strike w:val="0"/>
        <w:dstrike w:val="0"/>
        <w:vanish w:val="0"/>
        <w:color w:val="000000"/>
        <w:spacing w:val="0"/>
        <w:w w:val="100"/>
        <w:kern w:val="0"/>
        <w:position w:val="0"/>
        <w:sz w:val="22"/>
        <w:szCs w:val="22"/>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uloN2"/>
      <w:suff w:val="space"/>
      <w:lvlText w:val="%1.%2.%3."/>
      <w:lvlJc w:val="left"/>
      <w:pPr>
        <w:ind w:left="0" w:firstLine="0"/>
      </w:pPr>
      <w:rPr>
        <w:rFonts w:ascii="Calibri" w:hAnsi="Calibri" w:hint="default"/>
        <w:b/>
        <w:i w:val="0"/>
        <w:caps w:val="0"/>
        <w:strike w:val="0"/>
        <w:dstrike w:val="0"/>
        <w:vanish w:val="0"/>
        <w:color w:val="000000"/>
        <w:spacing w:val="0"/>
        <w:w w:val="100"/>
        <w:kern w:val="0"/>
        <w:position w:val="0"/>
        <w:sz w:val="22"/>
        <w:szCs w:val="22"/>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Univers" w:hAnsi="Univers" w:hint="default"/>
        <w:b/>
        <w:i w:val="0"/>
        <w:caps w:val="0"/>
        <w:strike w:val="0"/>
        <w:dstrike w:val="0"/>
        <w:vanish w:val="0"/>
        <w:color w:val="000000"/>
        <w:spacing w:val="0"/>
        <w:w w:val="100"/>
        <w:kern w:val="0"/>
        <w:position w:val="0"/>
        <w:sz w:val="22"/>
        <w:szCs w:val="22"/>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33BE49A1"/>
    <w:multiLevelType w:val="hybridMultilevel"/>
    <w:tmpl w:val="28188860"/>
    <w:lvl w:ilvl="0" w:tplc="3AA8A164">
      <w:start w:val="8"/>
      <w:numFmt w:val="bullet"/>
      <w:pStyle w:val="Guiones"/>
      <w:lvlText w:val="-"/>
      <w:lvlJc w:val="left"/>
      <w:pPr>
        <w:tabs>
          <w:tab w:val="num" w:pos="-31680"/>
        </w:tabs>
        <w:ind w:left="284" w:hanging="142"/>
      </w:pPr>
      <w:rPr>
        <w:rFonts w:ascii="Univers" w:eastAsia="Times New Roman" w:hAnsi="Univers" w:cs="Times New Roman" w:hint="default"/>
      </w:rPr>
    </w:lvl>
    <w:lvl w:ilvl="1" w:tplc="30408AB0">
      <w:start w:val="1"/>
      <w:numFmt w:val="bullet"/>
      <w:lvlText w:val="•"/>
      <w:lvlJc w:val="left"/>
      <w:pPr>
        <w:ind w:left="1440" w:hanging="360"/>
      </w:pPr>
      <w:rPr>
        <w:rFonts w:ascii="Univers" w:eastAsia="Times New Roman" w:hAnsi="Univers"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2">
    <w:nsid w:val="35D32100"/>
    <w:multiLevelType w:val="hybridMultilevel"/>
    <w:tmpl w:val="8D72C618"/>
    <w:lvl w:ilvl="0" w:tplc="340A0017">
      <w:start w:val="1"/>
      <w:numFmt w:val="lowerLetter"/>
      <w:lvlText w:val="%1)"/>
      <w:lvlJc w:val="left"/>
      <w:pPr>
        <w:ind w:left="2160" w:hanging="360"/>
      </w:pPr>
    </w:lvl>
    <w:lvl w:ilvl="1" w:tplc="340A0019" w:tentative="1">
      <w:start w:val="1"/>
      <w:numFmt w:val="lowerLetter"/>
      <w:lvlText w:val="%2."/>
      <w:lvlJc w:val="left"/>
      <w:pPr>
        <w:ind w:left="2880" w:hanging="360"/>
      </w:pPr>
    </w:lvl>
    <w:lvl w:ilvl="2" w:tplc="340A001B" w:tentative="1">
      <w:start w:val="1"/>
      <w:numFmt w:val="lowerRoman"/>
      <w:lvlText w:val="%3."/>
      <w:lvlJc w:val="right"/>
      <w:pPr>
        <w:ind w:left="3600" w:hanging="180"/>
      </w:pPr>
    </w:lvl>
    <w:lvl w:ilvl="3" w:tplc="340A000F" w:tentative="1">
      <w:start w:val="1"/>
      <w:numFmt w:val="decimal"/>
      <w:lvlText w:val="%4."/>
      <w:lvlJc w:val="left"/>
      <w:pPr>
        <w:ind w:left="4320" w:hanging="360"/>
      </w:pPr>
    </w:lvl>
    <w:lvl w:ilvl="4" w:tplc="340A0019" w:tentative="1">
      <w:start w:val="1"/>
      <w:numFmt w:val="lowerLetter"/>
      <w:lvlText w:val="%5."/>
      <w:lvlJc w:val="left"/>
      <w:pPr>
        <w:ind w:left="5040" w:hanging="360"/>
      </w:pPr>
    </w:lvl>
    <w:lvl w:ilvl="5" w:tplc="340A001B" w:tentative="1">
      <w:start w:val="1"/>
      <w:numFmt w:val="lowerRoman"/>
      <w:lvlText w:val="%6."/>
      <w:lvlJc w:val="right"/>
      <w:pPr>
        <w:ind w:left="5760" w:hanging="180"/>
      </w:pPr>
    </w:lvl>
    <w:lvl w:ilvl="6" w:tplc="340A000F" w:tentative="1">
      <w:start w:val="1"/>
      <w:numFmt w:val="decimal"/>
      <w:lvlText w:val="%7."/>
      <w:lvlJc w:val="left"/>
      <w:pPr>
        <w:ind w:left="6480" w:hanging="360"/>
      </w:pPr>
    </w:lvl>
    <w:lvl w:ilvl="7" w:tplc="340A0019" w:tentative="1">
      <w:start w:val="1"/>
      <w:numFmt w:val="lowerLetter"/>
      <w:lvlText w:val="%8."/>
      <w:lvlJc w:val="left"/>
      <w:pPr>
        <w:ind w:left="7200" w:hanging="360"/>
      </w:pPr>
    </w:lvl>
    <w:lvl w:ilvl="8" w:tplc="340A001B" w:tentative="1">
      <w:start w:val="1"/>
      <w:numFmt w:val="lowerRoman"/>
      <w:lvlText w:val="%9."/>
      <w:lvlJc w:val="right"/>
      <w:pPr>
        <w:ind w:left="7920" w:hanging="180"/>
      </w:pPr>
    </w:lvl>
  </w:abstractNum>
  <w:abstractNum w:abstractNumId="13">
    <w:nsid w:val="36257227"/>
    <w:multiLevelType w:val="multilevel"/>
    <w:tmpl w:val="2110E728"/>
    <w:lvl w:ilvl="0">
      <w:start w:val="1"/>
      <w:numFmt w:val="decimal"/>
      <w:pStyle w:val="Textoindependiente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369B28A9"/>
    <w:multiLevelType w:val="multilevel"/>
    <w:tmpl w:val="7396CEE6"/>
    <w:lvl w:ilvl="0">
      <w:start w:val="1"/>
      <w:numFmt w:val="decimal"/>
      <w:lvlText w:val="%1."/>
      <w:lvlJc w:val="left"/>
      <w:pPr>
        <w:ind w:left="432" w:hanging="432"/>
      </w:pPr>
      <w:rPr>
        <w:rFonts w:hint="default"/>
      </w:rPr>
    </w:lvl>
    <w:lvl w:ilvl="1">
      <w:start w:val="2"/>
      <w:numFmt w:val="decimal"/>
      <w:lvlText w:val="%1.%2"/>
      <w:lvlJc w:val="left"/>
      <w:pPr>
        <w:ind w:left="718"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393864B5"/>
    <w:multiLevelType w:val="hybridMultilevel"/>
    <w:tmpl w:val="8D72C618"/>
    <w:lvl w:ilvl="0" w:tplc="340A0017">
      <w:start w:val="1"/>
      <w:numFmt w:val="lowerLetter"/>
      <w:lvlText w:val="%1)"/>
      <w:lvlJc w:val="left"/>
      <w:pPr>
        <w:ind w:left="2160" w:hanging="360"/>
      </w:pPr>
    </w:lvl>
    <w:lvl w:ilvl="1" w:tplc="340A0019" w:tentative="1">
      <w:start w:val="1"/>
      <w:numFmt w:val="lowerLetter"/>
      <w:lvlText w:val="%2."/>
      <w:lvlJc w:val="left"/>
      <w:pPr>
        <w:ind w:left="2880" w:hanging="360"/>
      </w:pPr>
    </w:lvl>
    <w:lvl w:ilvl="2" w:tplc="340A001B" w:tentative="1">
      <w:start w:val="1"/>
      <w:numFmt w:val="lowerRoman"/>
      <w:lvlText w:val="%3."/>
      <w:lvlJc w:val="right"/>
      <w:pPr>
        <w:ind w:left="3600" w:hanging="180"/>
      </w:pPr>
    </w:lvl>
    <w:lvl w:ilvl="3" w:tplc="340A000F" w:tentative="1">
      <w:start w:val="1"/>
      <w:numFmt w:val="decimal"/>
      <w:lvlText w:val="%4."/>
      <w:lvlJc w:val="left"/>
      <w:pPr>
        <w:ind w:left="4320" w:hanging="360"/>
      </w:pPr>
    </w:lvl>
    <w:lvl w:ilvl="4" w:tplc="340A0019" w:tentative="1">
      <w:start w:val="1"/>
      <w:numFmt w:val="lowerLetter"/>
      <w:lvlText w:val="%5."/>
      <w:lvlJc w:val="left"/>
      <w:pPr>
        <w:ind w:left="5040" w:hanging="360"/>
      </w:pPr>
    </w:lvl>
    <w:lvl w:ilvl="5" w:tplc="340A001B" w:tentative="1">
      <w:start w:val="1"/>
      <w:numFmt w:val="lowerRoman"/>
      <w:lvlText w:val="%6."/>
      <w:lvlJc w:val="right"/>
      <w:pPr>
        <w:ind w:left="5760" w:hanging="180"/>
      </w:pPr>
    </w:lvl>
    <w:lvl w:ilvl="6" w:tplc="340A000F" w:tentative="1">
      <w:start w:val="1"/>
      <w:numFmt w:val="decimal"/>
      <w:lvlText w:val="%7."/>
      <w:lvlJc w:val="left"/>
      <w:pPr>
        <w:ind w:left="6480" w:hanging="360"/>
      </w:pPr>
    </w:lvl>
    <w:lvl w:ilvl="7" w:tplc="340A0019" w:tentative="1">
      <w:start w:val="1"/>
      <w:numFmt w:val="lowerLetter"/>
      <w:lvlText w:val="%8."/>
      <w:lvlJc w:val="left"/>
      <w:pPr>
        <w:ind w:left="7200" w:hanging="360"/>
      </w:pPr>
    </w:lvl>
    <w:lvl w:ilvl="8" w:tplc="340A001B" w:tentative="1">
      <w:start w:val="1"/>
      <w:numFmt w:val="lowerRoman"/>
      <w:lvlText w:val="%9."/>
      <w:lvlJc w:val="right"/>
      <w:pPr>
        <w:ind w:left="7920" w:hanging="180"/>
      </w:pPr>
    </w:lvl>
  </w:abstractNum>
  <w:abstractNum w:abstractNumId="16">
    <w:nsid w:val="41563C0F"/>
    <w:multiLevelType w:val="hybridMultilevel"/>
    <w:tmpl w:val="8D72C618"/>
    <w:lvl w:ilvl="0" w:tplc="340A0017">
      <w:start w:val="1"/>
      <w:numFmt w:val="lowerLetter"/>
      <w:lvlText w:val="%1)"/>
      <w:lvlJc w:val="left"/>
      <w:pPr>
        <w:ind w:left="2160" w:hanging="360"/>
      </w:pPr>
    </w:lvl>
    <w:lvl w:ilvl="1" w:tplc="340A0019" w:tentative="1">
      <w:start w:val="1"/>
      <w:numFmt w:val="lowerLetter"/>
      <w:lvlText w:val="%2."/>
      <w:lvlJc w:val="left"/>
      <w:pPr>
        <w:ind w:left="2880" w:hanging="360"/>
      </w:pPr>
    </w:lvl>
    <w:lvl w:ilvl="2" w:tplc="340A001B" w:tentative="1">
      <w:start w:val="1"/>
      <w:numFmt w:val="lowerRoman"/>
      <w:lvlText w:val="%3."/>
      <w:lvlJc w:val="right"/>
      <w:pPr>
        <w:ind w:left="3600" w:hanging="180"/>
      </w:pPr>
    </w:lvl>
    <w:lvl w:ilvl="3" w:tplc="340A000F" w:tentative="1">
      <w:start w:val="1"/>
      <w:numFmt w:val="decimal"/>
      <w:lvlText w:val="%4."/>
      <w:lvlJc w:val="left"/>
      <w:pPr>
        <w:ind w:left="4320" w:hanging="360"/>
      </w:pPr>
    </w:lvl>
    <w:lvl w:ilvl="4" w:tplc="340A0019" w:tentative="1">
      <w:start w:val="1"/>
      <w:numFmt w:val="lowerLetter"/>
      <w:lvlText w:val="%5."/>
      <w:lvlJc w:val="left"/>
      <w:pPr>
        <w:ind w:left="5040" w:hanging="360"/>
      </w:pPr>
    </w:lvl>
    <w:lvl w:ilvl="5" w:tplc="340A001B" w:tentative="1">
      <w:start w:val="1"/>
      <w:numFmt w:val="lowerRoman"/>
      <w:lvlText w:val="%6."/>
      <w:lvlJc w:val="right"/>
      <w:pPr>
        <w:ind w:left="5760" w:hanging="180"/>
      </w:pPr>
    </w:lvl>
    <w:lvl w:ilvl="6" w:tplc="340A000F" w:tentative="1">
      <w:start w:val="1"/>
      <w:numFmt w:val="decimal"/>
      <w:lvlText w:val="%7."/>
      <w:lvlJc w:val="left"/>
      <w:pPr>
        <w:ind w:left="6480" w:hanging="360"/>
      </w:pPr>
    </w:lvl>
    <w:lvl w:ilvl="7" w:tplc="340A0019" w:tentative="1">
      <w:start w:val="1"/>
      <w:numFmt w:val="lowerLetter"/>
      <w:lvlText w:val="%8."/>
      <w:lvlJc w:val="left"/>
      <w:pPr>
        <w:ind w:left="7200" w:hanging="360"/>
      </w:pPr>
    </w:lvl>
    <w:lvl w:ilvl="8" w:tplc="340A001B" w:tentative="1">
      <w:start w:val="1"/>
      <w:numFmt w:val="lowerRoman"/>
      <w:lvlText w:val="%9."/>
      <w:lvlJc w:val="right"/>
      <w:pPr>
        <w:ind w:left="7920" w:hanging="180"/>
      </w:pPr>
    </w:lvl>
  </w:abstractNum>
  <w:abstractNum w:abstractNumId="17">
    <w:nsid w:val="4735009A"/>
    <w:multiLevelType w:val="multilevel"/>
    <w:tmpl w:val="4DB46500"/>
    <w:styleLink w:val="Estilo1"/>
    <w:lvl w:ilvl="0">
      <w:start w:val="1"/>
      <w:numFmt w:val="decimal"/>
      <w:lvlText w:val="%1."/>
      <w:lvlJc w:val="left"/>
      <w:pPr>
        <w:ind w:left="432" w:hanging="432"/>
      </w:pPr>
      <w:rPr>
        <w:rFonts w:eastAsia="Aria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b w:val="0"/>
        <w:color w:val="000000" w:themeColor="text1"/>
      </w:rPr>
    </w:lvl>
    <w:lvl w:ilvl="5">
      <w:start w:val="1"/>
      <w:numFmt w:val="decimal"/>
      <w:lvlText w:val="%1.%2.%3.%4.%5.%6."/>
      <w:lvlJc w:val="left"/>
      <w:pPr>
        <w:ind w:left="1152" w:hanging="1152"/>
      </w:pPr>
      <w:rPr>
        <w:rFonts w:hint="default"/>
        <w:color w:val="auto"/>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47C22DFC"/>
    <w:multiLevelType w:val="hybridMultilevel"/>
    <w:tmpl w:val="9FFC0ADA"/>
    <w:lvl w:ilvl="0" w:tplc="340A000D">
      <w:start w:val="1"/>
      <w:numFmt w:val="bullet"/>
      <w:lvlText w:val=""/>
      <w:lvlJc w:val="left"/>
      <w:pPr>
        <w:ind w:left="720" w:hanging="360"/>
      </w:pPr>
      <w:rPr>
        <w:rFonts w:ascii="Wingdings" w:hAnsi="Wingdings"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9">
    <w:nsid w:val="48F35EF0"/>
    <w:multiLevelType w:val="hybridMultilevel"/>
    <w:tmpl w:val="F816F98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439" w:hanging="360"/>
      </w:pPr>
      <w:rPr>
        <w:rFonts w:ascii="Courier New" w:hAnsi="Courier New" w:cs="Courier New" w:hint="default"/>
      </w:rPr>
    </w:lvl>
    <w:lvl w:ilvl="2" w:tplc="0C0A0005" w:tentative="1">
      <w:start w:val="1"/>
      <w:numFmt w:val="bullet"/>
      <w:lvlText w:val=""/>
      <w:lvlJc w:val="left"/>
      <w:pPr>
        <w:ind w:left="2159" w:hanging="360"/>
      </w:pPr>
      <w:rPr>
        <w:rFonts w:ascii="Wingdings" w:hAnsi="Wingdings" w:hint="default"/>
      </w:rPr>
    </w:lvl>
    <w:lvl w:ilvl="3" w:tplc="0C0A0001" w:tentative="1">
      <w:start w:val="1"/>
      <w:numFmt w:val="bullet"/>
      <w:lvlText w:val=""/>
      <w:lvlJc w:val="left"/>
      <w:pPr>
        <w:ind w:left="2879" w:hanging="360"/>
      </w:pPr>
      <w:rPr>
        <w:rFonts w:ascii="Symbol" w:hAnsi="Symbol" w:hint="default"/>
      </w:rPr>
    </w:lvl>
    <w:lvl w:ilvl="4" w:tplc="0C0A0003" w:tentative="1">
      <w:start w:val="1"/>
      <w:numFmt w:val="bullet"/>
      <w:lvlText w:val="o"/>
      <w:lvlJc w:val="left"/>
      <w:pPr>
        <w:ind w:left="3599" w:hanging="360"/>
      </w:pPr>
      <w:rPr>
        <w:rFonts w:ascii="Courier New" w:hAnsi="Courier New" w:cs="Courier New" w:hint="default"/>
      </w:rPr>
    </w:lvl>
    <w:lvl w:ilvl="5" w:tplc="0C0A0005" w:tentative="1">
      <w:start w:val="1"/>
      <w:numFmt w:val="bullet"/>
      <w:lvlText w:val=""/>
      <w:lvlJc w:val="left"/>
      <w:pPr>
        <w:ind w:left="4319" w:hanging="360"/>
      </w:pPr>
      <w:rPr>
        <w:rFonts w:ascii="Wingdings" w:hAnsi="Wingdings" w:hint="default"/>
      </w:rPr>
    </w:lvl>
    <w:lvl w:ilvl="6" w:tplc="0C0A0001" w:tentative="1">
      <w:start w:val="1"/>
      <w:numFmt w:val="bullet"/>
      <w:lvlText w:val=""/>
      <w:lvlJc w:val="left"/>
      <w:pPr>
        <w:ind w:left="5039" w:hanging="360"/>
      </w:pPr>
      <w:rPr>
        <w:rFonts w:ascii="Symbol" w:hAnsi="Symbol" w:hint="default"/>
      </w:rPr>
    </w:lvl>
    <w:lvl w:ilvl="7" w:tplc="0C0A0003" w:tentative="1">
      <w:start w:val="1"/>
      <w:numFmt w:val="bullet"/>
      <w:lvlText w:val="o"/>
      <w:lvlJc w:val="left"/>
      <w:pPr>
        <w:ind w:left="5759" w:hanging="360"/>
      </w:pPr>
      <w:rPr>
        <w:rFonts w:ascii="Courier New" w:hAnsi="Courier New" w:cs="Courier New" w:hint="default"/>
      </w:rPr>
    </w:lvl>
    <w:lvl w:ilvl="8" w:tplc="0C0A0005" w:tentative="1">
      <w:start w:val="1"/>
      <w:numFmt w:val="bullet"/>
      <w:lvlText w:val=""/>
      <w:lvlJc w:val="left"/>
      <w:pPr>
        <w:ind w:left="6479" w:hanging="360"/>
      </w:pPr>
      <w:rPr>
        <w:rFonts w:ascii="Wingdings" w:hAnsi="Wingdings" w:hint="default"/>
      </w:rPr>
    </w:lvl>
  </w:abstractNum>
  <w:abstractNum w:abstractNumId="20">
    <w:nsid w:val="4C79101B"/>
    <w:multiLevelType w:val="hybridMultilevel"/>
    <w:tmpl w:val="0818C21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5AB808C5"/>
    <w:multiLevelType w:val="hybridMultilevel"/>
    <w:tmpl w:val="4620CE50"/>
    <w:lvl w:ilvl="0" w:tplc="340A0001">
      <w:start w:val="1"/>
      <w:numFmt w:val="bullet"/>
      <w:lvlText w:val=""/>
      <w:lvlJc w:val="left"/>
      <w:pPr>
        <w:ind w:left="1713" w:hanging="360"/>
      </w:pPr>
      <w:rPr>
        <w:rFonts w:ascii="Symbol" w:hAnsi="Symbol" w:hint="default"/>
      </w:rPr>
    </w:lvl>
    <w:lvl w:ilvl="1" w:tplc="340A0003" w:tentative="1">
      <w:start w:val="1"/>
      <w:numFmt w:val="bullet"/>
      <w:lvlText w:val="o"/>
      <w:lvlJc w:val="left"/>
      <w:pPr>
        <w:ind w:left="2433" w:hanging="360"/>
      </w:pPr>
      <w:rPr>
        <w:rFonts w:ascii="Courier New" w:hAnsi="Courier New" w:cs="Courier New" w:hint="default"/>
      </w:rPr>
    </w:lvl>
    <w:lvl w:ilvl="2" w:tplc="340A0005" w:tentative="1">
      <w:start w:val="1"/>
      <w:numFmt w:val="bullet"/>
      <w:lvlText w:val=""/>
      <w:lvlJc w:val="left"/>
      <w:pPr>
        <w:ind w:left="3153" w:hanging="360"/>
      </w:pPr>
      <w:rPr>
        <w:rFonts w:ascii="Wingdings" w:hAnsi="Wingdings" w:hint="default"/>
      </w:rPr>
    </w:lvl>
    <w:lvl w:ilvl="3" w:tplc="340A0001" w:tentative="1">
      <w:start w:val="1"/>
      <w:numFmt w:val="bullet"/>
      <w:lvlText w:val=""/>
      <w:lvlJc w:val="left"/>
      <w:pPr>
        <w:ind w:left="3873" w:hanging="360"/>
      </w:pPr>
      <w:rPr>
        <w:rFonts w:ascii="Symbol" w:hAnsi="Symbol" w:hint="default"/>
      </w:rPr>
    </w:lvl>
    <w:lvl w:ilvl="4" w:tplc="340A0003" w:tentative="1">
      <w:start w:val="1"/>
      <w:numFmt w:val="bullet"/>
      <w:lvlText w:val="o"/>
      <w:lvlJc w:val="left"/>
      <w:pPr>
        <w:ind w:left="4593" w:hanging="360"/>
      </w:pPr>
      <w:rPr>
        <w:rFonts w:ascii="Courier New" w:hAnsi="Courier New" w:cs="Courier New" w:hint="default"/>
      </w:rPr>
    </w:lvl>
    <w:lvl w:ilvl="5" w:tplc="340A0005" w:tentative="1">
      <w:start w:val="1"/>
      <w:numFmt w:val="bullet"/>
      <w:lvlText w:val=""/>
      <w:lvlJc w:val="left"/>
      <w:pPr>
        <w:ind w:left="5313" w:hanging="360"/>
      </w:pPr>
      <w:rPr>
        <w:rFonts w:ascii="Wingdings" w:hAnsi="Wingdings" w:hint="default"/>
      </w:rPr>
    </w:lvl>
    <w:lvl w:ilvl="6" w:tplc="340A0001" w:tentative="1">
      <w:start w:val="1"/>
      <w:numFmt w:val="bullet"/>
      <w:lvlText w:val=""/>
      <w:lvlJc w:val="left"/>
      <w:pPr>
        <w:ind w:left="6033" w:hanging="360"/>
      </w:pPr>
      <w:rPr>
        <w:rFonts w:ascii="Symbol" w:hAnsi="Symbol" w:hint="default"/>
      </w:rPr>
    </w:lvl>
    <w:lvl w:ilvl="7" w:tplc="340A0003" w:tentative="1">
      <w:start w:val="1"/>
      <w:numFmt w:val="bullet"/>
      <w:lvlText w:val="o"/>
      <w:lvlJc w:val="left"/>
      <w:pPr>
        <w:ind w:left="6753" w:hanging="360"/>
      </w:pPr>
      <w:rPr>
        <w:rFonts w:ascii="Courier New" w:hAnsi="Courier New" w:cs="Courier New" w:hint="default"/>
      </w:rPr>
    </w:lvl>
    <w:lvl w:ilvl="8" w:tplc="340A0005" w:tentative="1">
      <w:start w:val="1"/>
      <w:numFmt w:val="bullet"/>
      <w:lvlText w:val=""/>
      <w:lvlJc w:val="left"/>
      <w:pPr>
        <w:ind w:left="7473" w:hanging="360"/>
      </w:pPr>
      <w:rPr>
        <w:rFonts w:ascii="Wingdings" w:hAnsi="Wingdings" w:hint="default"/>
      </w:rPr>
    </w:lvl>
  </w:abstractNum>
  <w:abstractNum w:abstractNumId="22">
    <w:nsid w:val="5C197C76"/>
    <w:multiLevelType w:val="hybridMultilevel"/>
    <w:tmpl w:val="10D2B3F4"/>
    <w:lvl w:ilvl="0" w:tplc="340A0001">
      <w:start w:val="1"/>
      <w:numFmt w:val="bullet"/>
      <w:lvlText w:val=""/>
      <w:lvlJc w:val="left"/>
      <w:pPr>
        <w:ind w:left="1095" w:hanging="360"/>
      </w:pPr>
      <w:rPr>
        <w:rFonts w:ascii="Symbol" w:hAnsi="Symbol" w:hint="default"/>
      </w:rPr>
    </w:lvl>
    <w:lvl w:ilvl="1" w:tplc="340A0003" w:tentative="1">
      <w:start w:val="1"/>
      <w:numFmt w:val="bullet"/>
      <w:lvlText w:val="o"/>
      <w:lvlJc w:val="left"/>
      <w:pPr>
        <w:ind w:left="1815" w:hanging="360"/>
      </w:pPr>
      <w:rPr>
        <w:rFonts w:ascii="Courier New" w:hAnsi="Courier New" w:cs="Courier New" w:hint="default"/>
      </w:rPr>
    </w:lvl>
    <w:lvl w:ilvl="2" w:tplc="340A0005" w:tentative="1">
      <w:start w:val="1"/>
      <w:numFmt w:val="bullet"/>
      <w:lvlText w:val=""/>
      <w:lvlJc w:val="left"/>
      <w:pPr>
        <w:ind w:left="2535" w:hanging="360"/>
      </w:pPr>
      <w:rPr>
        <w:rFonts w:ascii="Wingdings" w:hAnsi="Wingdings" w:hint="default"/>
      </w:rPr>
    </w:lvl>
    <w:lvl w:ilvl="3" w:tplc="340A0001" w:tentative="1">
      <w:start w:val="1"/>
      <w:numFmt w:val="bullet"/>
      <w:lvlText w:val=""/>
      <w:lvlJc w:val="left"/>
      <w:pPr>
        <w:ind w:left="3255" w:hanging="360"/>
      </w:pPr>
      <w:rPr>
        <w:rFonts w:ascii="Symbol" w:hAnsi="Symbol" w:hint="default"/>
      </w:rPr>
    </w:lvl>
    <w:lvl w:ilvl="4" w:tplc="340A0003" w:tentative="1">
      <w:start w:val="1"/>
      <w:numFmt w:val="bullet"/>
      <w:lvlText w:val="o"/>
      <w:lvlJc w:val="left"/>
      <w:pPr>
        <w:ind w:left="3975" w:hanging="360"/>
      </w:pPr>
      <w:rPr>
        <w:rFonts w:ascii="Courier New" w:hAnsi="Courier New" w:cs="Courier New" w:hint="default"/>
      </w:rPr>
    </w:lvl>
    <w:lvl w:ilvl="5" w:tplc="340A0005" w:tentative="1">
      <w:start w:val="1"/>
      <w:numFmt w:val="bullet"/>
      <w:lvlText w:val=""/>
      <w:lvlJc w:val="left"/>
      <w:pPr>
        <w:ind w:left="4695" w:hanging="360"/>
      </w:pPr>
      <w:rPr>
        <w:rFonts w:ascii="Wingdings" w:hAnsi="Wingdings" w:hint="default"/>
      </w:rPr>
    </w:lvl>
    <w:lvl w:ilvl="6" w:tplc="340A0001" w:tentative="1">
      <w:start w:val="1"/>
      <w:numFmt w:val="bullet"/>
      <w:lvlText w:val=""/>
      <w:lvlJc w:val="left"/>
      <w:pPr>
        <w:ind w:left="5415" w:hanging="360"/>
      </w:pPr>
      <w:rPr>
        <w:rFonts w:ascii="Symbol" w:hAnsi="Symbol" w:hint="default"/>
      </w:rPr>
    </w:lvl>
    <w:lvl w:ilvl="7" w:tplc="340A0003" w:tentative="1">
      <w:start w:val="1"/>
      <w:numFmt w:val="bullet"/>
      <w:lvlText w:val="o"/>
      <w:lvlJc w:val="left"/>
      <w:pPr>
        <w:ind w:left="6135" w:hanging="360"/>
      </w:pPr>
      <w:rPr>
        <w:rFonts w:ascii="Courier New" w:hAnsi="Courier New" w:cs="Courier New" w:hint="default"/>
      </w:rPr>
    </w:lvl>
    <w:lvl w:ilvl="8" w:tplc="340A0005" w:tentative="1">
      <w:start w:val="1"/>
      <w:numFmt w:val="bullet"/>
      <w:lvlText w:val=""/>
      <w:lvlJc w:val="left"/>
      <w:pPr>
        <w:ind w:left="6855" w:hanging="360"/>
      </w:pPr>
      <w:rPr>
        <w:rFonts w:ascii="Wingdings" w:hAnsi="Wingdings" w:hint="default"/>
      </w:rPr>
    </w:lvl>
  </w:abstractNum>
  <w:abstractNum w:abstractNumId="23">
    <w:nsid w:val="5CB54956"/>
    <w:multiLevelType w:val="hybridMultilevel"/>
    <w:tmpl w:val="8D72C618"/>
    <w:lvl w:ilvl="0" w:tplc="340A0017">
      <w:start w:val="1"/>
      <w:numFmt w:val="lowerLetter"/>
      <w:lvlText w:val="%1)"/>
      <w:lvlJc w:val="left"/>
      <w:pPr>
        <w:ind w:left="2160" w:hanging="360"/>
      </w:pPr>
    </w:lvl>
    <w:lvl w:ilvl="1" w:tplc="340A0019" w:tentative="1">
      <w:start w:val="1"/>
      <w:numFmt w:val="lowerLetter"/>
      <w:lvlText w:val="%2."/>
      <w:lvlJc w:val="left"/>
      <w:pPr>
        <w:ind w:left="2880" w:hanging="360"/>
      </w:pPr>
    </w:lvl>
    <w:lvl w:ilvl="2" w:tplc="340A001B" w:tentative="1">
      <w:start w:val="1"/>
      <w:numFmt w:val="lowerRoman"/>
      <w:lvlText w:val="%3."/>
      <w:lvlJc w:val="right"/>
      <w:pPr>
        <w:ind w:left="3600" w:hanging="180"/>
      </w:pPr>
    </w:lvl>
    <w:lvl w:ilvl="3" w:tplc="340A000F" w:tentative="1">
      <w:start w:val="1"/>
      <w:numFmt w:val="decimal"/>
      <w:lvlText w:val="%4."/>
      <w:lvlJc w:val="left"/>
      <w:pPr>
        <w:ind w:left="4320" w:hanging="360"/>
      </w:pPr>
    </w:lvl>
    <w:lvl w:ilvl="4" w:tplc="340A0019" w:tentative="1">
      <w:start w:val="1"/>
      <w:numFmt w:val="lowerLetter"/>
      <w:lvlText w:val="%5."/>
      <w:lvlJc w:val="left"/>
      <w:pPr>
        <w:ind w:left="5040" w:hanging="360"/>
      </w:pPr>
    </w:lvl>
    <w:lvl w:ilvl="5" w:tplc="340A001B" w:tentative="1">
      <w:start w:val="1"/>
      <w:numFmt w:val="lowerRoman"/>
      <w:lvlText w:val="%6."/>
      <w:lvlJc w:val="right"/>
      <w:pPr>
        <w:ind w:left="5760" w:hanging="180"/>
      </w:pPr>
    </w:lvl>
    <w:lvl w:ilvl="6" w:tplc="340A000F" w:tentative="1">
      <w:start w:val="1"/>
      <w:numFmt w:val="decimal"/>
      <w:lvlText w:val="%7."/>
      <w:lvlJc w:val="left"/>
      <w:pPr>
        <w:ind w:left="6480" w:hanging="360"/>
      </w:pPr>
    </w:lvl>
    <w:lvl w:ilvl="7" w:tplc="340A0019" w:tentative="1">
      <w:start w:val="1"/>
      <w:numFmt w:val="lowerLetter"/>
      <w:lvlText w:val="%8."/>
      <w:lvlJc w:val="left"/>
      <w:pPr>
        <w:ind w:left="7200" w:hanging="360"/>
      </w:pPr>
    </w:lvl>
    <w:lvl w:ilvl="8" w:tplc="340A001B" w:tentative="1">
      <w:start w:val="1"/>
      <w:numFmt w:val="lowerRoman"/>
      <w:lvlText w:val="%9."/>
      <w:lvlJc w:val="right"/>
      <w:pPr>
        <w:ind w:left="7920" w:hanging="180"/>
      </w:pPr>
    </w:lvl>
  </w:abstractNum>
  <w:abstractNum w:abstractNumId="24">
    <w:nsid w:val="5ECE43AC"/>
    <w:multiLevelType w:val="multilevel"/>
    <w:tmpl w:val="6C684566"/>
    <w:styleLink w:val="Estilo2"/>
    <w:lvl w:ilvl="0">
      <w:start w:val="1"/>
      <w:numFmt w:val="decimal"/>
      <w:lvlText w:val="%1."/>
      <w:lvlJc w:val="left"/>
      <w:pPr>
        <w:ind w:left="432" w:hanging="432"/>
      </w:pPr>
      <w:rPr>
        <w:rFonts w:eastAsia="Aria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b w:val="0"/>
        <w:color w:val="000000" w:themeColor="text1"/>
      </w:rPr>
    </w:lvl>
    <w:lvl w:ilvl="5">
      <w:start w:val="1"/>
      <w:numFmt w:val="decimal"/>
      <w:lvlText w:val="%1.%2.%3.%4.%5.%6"/>
      <w:lvlJc w:val="left"/>
      <w:pPr>
        <w:ind w:left="1152" w:hanging="1152"/>
      </w:pPr>
      <w:rPr>
        <w:rFonts w:hint="default"/>
        <w:color w:val="auto"/>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61A542FE"/>
    <w:multiLevelType w:val="hybridMultilevel"/>
    <w:tmpl w:val="947A944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67656215"/>
    <w:multiLevelType w:val="hybridMultilevel"/>
    <w:tmpl w:val="3AD2EE70"/>
    <w:lvl w:ilvl="0" w:tplc="340A0011">
      <w:start w:val="1"/>
      <w:numFmt w:val="upperLetter"/>
      <w:pStyle w:val="Ttuloanx"/>
      <w:lvlText w:val="%1."/>
      <w:lvlJc w:val="left"/>
      <w:pPr>
        <w:tabs>
          <w:tab w:val="num" w:pos="720"/>
        </w:tabs>
        <w:ind w:left="720" w:hanging="360"/>
      </w:pPr>
    </w:lvl>
    <w:lvl w:ilvl="1" w:tplc="340A0019" w:tentative="1">
      <w:start w:val="1"/>
      <w:numFmt w:val="lowerLetter"/>
      <w:lvlText w:val="%2."/>
      <w:lvlJc w:val="left"/>
      <w:pPr>
        <w:tabs>
          <w:tab w:val="num" w:pos="1440"/>
        </w:tabs>
        <w:ind w:left="1440" w:hanging="360"/>
      </w:pPr>
    </w:lvl>
    <w:lvl w:ilvl="2" w:tplc="340A001B" w:tentative="1">
      <w:start w:val="1"/>
      <w:numFmt w:val="lowerRoman"/>
      <w:lvlText w:val="%3."/>
      <w:lvlJc w:val="right"/>
      <w:pPr>
        <w:tabs>
          <w:tab w:val="num" w:pos="2160"/>
        </w:tabs>
        <w:ind w:left="2160" w:hanging="180"/>
      </w:pPr>
    </w:lvl>
    <w:lvl w:ilvl="3" w:tplc="340A000F" w:tentative="1">
      <w:start w:val="1"/>
      <w:numFmt w:val="decimal"/>
      <w:lvlText w:val="%4."/>
      <w:lvlJc w:val="left"/>
      <w:pPr>
        <w:tabs>
          <w:tab w:val="num" w:pos="2880"/>
        </w:tabs>
        <w:ind w:left="2880" w:hanging="360"/>
      </w:pPr>
    </w:lvl>
    <w:lvl w:ilvl="4" w:tplc="340A0019" w:tentative="1">
      <w:start w:val="1"/>
      <w:numFmt w:val="lowerLetter"/>
      <w:lvlText w:val="%5."/>
      <w:lvlJc w:val="left"/>
      <w:pPr>
        <w:tabs>
          <w:tab w:val="num" w:pos="3600"/>
        </w:tabs>
        <w:ind w:left="3600" w:hanging="360"/>
      </w:pPr>
    </w:lvl>
    <w:lvl w:ilvl="5" w:tplc="340A001B" w:tentative="1">
      <w:start w:val="1"/>
      <w:numFmt w:val="lowerRoman"/>
      <w:lvlText w:val="%6."/>
      <w:lvlJc w:val="right"/>
      <w:pPr>
        <w:tabs>
          <w:tab w:val="num" w:pos="4320"/>
        </w:tabs>
        <w:ind w:left="4320" w:hanging="180"/>
      </w:pPr>
    </w:lvl>
    <w:lvl w:ilvl="6" w:tplc="340A000F" w:tentative="1">
      <w:start w:val="1"/>
      <w:numFmt w:val="decimal"/>
      <w:lvlText w:val="%7."/>
      <w:lvlJc w:val="left"/>
      <w:pPr>
        <w:tabs>
          <w:tab w:val="num" w:pos="5040"/>
        </w:tabs>
        <w:ind w:left="5040" w:hanging="360"/>
      </w:pPr>
    </w:lvl>
    <w:lvl w:ilvl="7" w:tplc="340A0019" w:tentative="1">
      <w:start w:val="1"/>
      <w:numFmt w:val="lowerLetter"/>
      <w:lvlText w:val="%8."/>
      <w:lvlJc w:val="left"/>
      <w:pPr>
        <w:tabs>
          <w:tab w:val="num" w:pos="5760"/>
        </w:tabs>
        <w:ind w:left="5760" w:hanging="360"/>
      </w:pPr>
    </w:lvl>
    <w:lvl w:ilvl="8" w:tplc="340A001B" w:tentative="1">
      <w:start w:val="1"/>
      <w:numFmt w:val="lowerRoman"/>
      <w:lvlText w:val="%9."/>
      <w:lvlJc w:val="right"/>
      <w:pPr>
        <w:tabs>
          <w:tab w:val="num" w:pos="6480"/>
        </w:tabs>
        <w:ind w:left="6480" w:hanging="180"/>
      </w:pPr>
    </w:lvl>
  </w:abstractNum>
  <w:abstractNum w:abstractNumId="27">
    <w:nsid w:val="676675E9"/>
    <w:multiLevelType w:val="hybridMultilevel"/>
    <w:tmpl w:val="6AE0B268"/>
    <w:lvl w:ilvl="0" w:tplc="DD4E868E">
      <w:start w:val="1"/>
      <w:numFmt w:val="decimal"/>
      <w:pStyle w:val="Nmeros"/>
      <w:lvlText w:val="%1."/>
      <w:lvlJc w:val="left"/>
      <w:pPr>
        <w:ind w:left="502" w:hanging="360"/>
      </w:pPr>
      <w:rPr>
        <w:rFonts w:ascii="Calibri" w:hAnsi="Calibri" w:hint="default"/>
        <w:b w:val="0"/>
        <w:i w:val="0"/>
        <w:caps w:val="0"/>
        <w:strike w:val="0"/>
        <w:dstrike w:val="0"/>
        <w:vanish w:val="0"/>
        <w:color w:val="000000"/>
        <w:spacing w:val="0"/>
        <w:w w:val="100"/>
        <w:kern w:val="0"/>
        <w:position w:val="0"/>
        <w:sz w:val="20"/>
        <w:szCs w:val="20"/>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C0A0003" w:tentative="1">
      <w:start w:val="1"/>
      <w:numFmt w:val="lowerLetter"/>
      <w:lvlText w:val="%2."/>
      <w:lvlJc w:val="left"/>
      <w:pPr>
        <w:tabs>
          <w:tab w:val="num" w:pos="1440"/>
        </w:tabs>
        <w:ind w:left="1440" w:hanging="360"/>
      </w:pPr>
    </w:lvl>
    <w:lvl w:ilvl="2" w:tplc="0C0A0005" w:tentative="1">
      <w:start w:val="1"/>
      <w:numFmt w:val="lowerRoman"/>
      <w:lvlText w:val="%3."/>
      <w:lvlJc w:val="right"/>
      <w:pPr>
        <w:tabs>
          <w:tab w:val="num" w:pos="2160"/>
        </w:tabs>
        <w:ind w:left="2160" w:hanging="180"/>
      </w:p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28">
    <w:nsid w:val="68B40132"/>
    <w:multiLevelType w:val="hybridMultilevel"/>
    <w:tmpl w:val="A0648FB0"/>
    <w:lvl w:ilvl="0" w:tplc="040A000F">
      <w:start w:val="1"/>
      <w:numFmt w:val="decimal"/>
      <w:lvlText w:val="%1."/>
      <w:lvlJc w:val="left"/>
      <w:pPr>
        <w:tabs>
          <w:tab w:val="num" w:pos="720"/>
        </w:tabs>
        <w:ind w:left="720" w:hanging="360"/>
      </w:pPr>
      <w:rPr>
        <w:rFonts w:hint="default"/>
      </w:rPr>
    </w:lvl>
    <w:lvl w:ilvl="1" w:tplc="854C4D7C">
      <w:start w:val="1"/>
      <w:numFmt w:val="bullet"/>
      <w:lvlText w:val=""/>
      <w:lvlJc w:val="left"/>
      <w:pPr>
        <w:ind w:left="1440" w:hanging="360"/>
      </w:pPr>
      <w:rPr>
        <w:rFonts w:ascii="Symbol" w:hAnsi="Symbol" w:hint="default"/>
      </w:r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696461D7"/>
    <w:multiLevelType w:val="multilevel"/>
    <w:tmpl w:val="62C238A2"/>
    <w:lvl w:ilvl="0">
      <w:start w:val="1"/>
      <w:numFmt w:val="bullet"/>
      <w:pStyle w:val="Vietas"/>
      <w:lvlText w:val=""/>
      <w:lvlJc w:val="left"/>
      <w:pPr>
        <w:tabs>
          <w:tab w:val="num" w:pos="-31680"/>
        </w:tabs>
        <w:ind w:left="142" w:hanging="142"/>
      </w:pPr>
      <w:rPr>
        <w:rFonts w:ascii="Symbol" w:hAnsi="Symbol" w:hint="default"/>
        <w:b w:val="0"/>
        <w:i w:val="0"/>
        <w:caps w:val="0"/>
        <w:strike w:val="0"/>
        <w:dstrike w:val="0"/>
        <w:vanish w:val="0"/>
        <w:color w:val="auto"/>
        <w:kern w:val="0"/>
        <w:sz w:val="20"/>
        <w:szCs w:val="20"/>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220" w:firstLine="0"/>
      </w:pPr>
      <w:rPr>
        <w:rFonts w:ascii="Univers" w:hAnsi="Univers" w:hint="default"/>
        <w:b/>
        <w:i w:val="0"/>
        <w:sz w:val="22"/>
      </w:rPr>
    </w:lvl>
    <w:lvl w:ilvl="2">
      <w:start w:val="1"/>
      <w:numFmt w:val="decimal"/>
      <w:suff w:val="space"/>
      <w:lvlText w:val="%1.%2.%3."/>
      <w:lvlJc w:val="left"/>
      <w:pPr>
        <w:ind w:left="0" w:firstLine="0"/>
      </w:pPr>
      <w:rPr>
        <w:rFonts w:ascii="Univers" w:hAnsi="Univers" w:hint="default"/>
        <w:b/>
        <w:i w:val="0"/>
        <w:sz w:val="22"/>
      </w:rPr>
    </w:lvl>
    <w:lvl w:ilvl="3">
      <w:start w:val="1"/>
      <w:numFmt w:val="decimal"/>
      <w:suff w:val="space"/>
      <w:lvlText w:val="%1.%2.%3.%4."/>
      <w:lvlJc w:val="left"/>
      <w:pPr>
        <w:ind w:left="0" w:firstLine="0"/>
      </w:pPr>
      <w:rPr>
        <w:rFonts w:ascii="Univers" w:hAnsi="Univer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nsid w:val="711B73E1"/>
    <w:multiLevelType w:val="hybridMultilevel"/>
    <w:tmpl w:val="599E9C1C"/>
    <w:lvl w:ilvl="0" w:tplc="66C28BAA">
      <w:start w:val="1"/>
      <w:numFmt w:val="lowerLetter"/>
      <w:pStyle w:val="Ttulo"/>
      <w:lvlText w:val="%1)"/>
      <w:lvlJc w:val="left"/>
      <w:pPr>
        <w:ind w:left="1428" w:hanging="360"/>
      </w:p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31">
    <w:nsid w:val="793F29D0"/>
    <w:multiLevelType w:val="hybridMultilevel"/>
    <w:tmpl w:val="10EA47E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1"/>
  </w:num>
  <w:num w:numId="4">
    <w:abstractNumId w:val="27"/>
  </w:num>
  <w:num w:numId="5">
    <w:abstractNumId w:val="29"/>
  </w:num>
  <w:num w:numId="6">
    <w:abstractNumId w:val="10"/>
  </w:num>
  <w:num w:numId="7">
    <w:abstractNumId w:val="13"/>
  </w:num>
  <w:num w:numId="8">
    <w:abstractNumId w:val="30"/>
  </w:num>
  <w:num w:numId="9">
    <w:abstractNumId w:val="26"/>
  </w:num>
  <w:num w:numId="10">
    <w:abstractNumId w:val="1"/>
  </w:num>
  <w:num w:numId="11">
    <w:abstractNumId w:val="0"/>
  </w:num>
  <w:num w:numId="12">
    <w:abstractNumId w:val="17"/>
  </w:num>
  <w:num w:numId="13">
    <w:abstractNumId w:val="24"/>
  </w:num>
  <w:num w:numId="14">
    <w:abstractNumId w:val="8"/>
  </w:num>
  <w:num w:numId="15">
    <w:abstractNumId w:val="19"/>
  </w:num>
  <w:num w:numId="16">
    <w:abstractNumId w:val="18"/>
  </w:num>
  <w:num w:numId="17">
    <w:abstractNumId w:val="3"/>
  </w:num>
  <w:num w:numId="18">
    <w:abstractNumId w:val="12"/>
  </w:num>
  <w:num w:numId="19">
    <w:abstractNumId w:val="15"/>
  </w:num>
  <w:num w:numId="20">
    <w:abstractNumId w:val="16"/>
  </w:num>
  <w:num w:numId="21">
    <w:abstractNumId w:val="23"/>
  </w:num>
  <w:num w:numId="22">
    <w:abstractNumId w:val="6"/>
  </w:num>
  <w:num w:numId="23">
    <w:abstractNumId w:val="20"/>
  </w:num>
  <w:num w:numId="24">
    <w:abstractNumId w:val="25"/>
  </w:num>
  <w:num w:numId="25">
    <w:abstractNumId w:val="5"/>
  </w:num>
  <w:num w:numId="26">
    <w:abstractNumId w:val="22"/>
  </w:num>
  <w:num w:numId="27">
    <w:abstractNumId w:val="21"/>
  </w:num>
  <w:num w:numId="28">
    <w:abstractNumId w:val="31"/>
  </w:num>
  <w:num w:numId="29">
    <w:abstractNumId w:val="7"/>
  </w:num>
  <w:num w:numId="30">
    <w:abstractNumId w:val="9"/>
  </w:num>
  <w:num w:numId="31">
    <w:abstractNumId w:val="14"/>
  </w:num>
  <w:num w:numId="32">
    <w:abstractNumId w:val="1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defaultTableStyle w:val="TABLADGA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84F"/>
    <w:rsid w:val="000009C2"/>
    <w:rsid w:val="00001D30"/>
    <w:rsid w:val="0000761C"/>
    <w:rsid w:val="00010AB9"/>
    <w:rsid w:val="00011C20"/>
    <w:rsid w:val="000173E3"/>
    <w:rsid w:val="00020FA0"/>
    <w:rsid w:val="00025E4C"/>
    <w:rsid w:val="0003186A"/>
    <w:rsid w:val="0003379D"/>
    <w:rsid w:val="0003430A"/>
    <w:rsid w:val="0003545B"/>
    <w:rsid w:val="00043F93"/>
    <w:rsid w:val="00046792"/>
    <w:rsid w:val="000470CF"/>
    <w:rsid w:val="0004772B"/>
    <w:rsid w:val="000504B4"/>
    <w:rsid w:val="00054DCA"/>
    <w:rsid w:val="00061D8B"/>
    <w:rsid w:val="00062234"/>
    <w:rsid w:val="000652D3"/>
    <w:rsid w:val="00067172"/>
    <w:rsid w:val="00072F3D"/>
    <w:rsid w:val="00074155"/>
    <w:rsid w:val="00074891"/>
    <w:rsid w:val="000759C7"/>
    <w:rsid w:val="00076809"/>
    <w:rsid w:val="00077185"/>
    <w:rsid w:val="00080F5E"/>
    <w:rsid w:val="00092330"/>
    <w:rsid w:val="00093E36"/>
    <w:rsid w:val="0009561F"/>
    <w:rsid w:val="000958A7"/>
    <w:rsid w:val="000A0535"/>
    <w:rsid w:val="000A3906"/>
    <w:rsid w:val="000B4687"/>
    <w:rsid w:val="000C1291"/>
    <w:rsid w:val="000C3CF3"/>
    <w:rsid w:val="000C48D2"/>
    <w:rsid w:val="000C5EAF"/>
    <w:rsid w:val="000C61B1"/>
    <w:rsid w:val="000D1C4F"/>
    <w:rsid w:val="000E01FD"/>
    <w:rsid w:val="000E2624"/>
    <w:rsid w:val="000E3E30"/>
    <w:rsid w:val="000E71B0"/>
    <w:rsid w:val="00111FBB"/>
    <w:rsid w:val="0011482D"/>
    <w:rsid w:val="0011747F"/>
    <w:rsid w:val="00117A13"/>
    <w:rsid w:val="00121037"/>
    <w:rsid w:val="00121C48"/>
    <w:rsid w:val="001320F6"/>
    <w:rsid w:val="0013239C"/>
    <w:rsid w:val="00132689"/>
    <w:rsid w:val="001371A3"/>
    <w:rsid w:val="00147FD9"/>
    <w:rsid w:val="00164BB6"/>
    <w:rsid w:val="00175158"/>
    <w:rsid w:val="00180335"/>
    <w:rsid w:val="00183947"/>
    <w:rsid w:val="00184650"/>
    <w:rsid w:val="00184AD7"/>
    <w:rsid w:val="00185A59"/>
    <w:rsid w:val="0019026A"/>
    <w:rsid w:val="00190D9F"/>
    <w:rsid w:val="00194E78"/>
    <w:rsid w:val="0019729D"/>
    <w:rsid w:val="001A05CC"/>
    <w:rsid w:val="001A10B0"/>
    <w:rsid w:val="001A34C3"/>
    <w:rsid w:val="001A4071"/>
    <w:rsid w:val="001A4F1B"/>
    <w:rsid w:val="001A5708"/>
    <w:rsid w:val="001A577C"/>
    <w:rsid w:val="001B1407"/>
    <w:rsid w:val="001B250D"/>
    <w:rsid w:val="001B61E1"/>
    <w:rsid w:val="001B63B3"/>
    <w:rsid w:val="001C2868"/>
    <w:rsid w:val="001C3E7E"/>
    <w:rsid w:val="001C594B"/>
    <w:rsid w:val="001C5A62"/>
    <w:rsid w:val="001C64C1"/>
    <w:rsid w:val="001C7A38"/>
    <w:rsid w:val="001D58A0"/>
    <w:rsid w:val="001D7485"/>
    <w:rsid w:val="001E3A69"/>
    <w:rsid w:val="001E4CD2"/>
    <w:rsid w:val="001E6061"/>
    <w:rsid w:val="001E614A"/>
    <w:rsid w:val="001E70BA"/>
    <w:rsid w:val="001F244E"/>
    <w:rsid w:val="00200D0D"/>
    <w:rsid w:val="00201FA9"/>
    <w:rsid w:val="002105CA"/>
    <w:rsid w:val="00213F4B"/>
    <w:rsid w:val="002202D1"/>
    <w:rsid w:val="00223099"/>
    <w:rsid w:val="00227E27"/>
    <w:rsid w:val="00230FAF"/>
    <w:rsid w:val="00235270"/>
    <w:rsid w:val="00235974"/>
    <w:rsid w:val="002408AD"/>
    <w:rsid w:val="00245FEE"/>
    <w:rsid w:val="00246DEB"/>
    <w:rsid w:val="0025079B"/>
    <w:rsid w:val="00252ADC"/>
    <w:rsid w:val="00253428"/>
    <w:rsid w:val="00256813"/>
    <w:rsid w:val="00264627"/>
    <w:rsid w:val="00265690"/>
    <w:rsid w:val="00265ED5"/>
    <w:rsid w:val="00270B0A"/>
    <w:rsid w:val="00271D0D"/>
    <w:rsid w:val="0027484F"/>
    <w:rsid w:val="0027700D"/>
    <w:rsid w:val="00277E1F"/>
    <w:rsid w:val="0028180F"/>
    <w:rsid w:val="00282384"/>
    <w:rsid w:val="002860E3"/>
    <w:rsid w:val="002931C5"/>
    <w:rsid w:val="002942CB"/>
    <w:rsid w:val="002B02A4"/>
    <w:rsid w:val="002B036E"/>
    <w:rsid w:val="002B47F1"/>
    <w:rsid w:val="002B5A4E"/>
    <w:rsid w:val="002C14B9"/>
    <w:rsid w:val="002C160B"/>
    <w:rsid w:val="002C3FCC"/>
    <w:rsid w:val="002C6E0E"/>
    <w:rsid w:val="002D43BE"/>
    <w:rsid w:val="002D4F59"/>
    <w:rsid w:val="002D6B06"/>
    <w:rsid w:val="002E0F53"/>
    <w:rsid w:val="002E154B"/>
    <w:rsid w:val="002E4688"/>
    <w:rsid w:val="002F1856"/>
    <w:rsid w:val="002F5C3C"/>
    <w:rsid w:val="002F640E"/>
    <w:rsid w:val="002F7A6E"/>
    <w:rsid w:val="00301E77"/>
    <w:rsid w:val="00303C58"/>
    <w:rsid w:val="0030643D"/>
    <w:rsid w:val="0031322B"/>
    <w:rsid w:val="00314608"/>
    <w:rsid w:val="0031541F"/>
    <w:rsid w:val="00316218"/>
    <w:rsid w:val="003209EB"/>
    <w:rsid w:val="00325786"/>
    <w:rsid w:val="00330539"/>
    <w:rsid w:val="003306FA"/>
    <w:rsid w:val="00335C9B"/>
    <w:rsid w:val="00340F0F"/>
    <w:rsid w:val="00342097"/>
    <w:rsid w:val="0035234F"/>
    <w:rsid w:val="00352F60"/>
    <w:rsid w:val="00353CB4"/>
    <w:rsid w:val="00354EAA"/>
    <w:rsid w:val="00356832"/>
    <w:rsid w:val="00360A04"/>
    <w:rsid w:val="0036240D"/>
    <w:rsid w:val="003650E6"/>
    <w:rsid w:val="0037075A"/>
    <w:rsid w:val="00372C41"/>
    <w:rsid w:val="003841F2"/>
    <w:rsid w:val="00385F5F"/>
    <w:rsid w:val="00387F4B"/>
    <w:rsid w:val="00387FE8"/>
    <w:rsid w:val="0039121F"/>
    <w:rsid w:val="00393427"/>
    <w:rsid w:val="00394487"/>
    <w:rsid w:val="00395C16"/>
    <w:rsid w:val="00395D7F"/>
    <w:rsid w:val="003967A9"/>
    <w:rsid w:val="00397175"/>
    <w:rsid w:val="003A1977"/>
    <w:rsid w:val="003A2ABE"/>
    <w:rsid w:val="003A304F"/>
    <w:rsid w:val="003A3459"/>
    <w:rsid w:val="003A5EAD"/>
    <w:rsid w:val="003A71EA"/>
    <w:rsid w:val="003A73CE"/>
    <w:rsid w:val="003B6AEA"/>
    <w:rsid w:val="003C47D1"/>
    <w:rsid w:val="003C6D11"/>
    <w:rsid w:val="003D1CDA"/>
    <w:rsid w:val="003D26D5"/>
    <w:rsid w:val="003D7557"/>
    <w:rsid w:val="003E3898"/>
    <w:rsid w:val="003E3A39"/>
    <w:rsid w:val="003E4D32"/>
    <w:rsid w:val="003E538E"/>
    <w:rsid w:val="003F2289"/>
    <w:rsid w:val="003F36AF"/>
    <w:rsid w:val="003F6DD0"/>
    <w:rsid w:val="00400613"/>
    <w:rsid w:val="00401368"/>
    <w:rsid w:val="0040176A"/>
    <w:rsid w:val="00404D86"/>
    <w:rsid w:val="00407C70"/>
    <w:rsid w:val="00410FFB"/>
    <w:rsid w:val="0041371E"/>
    <w:rsid w:val="0042020F"/>
    <w:rsid w:val="00433DD2"/>
    <w:rsid w:val="0043597F"/>
    <w:rsid w:val="0043671B"/>
    <w:rsid w:val="00442014"/>
    <w:rsid w:val="004459AD"/>
    <w:rsid w:val="00456BA1"/>
    <w:rsid w:val="00457C22"/>
    <w:rsid w:val="00457EA7"/>
    <w:rsid w:val="004612F8"/>
    <w:rsid w:val="00463A60"/>
    <w:rsid w:val="0046681B"/>
    <w:rsid w:val="00467F38"/>
    <w:rsid w:val="00487BEB"/>
    <w:rsid w:val="00487F43"/>
    <w:rsid w:val="00492AA2"/>
    <w:rsid w:val="00493E9D"/>
    <w:rsid w:val="00495D4A"/>
    <w:rsid w:val="00496FDC"/>
    <w:rsid w:val="004A15C9"/>
    <w:rsid w:val="004B612A"/>
    <w:rsid w:val="004C0134"/>
    <w:rsid w:val="004C18F4"/>
    <w:rsid w:val="004C44BA"/>
    <w:rsid w:val="004C490E"/>
    <w:rsid w:val="004C628D"/>
    <w:rsid w:val="004C69E5"/>
    <w:rsid w:val="004D0CDD"/>
    <w:rsid w:val="004D0CF5"/>
    <w:rsid w:val="004D0F8B"/>
    <w:rsid w:val="004D2115"/>
    <w:rsid w:val="004D35EB"/>
    <w:rsid w:val="004D3AE0"/>
    <w:rsid w:val="004D4303"/>
    <w:rsid w:val="004E09A7"/>
    <w:rsid w:val="004E117F"/>
    <w:rsid w:val="004E5EA0"/>
    <w:rsid w:val="004E71EA"/>
    <w:rsid w:val="004E7B0A"/>
    <w:rsid w:val="004E7F8E"/>
    <w:rsid w:val="004F0A64"/>
    <w:rsid w:val="004F10DD"/>
    <w:rsid w:val="004F4F9E"/>
    <w:rsid w:val="004F5D6E"/>
    <w:rsid w:val="004F7BD3"/>
    <w:rsid w:val="00501F03"/>
    <w:rsid w:val="00502EAA"/>
    <w:rsid w:val="005045D7"/>
    <w:rsid w:val="005059CE"/>
    <w:rsid w:val="00510662"/>
    <w:rsid w:val="005109E1"/>
    <w:rsid w:val="00516010"/>
    <w:rsid w:val="00517A6F"/>
    <w:rsid w:val="00533605"/>
    <w:rsid w:val="005360E7"/>
    <w:rsid w:val="00536DF9"/>
    <w:rsid w:val="00540FDE"/>
    <w:rsid w:val="005414FD"/>
    <w:rsid w:val="00543B2F"/>
    <w:rsid w:val="00544B2F"/>
    <w:rsid w:val="00545910"/>
    <w:rsid w:val="0054742B"/>
    <w:rsid w:val="005507A4"/>
    <w:rsid w:val="00550899"/>
    <w:rsid w:val="00551BE4"/>
    <w:rsid w:val="00553FDB"/>
    <w:rsid w:val="00556420"/>
    <w:rsid w:val="0056191B"/>
    <w:rsid w:val="00561B2A"/>
    <w:rsid w:val="00562433"/>
    <w:rsid w:val="00562436"/>
    <w:rsid w:val="00562FA0"/>
    <w:rsid w:val="00563AEF"/>
    <w:rsid w:val="00564B93"/>
    <w:rsid w:val="00582320"/>
    <w:rsid w:val="00586D05"/>
    <w:rsid w:val="00596ECA"/>
    <w:rsid w:val="00597CF6"/>
    <w:rsid w:val="005A1660"/>
    <w:rsid w:val="005A5C84"/>
    <w:rsid w:val="005A6136"/>
    <w:rsid w:val="005B2CBD"/>
    <w:rsid w:val="005C6768"/>
    <w:rsid w:val="005C7A6A"/>
    <w:rsid w:val="005D2BAC"/>
    <w:rsid w:val="005D2E01"/>
    <w:rsid w:val="005D55CF"/>
    <w:rsid w:val="005E370C"/>
    <w:rsid w:val="005E6BB9"/>
    <w:rsid w:val="005E78AD"/>
    <w:rsid w:val="005F5D84"/>
    <w:rsid w:val="005F6D95"/>
    <w:rsid w:val="00600297"/>
    <w:rsid w:val="00605F0B"/>
    <w:rsid w:val="00614B18"/>
    <w:rsid w:val="00615463"/>
    <w:rsid w:val="0061735E"/>
    <w:rsid w:val="0062158D"/>
    <w:rsid w:val="0062657B"/>
    <w:rsid w:val="00632588"/>
    <w:rsid w:val="00635CCF"/>
    <w:rsid w:val="00635E9A"/>
    <w:rsid w:val="006374E6"/>
    <w:rsid w:val="00640AE6"/>
    <w:rsid w:val="00642278"/>
    <w:rsid w:val="0064644B"/>
    <w:rsid w:val="00651BA3"/>
    <w:rsid w:val="00652DD6"/>
    <w:rsid w:val="00652ED4"/>
    <w:rsid w:val="00652EE8"/>
    <w:rsid w:val="00660374"/>
    <w:rsid w:val="0066046B"/>
    <w:rsid w:val="00664D38"/>
    <w:rsid w:val="00666A64"/>
    <w:rsid w:val="006675E9"/>
    <w:rsid w:val="00675EC3"/>
    <w:rsid w:val="00677743"/>
    <w:rsid w:val="00680050"/>
    <w:rsid w:val="006810D3"/>
    <w:rsid w:val="00681402"/>
    <w:rsid w:val="0068155D"/>
    <w:rsid w:val="0068194C"/>
    <w:rsid w:val="00682297"/>
    <w:rsid w:val="00682C75"/>
    <w:rsid w:val="0068369E"/>
    <w:rsid w:val="0068444B"/>
    <w:rsid w:val="006903D4"/>
    <w:rsid w:val="00695CD7"/>
    <w:rsid w:val="006A002E"/>
    <w:rsid w:val="006A1ACD"/>
    <w:rsid w:val="006A1DFB"/>
    <w:rsid w:val="006A3B77"/>
    <w:rsid w:val="006A43CC"/>
    <w:rsid w:val="006A688B"/>
    <w:rsid w:val="006A6F14"/>
    <w:rsid w:val="006B07A1"/>
    <w:rsid w:val="006B0834"/>
    <w:rsid w:val="006B0C56"/>
    <w:rsid w:val="006B2C04"/>
    <w:rsid w:val="006C2194"/>
    <w:rsid w:val="006D1EA8"/>
    <w:rsid w:val="006E26AD"/>
    <w:rsid w:val="006F059E"/>
    <w:rsid w:val="006F2F90"/>
    <w:rsid w:val="006F3BC6"/>
    <w:rsid w:val="006F49E7"/>
    <w:rsid w:val="006F5014"/>
    <w:rsid w:val="006F6209"/>
    <w:rsid w:val="007107D3"/>
    <w:rsid w:val="00711830"/>
    <w:rsid w:val="007229D7"/>
    <w:rsid w:val="00723C6D"/>
    <w:rsid w:val="00725609"/>
    <w:rsid w:val="0072718B"/>
    <w:rsid w:val="007273F3"/>
    <w:rsid w:val="00731D84"/>
    <w:rsid w:val="00740901"/>
    <w:rsid w:val="00742DF8"/>
    <w:rsid w:val="007436EE"/>
    <w:rsid w:val="00755409"/>
    <w:rsid w:val="007608A2"/>
    <w:rsid w:val="0076298A"/>
    <w:rsid w:val="00762EF8"/>
    <w:rsid w:val="00763C4F"/>
    <w:rsid w:val="00765273"/>
    <w:rsid w:val="007709B7"/>
    <w:rsid w:val="00774069"/>
    <w:rsid w:val="00774A10"/>
    <w:rsid w:val="00780DA0"/>
    <w:rsid w:val="0078189C"/>
    <w:rsid w:val="00784490"/>
    <w:rsid w:val="00784CF2"/>
    <w:rsid w:val="00787A84"/>
    <w:rsid w:val="00790A78"/>
    <w:rsid w:val="00790B9B"/>
    <w:rsid w:val="0079455E"/>
    <w:rsid w:val="007A23FE"/>
    <w:rsid w:val="007A424C"/>
    <w:rsid w:val="007A5177"/>
    <w:rsid w:val="007A591E"/>
    <w:rsid w:val="007A7886"/>
    <w:rsid w:val="007A7DF9"/>
    <w:rsid w:val="007B15D1"/>
    <w:rsid w:val="007B223C"/>
    <w:rsid w:val="007B2623"/>
    <w:rsid w:val="007B2EA5"/>
    <w:rsid w:val="007B4B00"/>
    <w:rsid w:val="007B599A"/>
    <w:rsid w:val="007B67E6"/>
    <w:rsid w:val="007C4286"/>
    <w:rsid w:val="007D0567"/>
    <w:rsid w:val="007E2A74"/>
    <w:rsid w:val="007E3885"/>
    <w:rsid w:val="007E498F"/>
    <w:rsid w:val="007E6306"/>
    <w:rsid w:val="007E7824"/>
    <w:rsid w:val="007E7829"/>
    <w:rsid w:val="007E7E92"/>
    <w:rsid w:val="007F154A"/>
    <w:rsid w:val="007F444D"/>
    <w:rsid w:val="007F5E6F"/>
    <w:rsid w:val="00800671"/>
    <w:rsid w:val="00801163"/>
    <w:rsid w:val="00802881"/>
    <w:rsid w:val="00804F78"/>
    <w:rsid w:val="00805164"/>
    <w:rsid w:val="00806A31"/>
    <w:rsid w:val="00810D12"/>
    <w:rsid w:val="00811F4C"/>
    <w:rsid w:val="00811F50"/>
    <w:rsid w:val="008149F6"/>
    <w:rsid w:val="00814E13"/>
    <w:rsid w:val="00826634"/>
    <w:rsid w:val="00826B94"/>
    <w:rsid w:val="008304A6"/>
    <w:rsid w:val="00830F51"/>
    <w:rsid w:val="00831027"/>
    <w:rsid w:val="00831846"/>
    <w:rsid w:val="008417CA"/>
    <w:rsid w:val="00841821"/>
    <w:rsid w:val="00842F70"/>
    <w:rsid w:val="0084571E"/>
    <w:rsid w:val="00846296"/>
    <w:rsid w:val="008473AB"/>
    <w:rsid w:val="00856044"/>
    <w:rsid w:val="00862583"/>
    <w:rsid w:val="00867ACB"/>
    <w:rsid w:val="00881B13"/>
    <w:rsid w:val="008839F5"/>
    <w:rsid w:val="00885961"/>
    <w:rsid w:val="00887321"/>
    <w:rsid w:val="00890A0C"/>
    <w:rsid w:val="0089380D"/>
    <w:rsid w:val="00893933"/>
    <w:rsid w:val="00893DD3"/>
    <w:rsid w:val="00896D3C"/>
    <w:rsid w:val="008A1C07"/>
    <w:rsid w:val="008B4A6D"/>
    <w:rsid w:val="008B79DF"/>
    <w:rsid w:val="008C6098"/>
    <w:rsid w:val="008D1102"/>
    <w:rsid w:val="008D119A"/>
    <w:rsid w:val="008D18E4"/>
    <w:rsid w:val="008D3925"/>
    <w:rsid w:val="008D3D77"/>
    <w:rsid w:val="008D5908"/>
    <w:rsid w:val="008D6A89"/>
    <w:rsid w:val="008E1CD8"/>
    <w:rsid w:val="008E4AEF"/>
    <w:rsid w:val="008E4E37"/>
    <w:rsid w:val="008E4F85"/>
    <w:rsid w:val="008E7EE6"/>
    <w:rsid w:val="008F00B6"/>
    <w:rsid w:val="008F63AA"/>
    <w:rsid w:val="00903131"/>
    <w:rsid w:val="0090350F"/>
    <w:rsid w:val="0090441F"/>
    <w:rsid w:val="00904D3C"/>
    <w:rsid w:val="009057A2"/>
    <w:rsid w:val="00905BC3"/>
    <w:rsid w:val="00907F7D"/>
    <w:rsid w:val="009110D2"/>
    <w:rsid w:val="00913A6C"/>
    <w:rsid w:val="00915296"/>
    <w:rsid w:val="0091782E"/>
    <w:rsid w:val="00922B9B"/>
    <w:rsid w:val="00925A6A"/>
    <w:rsid w:val="00925AEC"/>
    <w:rsid w:val="00927039"/>
    <w:rsid w:val="00930A00"/>
    <w:rsid w:val="0093313E"/>
    <w:rsid w:val="0093396C"/>
    <w:rsid w:val="00940270"/>
    <w:rsid w:val="009408DD"/>
    <w:rsid w:val="00941A58"/>
    <w:rsid w:val="00942DB9"/>
    <w:rsid w:val="00943C87"/>
    <w:rsid w:val="0094497C"/>
    <w:rsid w:val="00944E6C"/>
    <w:rsid w:val="00945669"/>
    <w:rsid w:val="00947AEB"/>
    <w:rsid w:val="00951C4A"/>
    <w:rsid w:val="00951E09"/>
    <w:rsid w:val="00953703"/>
    <w:rsid w:val="00955EAD"/>
    <w:rsid w:val="00961009"/>
    <w:rsid w:val="0096554D"/>
    <w:rsid w:val="009655A4"/>
    <w:rsid w:val="0096624A"/>
    <w:rsid w:val="009675CE"/>
    <w:rsid w:val="009710A4"/>
    <w:rsid w:val="009728F5"/>
    <w:rsid w:val="00972DE5"/>
    <w:rsid w:val="00973CAF"/>
    <w:rsid w:val="009742EE"/>
    <w:rsid w:val="0098040F"/>
    <w:rsid w:val="0098142C"/>
    <w:rsid w:val="00985127"/>
    <w:rsid w:val="009858A0"/>
    <w:rsid w:val="00985ED5"/>
    <w:rsid w:val="00990A14"/>
    <w:rsid w:val="00991357"/>
    <w:rsid w:val="00991464"/>
    <w:rsid w:val="00991B9C"/>
    <w:rsid w:val="00991EF5"/>
    <w:rsid w:val="009934A3"/>
    <w:rsid w:val="00995AE0"/>
    <w:rsid w:val="00995D6D"/>
    <w:rsid w:val="009A0437"/>
    <w:rsid w:val="009A0DCE"/>
    <w:rsid w:val="009B2034"/>
    <w:rsid w:val="009B35DE"/>
    <w:rsid w:val="009B4130"/>
    <w:rsid w:val="009B4D37"/>
    <w:rsid w:val="009B77A8"/>
    <w:rsid w:val="009C004D"/>
    <w:rsid w:val="009C0BA8"/>
    <w:rsid w:val="009C13B9"/>
    <w:rsid w:val="009C2490"/>
    <w:rsid w:val="009C3290"/>
    <w:rsid w:val="009C41C3"/>
    <w:rsid w:val="009C41D6"/>
    <w:rsid w:val="009D45D1"/>
    <w:rsid w:val="009E097E"/>
    <w:rsid w:val="009E1AFA"/>
    <w:rsid w:val="009E3D32"/>
    <w:rsid w:val="009E56C4"/>
    <w:rsid w:val="009E5CAE"/>
    <w:rsid w:val="009E6253"/>
    <w:rsid w:val="009E6D0C"/>
    <w:rsid w:val="009F0666"/>
    <w:rsid w:val="00A00926"/>
    <w:rsid w:val="00A00A00"/>
    <w:rsid w:val="00A02257"/>
    <w:rsid w:val="00A024F7"/>
    <w:rsid w:val="00A05B82"/>
    <w:rsid w:val="00A05C00"/>
    <w:rsid w:val="00A0646E"/>
    <w:rsid w:val="00A10F93"/>
    <w:rsid w:val="00A11044"/>
    <w:rsid w:val="00A1179A"/>
    <w:rsid w:val="00A12258"/>
    <w:rsid w:val="00A14B81"/>
    <w:rsid w:val="00A17974"/>
    <w:rsid w:val="00A20AD0"/>
    <w:rsid w:val="00A21865"/>
    <w:rsid w:val="00A26391"/>
    <w:rsid w:val="00A30DE2"/>
    <w:rsid w:val="00A33EDE"/>
    <w:rsid w:val="00A35107"/>
    <w:rsid w:val="00A36CAA"/>
    <w:rsid w:val="00A40225"/>
    <w:rsid w:val="00A41862"/>
    <w:rsid w:val="00A4234E"/>
    <w:rsid w:val="00A5017A"/>
    <w:rsid w:val="00A504FB"/>
    <w:rsid w:val="00A51E04"/>
    <w:rsid w:val="00A54847"/>
    <w:rsid w:val="00A55194"/>
    <w:rsid w:val="00A56BAB"/>
    <w:rsid w:val="00A610D0"/>
    <w:rsid w:val="00A62425"/>
    <w:rsid w:val="00A650F5"/>
    <w:rsid w:val="00A70E91"/>
    <w:rsid w:val="00A71BA1"/>
    <w:rsid w:val="00A731B3"/>
    <w:rsid w:val="00A73218"/>
    <w:rsid w:val="00A74A18"/>
    <w:rsid w:val="00A75003"/>
    <w:rsid w:val="00A80090"/>
    <w:rsid w:val="00A82C03"/>
    <w:rsid w:val="00A84040"/>
    <w:rsid w:val="00A869F4"/>
    <w:rsid w:val="00A90FF2"/>
    <w:rsid w:val="00A93B65"/>
    <w:rsid w:val="00A964AC"/>
    <w:rsid w:val="00AA0ACE"/>
    <w:rsid w:val="00AA2151"/>
    <w:rsid w:val="00AA25AB"/>
    <w:rsid w:val="00AA56AD"/>
    <w:rsid w:val="00AA75B2"/>
    <w:rsid w:val="00AA75B4"/>
    <w:rsid w:val="00AA79DF"/>
    <w:rsid w:val="00AB08A0"/>
    <w:rsid w:val="00AB0A46"/>
    <w:rsid w:val="00AB11B7"/>
    <w:rsid w:val="00AB24AA"/>
    <w:rsid w:val="00AB53DE"/>
    <w:rsid w:val="00AB6A93"/>
    <w:rsid w:val="00AC0BAA"/>
    <w:rsid w:val="00AC1DC7"/>
    <w:rsid w:val="00AD7329"/>
    <w:rsid w:val="00AE037E"/>
    <w:rsid w:val="00AE176E"/>
    <w:rsid w:val="00AE1E69"/>
    <w:rsid w:val="00AE47D5"/>
    <w:rsid w:val="00AE4D11"/>
    <w:rsid w:val="00AE5D3A"/>
    <w:rsid w:val="00AF2E88"/>
    <w:rsid w:val="00B002CB"/>
    <w:rsid w:val="00B01621"/>
    <w:rsid w:val="00B02B7B"/>
    <w:rsid w:val="00B03D1B"/>
    <w:rsid w:val="00B041A6"/>
    <w:rsid w:val="00B06188"/>
    <w:rsid w:val="00B068ED"/>
    <w:rsid w:val="00B076CF"/>
    <w:rsid w:val="00B0790F"/>
    <w:rsid w:val="00B10E18"/>
    <w:rsid w:val="00B155DB"/>
    <w:rsid w:val="00B20CFE"/>
    <w:rsid w:val="00B21CC0"/>
    <w:rsid w:val="00B248C9"/>
    <w:rsid w:val="00B25A90"/>
    <w:rsid w:val="00B2613B"/>
    <w:rsid w:val="00B26AD7"/>
    <w:rsid w:val="00B30B32"/>
    <w:rsid w:val="00B31517"/>
    <w:rsid w:val="00B3488C"/>
    <w:rsid w:val="00B349DA"/>
    <w:rsid w:val="00B37087"/>
    <w:rsid w:val="00B37DB0"/>
    <w:rsid w:val="00B42C13"/>
    <w:rsid w:val="00B4303D"/>
    <w:rsid w:val="00B43404"/>
    <w:rsid w:val="00B43BB8"/>
    <w:rsid w:val="00B44D1B"/>
    <w:rsid w:val="00B4581C"/>
    <w:rsid w:val="00B500A4"/>
    <w:rsid w:val="00B51E37"/>
    <w:rsid w:val="00B538CA"/>
    <w:rsid w:val="00B55C4F"/>
    <w:rsid w:val="00B62FC1"/>
    <w:rsid w:val="00B640A1"/>
    <w:rsid w:val="00B64B16"/>
    <w:rsid w:val="00B679D6"/>
    <w:rsid w:val="00B73C01"/>
    <w:rsid w:val="00B7537A"/>
    <w:rsid w:val="00B75AB6"/>
    <w:rsid w:val="00B76261"/>
    <w:rsid w:val="00B8033E"/>
    <w:rsid w:val="00B85F65"/>
    <w:rsid w:val="00B86C1E"/>
    <w:rsid w:val="00B91976"/>
    <w:rsid w:val="00BA4862"/>
    <w:rsid w:val="00BA4AF5"/>
    <w:rsid w:val="00BB14E8"/>
    <w:rsid w:val="00BB25DD"/>
    <w:rsid w:val="00BB36A2"/>
    <w:rsid w:val="00BB5F66"/>
    <w:rsid w:val="00BB640E"/>
    <w:rsid w:val="00BB672D"/>
    <w:rsid w:val="00BB755E"/>
    <w:rsid w:val="00BC275F"/>
    <w:rsid w:val="00BC31C4"/>
    <w:rsid w:val="00BD4535"/>
    <w:rsid w:val="00BD4D38"/>
    <w:rsid w:val="00BE1DDB"/>
    <w:rsid w:val="00BE4B0F"/>
    <w:rsid w:val="00BE5904"/>
    <w:rsid w:val="00BF05C5"/>
    <w:rsid w:val="00BF3C07"/>
    <w:rsid w:val="00C00C62"/>
    <w:rsid w:val="00C011ED"/>
    <w:rsid w:val="00C12299"/>
    <w:rsid w:val="00C13A8D"/>
    <w:rsid w:val="00C147D0"/>
    <w:rsid w:val="00C1670A"/>
    <w:rsid w:val="00C21579"/>
    <w:rsid w:val="00C21FB6"/>
    <w:rsid w:val="00C24A59"/>
    <w:rsid w:val="00C24ADB"/>
    <w:rsid w:val="00C24FD5"/>
    <w:rsid w:val="00C2716D"/>
    <w:rsid w:val="00C27D69"/>
    <w:rsid w:val="00C30019"/>
    <w:rsid w:val="00C3138E"/>
    <w:rsid w:val="00C3244A"/>
    <w:rsid w:val="00C332BB"/>
    <w:rsid w:val="00C357B7"/>
    <w:rsid w:val="00C404A1"/>
    <w:rsid w:val="00C43485"/>
    <w:rsid w:val="00C4438E"/>
    <w:rsid w:val="00C4577F"/>
    <w:rsid w:val="00C47752"/>
    <w:rsid w:val="00C47A64"/>
    <w:rsid w:val="00C47AF2"/>
    <w:rsid w:val="00C51499"/>
    <w:rsid w:val="00C55230"/>
    <w:rsid w:val="00C62080"/>
    <w:rsid w:val="00C65676"/>
    <w:rsid w:val="00C6593F"/>
    <w:rsid w:val="00C6692F"/>
    <w:rsid w:val="00C66C2C"/>
    <w:rsid w:val="00C7219C"/>
    <w:rsid w:val="00C73BBB"/>
    <w:rsid w:val="00C750DD"/>
    <w:rsid w:val="00C76743"/>
    <w:rsid w:val="00C8676D"/>
    <w:rsid w:val="00C93F53"/>
    <w:rsid w:val="00C957B0"/>
    <w:rsid w:val="00C96FB7"/>
    <w:rsid w:val="00CA065E"/>
    <w:rsid w:val="00CA075A"/>
    <w:rsid w:val="00CA111B"/>
    <w:rsid w:val="00CA14A4"/>
    <w:rsid w:val="00CA6368"/>
    <w:rsid w:val="00CA7047"/>
    <w:rsid w:val="00CA7229"/>
    <w:rsid w:val="00CA7863"/>
    <w:rsid w:val="00CB4DA7"/>
    <w:rsid w:val="00CB5027"/>
    <w:rsid w:val="00CC4D14"/>
    <w:rsid w:val="00CC5DDF"/>
    <w:rsid w:val="00CD29F6"/>
    <w:rsid w:val="00CD32E4"/>
    <w:rsid w:val="00CD3539"/>
    <w:rsid w:val="00CD5303"/>
    <w:rsid w:val="00CD664D"/>
    <w:rsid w:val="00CE102F"/>
    <w:rsid w:val="00CE2969"/>
    <w:rsid w:val="00CF00DF"/>
    <w:rsid w:val="00CF2812"/>
    <w:rsid w:val="00CF2880"/>
    <w:rsid w:val="00CF759C"/>
    <w:rsid w:val="00D02AA8"/>
    <w:rsid w:val="00D10618"/>
    <w:rsid w:val="00D11C22"/>
    <w:rsid w:val="00D12D11"/>
    <w:rsid w:val="00D15745"/>
    <w:rsid w:val="00D16199"/>
    <w:rsid w:val="00D20B7F"/>
    <w:rsid w:val="00D214D0"/>
    <w:rsid w:val="00D22512"/>
    <w:rsid w:val="00D230F1"/>
    <w:rsid w:val="00D24DCA"/>
    <w:rsid w:val="00D24F0E"/>
    <w:rsid w:val="00D256A3"/>
    <w:rsid w:val="00D26354"/>
    <w:rsid w:val="00D26F34"/>
    <w:rsid w:val="00D27771"/>
    <w:rsid w:val="00D3045C"/>
    <w:rsid w:val="00D30B67"/>
    <w:rsid w:val="00D30C71"/>
    <w:rsid w:val="00D30FC8"/>
    <w:rsid w:val="00D32A7F"/>
    <w:rsid w:val="00D32A8A"/>
    <w:rsid w:val="00D32E62"/>
    <w:rsid w:val="00D33F35"/>
    <w:rsid w:val="00D4355B"/>
    <w:rsid w:val="00D43C38"/>
    <w:rsid w:val="00D47C37"/>
    <w:rsid w:val="00D50389"/>
    <w:rsid w:val="00D521B6"/>
    <w:rsid w:val="00D53020"/>
    <w:rsid w:val="00D546EC"/>
    <w:rsid w:val="00D62F4E"/>
    <w:rsid w:val="00D64F27"/>
    <w:rsid w:val="00D66EBF"/>
    <w:rsid w:val="00D77EDD"/>
    <w:rsid w:val="00D82965"/>
    <w:rsid w:val="00D83BFF"/>
    <w:rsid w:val="00D84640"/>
    <w:rsid w:val="00D86187"/>
    <w:rsid w:val="00DA1DD9"/>
    <w:rsid w:val="00DA324B"/>
    <w:rsid w:val="00DB1AC9"/>
    <w:rsid w:val="00DB31D6"/>
    <w:rsid w:val="00DB4E62"/>
    <w:rsid w:val="00DC01EA"/>
    <w:rsid w:val="00DC1131"/>
    <w:rsid w:val="00DC2218"/>
    <w:rsid w:val="00DC2489"/>
    <w:rsid w:val="00DC2CB0"/>
    <w:rsid w:val="00DC4849"/>
    <w:rsid w:val="00DD6E85"/>
    <w:rsid w:val="00DD6FCB"/>
    <w:rsid w:val="00DE3ABF"/>
    <w:rsid w:val="00DE4A0E"/>
    <w:rsid w:val="00DF0E34"/>
    <w:rsid w:val="00DF3447"/>
    <w:rsid w:val="00DF46DD"/>
    <w:rsid w:val="00DF58FA"/>
    <w:rsid w:val="00DF6673"/>
    <w:rsid w:val="00E01E59"/>
    <w:rsid w:val="00E0299A"/>
    <w:rsid w:val="00E059EC"/>
    <w:rsid w:val="00E06C89"/>
    <w:rsid w:val="00E107DE"/>
    <w:rsid w:val="00E129E4"/>
    <w:rsid w:val="00E203FA"/>
    <w:rsid w:val="00E22A3A"/>
    <w:rsid w:val="00E22F11"/>
    <w:rsid w:val="00E237C2"/>
    <w:rsid w:val="00E262FC"/>
    <w:rsid w:val="00E3745C"/>
    <w:rsid w:val="00E50269"/>
    <w:rsid w:val="00E51709"/>
    <w:rsid w:val="00E5650D"/>
    <w:rsid w:val="00E5700A"/>
    <w:rsid w:val="00E57AEE"/>
    <w:rsid w:val="00E6557A"/>
    <w:rsid w:val="00E6745A"/>
    <w:rsid w:val="00E71AA8"/>
    <w:rsid w:val="00E71B50"/>
    <w:rsid w:val="00E80806"/>
    <w:rsid w:val="00E812BD"/>
    <w:rsid w:val="00E84357"/>
    <w:rsid w:val="00E87B57"/>
    <w:rsid w:val="00E87E07"/>
    <w:rsid w:val="00E91445"/>
    <w:rsid w:val="00E92411"/>
    <w:rsid w:val="00E967D6"/>
    <w:rsid w:val="00EA6580"/>
    <w:rsid w:val="00EB08AA"/>
    <w:rsid w:val="00EB3804"/>
    <w:rsid w:val="00EB41ED"/>
    <w:rsid w:val="00EB59FD"/>
    <w:rsid w:val="00EB5A3F"/>
    <w:rsid w:val="00EB6374"/>
    <w:rsid w:val="00EC1410"/>
    <w:rsid w:val="00EC15F1"/>
    <w:rsid w:val="00EC18E9"/>
    <w:rsid w:val="00EC5C5F"/>
    <w:rsid w:val="00ED1460"/>
    <w:rsid w:val="00ED3C67"/>
    <w:rsid w:val="00EE0ECA"/>
    <w:rsid w:val="00EE1337"/>
    <w:rsid w:val="00EE401F"/>
    <w:rsid w:val="00EE45DA"/>
    <w:rsid w:val="00EE62FF"/>
    <w:rsid w:val="00EE6C6B"/>
    <w:rsid w:val="00EE7DBA"/>
    <w:rsid w:val="00EF2C7D"/>
    <w:rsid w:val="00EF7976"/>
    <w:rsid w:val="00EF79E5"/>
    <w:rsid w:val="00F0103A"/>
    <w:rsid w:val="00F01E73"/>
    <w:rsid w:val="00F0281F"/>
    <w:rsid w:val="00F02B32"/>
    <w:rsid w:val="00F04864"/>
    <w:rsid w:val="00F04F5F"/>
    <w:rsid w:val="00F10E5D"/>
    <w:rsid w:val="00F14731"/>
    <w:rsid w:val="00F14FFB"/>
    <w:rsid w:val="00F16144"/>
    <w:rsid w:val="00F162A7"/>
    <w:rsid w:val="00F17F09"/>
    <w:rsid w:val="00F21776"/>
    <w:rsid w:val="00F21C0F"/>
    <w:rsid w:val="00F22922"/>
    <w:rsid w:val="00F234DC"/>
    <w:rsid w:val="00F26A99"/>
    <w:rsid w:val="00F3171C"/>
    <w:rsid w:val="00F36E06"/>
    <w:rsid w:val="00F37391"/>
    <w:rsid w:val="00F4120B"/>
    <w:rsid w:val="00F44F45"/>
    <w:rsid w:val="00F47BE8"/>
    <w:rsid w:val="00F52FF1"/>
    <w:rsid w:val="00F537BE"/>
    <w:rsid w:val="00F53B5D"/>
    <w:rsid w:val="00F55F3A"/>
    <w:rsid w:val="00F64B2A"/>
    <w:rsid w:val="00F75F4A"/>
    <w:rsid w:val="00F76785"/>
    <w:rsid w:val="00F80506"/>
    <w:rsid w:val="00F874DE"/>
    <w:rsid w:val="00F92319"/>
    <w:rsid w:val="00FA00EB"/>
    <w:rsid w:val="00FA17FC"/>
    <w:rsid w:val="00FA4BE9"/>
    <w:rsid w:val="00FA67FB"/>
    <w:rsid w:val="00FA71C4"/>
    <w:rsid w:val="00FA78FA"/>
    <w:rsid w:val="00FB5B44"/>
    <w:rsid w:val="00FC0307"/>
    <w:rsid w:val="00FC1FA0"/>
    <w:rsid w:val="00FC32EC"/>
    <w:rsid w:val="00FC4488"/>
    <w:rsid w:val="00FC7973"/>
    <w:rsid w:val="00FD2FD6"/>
    <w:rsid w:val="00FE3FAE"/>
    <w:rsid w:val="00FF0447"/>
    <w:rsid w:val="00FF1DE6"/>
    <w:rsid w:val="00FF2B6D"/>
    <w:rsid w:val="00FF64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envelope return" w:uiPriority="0"/>
    <w:lsdException w:name="page number" w:uiPriority="0"/>
    <w:lsdException w:name="List" w:uiPriority="0"/>
    <w:lsdException w:name="List Bullet 2" w:uiPriority="0"/>
    <w:lsdException w:name="List Bullet 3" w:uiPriority="0"/>
    <w:lsdException w:name="Title" w:semiHidden="0" w:unhideWhenUsed="0" w:qFormat="1"/>
    <w:lsdException w:name="Default Paragraph Font" w:uiPriority="1"/>
    <w:lsdException w:name="Body Text" w:uiPriority="0" w:qFormat="1"/>
    <w:lsdException w:name="Body Text Indent" w:uiPriority="0"/>
    <w:lsdException w:name="Subtitle" w:semiHidden="0" w:uiPriority="11" w:unhideWhenUsed="0"/>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47A64"/>
    <w:pPr>
      <w:spacing w:after="120" w:line="240" w:lineRule="auto"/>
      <w:jc w:val="both"/>
    </w:pPr>
    <w:rPr>
      <w:rFonts w:ascii="Verdana" w:eastAsiaTheme="minorEastAsia" w:hAnsi="Verdana"/>
      <w:sz w:val="20"/>
      <w:szCs w:val="20"/>
      <w:lang w:eastAsia="es-CL"/>
    </w:rPr>
  </w:style>
  <w:style w:type="paragraph" w:styleId="Ttulo1">
    <w:name w:val="heading 1"/>
    <w:aliases w:val="título 1,Capítulo,Heading 0,Títol 1,Header 1,Title1,H1,Portadilla,Heading 01,Huvudrubrik,h1,jga2,Level 1 Topic Heading,Arial 14 Fett,Arial 14 Fett1,Arial 14 Fett2,H1-Heading 1,l1,Legal Line 1,head 1,título 11,título 12,título 13,RS,T1"/>
    <w:basedOn w:val="Prrafodelista"/>
    <w:next w:val="Normal"/>
    <w:link w:val="Ttulo1Car"/>
    <w:qFormat/>
    <w:rsid w:val="00D30C71"/>
    <w:pPr>
      <w:pageBreakBefore/>
      <w:ind w:left="0"/>
      <w:outlineLvl w:val="0"/>
    </w:pPr>
    <w:rPr>
      <w:rFonts w:eastAsia="Times New Roman" w:cs="Arial"/>
      <w:b/>
      <w:noProof/>
      <w:kern w:val="28"/>
      <w:sz w:val="24"/>
      <w:szCs w:val="22"/>
      <w:lang w:eastAsia="es-ES"/>
    </w:rPr>
  </w:style>
  <w:style w:type="paragraph" w:styleId="Ttulo2">
    <w:name w:val="heading 2"/>
    <w:basedOn w:val="Normal"/>
    <w:next w:val="Normal"/>
    <w:link w:val="Ttulo2Car"/>
    <w:unhideWhenUsed/>
    <w:qFormat/>
    <w:rsid w:val="00D30C71"/>
    <w:pPr>
      <w:keepNext/>
      <w:spacing w:before="240"/>
      <w:outlineLvl w:val="1"/>
    </w:pPr>
    <w:rPr>
      <w:b/>
      <w:sz w:val="22"/>
      <w:szCs w:val="22"/>
    </w:rPr>
  </w:style>
  <w:style w:type="paragraph" w:styleId="Ttulo3">
    <w:name w:val="heading 3"/>
    <w:basedOn w:val="Prrafodelista"/>
    <w:next w:val="Normal"/>
    <w:link w:val="Ttulo3Car"/>
    <w:uiPriority w:val="9"/>
    <w:unhideWhenUsed/>
    <w:qFormat/>
    <w:rsid w:val="00D30C71"/>
    <w:pPr>
      <w:ind w:left="0"/>
      <w:outlineLvl w:val="2"/>
    </w:pPr>
    <w:rPr>
      <w:b/>
      <w:sz w:val="22"/>
      <w:szCs w:val="22"/>
      <w:lang w:val="es-CL"/>
    </w:rPr>
  </w:style>
  <w:style w:type="paragraph" w:styleId="Ttulo4">
    <w:name w:val="heading 4"/>
    <w:aliases w:val="Título 4amb"/>
    <w:basedOn w:val="Normal"/>
    <w:next w:val="Normal"/>
    <w:link w:val="Ttulo4Car"/>
    <w:uiPriority w:val="9"/>
    <w:unhideWhenUsed/>
    <w:qFormat/>
    <w:rsid w:val="00D30C71"/>
    <w:pPr>
      <w:jc w:val="left"/>
      <w:outlineLvl w:val="3"/>
    </w:pPr>
    <w:rPr>
      <w:color w:val="000000" w:themeColor="text1"/>
      <w:spacing w:val="10"/>
      <w:szCs w:val="22"/>
      <w:lang w:val="es-ES_tradnl"/>
    </w:rPr>
  </w:style>
  <w:style w:type="paragraph" w:styleId="Ttulo5">
    <w:name w:val="heading 5"/>
    <w:basedOn w:val="Normal"/>
    <w:next w:val="Normal"/>
    <w:link w:val="Ttulo5Car"/>
    <w:unhideWhenUsed/>
    <w:qFormat/>
    <w:rsid w:val="001C2868"/>
    <w:pPr>
      <w:spacing w:line="276" w:lineRule="auto"/>
      <w:jc w:val="left"/>
      <w:outlineLvl w:val="4"/>
    </w:pPr>
    <w:rPr>
      <w:b/>
      <w:color w:val="7F7F7F" w:themeColor="text1" w:themeTint="80"/>
      <w:spacing w:val="10"/>
      <w:szCs w:val="26"/>
    </w:rPr>
  </w:style>
  <w:style w:type="paragraph" w:styleId="Ttulo6">
    <w:name w:val="heading 6"/>
    <w:basedOn w:val="Normal"/>
    <w:next w:val="Normal"/>
    <w:link w:val="Ttulo6Car"/>
    <w:unhideWhenUsed/>
    <w:qFormat/>
    <w:rsid w:val="0027484F"/>
    <w:pPr>
      <w:spacing w:after="0"/>
      <w:jc w:val="left"/>
      <w:outlineLvl w:val="5"/>
    </w:pPr>
    <w:rPr>
      <w:smallCaps/>
      <w:color w:val="C0504D" w:themeColor="accent2"/>
      <w:spacing w:val="5"/>
    </w:rPr>
  </w:style>
  <w:style w:type="paragraph" w:styleId="Ttulo7">
    <w:name w:val="heading 7"/>
    <w:basedOn w:val="Normal"/>
    <w:next w:val="Normal"/>
    <w:link w:val="Ttulo7Car"/>
    <w:unhideWhenUsed/>
    <w:qFormat/>
    <w:rsid w:val="0027484F"/>
    <w:pPr>
      <w:spacing w:after="0"/>
      <w:jc w:val="left"/>
      <w:outlineLvl w:val="6"/>
    </w:pPr>
    <w:rPr>
      <w:b/>
      <w:smallCaps/>
      <w:color w:val="C0504D" w:themeColor="accent2"/>
      <w:spacing w:val="10"/>
    </w:rPr>
  </w:style>
  <w:style w:type="paragraph" w:styleId="Ttulo8">
    <w:name w:val="heading 8"/>
    <w:basedOn w:val="Normal"/>
    <w:next w:val="Normal"/>
    <w:link w:val="Ttulo8Car"/>
    <w:unhideWhenUsed/>
    <w:qFormat/>
    <w:rsid w:val="0027484F"/>
    <w:pPr>
      <w:spacing w:after="0"/>
      <w:jc w:val="left"/>
      <w:outlineLvl w:val="7"/>
    </w:pPr>
    <w:rPr>
      <w:b/>
      <w:i/>
      <w:smallCaps/>
      <w:color w:val="943634" w:themeColor="accent2" w:themeShade="BF"/>
    </w:rPr>
  </w:style>
  <w:style w:type="paragraph" w:styleId="Ttulo9">
    <w:name w:val="heading 9"/>
    <w:basedOn w:val="Normal"/>
    <w:next w:val="Normal"/>
    <w:link w:val="Ttulo9Car"/>
    <w:unhideWhenUsed/>
    <w:qFormat/>
    <w:rsid w:val="0027484F"/>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27484F"/>
    <w:pPr>
      <w:jc w:val="both"/>
    </w:pPr>
    <w:rPr>
      <w:rFonts w:eastAsiaTheme="minorEastAsia"/>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deglobo">
    <w:name w:val="Balloon Text"/>
    <w:basedOn w:val="Normal"/>
    <w:link w:val="TextodegloboCar"/>
    <w:semiHidden/>
    <w:unhideWhenUsed/>
    <w:rsid w:val="0027484F"/>
    <w:pPr>
      <w:spacing w:after="0"/>
    </w:pPr>
    <w:rPr>
      <w:rFonts w:ascii="Tahoma" w:hAnsi="Tahoma" w:cs="Tahoma"/>
      <w:sz w:val="16"/>
      <w:szCs w:val="16"/>
    </w:rPr>
  </w:style>
  <w:style w:type="character" w:customStyle="1" w:styleId="TextodegloboCar">
    <w:name w:val="Texto de globo Car"/>
    <w:basedOn w:val="Fuentedeprrafopredeter"/>
    <w:link w:val="Textodeglobo"/>
    <w:semiHidden/>
    <w:rsid w:val="0027484F"/>
    <w:rPr>
      <w:rFonts w:ascii="Tahoma" w:eastAsiaTheme="minorEastAsia" w:hAnsi="Tahoma" w:cs="Tahoma"/>
      <w:sz w:val="16"/>
      <w:szCs w:val="16"/>
      <w:lang w:val="es-CL" w:eastAsia="es-CL"/>
    </w:rPr>
  </w:style>
  <w:style w:type="paragraph" w:styleId="Sinespaciado">
    <w:name w:val="No Spacing"/>
    <w:basedOn w:val="Normal"/>
    <w:link w:val="SinespaciadoCar"/>
    <w:uiPriority w:val="1"/>
    <w:qFormat/>
    <w:rsid w:val="0027484F"/>
    <w:pPr>
      <w:spacing w:after="0"/>
    </w:pPr>
  </w:style>
  <w:style w:type="character" w:customStyle="1" w:styleId="SinespaciadoCar">
    <w:name w:val="Sin espaciado Car"/>
    <w:basedOn w:val="Fuentedeprrafopredeter"/>
    <w:link w:val="Sinespaciado"/>
    <w:uiPriority w:val="1"/>
    <w:rsid w:val="0027484F"/>
    <w:rPr>
      <w:rFonts w:eastAsiaTheme="minorEastAsia"/>
      <w:sz w:val="20"/>
      <w:szCs w:val="20"/>
      <w:lang w:val="es-CL" w:eastAsia="es-CL"/>
    </w:rPr>
  </w:style>
  <w:style w:type="paragraph" w:customStyle="1" w:styleId="TITULO3">
    <w:name w:val="TITULO 3"/>
    <w:basedOn w:val="Normal"/>
    <w:rsid w:val="0027484F"/>
  </w:style>
  <w:style w:type="character" w:customStyle="1" w:styleId="Ttulo1Car">
    <w:name w:val="Título 1 Car"/>
    <w:aliases w:val="título 1 Car,Capítulo Car,Heading 0 Car,Títol 1 Car,Header 1 Car,Title1 Car,H1 Car,Portadilla Car,Heading 01 Car,Huvudrubrik Car,h1 Car,jga2 Car,Level 1 Topic Heading Car,Arial 14 Fett Car,Arial 14 Fett1 Car,Arial 14 Fett2 Car,l1 Car,RS Car"/>
    <w:basedOn w:val="Fuentedeprrafopredeter"/>
    <w:link w:val="Ttulo1"/>
    <w:rsid w:val="00D30C71"/>
    <w:rPr>
      <w:rFonts w:ascii="Verdana" w:eastAsia="Times New Roman" w:hAnsi="Verdana" w:cs="Arial"/>
      <w:b/>
      <w:noProof/>
      <w:kern w:val="28"/>
      <w:sz w:val="24"/>
      <w:lang w:eastAsia="es-ES"/>
    </w:rPr>
  </w:style>
  <w:style w:type="character" w:customStyle="1" w:styleId="Ttulo2Car">
    <w:name w:val="Título 2 Car"/>
    <w:basedOn w:val="Fuentedeprrafopredeter"/>
    <w:link w:val="Ttulo2"/>
    <w:rsid w:val="00D30C71"/>
    <w:rPr>
      <w:rFonts w:ascii="Verdana" w:eastAsiaTheme="minorEastAsia" w:hAnsi="Verdana"/>
      <w:b/>
      <w:lang w:eastAsia="es-CL"/>
    </w:rPr>
  </w:style>
  <w:style w:type="character" w:customStyle="1" w:styleId="Ttulo3Car">
    <w:name w:val="Título 3 Car"/>
    <w:basedOn w:val="Fuentedeprrafopredeter"/>
    <w:link w:val="Ttulo3"/>
    <w:rsid w:val="00D30C71"/>
    <w:rPr>
      <w:rFonts w:ascii="Verdana" w:eastAsiaTheme="minorEastAsia" w:hAnsi="Verdana"/>
      <w:b/>
      <w:lang w:val="es-CL" w:eastAsia="es-CL"/>
    </w:rPr>
  </w:style>
  <w:style w:type="character" w:customStyle="1" w:styleId="Ttulo4Car">
    <w:name w:val="Título 4 Car"/>
    <w:aliases w:val="Título 4amb Car"/>
    <w:basedOn w:val="Fuentedeprrafopredeter"/>
    <w:link w:val="Ttulo4"/>
    <w:uiPriority w:val="9"/>
    <w:rsid w:val="00D30C71"/>
    <w:rPr>
      <w:rFonts w:ascii="Verdana" w:eastAsiaTheme="minorEastAsia" w:hAnsi="Verdana"/>
      <w:color w:val="000000" w:themeColor="text1"/>
      <w:spacing w:val="10"/>
      <w:sz w:val="20"/>
      <w:lang w:val="es-ES_tradnl" w:eastAsia="es-CL"/>
    </w:rPr>
  </w:style>
  <w:style w:type="character" w:customStyle="1" w:styleId="Ttulo5Car">
    <w:name w:val="Título 5 Car"/>
    <w:basedOn w:val="Fuentedeprrafopredeter"/>
    <w:link w:val="Ttulo5"/>
    <w:rsid w:val="001C2868"/>
    <w:rPr>
      <w:rFonts w:ascii="Verdana" w:eastAsiaTheme="minorEastAsia" w:hAnsi="Verdana"/>
      <w:b/>
      <w:color w:val="7F7F7F" w:themeColor="text1" w:themeTint="80"/>
      <w:spacing w:val="10"/>
      <w:sz w:val="20"/>
      <w:szCs w:val="26"/>
      <w:lang w:eastAsia="es-CL"/>
    </w:rPr>
  </w:style>
  <w:style w:type="character" w:customStyle="1" w:styleId="Ttulo6Car">
    <w:name w:val="Título 6 Car"/>
    <w:basedOn w:val="Fuentedeprrafopredeter"/>
    <w:link w:val="Ttulo6"/>
    <w:rsid w:val="0027484F"/>
    <w:rPr>
      <w:rFonts w:ascii="Verdana" w:eastAsiaTheme="minorEastAsia" w:hAnsi="Verdana"/>
      <w:smallCaps/>
      <w:color w:val="C0504D" w:themeColor="accent2"/>
      <w:spacing w:val="5"/>
      <w:sz w:val="20"/>
      <w:szCs w:val="20"/>
      <w:lang w:eastAsia="es-CL"/>
    </w:rPr>
  </w:style>
  <w:style w:type="character" w:customStyle="1" w:styleId="Ttulo7Car">
    <w:name w:val="Título 7 Car"/>
    <w:basedOn w:val="Fuentedeprrafopredeter"/>
    <w:link w:val="Ttulo7"/>
    <w:rsid w:val="0027484F"/>
    <w:rPr>
      <w:rFonts w:ascii="Verdana" w:eastAsiaTheme="minorEastAsia" w:hAnsi="Verdana"/>
      <w:b/>
      <w:smallCaps/>
      <w:color w:val="C0504D" w:themeColor="accent2"/>
      <w:spacing w:val="10"/>
      <w:sz w:val="20"/>
      <w:szCs w:val="20"/>
      <w:lang w:eastAsia="es-CL"/>
    </w:rPr>
  </w:style>
  <w:style w:type="character" w:customStyle="1" w:styleId="Ttulo8Car">
    <w:name w:val="Título 8 Car"/>
    <w:basedOn w:val="Fuentedeprrafopredeter"/>
    <w:link w:val="Ttulo8"/>
    <w:rsid w:val="0027484F"/>
    <w:rPr>
      <w:rFonts w:ascii="Verdana" w:eastAsiaTheme="minorEastAsia" w:hAnsi="Verdana"/>
      <w:b/>
      <w:i/>
      <w:smallCaps/>
      <w:color w:val="943634" w:themeColor="accent2" w:themeShade="BF"/>
      <w:sz w:val="20"/>
      <w:szCs w:val="20"/>
      <w:lang w:eastAsia="es-CL"/>
    </w:rPr>
  </w:style>
  <w:style w:type="character" w:customStyle="1" w:styleId="Ttulo9Car">
    <w:name w:val="Título 9 Car"/>
    <w:basedOn w:val="Fuentedeprrafopredeter"/>
    <w:link w:val="Ttulo9"/>
    <w:rsid w:val="0027484F"/>
    <w:rPr>
      <w:rFonts w:ascii="Verdana" w:eastAsiaTheme="minorEastAsia" w:hAnsi="Verdana"/>
      <w:b/>
      <w:i/>
      <w:smallCaps/>
      <w:color w:val="622423" w:themeColor="accent2" w:themeShade="7F"/>
      <w:sz w:val="20"/>
      <w:szCs w:val="20"/>
      <w:lang w:eastAsia="es-CL"/>
    </w:rPr>
  </w:style>
  <w:style w:type="paragraph" w:styleId="Prrafodelista">
    <w:name w:val="List Paragraph"/>
    <w:basedOn w:val="Normal"/>
    <w:link w:val="PrrafodelistaCar"/>
    <w:qFormat/>
    <w:rsid w:val="0027484F"/>
    <w:pPr>
      <w:ind w:left="720"/>
      <w:contextualSpacing/>
    </w:pPr>
  </w:style>
  <w:style w:type="paragraph" w:styleId="Textonotapie">
    <w:name w:val="footnote text"/>
    <w:basedOn w:val="Normal"/>
    <w:link w:val="TextonotapieCar"/>
    <w:unhideWhenUsed/>
    <w:rsid w:val="0027484F"/>
    <w:pPr>
      <w:spacing w:after="0"/>
    </w:pPr>
  </w:style>
  <w:style w:type="character" w:customStyle="1" w:styleId="TextonotapieCar">
    <w:name w:val="Texto nota pie Car"/>
    <w:basedOn w:val="Fuentedeprrafopredeter"/>
    <w:link w:val="Textonotapie"/>
    <w:rsid w:val="0027484F"/>
    <w:rPr>
      <w:rFonts w:ascii="Arial" w:eastAsiaTheme="minorEastAsia" w:hAnsi="Arial"/>
      <w:sz w:val="20"/>
      <w:szCs w:val="20"/>
      <w:lang w:val="es-CL" w:eastAsia="es-CL"/>
    </w:rPr>
  </w:style>
  <w:style w:type="character" w:styleId="Refdenotaalpie">
    <w:name w:val="footnote reference"/>
    <w:aliases w:val="BVI fnr,BVI fnr Car Car,BVI fnr Car,BVI fnr Car Car Car Car,BVI fnr Car Car Car Car Char"/>
    <w:basedOn w:val="Fuentedeprrafopredeter"/>
    <w:link w:val="Char2"/>
    <w:uiPriority w:val="99"/>
    <w:unhideWhenUsed/>
    <w:rsid w:val="0027484F"/>
    <w:rPr>
      <w:vertAlign w:val="superscript"/>
    </w:rPr>
  </w:style>
  <w:style w:type="paragraph" w:styleId="Epgrafe">
    <w:name w:val="caption"/>
    <w:aliases w:val="HAB02,Epígrafe Car Car,Epígrafe Car Car Car,Car1,Titulo Cuadro Car,Titulo Cuadro,Tabla,Epígrafe Car2 Car,HAB02 Car Car1,Epígrafe Car Car1 Car,HAB02 Car2,Epígrafe Car2 Car Car1,HAB02 Car Car1 Car1,Epígrafe Car Car1 Car Car1,HAB02 Ca"/>
    <w:basedOn w:val="Normal"/>
    <w:next w:val="Normal"/>
    <w:link w:val="EpgrafeCar"/>
    <w:uiPriority w:val="35"/>
    <w:unhideWhenUsed/>
    <w:qFormat/>
    <w:rsid w:val="007B2EA5"/>
    <w:pPr>
      <w:keepNext/>
      <w:spacing w:after="200"/>
      <w:jc w:val="center"/>
    </w:pPr>
    <w:rPr>
      <w:b/>
      <w:bCs/>
      <w:szCs w:val="18"/>
    </w:rPr>
  </w:style>
  <w:style w:type="paragraph" w:customStyle="1" w:styleId="TablaseIlustraciones">
    <w:name w:val="Tablas e Ilustraciones"/>
    <w:basedOn w:val="Epgrafe"/>
    <w:link w:val="TablaseIlustracionesCar"/>
    <w:qFormat/>
    <w:rsid w:val="0027484F"/>
    <w:rPr>
      <w:b w:val="0"/>
      <w:sz w:val="22"/>
      <w:szCs w:val="22"/>
    </w:rPr>
  </w:style>
  <w:style w:type="paragraph" w:styleId="Encabezado">
    <w:name w:val="header"/>
    <w:basedOn w:val="Normal"/>
    <w:link w:val="EncabezadoCar"/>
    <w:uiPriority w:val="99"/>
    <w:unhideWhenUsed/>
    <w:rsid w:val="001C2868"/>
    <w:pPr>
      <w:tabs>
        <w:tab w:val="center" w:pos="4252"/>
        <w:tab w:val="right" w:pos="8504"/>
      </w:tabs>
      <w:spacing w:after="0"/>
    </w:pPr>
  </w:style>
  <w:style w:type="character" w:customStyle="1" w:styleId="EpgrafeCar">
    <w:name w:val="Epígrafe Car"/>
    <w:aliases w:val="HAB02 Car,Epígrafe Car Car Car1,Epígrafe Car Car Car Car,Car1 Car,Titulo Cuadro Car Car,Titulo Cuadro Car1,Tabla Car,Epígrafe Car2 Car Car,HAB02 Car Car1 Car,Epígrafe Car Car1 Car Car,HAB02 Car2 Car,Epígrafe Car2 Car Car1 Car,HAB02 Ca Car"/>
    <w:basedOn w:val="Fuentedeprrafopredeter"/>
    <w:link w:val="Epgrafe"/>
    <w:uiPriority w:val="35"/>
    <w:rsid w:val="007B2EA5"/>
    <w:rPr>
      <w:rFonts w:ascii="Verdana" w:eastAsiaTheme="minorEastAsia" w:hAnsi="Verdana"/>
      <w:b/>
      <w:bCs/>
      <w:sz w:val="20"/>
      <w:szCs w:val="18"/>
      <w:lang w:val="es-CL" w:eastAsia="es-CL"/>
    </w:rPr>
  </w:style>
  <w:style w:type="character" w:customStyle="1" w:styleId="TablaseIlustracionesCar">
    <w:name w:val="Tablas e Ilustraciones Car"/>
    <w:basedOn w:val="EpgrafeCar"/>
    <w:link w:val="TablaseIlustraciones"/>
    <w:rsid w:val="0027484F"/>
    <w:rPr>
      <w:rFonts w:ascii="Arial" w:eastAsiaTheme="minorEastAsia" w:hAnsi="Arial"/>
      <w:b/>
      <w:bCs/>
      <w:color w:val="4F81BD" w:themeColor="accent1"/>
      <w:sz w:val="18"/>
      <w:szCs w:val="18"/>
      <w:lang w:val="es-CL" w:eastAsia="es-CL"/>
    </w:rPr>
  </w:style>
  <w:style w:type="character" w:customStyle="1" w:styleId="EncabezadoCar">
    <w:name w:val="Encabezado Car"/>
    <w:basedOn w:val="Fuentedeprrafopredeter"/>
    <w:link w:val="Encabezado"/>
    <w:uiPriority w:val="99"/>
    <w:rsid w:val="001C2868"/>
    <w:rPr>
      <w:rFonts w:ascii="Arial" w:eastAsiaTheme="minorEastAsia" w:hAnsi="Arial"/>
      <w:szCs w:val="20"/>
      <w:lang w:val="es-CL" w:eastAsia="es-CL"/>
    </w:rPr>
  </w:style>
  <w:style w:type="paragraph" w:styleId="Piedepgina">
    <w:name w:val="footer"/>
    <w:basedOn w:val="Normal"/>
    <w:link w:val="PiedepginaCar"/>
    <w:unhideWhenUsed/>
    <w:rsid w:val="001C2868"/>
    <w:pPr>
      <w:tabs>
        <w:tab w:val="center" w:pos="4252"/>
        <w:tab w:val="right" w:pos="8504"/>
      </w:tabs>
      <w:spacing w:after="0"/>
    </w:pPr>
  </w:style>
  <w:style w:type="character" w:customStyle="1" w:styleId="PiedepginaCar">
    <w:name w:val="Pie de página Car"/>
    <w:basedOn w:val="Fuentedeprrafopredeter"/>
    <w:link w:val="Piedepgina"/>
    <w:rsid w:val="001C2868"/>
    <w:rPr>
      <w:rFonts w:ascii="Arial" w:eastAsiaTheme="minorEastAsia" w:hAnsi="Arial"/>
      <w:szCs w:val="20"/>
      <w:lang w:val="es-CL" w:eastAsia="es-CL"/>
    </w:rPr>
  </w:style>
  <w:style w:type="character" w:styleId="Nmerodepgina">
    <w:name w:val="page number"/>
    <w:basedOn w:val="Fuentedeprrafopredeter"/>
    <w:rsid w:val="007E498F"/>
  </w:style>
  <w:style w:type="paragraph" w:styleId="Lista">
    <w:name w:val="List"/>
    <w:aliases w:val="Lista par"/>
    <w:basedOn w:val="Normal"/>
    <w:rsid w:val="007E498F"/>
    <w:pPr>
      <w:numPr>
        <w:numId w:val="1"/>
      </w:numPr>
      <w:suppressAutoHyphens/>
      <w:spacing w:before="60" w:after="60" w:line="360" w:lineRule="auto"/>
      <w:contextualSpacing/>
    </w:pPr>
    <w:rPr>
      <w:rFonts w:eastAsia="Times New Roman" w:cs="Times New Roman"/>
      <w:sz w:val="24"/>
      <w:lang w:eastAsia="es-ES" w:bidi="he-IL"/>
    </w:rPr>
  </w:style>
  <w:style w:type="paragraph" w:customStyle="1" w:styleId="Vietadepunto">
    <w:name w:val="Viñeta de punto"/>
    <w:basedOn w:val="Normal"/>
    <w:rsid w:val="00EE6C6B"/>
    <w:pPr>
      <w:numPr>
        <w:numId w:val="2"/>
      </w:numPr>
      <w:tabs>
        <w:tab w:val="left" w:pos="709"/>
      </w:tabs>
      <w:spacing w:after="0"/>
    </w:pPr>
    <w:rPr>
      <w:rFonts w:eastAsia="Times New Roman" w:cs="Times New Roman"/>
      <w:sz w:val="24"/>
      <w:lang w:eastAsia="es-ES" w:bidi="he-IL"/>
    </w:rPr>
  </w:style>
  <w:style w:type="paragraph" w:customStyle="1" w:styleId="Guiones">
    <w:name w:val="Guiones"/>
    <w:basedOn w:val="Normal"/>
    <w:link w:val="GuionesCar"/>
    <w:qFormat/>
    <w:rsid w:val="00F3171C"/>
    <w:pPr>
      <w:numPr>
        <w:numId w:val="3"/>
      </w:numPr>
      <w:spacing w:after="0" w:line="276" w:lineRule="auto"/>
    </w:pPr>
    <w:rPr>
      <w:rFonts w:eastAsia="HiddenHorzOCR" w:cs="Arial"/>
      <w:szCs w:val="22"/>
      <w:lang w:val="es-ES_tradnl" w:eastAsia="es-ES"/>
    </w:rPr>
  </w:style>
  <w:style w:type="character" w:customStyle="1" w:styleId="GuionesCar">
    <w:name w:val="Guiones Car"/>
    <w:basedOn w:val="Fuentedeprrafopredeter"/>
    <w:link w:val="Guiones"/>
    <w:rsid w:val="00F3171C"/>
    <w:rPr>
      <w:rFonts w:ascii="Verdana" w:eastAsia="HiddenHorzOCR" w:hAnsi="Verdana" w:cs="Arial"/>
      <w:sz w:val="20"/>
      <w:lang w:val="es-ES_tradnl" w:eastAsia="es-ES"/>
    </w:rPr>
  </w:style>
  <w:style w:type="paragraph" w:styleId="Mapadeldocumento">
    <w:name w:val="Document Map"/>
    <w:basedOn w:val="Normal"/>
    <w:link w:val="MapadeldocumentoCar"/>
    <w:semiHidden/>
    <w:unhideWhenUsed/>
    <w:rsid w:val="00EE6C6B"/>
    <w:pPr>
      <w:spacing w:after="0"/>
    </w:pPr>
    <w:rPr>
      <w:rFonts w:ascii="Tahoma" w:hAnsi="Tahoma" w:cs="Tahoma"/>
      <w:sz w:val="16"/>
      <w:szCs w:val="16"/>
    </w:rPr>
  </w:style>
  <w:style w:type="character" w:customStyle="1" w:styleId="MapadeldocumentoCar">
    <w:name w:val="Mapa del documento Car"/>
    <w:basedOn w:val="Fuentedeprrafopredeter"/>
    <w:link w:val="Mapadeldocumento"/>
    <w:semiHidden/>
    <w:rsid w:val="00EE6C6B"/>
    <w:rPr>
      <w:rFonts w:ascii="Tahoma" w:eastAsiaTheme="minorEastAsia" w:hAnsi="Tahoma" w:cs="Tahoma"/>
      <w:sz w:val="16"/>
      <w:szCs w:val="16"/>
      <w:lang w:val="es-CL" w:eastAsia="es-CL"/>
    </w:rPr>
  </w:style>
  <w:style w:type="paragraph" w:styleId="TDC1">
    <w:name w:val="toc 1"/>
    <w:basedOn w:val="Normal"/>
    <w:next w:val="Normal"/>
    <w:autoRedefine/>
    <w:uiPriority w:val="39"/>
    <w:unhideWhenUsed/>
    <w:rsid w:val="00A1179A"/>
    <w:pPr>
      <w:tabs>
        <w:tab w:val="left" w:pos="284"/>
        <w:tab w:val="right" w:leader="dot" w:pos="9072"/>
      </w:tabs>
      <w:spacing w:before="240" w:after="100"/>
      <w:jc w:val="left"/>
    </w:pPr>
    <w:rPr>
      <w:b/>
      <w:noProof/>
      <w:sz w:val="22"/>
      <w:szCs w:val="22"/>
      <w:lang w:eastAsia="es-ES"/>
    </w:rPr>
  </w:style>
  <w:style w:type="paragraph" w:styleId="TDC2">
    <w:name w:val="toc 2"/>
    <w:basedOn w:val="Normal"/>
    <w:next w:val="Normal"/>
    <w:autoRedefine/>
    <w:uiPriority w:val="39"/>
    <w:unhideWhenUsed/>
    <w:rsid w:val="00A1179A"/>
    <w:pPr>
      <w:tabs>
        <w:tab w:val="left" w:pos="1134"/>
        <w:tab w:val="right" w:leader="dot" w:pos="9072"/>
      </w:tabs>
      <w:spacing w:after="100"/>
      <w:ind w:left="284"/>
    </w:pPr>
    <w:rPr>
      <w:noProof/>
      <w:sz w:val="22"/>
      <w:szCs w:val="22"/>
      <w:lang w:eastAsia="es-ES"/>
    </w:rPr>
  </w:style>
  <w:style w:type="character" w:styleId="Hipervnculo">
    <w:name w:val="Hyperlink"/>
    <w:basedOn w:val="Fuentedeprrafopredeter"/>
    <w:uiPriority w:val="99"/>
    <w:unhideWhenUsed/>
    <w:rsid w:val="00EE6C6B"/>
    <w:rPr>
      <w:color w:val="0000FF" w:themeColor="hyperlink"/>
      <w:u w:val="single"/>
    </w:rPr>
  </w:style>
  <w:style w:type="paragraph" w:styleId="Tabladeilustraciones">
    <w:name w:val="table of figures"/>
    <w:basedOn w:val="Normal"/>
    <w:next w:val="Normal"/>
    <w:uiPriority w:val="99"/>
    <w:unhideWhenUsed/>
    <w:rsid w:val="00EE6C6B"/>
    <w:pPr>
      <w:spacing w:after="0"/>
    </w:pPr>
  </w:style>
  <w:style w:type="paragraph" w:customStyle="1" w:styleId="Portada1">
    <w:name w:val="Portada1"/>
    <w:basedOn w:val="Normal"/>
    <w:link w:val="Portada1Car"/>
    <w:qFormat/>
    <w:rsid w:val="00E059EC"/>
    <w:pPr>
      <w:jc w:val="center"/>
    </w:pPr>
    <w:rPr>
      <w:rFonts w:ascii="gobCL" w:hAnsi="gobCL" w:cs="Arial"/>
      <w:b/>
      <w:color w:val="1F497D" w:themeColor="text2"/>
      <w:sz w:val="40"/>
      <w:szCs w:val="40"/>
    </w:rPr>
  </w:style>
  <w:style w:type="paragraph" w:customStyle="1" w:styleId="Portada2">
    <w:name w:val="Portada2"/>
    <w:basedOn w:val="Normal"/>
    <w:link w:val="Portada2Car"/>
    <w:qFormat/>
    <w:rsid w:val="00E059EC"/>
    <w:pPr>
      <w:spacing w:after="0"/>
      <w:jc w:val="center"/>
    </w:pPr>
    <w:rPr>
      <w:rFonts w:ascii="gobCL" w:hAnsi="gobCL" w:cs="Arial"/>
      <w:b/>
      <w:color w:val="1F497D" w:themeColor="text2"/>
      <w:sz w:val="36"/>
      <w:szCs w:val="36"/>
    </w:rPr>
  </w:style>
  <w:style w:type="character" w:customStyle="1" w:styleId="Portada1Car">
    <w:name w:val="Portada1 Car"/>
    <w:basedOn w:val="Fuentedeprrafopredeter"/>
    <w:link w:val="Portada1"/>
    <w:rsid w:val="00E059EC"/>
    <w:rPr>
      <w:rFonts w:ascii="gobCL" w:eastAsiaTheme="minorEastAsia" w:hAnsi="gobCL" w:cs="Arial"/>
      <w:b/>
      <w:color w:val="1F497D" w:themeColor="text2"/>
      <w:sz w:val="40"/>
      <w:szCs w:val="40"/>
      <w:lang w:val="es-CL" w:eastAsia="es-CL"/>
    </w:rPr>
  </w:style>
  <w:style w:type="paragraph" w:customStyle="1" w:styleId="Portada3">
    <w:name w:val="Portada3"/>
    <w:basedOn w:val="Normal"/>
    <w:link w:val="Portada3Car"/>
    <w:qFormat/>
    <w:rsid w:val="00E059EC"/>
    <w:pPr>
      <w:tabs>
        <w:tab w:val="left" w:pos="142"/>
      </w:tabs>
      <w:jc w:val="center"/>
    </w:pPr>
    <w:rPr>
      <w:rFonts w:ascii="gobCL" w:hAnsi="gobCL" w:cs="Arial"/>
      <w:b/>
      <w:bCs/>
      <w:color w:val="1F497D" w:themeColor="text2"/>
      <w:sz w:val="28"/>
      <w:szCs w:val="28"/>
      <w:lang w:val="pt-BR"/>
    </w:rPr>
  </w:style>
  <w:style w:type="character" w:customStyle="1" w:styleId="Portada2Car">
    <w:name w:val="Portada2 Car"/>
    <w:basedOn w:val="Fuentedeprrafopredeter"/>
    <w:link w:val="Portada2"/>
    <w:rsid w:val="00E059EC"/>
    <w:rPr>
      <w:rFonts w:ascii="gobCL" w:eastAsiaTheme="minorEastAsia" w:hAnsi="gobCL" w:cs="Arial"/>
      <w:b/>
      <w:color w:val="1F497D" w:themeColor="text2"/>
      <w:sz w:val="36"/>
      <w:szCs w:val="36"/>
      <w:lang w:val="es-CL" w:eastAsia="es-CL"/>
    </w:rPr>
  </w:style>
  <w:style w:type="character" w:customStyle="1" w:styleId="Portada3Car">
    <w:name w:val="Portada3 Car"/>
    <w:basedOn w:val="Fuentedeprrafopredeter"/>
    <w:link w:val="Portada3"/>
    <w:rsid w:val="00E059EC"/>
    <w:rPr>
      <w:rFonts w:ascii="gobCL" w:eastAsiaTheme="minorEastAsia" w:hAnsi="gobCL" w:cs="Arial"/>
      <w:b/>
      <w:bCs/>
      <w:color w:val="1F497D" w:themeColor="text2"/>
      <w:sz w:val="28"/>
      <w:szCs w:val="28"/>
      <w:lang w:val="pt-BR" w:eastAsia="es-CL"/>
    </w:rPr>
  </w:style>
  <w:style w:type="paragraph" w:customStyle="1" w:styleId="EncabezadoPie">
    <w:name w:val="EncabezadoPie"/>
    <w:basedOn w:val="Normal"/>
    <w:link w:val="EncabezadoPieCar"/>
    <w:qFormat/>
    <w:rsid w:val="00C47A64"/>
    <w:pPr>
      <w:spacing w:after="0"/>
      <w:jc w:val="left"/>
    </w:pPr>
    <w:rPr>
      <w:rFonts w:eastAsia="Times New Roman"/>
      <w:b/>
      <w:color w:val="1F497D" w:themeColor="text2"/>
      <w:sz w:val="16"/>
      <w:szCs w:val="16"/>
    </w:rPr>
  </w:style>
  <w:style w:type="character" w:customStyle="1" w:styleId="EncabezadoPieCar">
    <w:name w:val="EncabezadoPie Car"/>
    <w:basedOn w:val="Fuentedeprrafopredeter"/>
    <w:link w:val="EncabezadoPie"/>
    <w:rsid w:val="00C47A64"/>
    <w:rPr>
      <w:rFonts w:ascii="Verdana" w:eastAsia="Times New Roman" w:hAnsi="Verdana"/>
      <w:b/>
      <w:color w:val="1F497D" w:themeColor="text2"/>
      <w:sz w:val="16"/>
      <w:szCs w:val="16"/>
      <w:lang w:eastAsia="es-CL"/>
    </w:rPr>
  </w:style>
  <w:style w:type="paragraph" w:styleId="TtulodeTDC">
    <w:name w:val="TOC Heading"/>
    <w:basedOn w:val="Ttulo1"/>
    <w:next w:val="Normal"/>
    <w:uiPriority w:val="39"/>
    <w:unhideWhenUsed/>
    <w:qFormat/>
    <w:rsid w:val="003A3459"/>
    <w:pPr>
      <w:keepNext/>
      <w:keepLines/>
      <w:spacing w:before="480" w:after="0" w:line="276" w:lineRule="auto"/>
      <w:contextualSpacing w:val="0"/>
      <w:jc w:val="center"/>
      <w:outlineLvl w:val="9"/>
    </w:pPr>
    <w:rPr>
      <w:rFonts w:eastAsiaTheme="majorEastAsia" w:cstheme="majorBidi"/>
      <w:bCs/>
      <w:smallCaps/>
      <w:noProof w:val="0"/>
      <w:color w:val="365F91" w:themeColor="accent1" w:themeShade="BF"/>
      <w:kern w:val="0"/>
      <w:sz w:val="28"/>
      <w:szCs w:val="28"/>
    </w:rPr>
  </w:style>
  <w:style w:type="paragraph" w:customStyle="1" w:styleId="Nmeros">
    <w:name w:val="Números"/>
    <w:basedOn w:val="Normal"/>
    <w:qFormat/>
    <w:rsid w:val="00CA14A4"/>
    <w:pPr>
      <w:numPr>
        <w:numId w:val="4"/>
      </w:numPr>
      <w:spacing w:after="0" w:line="276" w:lineRule="auto"/>
    </w:pPr>
    <w:rPr>
      <w:rFonts w:ascii="Calibri" w:eastAsia="Times New Roman" w:hAnsi="Calibri" w:cs="Times New Roman"/>
      <w:sz w:val="24"/>
      <w:lang w:val="es-ES_tradnl" w:eastAsia="es-ES"/>
    </w:rPr>
  </w:style>
  <w:style w:type="paragraph" w:customStyle="1" w:styleId="Figura">
    <w:name w:val="Figura"/>
    <w:basedOn w:val="Normal"/>
    <w:qFormat/>
    <w:rsid w:val="00C011ED"/>
    <w:pPr>
      <w:widowControl w:val="0"/>
      <w:spacing w:after="0" w:line="300" w:lineRule="auto"/>
      <w:jc w:val="center"/>
    </w:pPr>
    <w:rPr>
      <w:rFonts w:eastAsia="HiddenHorzOCR" w:cs="Arial"/>
      <w:b/>
      <w:lang w:eastAsia="es-ES"/>
    </w:rPr>
  </w:style>
  <w:style w:type="paragraph" w:customStyle="1" w:styleId="Vietas">
    <w:name w:val="Viñetas"/>
    <w:basedOn w:val="Normal"/>
    <w:qFormat/>
    <w:rsid w:val="00F3171C"/>
    <w:pPr>
      <w:numPr>
        <w:numId w:val="5"/>
      </w:numPr>
      <w:spacing w:after="0" w:line="276" w:lineRule="auto"/>
    </w:pPr>
    <w:rPr>
      <w:rFonts w:eastAsia="Arial Unicode MS" w:cs="Times New Roman"/>
      <w:lang w:eastAsia="es-ES"/>
    </w:rPr>
  </w:style>
  <w:style w:type="character" w:customStyle="1" w:styleId="PrrafodelistaCar">
    <w:name w:val="Párrafo de lista Car"/>
    <w:link w:val="Prrafodelista"/>
    <w:uiPriority w:val="34"/>
    <w:locked/>
    <w:rsid w:val="00CA14A4"/>
    <w:rPr>
      <w:rFonts w:ascii="Verdana" w:eastAsiaTheme="minorEastAsia" w:hAnsi="Verdana"/>
      <w:sz w:val="20"/>
      <w:szCs w:val="20"/>
      <w:lang w:val="es-CL" w:eastAsia="es-CL"/>
    </w:rPr>
  </w:style>
  <w:style w:type="paragraph" w:styleId="Textosinformato">
    <w:name w:val="Plain Text"/>
    <w:basedOn w:val="Normal"/>
    <w:link w:val="TextosinformatoCar"/>
    <w:uiPriority w:val="99"/>
    <w:unhideWhenUsed/>
    <w:rsid w:val="00253428"/>
    <w:pPr>
      <w:spacing w:before="100" w:beforeAutospacing="1" w:after="100" w:afterAutospacing="1"/>
      <w:jc w:val="left"/>
    </w:pPr>
    <w:rPr>
      <w:rFonts w:ascii="Times New Roman" w:eastAsia="Times New Roman" w:hAnsi="Times New Roman" w:cs="Times New Roman"/>
      <w:sz w:val="24"/>
      <w:szCs w:val="24"/>
    </w:rPr>
  </w:style>
  <w:style w:type="character" w:customStyle="1" w:styleId="TextosinformatoCar">
    <w:name w:val="Texto sin formato Car"/>
    <w:basedOn w:val="Fuentedeprrafopredeter"/>
    <w:link w:val="Textosinformato"/>
    <w:uiPriority w:val="99"/>
    <w:rsid w:val="00253428"/>
    <w:rPr>
      <w:rFonts w:ascii="Times New Roman" w:eastAsia="Times New Roman" w:hAnsi="Times New Roman" w:cs="Times New Roman"/>
      <w:sz w:val="24"/>
      <w:szCs w:val="24"/>
      <w:lang w:val="es-CL" w:eastAsia="es-CL"/>
    </w:rPr>
  </w:style>
  <w:style w:type="paragraph" w:styleId="TDC3">
    <w:name w:val="toc 3"/>
    <w:basedOn w:val="Normal"/>
    <w:next w:val="Normal"/>
    <w:autoRedefine/>
    <w:uiPriority w:val="39"/>
    <w:unhideWhenUsed/>
    <w:rsid w:val="00D30C71"/>
    <w:pPr>
      <w:tabs>
        <w:tab w:val="left" w:pos="1418"/>
        <w:tab w:val="right" w:leader="dot" w:pos="9072"/>
      </w:tabs>
      <w:spacing w:after="100"/>
      <w:ind w:left="1418" w:hanging="709"/>
    </w:pPr>
    <w:rPr>
      <w:noProof/>
      <w:sz w:val="22"/>
      <w:szCs w:val="22"/>
      <w:lang w:eastAsia="es-ES"/>
    </w:rPr>
  </w:style>
  <w:style w:type="character" w:customStyle="1" w:styleId="txtinfogris1">
    <w:name w:val="txt_info_gris1"/>
    <w:basedOn w:val="Fuentedeprrafopredeter"/>
    <w:rsid w:val="007F154A"/>
    <w:rPr>
      <w:rFonts w:ascii="FrutigerLTStd-LightCn" w:hAnsi="FrutigerLTStd-LightCn" w:hint="default"/>
      <w:b w:val="0"/>
      <w:bCs w:val="0"/>
      <w:color w:val="7C7C7C"/>
      <w:sz w:val="23"/>
      <w:szCs w:val="23"/>
    </w:rPr>
  </w:style>
  <w:style w:type="numbering" w:customStyle="1" w:styleId="Sinlista1">
    <w:name w:val="Sin lista1"/>
    <w:next w:val="Sinlista"/>
    <w:uiPriority w:val="99"/>
    <w:semiHidden/>
    <w:unhideWhenUsed/>
    <w:rsid w:val="00CA7229"/>
  </w:style>
  <w:style w:type="table" w:customStyle="1" w:styleId="Tablaconcuadrcula1">
    <w:name w:val="Tabla con cuadrícula1"/>
    <w:basedOn w:val="Tablanormal"/>
    <w:next w:val="Tablaconcuadrcula"/>
    <w:uiPriority w:val="39"/>
    <w:rsid w:val="00CA7229"/>
    <w:pPr>
      <w:jc w:val="both"/>
    </w:pPr>
    <w:rPr>
      <w:rFonts w:eastAsiaTheme="minorEastAsia"/>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CA7229"/>
    <w:rPr>
      <w:sz w:val="16"/>
      <w:szCs w:val="16"/>
    </w:rPr>
  </w:style>
  <w:style w:type="paragraph" w:styleId="Textocomentario">
    <w:name w:val="annotation text"/>
    <w:basedOn w:val="Normal"/>
    <w:link w:val="TextocomentarioCar"/>
    <w:uiPriority w:val="99"/>
    <w:semiHidden/>
    <w:unhideWhenUsed/>
    <w:rsid w:val="00CA7229"/>
  </w:style>
  <w:style w:type="character" w:customStyle="1" w:styleId="TextocomentarioCar">
    <w:name w:val="Texto comentario Car"/>
    <w:basedOn w:val="Fuentedeprrafopredeter"/>
    <w:link w:val="Textocomentario"/>
    <w:uiPriority w:val="99"/>
    <w:semiHidden/>
    <w:rsid w:val="00CA7229"/>
    <w:rPr>
      <w:rFonts w:ascii="Verdana" w:eastAsiaTheme="minorEastAsia" w:hAnsi="Verdana"/>
      <w:sz w:val="20"/>
      <w:szCs w:val="20"/>
      <w:lang w:val="es-CL" w:eastAsia="es-CL"/>
    </w:rPr>
  </w:style>
  <w:style w:type="paragraph" w:styleId="Revisin">
    <w:name w:val="Revision"/>
    <w:hidden/>
    <w:uiPriority w:val="99"/>
    <w:semiHidden/>
    <w:rsid w:val="00CA7229"/>
    <w:pPr>
      <w:spacing w:after="0" w:line="240" w:lineRule="auto"/>
    </w:pPr>
    <w:rPr>
      <w:rFonts w:ascii="Verdana" w:eastAsiaTheme="minorEastAsia" w:hAnsi="Verdana"/>
      <w:sz w:val="20"/>
      <w:szCs w:val="20"/>
      <w:lang w:val="es-CL" w:eastAsia="es-CL"/>
    </w:rPr>
  </w:style>
  <w:style w:type="paragraph" w:customStyle="1" w:styleId="descripcion">
    <w:name w:val="descripcion"/>
    <w:basedOn w:val="Normal"/>
    <w:rsid w:val="00B01621"/>
    <w:pPr>
      <w:spacing w:before="100" w:beforeAutospacing="1" w:after="100" w:afterAutospacing="1"/>
      <w:jc w:val="left"/>
    </w:pPr>
    <w:rPr>
      <w:rFonts w:ascii="Times New Roman" w:eastAsia="Times New Roman" w:hAnsi="Times New Roman" w:cs="Times New Roman"/>
      <w:sz w:val="24"/>
      <w:szCs w:val="24"/>
      <w:lang w:eastAsia="es-ES"/>
    </w:rPr>
  </w:style>
  <w:style w:type="paragraph" w:customStyle="1" w:styleId="Default">
    <w:name w:val="Default"/>
    <w:rsid w:val="000E01FD"/>
    <w:pPr>
      <w:autoSpaceDE w:val="0"/>
      <w:autoSpaceDN w:val="0"/>
      <w:adjustRightInd w:val="0"/>
      <w:spacing w:after="0" w:line="240" w:lineRule="auto"/>
    </w:pPr>
    <w:rPr>
      <w:rFonts w:ascii="Verdana" w:hAnsi="Verdana" w:cs="Verdana"/>
      <w:color w:val="000000"/>
      <w:sz w:val="24"/>
      <w:szCs w:val="24"/>
      <w:lang w:val="es-ES_tradnl"/>
    </w:rPr>
  </w:style>
  <w:style w:type="paragraph" w:styleId="TDC4">
    <w:name w:val="toc 4"/>
    <w:basedOn w:val="Normal"/>
    <w:next w:val="Normal"/>
    <w:autoRedefine/>
    <w:uiPriority w:val="39"/>
    <w:unhideWhenUsed/>
    <w:rsid w:val="00A54847"/>
    <w:pPr>
      <w:spacing w:after="100" w:line="276" w:lineRule="auto"/>
      <w:ind w:left="660"/>
      <w:jc w:val="left"/>
    </w:pPr>
    <w:rPr>
      <w:rFonts w:asciiTheme="minorHAnsi" w:hAnsiTheme="minorHAnsi"/>
      <w:sz w:val="22"/>
      <w:szCs w:val="22"/>
      <w:lang w:eastAsia="es-ES"/>
    </w:rPr>
  </w:style>
  <w:style w:type="paragraph" w:styleId="TDC5">
    <w:name w:val="toc 5"/>
    <w:basedOn w:val="Normal"/>
    <w:next w:val="Normal"/>
    <w:autoRedefine/>
    <w:uiPriority w:val="39"/>
    <w:unhideWhenUsed/>
    <w:rsid w:val="00A54847"/>
    <w:pPr>
      <w:spacing w:after="100" w:line="276" w:lineRule="auto"/>
      <w:ind w:left="880"/>
      <w:jc w:val="left"/>
    </w:pPr>
    <w:rPr>
      <w:rFonts w:asciiTheme="minorHAnsi" w:hAnsiTheme="minorHAnsi"/>
      <w:sz w:val="22"/>
      <w:szCs w:val="22"/>
      <w:lang w:eastAsia="es-ES"/>
    </w:rPr>
  </w:style>
  <w:style w:type="paragraph" w:styleId="TDC6">
    <w:name w:val="toc 6"/>
    <w:basedOn w:val="Normal"/>
    <w:next w:val="Normal"/>
    <w:autoRedefine/>
    <w:uiPriority w:val="39"/>
    <w:unhideWhenUsed/>
    <w:rsid w:val="00A54847"/>
    <w:pPr>
      <w:spacing w:after="100" w:line="276" w:lineRule="auto"/>
      <w:ind w:left="1100"/>
      <w:jc w:val="left"/>
    </w:pPr>
    <w:rPr>
      <w:rFonts w:asciiTheme="minorHAnsi" w:hAnsiTheme="minorHAnsi"/>
      <w:sz w:val="22"/>
      <w:szCs w:val="22"/>
      <w:lang w:eastAsia="es-ES"/>
    </w:rPr>
  </w:style>
  <w:style w:type="paragraph" w:styleId="TDC7">
    <w:name w:val="toc 7"/>
    <w:basedOn w:val="Normal"/>
    <w:next w:val="Normal"/>
    <w:autoRedefine/>
    <w:uiPriority w:val="39"/>
    <w:unhideWhenUsed/>
    <w:rsid w:val="00A54847"/>
    <w:pPr>
      <w:spacing w:after="100" w:line="276" w:lineRule="auto"/>
      <w:ind w:left="1320"/>
      <w:jc w:val="left"/>
    </w:pPr>
    <w:rPr>
      <w:rFonts w:asciiTheme="minorHAnsi" w:hAnsiTheme="minorHAnsi"/>
      <w:sz w:val="22"/>
      <w:szCs w:val="22"/>
      <w:lang w:eastAsia="es-ES"/>
    </w:rPr>
  </w:style>
  <w:style w:type="paragraph" w:styleId="TDC8">
    <w:name w:val="toc 8"/>
    <w:basedOn w:val="Normal"/>
    <w:next w:val="Normal"/>
    <w:autoRedefine/>
    <w:uiPriority w:val="39"/>
    <w:unhideWhenUsed/>
    <w:rsid w:val="00A54847"/>
    <w:pPr>
      <w:spacing w:after="100" w:line="276" w:lineRule="auto"/>
      <w:ind w:left="1540"/>
      <w:jc w:val="left"/>
    </w:pPr>
    <w:rPr>
      <w:rFonts w:asciiTheme="minorHAnsi" w:hAnsiTheme="minorHAnsi"/>
      <w:sz w:val="22"/>
      <w:szCs w:val="22"/>
      <w:lang w:eastAsia="es-ES"/>
    </w:rPr>
  </w:style>
  <w:style w:type="paragraph" w:styleId="TDC9">
    <w:name w:val="toc 9"/>
    <w:basedOn w:val="Normal"/>
    <w:next w:val="Normal"/>
    <w:autoRedefine/>
    <w:uiPriority w:val="39"/>
    <w:unhideWhenUsed/>
    <w:rsid w:val="00A54847"/>
    <w:pPr>
      <w:spacing w:after="100" w:line="276" w:lineRule="auto"/>
      <w:ind w:left="1760"/>
      <w:jc w:val="left"/>
    </w:pPr>
    <w:rPr>
      <w:rFonts w:asciiTheme="minorHAnsi" w:hAnsiTheme="minorHAnsi"/>
      <w:sz w:val="22"/>
      <w:szCs w:val="22"/>
      <w:lang w:eastAsia="es-ES"/>
    </w:rPr>
  </w:style>
  <w:style w:type="table" w:customStyle="1" w:styleId="Tablaconcuadrcula2">
    <w:name w:val="Tabla con cuadrícula2"/>
    <w:basedOn w:val="Tablanormal"/>
    <w:next w:val="Tablaconcuadrcula"/>
    <w:uiPriority w:val="59"/>
    <w:rsid w:val="0042020F"/>
    <w:pPr>
      <w:jc w:val="both"/>
    </w:pPr>
    <w:rPr>
      <w:rFonts w:eastAsiaTheme="minorEastAsia"/>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3209EB"/>
    <w:rPr>
      <w:color w:val="800080" w:themeColor="followedHyperlink"/>
      <w:u w:val="single"/>
    </w:rPr>
  </w:style>
  <w:style w:type="character" w:customStyle="1" w:styleId="Ttulo4Car1">
    <w:name w:val="Título 4 Car1"/>
    <w:aliases w:val="Título 4amb Car1"/>
    <w:basedOn w:val="Fuentedeprrafopredeter"/>
    <w:semiHidden/>
    <w:rsid w:val="003209EB"/>
    <w:rPr>
      <w:rFonts w:asciiTheme="majorHAnsi" w:eastAsiaTheme="majorEastAsia" w:hAnsiTheme="majorHAnsi" w:cstheme="majorBidi"/>
      <w:b/>
      <w:bCs/>
      <w:i/>
      <w:iCs/>
      <w:color w:val="4F81BD" w:themeColor="accent1"/>
      <w:lang w:val="es-CL" w:eastAsia="es-CL"/>
    </w:rPr>
  </w:style>
  <w:style w:type="paragraph" w:customStyle="1" w:styleId="Char2">
    <w:name w:val="Char2"/>
    <w:basedOn w:val="Normal"/>
    <w:link w:val="Refdenotaalpie"/>
    <w:rsid w:val="003209EB"/>
    <w:pPr>
      <w:spacing w:after="160" w:line="240" w:lineRule="exact"/>
      <w:jc w:val="left"/>
    </w:pPr>
    <w:rPr>
      <w:rFonts w:asciiTheme="minorHAnsi" w:eastAsiaTheme="minorHAnsi" w:hAnsiTheme="minorHAnsi"/>
      <w:sz w:val="22"/>
      <w:szCs w:val="22"/>
      <w:vertAlign w:val="superscript"/>
      <w:lang w:eastAsia="en-US"/>
    </w:rPr>
  </w:style>
  <w:style w:type="character" w:customStyle="1" w:styleId="apple-converted-space">
    <w:name w:val="apple-converted-space"/>
    <w:basedOn w:val="Fuentedeprrafopredeter"/>
    <w:rsid w:val="003209EB"/>
  </w:style>
  <w:style w:type="character" w:customStyle="1" w:styleId="il">
    <w:name w:val="il"/>
    <w:basedOn w:val="Fuentedeprrafopredeter"/>
    <w:rsid w:val="003209EB"/>
  </w:style>
  <w:style w:type="table" w:customStyle="1" w:styleId="Tablaconcuadrcula11">
    <w:name w:val="Tabla con cuadrícula11"/>
    <w:basedOn w:val="Tablanormal"/>
    <w:rsid w:val="003209EB"/>
    <w:pPr>
      <w:spacing w:after="0" w:line="240" w:lineRule="auto"/>
      <w:jc w:val="both"/>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5oscura-nfasis51">
    <w:name w:val="Tabla de cuadrícula 5 oscura - Énfasis 51"/>
    <w:basedOn w:val="Tablanormal"/>
    <w:uiPriority w:val="50"/>
    <w:rsid w:val="003209E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adecuadrcula5oscura-nfasis11">
    <w:name w:val="Tabla de cuadrícula 5 oscura - Énfasis 11"/>
    <w:basedOn w:val="Tablanormal"/>
    <w:uiPriority w:val="50"/>
    <w:rsid w:val="003209E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adecuadrcula4-nfasis11">
    <w:name w:val="Tabla de cuadrícula 4 - Énfasis 11"/>
    <w:basedOn w:val="Tablanormal"/>
    <w:uiPriority w:val="49"/>
    <w:rsid w:val="003209EB"/>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concuadrcula12">
    <w:name w:val="Tabla con cuadrícula12"/>
    <w:basedOn w:val="Tablanormal"/>
    <w:uiPriority w:val="39"/>
    <w:rsid w:val="003209EB"/>
    <w:pPr>
      <w:suppressAutoHyphens/>
      <w:spacing w:after="12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51">
    <w:name w:val="Tabla de cuadrícula 6 con colores - Énfasis 51"/>
    <w:basedOn w:val="Tablanormal"/>
    <w:uiPriority w:val="51"/>
    <w:rsid w:val="003209EB"/>
    <w:pPr>
      <w:spacing w:after="0" w:line="240" w:lineRule="auto"/>
    </w:pPr>
    <w:rPr>
      <w:color w:val="31849B" w:themeColor="accent5" w:themeShade="BF"/>
      <w:lang w:val="es-CL"/>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concuadrcula21">
    <w:name w:val="Tabla con cuadrícula21"/>
    <w:basedOn w:val="Tablanormal"/>
    <w:uiPriority w:val="59"/>
    <w:rsid w:val="00972DE5"/>
    <w:pPr>
      <w:jc w:val="both"/>
    </w:pPr>
    <w:rPr>
      <w:rFonts w:ascii="Calibri" w:eastAsia="Times New Roman" w:hAnsi="Calibri" w:cs="Times New Roman"/>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aconcuadrcula3">
    <w:name w:val="Tabla con cuadrícula3"/>
    <w:basedOn w:val="Tablanormal"/>
    <w:next w:val="Tablaconcuadrcula"/>
    <w:uiPriority w:val="59"/>
    <w:rsid w:val="0072718B"/>
    <w:pPr>
      <w:jc w:val="both"/>
    </w:pPr>
    <w:rPr>
      <w:rFonts w:eastAsiaTheme="minorEastAsia"/>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Sinlista2">
    <w:name w:val="Sin lista2"/>
    <w:next w:val="Sinlista"/>
    <w:uiPriority w:val="99"/>
    <w:semiHidden/>
    <w:unhideWhenUsed/>
    <w:rsid w:val="002C3FCC"/>
  </w:style>
  <w:style w:type="table" w:customStyle="1" w:styleId="Tablaconcuadrcula4">
    <w:name w:val="Tabla con cuadrícula4"/>
    <w:basedOn w:val="Tablanormal"/>
    <w:next w:val="Tablaconcuadrcula"/>
    <w:uiPriority w:val="59"/>
    <w:rsid w:val="002C3FCC"/>
    <w:pPr>
      <w:jc w:val="both"/>
    </w:pPr>
    <w:rPr>
      <w:rFonts w:eastAsiaTheme="minorEastAsia"/>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Sinlista11">
    <w:name w:val="Sin lista11"/>
    <w:next w:val="Sinlista"/>
    <w:uiPriority w:val="99"/>
    <w:semiHidden/>
    <w:unhideWhenUsed/>
    <w:rsid w:val="002C3FCC"/>
  </w:style>
  <w:style w:type="table" w:customStyle="1" w:styleId="Tablaconcuadrcula13">
    <w:name w:val="Tabla con cuadrícula13"/>
    <w:basedOn w:val="Tablanormal"/>
    <w:next w:val="Tablaconcuadrcula"/>
    <w:uiPriority w:val="39"/>
    <w:rsid w:val="002C3FCC"/>
    <w:pPr>
      <w:jc w:val="both"/>
    </w:pPr>
    <w:rPr>
      <w:rFonts w:eastAsiaTheme="minorEastAsia"/>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aconcuadrcula22">
    <w:name w:val="Tabla con cuadrícula22"/>
    <w:basedOn w:val="Tablanormal"/>
    <w:next w:val="Tablaconcuadrcula"/>
    <w:uiPriority w:val="59"/>
    <w:rsid w:val="002C3FCC"/>
    <w:pPr>
      <w:jc w:val="both"/>
    </w:pPr>
    <w:rPr>
      <w:rFonts w:eastAsiaTheme="minorEastAsia"/>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aconcuadrcula111">
    <w:name w:val="Tabla con cuadrícula111"/>
    <w:basedOn w:val="Tablanormal"/>
    <w:rsid w:val="002C3FCC"/>
    <w:pPr>
      <w:spacing w:after="0" w:line="240" w:lineRule="auto"/>
      <w:jc w:val="both"/>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51">
    <w:name w:val="Grid Table 5 Dark Accent 51"/>
    <w:basedOn w:val="Tablanormal"/>
    <w:uiPriority w:val="50"/>
    <w:rsid w:val="002C3FC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Accent 11"/>
    <w:basedOn w:val="Tablanormal"/>
    <w:uiPriority w:val="50"/>
    <w:rsid w:val="002C3FC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11">
    <w:name w:val="Grid Table 4 Accent 11"/>
    <w:basedOn w:val="Tablanormal"/>
    <w:uiPriority w:val="49"/>
    <w:rsid w:val="002C3FCC"/>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concuadrcula121">
    <w:name w:val="Tabla con cuadrícula121"/>
    <w:basedOn w:val="Tablanormal"/>
    <w:uiPriority w:val="39"/>
    <w:rsid w:val="002C3FCC"/>
    <w:pPr>
      <w:suppressAutoHyphens/>
      <w:spacing w:after="12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511">
    <w:name w:val="Tabla de cuadrícula 6 con colores - Énfasis 511"/>
    <w:basedOn w:val="Tablanormal"/>
    <w:uiPriority w:val="51"/>
    <w:rsid w:val="002C3FCC"/>
    <w:pPr>
      <w:spacing w:after="0" w:line="240" w:lineRule="auto"/>
    </w:pPr>
    <w:rPr>
      <w:color w:val="31849B" w:themeColor="accent5" w:themeShade="BF"/>
      <w:lang w:val="es-CL"/>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concuadrcula211">
    <w:name w:val="Tabla con cuadrícula211"/>
    <w:basedOn w:val="Tablanormal"/>
    <w:uiPriority w:val="59"/>
    <w:rsid w:val="002C3FCC"/>
    <w:pPr>
      <w:jc w:val="both"/>
    </w:pPr>
    <w:rPr>
      <w:rFonts w:ascii="Calibri" w:eastAsia="Times New Roman" w:hAnsi="Calibri" w:cs="Times New Roman"/>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ody">
    <w:name w:val="Body"/>
    <w:basedOn w:val="Normal"/>
    <w:uiPriority w:val="1"/>
    <w:qFormat/>
    <w:rsid w:val="002C3FCC"/>
    <w:pPr>
      <w:widowControl w:val="0"/>
      <w:autoSpaceDE w:val="0"/>
      <w:autoSpaceDN w:val="0"/>
      <w:adjustRightInd w:val="0"/>
      <w:spacing w:after="0"/>
      <w:jc w:val="left"/>
    </w:pPr>
    <w:rPr>
      <w:rFonts w:ascii="Arial" w:eastAsia="Times New Roman" w:hAnsi="Arial" w:cs="Arial"/>
      <w:sz w:val="16"/>
      <w:szCs w:val="16"/>
    </w:rPr>
  </w:style>
  <w:style w:type="paragraph" w:customStyle="1" w:styleId="TableParagraph">
    <w:name w:val="Table Paragraph"/>
    <w:basedOn w:val="Normal"/>
    <w:uiPriority w:val="1"/>
    <w:qFormat/>
    <w:rsid w:val="002C3FCC"/>
    <w:pPr>
      <w:widowControl w:val="0"/>
      <w:autoSpaceDE w:val="0"/>
      <w:autoSpaceDN w:val="0"/>
      <w:adjustRightInd w:val="0"/>
      <w:spacing w:after="0"/>
      <w:jc w:val="left"/>
    </w:pPr>
    <w:rPr>
      <w:rFonts w:ascii="Times New Roman" w:eastAsia="Times New Roman" w:hAnsi="Times New Roman" w:cs="Times New Roman"/>
      <w:sz w:val="24"/>
      <w:szCs w:val="24"/>
    </w:rPr>
  </w:style>
  <w:style w:type="paragraph" w:styleId="Sangradetextonormal">
    <w:name w:val="Body Text Indent"/>
    <w:basedOn w:val="Normal"/>
    <w:link w:val="SangradetextonormalCar"/>
    <w:rsid w:val="002C3FCC"/>
    <w:pPr>
      <w:spacing w:after="0"/>
      <w:ind w:left="426"/>
    </w:pPr>
    <w:rPr>
      <w:rFonts w:ascii="Arial" w:eastAsia="Times New Roman" w:hAnsi="Arial" w:cs="Times New Roman"/>
      <w:sz w:val="22"/>
      <w:lang w:val="es-ES_tradnl" w:eastAsia="es-ES"/>
    </w:rPr>
  </w:style>
  <w:style w:type="character" w:customStyle="1" w:styleId="SangradetextonormalCar">
    <w:name w:val="Sangría de texto normal Car"/>
    <w:basedOn w:val="Fuentedeprrafopredeter"/>
    <w:link w:val="Sangradetextonormal"/>
    <w:rsid w:val="002C3FCC"/>
    <w:rPr>
      <w:rFonts w:ascii="Arial" w:eastAsia="Times New Roman" w:hAnsi="Arial" w:cs="Times New Roman"/>
      <w:szCs w:val="20"/>
      <w:lang w:val="es-ES_tradnl" w:eastAsia="es-ES"/>
    </w:rPr>
  </w:style>
  <w:style w:type="paragraph" w:customStyle="1" w:styleId="Prrafodelista1">
    <w:name w:val="Párrafo de lista1"/>
    <w:basedOn w:val="Normal"/>
    <w:qFormat/>
    <w:rsid w:val="002C3FCC"/>
    <w:pPr>
      <w:spacing w:after="0"/>
      <w:ind w:left="720"/>
      <w:jc w:val="left"/>
    </w:pPr>
    <w:rPr>
      <w:rFonts w:ascii="Calibri" w:eastAsia="Calibri" w:hAnsi="Calibri" w:cs="Calibri"/>
      <w:sz w:val="22"/>
      <w:szCs w:val="22"/>
      <w:lang w:eastAsia="en-US"/>
    </w:rPr>
  </w:style>
  <w:style w:type="paragraph" w:customStyle="1" w:styleId="Revisin1">
    <w:name w:val="Revisión1"/>
    <w:hidden/>
    <w:semiHidden/>
    <w:rsid w:val="002C3FCC"/>
    <w:pPr>
      <w:spacing w:after="0" w:line="240" w:lineRule="auto"/>
    </w:pPr>
    <w:rPr>
      <w:rFonts w:ascii="Times New Roman" w:eastAsia="Calibri" w:hAnsi="Times New Roman" w:cs="Times New Roman"/>
      <w:sz w:val="24"/>
      <w:szCs w:val="24"/>
      <w:lang w:eastAsia="es-ES"/>
    </w:rPr>
  </w:style>
  <w:style w:type="paragraph" w:customStyle="1" w:styleId="Textodenotaalpie">
    <w:name w:val="Texto de nota al pie"/>
    <w:basedOn w:val="Normal"/>
    <w:next w:val="Normal"/>
    <w:qFormat/>
    <w:rsid w:val="00A70E91"/>
    <w:pPr>
      <w:spacing w:after="0"/>
      <w:ind w:left="142" w:hanging="142"/>
    </w:pPr>
    <w:rPr>
      <w:rFonts w:ascii="Calibri" w:eastAsia="Times New Roman" w:hAnsi="Calibri" w:cs="Univers"/>
      <w:sz w:val="18"/>
      <w:szCs w:val="18"/>
      <w:lang w:val="es-ES_tradnl" w:eastAsia="es-ES"/>
    </w:rPr>
  </w:style>
  <w:style w:type="table" w:customStyle="1" w:styleId="Tablaconcuadrcula5">
    <w:name w:val="Tabla con cuadrícula5"/>
    <w:basedOn w:val="Tablanormal"/>
    <w:next w:val="Tablaconcuadrcula"/>
    <w:uiPriority w:val="59"/>
    <w:rsid w:val="00A71BA1"/>
    <w:pPr>
      <w:spacing w:after="0" w:line="240" w:lineRule="auto"/>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6">
    <w:name w:val="Tabla con cuadrícula6"/>
    <w:basedOn w:val="Tablanormal"/>
    <w:next w:val="Tablaconcuadrcula"/>
    <w:uiPriority w:val="59"/>
    <w:rsid w:val="00FE3FAE"/>
    <w:pPr>
      <w:spacing w:after="0" w:line="240" w:lineRule="auto"/>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7">
    <w:name w:val="Tabla con cuadrícula7"/>
    <w:basedOn w:val="Tablanormal"/>
    <w:next w:val="Tablaconcuadrcula"/>
    <w:uiPriority w:val="59"/>
    <w:rsid w:val="003A73CE"/>
    <w:pPr>
      <w:spacing w:after="0" w:line="240" w:lineRule="auto"/>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8">
    <w:name w:val="Tabla con cuadrícula8"/>
    <w:basedOn w:val="Tablanormal"/>
    <w:next w:val="Tablaconcuadrcula"/>
    <w:uiPriority w:val="59"/>
    <w:rsid w:val="00E203FA"/>
    <w:pPr>
      <w:spacing w:after="0" w:line="240" w:lineRule="auto"/>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tuloN1">
    <w:name w:val="Título N1"/>
    <w:basedOn w:val="TituloN"/>
    <w:next w:val="Normal"/>
    <w:rsid w:val="0003430A"/>
    <w:pPr>
      <w:numPr>
        <w:ilvl w:val="1"/>
      </w:numPr>
      <w:spacing w:after="240"/>
    </w:pPr>
    <w:rPr>
      <w:sz w:val="22"/>
      <w:szCs w:val="22"/>
      <w:lang w:val="es-ES"/>
    </w:rPr>
  </w:style>
  <w:style w:type="paragraph" w:customStyle="1" w:styleId="TituloN">
    <w:name w:val="Titulo N"/>
    <w:basedOn w:val="Normal"/>
    <w:next w:val="Normal"/>
    <w:rsid w:val="0003430A"/>
    <w:pPr>
      <w:keepNext/>
      <w:numPr>
        <w:numId w:val="6"/>
      </w:numPr>
      <w:autoSpaceDE w:val="0"/>
      <w:autoSpaceDN w:val="0"/>
      <w:adjustRightInd w:val="0"/>
      <w:spacing w:after="0" w:line="276" w:lineRule="auto"/>
      <w:jc w:val="center"/>
      <w:outlineLvl w:val="0"/>
    </w:pPr>
    <w:rPr>
      <w:rFonts w:ascii="Calibri" w:eastAsia="Times New Roman" w:hAnsi="Calibri" w:cs="Arial"/>
      <w:b/>
      <w:caps/>
      <w:sz w:val="24"/>
      <w:szCs w:val="24"/>
      <w:lang w:val="es-ES_tradnl" w:eastAsia="es-ES"/>
    </w:rPr>
  </w:style>
  <w:style w:type="paragraph" w:customStyle="1" w:styleId="TituloN2">
    <w:name w:val="Titulo N2"/>
    <w:basedOn w:val="TituloN"/>
    <w:next w:val="Normal"/>
    <w:rsid w:val="0003430A"/>
    <w:pPr>
      <w:numPr>
        <w:ilvl w:val="2"/>
      </w:numPr>
      <w:spacing w:after="240"/>
      <w:jc w:val="both"/>
    </w:pPr>
    <w:rPr>
      <w:iCs/>
      <w:caps w:val="0"/>
      <w:sz w:val="22"/>
      <w:szCs w:val="22"/>
    </w:rPr>
  </w:style>
  <w:style w:type="paragraph" w:styleId="Textoindependiente2">
    <w:name w:val="Body Text 2"/>
    <w:basedOn w:val="Normal"/>
    <w:link w:val="Textoindependiente2Car"/>
    <w:rsid w:val="000C61B1"/>
    <w:pPr>
      <w:numPr>
        <w:numId w:val="7"/>
      </w:numPr>
      <w:tabs>
        <w:tab w:val="left" w:pos="1234"/>
      </w:tabs>
      <w:spacing w:after="0"/>
      <w:ind w:right="61" w:firstLine="0"/>
    </w:pPr>
    <w:rPr>
      <w:rFonts w:ascii="Times New Roman" w:eastAsia="Arial" w:hAnsi="Times New Roman" w:cs="Arial"/>
      <w:color w:val="000000"/>
      <w:lang w:val="es-MX" w:eastAsia="es-ES"/>
    </w:rPr>
  </w:style>
  <w:style w:type="character" w:customStyle="1" w:styleId="Textoindependiente2Car">
    <w:name w:val="Texto independiente 2 Car"/>
    <w:basedOn w:val="Fuentedeprrafopredeter"/>
    <w:link w:val="Textoindependiente2"/>
    <w:rsid w:val="000C61B1"/>
    <w:rPr>
      <w:rFonts w:ascii="Times New Roman" w:eastAsia="Arial" w:hAnsi="Times New Roman" w:cs="Arial"/>
      <w:color w:val="000000"/>
      <w:sz w:val="20"/>
      <w:szCs w:val="20"/>
      <w:lang w:val="es-MX" w:eastAsia="es-ES"/>
    </w:rPr>
  </w:style>
  <w:style w:type="character" w:styleId="Textoennegrita">
    <w:name w:val="Strong"/>
    <w:basedOn w:val="Fuentedeprrafopredeter"/>
    <w:qFormat/>
    <w:rsid w:val="000C61B1"/>
    <w:rPr>
      <w:b/>
      <w:bCs/>
    </w:rPr>
  </w:style>
  <w:style w:type="paragraph" w:styleId="Asuntodelcomentario">
    <w:name w:val="annotation subject"/>
    <w:basedOn w:val="Textocomentario"/>
    <w:next w:val="Textocomentario"/>
    <w:link w:val="AsuntodelcomentarioCar"/>
    <w:uiPriority w:val="99"/>
    <w:semiHidden/>
    <w:unhideWhenUsed/>
    <w:rsid w:val="002F5C3C"/>
    <w:rPr>
      <w:b/>
      <w:bCs/>
    </w:rPr>
  </w:style>
  <w:style w:type="character" w:customStyle="1" w:styleId="AsuntodelcomentarioCar">
    <w:name w:val="Asunto del comentario Car"/>
    <w:basedOn w:val="TextocomentarioCar"/>
    <w:link w:val="Asuntodelcomentario"/>
    <w:uiPriority w:val="99"/>
    <w:semiHidden/>
    <w:rsid w:val="002F5C3C"/>
    <w:rPr>
      <w:rFonts w:ascii="Verdana" w:eastAsiaTheme="minorEastAsia" w:hAnsi="Verdana"/>
      <w:b/>
      <w:bCs/>
      <w:sz w:val="20"/>
      <w:szCs w:val="20"/>
      <w:lang w:val="es-CL" w:eastAsia="es-CL"/>
    </w:rPr>
  </w:style>
  <w:style w:type="paragraph" w:styleId="Ttulo">
    <w:name w:val="Title"/>
    <w:basedOn w:val="Prrafodelista"/>
    <w:next w:val="Normal"/>
    <w:link w:val="TtuloCar"/>
    <w:uiPriority w:val="99"/>
    <w:qFormat/>
    <w:rsid w:val="002F5C3C"/>
    <w:pPr>
      <w:numPr>
        <w:numId w:val="8"/>
      </w:numPr>
      <w:spacing w:after="200" w:line="276" w:lineRule="auto"/>
    </w:pPr>
    <w:rPr>
      <w:rFonts w:asciiTheme="minorHAnsi" w:eastAsiaTheme="minorHAnsi" w:hAnsiTheme="minorHAnsi"/>
      <w:sz w:val="22"/>
      <w:szCs w:val="22"/>
      <w:lang w:eastAsia="en-US"/>
    </w:rPr>
  </w:style>
  <w:style w:type="character" w:customStyle="1" w:styleId="TtuloCar">
    <w:name w:val="Título Car"/>
    <w:basedOn w:val="Fuentedeprrafopredeter"/>
    <w:link w:val="Ttulo"/>
    <w:uiPriority w:val="99"/>
    <w:rsid w:val="002F5C3C"/>
  </w:style>
  <w:style w:type="table" w:customStyle="1" w:styleId="Tablaconcuadrcula9">
    <w:name w:val="Tabla con cuadrícula9"/>
    <w:basedOn w:val="Tablanormal"/>
    <w:next w:val="Tablaconcuadrcula"/>
    <w:uiPriority w:val="59"/>
    <w:rsid w:val="00991357"/>
    <w:pPr>
      <w:jc w:val="both"/>
    </w:pPr>
    <w:rPr>
      <w:rFonts w:eastAsiaTheme="minorEastAsia"/>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aconcuadrcula10">
    <w:name w:val="Tabla con cuadrícula10"/>
    <w:basedOn w:val="Tablanormal"/>
    <w:next w:val="Tablaconcuadrcula"/>
    <w:uiPriority w:val="59"/>
    <w:rsid w:val="00D24D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4">
    <w:name w:val="Tabla con cuadrícula14"/>
    <w:basedOn w:val="Tablanormal"/>
    <w:next w:val="Tablaconcuadrcula"/>
    <w:uiPriority w:val="59"/>
    <w:rsid w:val="00EB5A3F"/>
    <w:pPr>
      <w:jc w:val="both"/>
    </w:pPr>
    <w:rPr>
      <w:rFonts w:eastAsia="Times New Roman"/>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7B15D1"/>
    <w:pPr>
      <w:spacing w:before="100" w:beforeAutospacing="1" w:after="100" w:afterAutospacing="1"/>
      <w:jc w:val="left"/>
    </w:pPr>
    <w:rPr>
      <w:rFonts w:ascii="Times New Roman" w:eastAsiaTheme="minorHAnsi" w:hAnsi="Times New Roman" w:cs="Times New Roman"/>
      <w:sz w:val="24"/>
      <w:szCs w:val="24"/>
      <w:lang w:val="es-ES_tradnl" w:eastAsia="es-ES_tradnl"/>
    </w:rPr>
  </w:style>
  <w:style w:type="table" w:customStyle="1" w:styleId="TABLADGA2">
    <w:name w:val="TABLA DGA 2"/>
    <w:basedOn w:val="Tablanormal"/>
    <w:uiPriority w:val="99"/>
    <w:rsid w:val="00E3745C"/>
    <w:pPr>
      <w:spacing w:after="0" w:line="240" w:lineRule="auto"/>
      <w:jc w:val="center"/>
    </w:pPr>
    <w:rPr>
      <w:rFonts w:ascii="Verdana" w:eastAsia="Times New Roman" w:hAnsi="Verdana" w:cs="Times New Roman"/>
      <w:sz w:val="20"/>
      <w:szCs w:val="20"/>
      <w:lang w:val="en-US"/>
    </w:rPr>
    <w:tblPr>
      <w:jc w:val="cente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jc w:val="center"/>
    </w:trPr>
    <w:tcPr>
      <w:shd w:val="clear" w:color="auto" w:fill="DBE5F1" w:themeFill="accent1" w:themeFillTint="33"/>
      <w:vAlign w:val="center"/>
    </w:tcPr>
    <w:tblStylePr w:type="firstRow">
      <w:rPr>
        <w:b/>
        <w:color w:val="FFFFFF" w:themeColor="background1"/>
      </w:rPr>
      <w:tblPr/>
      <w:tcPr>
        <w:shd w:val="clear" w:color="auto" w:fill="4F81BD" w:themeFill="accent1"/>
      </w:tcPr>
    </w:tblStylePr>
    <w:tblStylePr w:type="firstCol">
      <w:pPr>
        <w:wordWrap/>
        <w:jc w:val="center"/>
      </w:pPr>
      <w:rPr>
        <w:b/>
        <w:color w:val="FFFFFF" w:themeColor="background1"/>
      </w:rPr>
      <w:tblPr/>
      <w:tcPr>
        <w:tcBorders>
          <w:top w:val="nil"/>
          <w:left w:val="nil"/>
          <w:bottom w:val="nil"/>
          <w:right w:val="nil"/>
          <w:insideH w:val="nil"/>
          <w:insideV w:val="nil"/>
          <w:tl2br w:val="nil"/>
          <w:tr2bl w:val="nil"/>
        </w:tcBorders>
        <w:shd w:val="clear" w:color="auto" w:fill="4F81BD" w:themeFill="accent1"/>
      </w:tcPr>
    </w:tblStylePr>
    <w:tblStylePr w:type="lastCol">
      <w:tblPr/>
      <w:tcPr>
        <w:shd w:val="clear" w:color="auto" w:fill="C6D9F1" w:themeFill="text2" w:themeFillTint="33"/>
      </w:tcPr>
    </w:tblStylePr>
  </w:style>
  <w:style w:type="table" w:customStyle="1" w:styleId="Tablanormal11">
    <w:name w:val="Tabla normal 11"/>
    <w:basedOn w:val="Tablanormal"/>
    <w:uiPriority w:val="41"/>
    <w:rsid w:val="007B15D1"/>
    <w:pPr>
      <w:spacing w:after="0" w:line="240" w:lineRule="auto"/>
    </w:pPr>
    <w:rPr>
      <w:sz w:val="24"/>
      <w:szCs w:val="24"/>
      <w:lang w:val="es-ES_tradnl"/>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31">
    <w:name w:val="Tabla normal 31"/>
    <w:basedOn w:val="Tablanormal"/>
    <w:uiPriority w:val="43"/>
    <w:rsid w:val="007B15D1"/>
    <w:pPr>
      <w:spacing w:after="0" w:line="240" w:lineRule="auto"/>
    </w:pPr>
    <w:rPr>
      <w:sz w:val="24"/>
      <w:szCs w:val="24"/>
      <w:lang w:val="es-ES_tradnl"/>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Cuadrculadetablaclara1">
    <w:name w:val="Cuadrícula de tabla clara1"/>
    <w:basedOn w:val="Tablanormal"/>
    <w:uiPriority w:val="40"/>
    <w:rsid w:val="007B15D1"/>
    <w:pPr>
      <w:spacing w:after="0" w:line="240" w:lineRule="auto"/>
    </w:pPr>
    <w:rPr>
      <w:sz w:val="24"/>
      <w:szCs w:val="24"/>
      <w:lang w:val="es-ES_tradnl"/>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extoindependiente">
    <w:name w:val="Body Text"/>
    <w:basedOn w:val="Normal"/>
    <w:link w:val="TextoindependienteCar"/>
    <w:qFormat/>
    <w:rsid w:val="007B15D1"/>
    <w:pPr>
      <w:widowControl w:val="0"/>
      <w:spacing w:after="0"/>
      <w:jc w:val="left"/>
    </w:pPr>
    <w:rPr>
      <w:rFonts w:eastAsia="Verdana" w:cs="Verdana"/>
      <w:sz w:val="19"/>
      <w:szCs w:val="19"/>
      <w:lang w:val="en-US" w:eastAsia="en-US"/>
    </w:rPr>
  </w:style>
  <w:style w:type="character" w:customStyle="1" w:styleId="TextoindependienteCar">
    <w:name w:val="Texto independiente Car"/>
    <w:basedOn w:val="Fuentedeprrafopredeter"/>
    <w:link w:val="Textoindependiente"/>
    <w:rsid w:val="007B15D1"/>
    <w:rPr>
      <w:rFonts w:ascii="Verdana" w:eastAsia="Verdana" w:hAnsi="Verdana" w:cs="Verdana"/>
      <w:sz w:val="19"/>
      <w:szCs w:val="19"/>
      <w:lang w:val="en-US"/>
    </w:rPr>
  </w:style>
  <w:style w:type="paragraph" w:customStyle="1" w:styleId="2">
    <w:name w:val="2"/>
    <w:rsid w:val="007B15D1"/>
    <w:pPr>
      <w:spacing w:after="0" w:line="240" w:lineRule="auto"/>
    </w:pPr>
    <w:rPr>
      <w:rFonts w:ascii="Times New Roman" w:eastAsia="Times New Roman" w:hAnsi="Times New Roman" w:cs="Times New Roman"/>
      <w:sz w:val="20"/>
      <w:szCs w:val="20"/>
      <w:lang w:val="es-ES_tradnl" w:eastAsia="es-ES"/>
    </w:rPr>
  </w:style>
  <w:style w:type="paragraph" w:customStyle="1" w:styleId="1">
    <w:name w:val="1"/>
    <w:rsid w:val="007B15D1"/>
    <w:pPr>
      <w:spacing w:after="0" w:line="240" w:lineRule="auto"/>
    </w:pPr>
    <w:rPr>
      <w:rFonts w:ascii="Times New Roman" w:eastAsia="Times New Roman" w:hAnsi="Times New Roman" w:cs="Times New Roman"/>
      <w:sz w:val="20"/>
      <w:szCs w:val="20"/>
      <w:lang w:val="es-ES_tradnl" w:eastAsia="es-ES"/>
    </w:rPr>
  </w:style>
  <w:style w:type="paragraph" w:customStyle="1" w:styleId="Sangra2detindependiente1">
    <w:name w:val="Sangría 2 de t. independiente1"/>
    <w:basedOn w:val="Normal"/>
    <w:rsid w:val="007B15D1"/>
    <w:pPr>
      <w:spacing w:line="288" w:lineRule="auto"/>
      <w:ind w:left="709" w:firstLine="1418"/>
    </w:pPr>
    <w:rPr>
      <w:rFonts w:ascii="Calibri" w:eastAsia="Times New Roman" w:hAnsi="Calibri" w:cs="Times New Roman"/>
      <w:snapToGrid w:val="0"/>
      <w:color w:val="000000"/>
      <w:sz w:val="24"/>
      <w:lang w:eastAsia="es-ES"/>
    </w:rPr>
  </w:style>
  <w:style w:type="paragraph" w:styleId="Textoindependiente3">
    <w:name w:val="Body Text 3"/>
    <w:basedOn w:val="Normal"/>
    <w:link w:val="Textoindependiente3Car"/>
    <w:rsid w:val="007B15D1"/>
    <w:pPr>
      <w:spacing w:line="360" w:lineRule="auto"/>
      <w:ind w:firstLine="1418"/>
    </w:pPr>
    <w:rPr>
      <w:rFonts w:ascii="Calibri" w:eastAsia="Times New Roman" w:hAnsi="Calibri" w:cs="Times New Roman"/>
      <w:snapToGrid w:val="0"/>
      <w:color w:val="000000"/>
      <w:sz w:val="24"/>
      <w:lang w:eastAsia="es-ES"/>
    </w:rPr>
  </w:style>
  <w:style w:type="character" w:customStyle="1" w:styleId="Textoindependiente3Car">
    <w:name w:val="Texto independiente 3 Car"/>
    <w:basedOn w:val="Fuentedeprrafopredeter"/>
    <w:link w:val="Textoindependiente3"/>
    <w:rsid w:val="007B15D1"/>
    <w:rPr>
      <w:rFonts w:ascii="Calibri" w:eastAsia="Times New Roman" w:hAnsi="Calibri" w:cs="Times New Roman"/>
      <w:snapToGrid w:val="0"/>
      <w:color w:val="000000"/>
      <w:sz w:val="24"/>
      <w:szCs w:val="20"/>
      <w:lang w:eastAsia="es-ES"/>
    </w:rPr>
  </w:style>
  <w:style w:type="paragraph" w:customStyle="1" w:styleId="p0">
    <w:name w:val="p0"/>
    <w:basedOn w:val="Normal"/>
    <w:rsid w:val="007B15D1"/>
    <w:pPr>
      <w:widowControl w:val="0"/>
      <w:tabs>
        <w:tab w:val="left" w:pos="720"/>
      </w:tabs>
      <w:spacing w:line="240" w:lineRule="atLeast"/>
      <w:ind w:firstLine="1418"/>
    </w:pPr>
    <w:rPr>
      <w:rFonts w:ascii="Calibri" w:eastAsia="Times New Roman" w:hAnsi="Calibri" w:cs="Times New Roman"/>
      <w:snapToGrid w:val="0"/>
      <w:color w:val="000000"/>
      <w:sz w:val="24"/>
      <w:lang w:eastAsia="es-ES"/>
    </w:rPr>
  </w:style>
  <w:style w:type="character" w:customStyle="1" w:styleId="Estiloderedaccinpersonalizado">
    <w:name w:val="Estilo de redacción personalizado"/>
    <w:rsid w:val="007B15D1"/>
    <w:rPr>
      <w:rFonts w:ascii="Arial" w:hAnsi="Arial" w:cs="Arial"/>
      <w:color w:val="auto"/>
      <w:sz w:val="20"/>
    </w:rPr>
  </w:style>
  <w:style w:type="character" w:customStyle="1" w:styleId="Estiloderespuestapersonalizado">
    <w:name w:val="Estilo de respuesta personalizado"/>
    <w:rsid w:val="007B15D1"/>
    <w:rPr>
      <w:rFonts w:ascii="Arial" w:hAnsi="Arial" w:cs="Arial"/>
      <w:color w:val="auto"/>
      <w:sz w:val="20"/>
    </w:rPr>
  </w:style>
  <w:style w:type="paragraph" w:customStyle="1" w:styleId="Normal1">
    <w:name w:val="Normal1"/>
    <w:basedOn w:val="Normal"/>
    <w:rsid w:val="007B15D1"/>
    <w:pPr>
      <w:spacing w:line="288" w:lineRule="auto"/>
    </w:pPr>
    <w:rPr>
      <w:rFonts w:ascii="Calibri" w:eastAsia="Times New Roman" w:hAnsi="Calibri" w:cs="Times New Roman"/>
      <w:snapToGrid w:val="0"/>
      <w:color w:val="000000"/>
      <w:sz w:val="24"/>
      <w:lang w:eastAsia="es-ES"/>
    </w:rPr>
  </w:style>
  <w:style w:type="paragraph" w:customStyle="1" w:styleId="Normal2">
    <w:name w:val="Normal2"/>
    <w:basedOn w:val="Normal1"/>
    <w:rsid w:val="007B15D1"/>
    <w:pPr>
      <w:spacing w:after="0"/>
    </w:pPr>
  </w:style>
  <w:style w:type="paragraph" w:styleId="Sangra2detindependiente">
    <w:name w:val="Body Text Indent 2"/>
    <w:basedOn w:val="Normal"/>
    <w:link w:val="Sangra2detindependienteCar"/>
    <w:rsid w:val="007B15D1"/>
    <w:pPr>
      <w:tabs>
        <w:tab w:val="left" w:pos="426"/>
        <w:tab w:val="left" w:pos="709"/>
      </w:tabs>
      <w:spacing w:line="288" w:lineRule="auto"/>
      <w:ind w:left="709" w:hanging="709"/>
    </w:pPr>
    <w:rPr>
      <w:rFonts w:ascii="Calibri" w:eastAsia="Times New Roman" w:hAnsi="Calibri" w:cs="Times New Roman"/>
      <w:snapToGrid w:val="0"/>
      <w:color w:val="000000"/>
      <w:sz w:val="18"/>
      <w:lang w:eastAsia="es-ES"/>
    </w:rPr>
  </w:style>
  <w:style w:type="character" w:customStyle="1" w:styleId="Sangra2detindependienteCar">
    <w:name w:val="Sangría 2 de t. independiente Car"/>
    <w:basedOn w:val="Fuentedeprrafopredeter"/>
    <w:link w:val="Sangra2detindependiente"/>
    <w:rsid w:val="007B15D1"/>
    <w:rPr>
      <w:rFonts w:ascii="Calibri" w:eastAsia="Times New Roman" w:hAnsi="Calibri" w:cs="Times New Roman"/>
      <w:snapToGrid w:val="0"/>
      <w:color w:val="000000"/>
      <w:sz w:val="18"/>
      <w:szCs w:val="20"/>
      <w:lang w:val="es-CL" w:eastAsia="es-ES"/>
    </w:rPr>
  </w:style>
  <w:style w:type="paragraph" w:styleId="Remitedesobre">
    <w:name w:val="envelope return"/>
    <w:basedOn w:val="Normal"/>
    <w:rsid w:val="007B15D1"/>
    <w:pPr>
      <w:keepLines/>
      <w:framePr w:w="2160" w:h="1202" w:wrap="notBeside" w:vAnchor="page" w:hAnchor="page" w:x="9243" w:y="676" w:anchorLock="1"/>
      <w:spacing w:after="0" w:line="220" w:lineRule="atLeast"/>
      <w:jc w:val="left"/>
    </w:pPr>
    <w:rPr>
      <w:rFonts w:ascii="Times New Roman" w:eastAsia="Times New Roman" w:hAnsi="Times New Roman" w:cs="Times New Roman"/>
      <w:sz w:val="16"/>
      <w:lang w:eastAsia="es-ES"/>
    </w:rPr>
  </w:style>
  <w:style w:type="paragraph" w:styleId="Sangra3detindependiente">
    <w:name w:val="Body Text Indent 3"/>
    <w:basedOn w:val="Normal"/>
    <w:link w:val="Sangra3detindependienteCar"/>
    <w:rsid w:val="007B15D1"/>
    <w:pPr>
      <w:spacing w:after="0"/>
      <w:ind w:left="709"/>
    </w:pPr>
    <w:rPr>
      <w:rFonts w:ascii="Times New Roman" w:eastAsia="Times New Roman" w:hAnsi="Times New Roman" w:cs="Times New Roman"/>
      <w:sz w:val="24"/>
      <w:lang w:eastAsia="es-ES"/>
    </w:rPr>
  </w:style>
  <w:style w:type="character" w:customStyle="1" w:styleId="Sangra3detindependienteCar">
    <w:name w:val="Sangría 3 de t. independiente Car"/>
    <w:basedOn w:val="Fuentedeprrafopredeter"/>
    <w:link w:val="Sangra3detindependiente"/>
    <w:rsid w:val="007B15D1"/>
    <w:rPr>
      <w:rFonts w:ascii="Times New Roman" w:eastAsia="Times New Roman" w:hAnsi="Times New Roman" w:cs="Times New Roman"/>
      <w:sz w:val="24"/>
      <w:szCs w:val="20"/>
      <w:lang w:val="es-CL" w:eastAsia="es-ES"/>
    </w:rPr>
  </w:style>
  <w:style w:type="paragraph" w:customStyle="1" w:styleId="Ttulodecubierta">
    <w:name w:val="Título de cubierta"/>
    <w:basedOn w:val="Normal"/>
    <w:next w:val="Normal"/>
    <w:rsid w:val="007B15D1"/>
    <w:pPr>
      <w:keepNext/>
      <w:keepLines/>
      <w:spacing w:before="1800" w:after="0" w:line="240" w:lineRule="atLeast"/>
      <w:ind w:left="1080"/>
      <w:jc w:val="left"/>
    </w:pPr>
    <w:rPr>
      <w:rFonts w:ascii="Calibri" w:eastAsia="Times New Roman" w:hAnsi="Calibri" w:cs="Times New Roman"/>
      <w:b/>
      <w:spacing w:val="-48"/>
      <w:kern w:val="28"/>
      <w:sz w:val="72"/>
      <w:lang w:eastAsia="es-ES"/>
    </w:rPr>
  </w:style>
  <w:style w:type="paragraph" w:customStyle="1" w:styleId="Organizacin">
    <w:name w:val="Organización"/>
    <w:basedOn w:val="Normal"/>
    <w:rsid w:val="007B15D1"/>
    <w:pPr>
      <w:keepNext/>
      <w:keepLines/>
      <w:spacing w:after="0" w:line="220" w:lineRule="atLeast"/>
      <w:ind w:left="1080"/>
      <w:jc w:val="left"/>
    </w:pPr>
    <w:rPr>
      <w:rFonts w:ascii="Times New Roman" w:eastAsia="Times New Roman" w:hAnsi="Times New Roman" w:cs="Times New Roman"/>
      <w:spacing w:val="-30"/>
      <w:kern w:val="28"/>
      <w:sz w:val="60"/>
      <w:lang w:eastAsia="es-ES"/>
    </w:rPr>
  </w:style>
  <w:style w:type="paragraph" w:customStyle="1" w:styleId="Subttulodecubierta">
    <w:name w:val="Subtítulo de cubierta"/>
    <w:basedOn w:val="Normal"/>
    <w:next w:val="Textoindependiente"/>
    <w:rsid w:val="007B15D1"/>
    <w:pPr>
      <w:keepNext/>
      <w:keepLines/>
      <w:spacing w:before="1520" w:after="0" w:line="240" w:lineRule="atLeast"/>
      <w:ind w:left="1080" w:right="1680"/>
      <w:jc w:val="left"/>
    </w:pPr>
    <w:rPr>
      <w:rFonts w:ascii="Times New Roman" w:eastAsia="Times New Roman" w:hAnsi="Times New Roman" w:cs="Times New Roman"/>
      <w:i/>
      <w:spacing w:val="-20"/>
      <w:kern w:val="28"/>
      <w:sz w:val="40"/>
      <w:lang w:eastAsia="es-ES"/>
    </w:rPr>
  </w:style>
  <w:style w:type="paragraph" w:customStyle="1" w:styleId="Textodenotaalfinal">
    <w:name w:val="Texto de nota al final"/>
    <w:basedOn w:val="Normal"/>
    <w:rsid w:val="007B15D1"/>
    <w:pPr>
      <w:widowControl w:val="0"/>
      <w:spacing w:after="0"/>
    </w:pPr>
    <w:rPr>
      <w:rFonts w:ascii="CG Times" w:eastAsia="Times New Roman" w:hAnsi="CG Times" w:cs="Times New Roman"/>
      <w:sz w:val="24"/>
      <w:lang w:eastAsia="es-ES"/>
    </w:rPr>
  </w:style>
  <w:style w:type="paragraph" w:customStyle="1" w:styleId="Ttuloanx">
    <w:name w:val="Título anx"/>
    <w:basedOn w:val="Ttulo1"/>
    <w:rsid w:val="007B15D1"/>
    <w:pPr>
      <w:widowControl w:val="0"/>
      <w:numPr>
        <w:numId w:val="9"/>
      </w:numPr>
      <w:spacing w:before="240" w:line="288" w:lineRule="auto"/>
      <w:contextualSpacing w:val="0"/>
      <w:jc w:val="center"/>
    </w:pPr>
    <w:rPr>
      <w:rFonts w:ascii="Calibri" w:hAnsi="Calibri" w:cs="Times New Roman"/>
      <w:b w:val="0"/>
      <w:bCs/>
      <w:sz w:val="40"/>
      <w:szCs w:val="20"/>
    </w:rPr>
  </w:style>
  <w:style w:type="character" w:customStyle="1" w:styleId="msoins0">
    <w:name w:val="msoins"/>
    <w:basedOn w:val="Fuentedeprrafopredeter"/>
    <w:rsid w:val="007B15D1"/>
  </w:style>
  <w:style w:type="paragraph" w:styleId="Listaconvietas2">
    <w:name w:val="List Bullet 2"/>
    <w:basedOn w:val="Normal"/>
    <w:autoRedefine/>
    <w:rsid w:val="007B15D1"/>
    <w:pPr>
      <w:numPr>
        <w:numId w:val="10"/>
      </w:numPr>
      <w:tabs>
        <w:tab w:val="clear" w:pos="720"/>
        <w:tab w:val="num" w:pos="643"/>
      </w:tabs>
      <w:spacing w:line="288" w:lineRule="auto"/>
      <w:ind w:left="643"/>
    </w:pPr>
    <w:rPr>
      <w:rFonts w:ascii="Calibri" w:eastAsia="Times New Roman" w:hAnsi="Calibri" w:cs="Times New Roman"/>
      <w:snapToGrid w:val="0"/>
      <w:color w:val="000000"/>
      <w:sz w:val="24"/>
      <w:lang w:eastAsia="es-ES"/>
    </w:rPr>
  </w:style>
  <w:style w:type="paragraph" w:styleId="Listaconvietas3">
    <w:name w:val="List Bullet 3"/>
    <w:basedOn w:val="Normal"/>
    <w:autoRedefine/>
    <w:rsid w:val="007B15D1"/>
    <w:pPr>
      <w:numPr>
        <w:numId w:val="11"/>
      </w:numPr>
      <w:tabs>
        <w:tab w:val="clear" w:pos="1080"/>
        <w:tab w:val="num" w:pos="926"/>
      </w:tabs>
      <w:spacing w:line="288" w:lineRule="auto"/>
      <w:ind w:left="926"/>
    </w:pPr>
    <w:rPr>
      <w:rFonts w:ascii="Calibri" w:eastAsia="Times New Roman" w:hAnsi="Calibri" w:cs="Times New Roman"/>
      <w:snapToGrid w:val="0"/>
      <w:color w:val="000000"/>
      <w:sz w:val="24"/>
      <w:lang w:eastAsia="es-ES"/>
    </w:rPr>
  </w:style>
  <w:style w:type="paragraph" w:customStyle="1" w:styleId="Fuente">
    <w:name w:val="Fuente"/>
    <w:basedOn w:val="Normal"/>
    <w:link w:val="FuenteCar"/>
    <w:qFormat/>
    <w:rsid w:val="00E3745C"/>
    <w:pPr>
      <w:ind w:left="567"/>
      <w:jc w:val="center"/>
    </w:pPr>
    <w:rPr>
      <w:sz w:val="18"/>
      <w:szCs w:val="18"/>
    </w:rPr>
  </w:style>
  <w:style w:type="character" w:customStyle="1" w:styleId="FuenteCar">
    <w:name w:val="Fuente Car"/>
    <w:basedOn w:val="Fuentedeprrafopredeter"/>
    <w:link w:val="Fuente"/>
    <w:rsid w:val="00E3745C"/>
    <w:rPr>
      <w:rFonts w:ascii="Verdana" w:eastAsiaTheme="minorEastAsia" w:hAnsi="Verdana"/>
      <w:sz w:val="18"/>
      <w:szCs w:val="18"/>
      <w:lang w:eastAsia="es-CL"/>
    </w:rPr>
  </w:style>
  <w:style w:type="numbering" w:customStyle="1" w:styleId="Estilo1">
    <w:name w:val="Estilo1"/>
    <w:uiPriority w:val="99"/>
    <w:rsid w:val="00CF759C"/>
    <w:pPr>
      <w:numPr>
        <w:numId w:val="12"/>
      </w:numPr>
    </w:pPr>
  </w:style>
  <w:style w:type="numbering" w:customStyle="1" w:styleId="Estilo2">
    <w:name w:val="Estilo2"/>
    <w:uiPriority w:val="99"/>
    <w:rsid w:val="00CF759C"/>
    <w:pPr>
      <w:numPr>
        <w:numId w:val="13"/>
      </w:numPr>
    </w:pPr>
  </w:style>
  <w:style w:type="table" w:customStyle="1" w:styleId="Tablaconcuadrcula112">
    <w:name w:val="Tabla con cuadrícula112"/>
    <w:basedOn w:val="Tablanormal"/>
    <w:rsid w:val="005A1660"/>
    <w:pPr>
      <w:spacing w:after="0" w:line="240" w:lineRule="auto"/>
      <w:jc w:val="both"/>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5oscura-nfasis111">
    <w:name w:val="Tabla de cuadrícula 5 oscura - Énfasis 111"/>
    <w:basedOn w:val="Tablanormal"/>
    <w:uiPriority w:val="50"/>
    <w:rsid w:val="007E7E9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aconcuadrcula15">
    <w:name w:val="Tabla con cuadrícula15"/>
    <w:basedOn w:val="Tablanormal"/>
    <w:next w:val="Tablaconcuadrcula"/>
    <w:uiPriority w:val="39"/>
    <w:rsid w:val="003D1CDA"/>
    <w:pPr>
      <w:jc w:val="both"/>
    </w:pPr>
    <w:rPr>
      <w:rFonts w:eastAsiaTheme="minorEastAsia"/>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aconcuadrcula16">
    <w:name w:val="Tabla con cuadrícula16"/>
    <w:basedOn w:val="Tablanormal"/>
    <w:next w:val="Tablaconcuadrcula"/>
    <w:uiPriority w:val="39"/>
    <w:rsid w:val="00660374"/>
    <w:pPr>
      <w:jc w:val="both"/>
    </w:pPr>
    <w:rPr>
      <w:rFonts w:eastAsiaTheme="minorEastAsia"/>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aconcuadrcula17">
    <w:name w:val="Tabla con cuadrícula17"/>
    <w:basedOn w:val="Tablanormal"/>
    <w:next w:val="Tablaconcuadrcula"/>
    <w:uiPriority w:val="39"/>
    <w:rsid w:val="00660374"/>
    <w:pPr>
      <w:jc w:val="both"/>
    </w:pPr>
    <w:rPr>
      <w:rFonts w:eastAsiaTheme="minorEastAsia"/>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NormalMichell">
    <w:name w:val="Normal_Michell"/>
    <w:qFormat/>
    <w:rsid w:val="00FC4488"/>
    <w:pPr>
      <w:spacing w:after="120" w:line="300" w:lineRule="exact"/>
      <w:jc w:val="both"/>
    </w:pPr>
    <w:rPr>
      <w:rFonts w:ascii="Arial" w:eastAsia="Times New Roman" w:hAnsi="Arial" w:cs="Arial"/>
      <w:spacing w:val="-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envelope return" w:uiPriority="0"/>
    <w:lsdException w:name="page number" w:uiPriority="0"/>
    <w:lsdException w:name="List" w:uiPriority="0"/>
    <w:lsdException w:name="List Bullet 2" w:uiPriority="0"/>
    <w:lsdException w:name="List Bullet 3" w:uiPriority="0"/>
    <w:lsdException w:name="Title" w:semiHidden="0" w:unhideWhenUsed="0" w:qFormat="1"/>
    <w:lsdException w:name="Default Paragraph Font" w:uiPriority="1"/>
    <w:lsdException w:name="Body Text" w:uiPriority="0" w:qFormat="1"/>
    <w:lsdException w:name="Body Text Indent" w:uiPriority="0"/>
    <w:lsdException w:name="Subtitle" w:semiHidden="0" w:uiPriority="11" w:unhideWhenUsed="0"/>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47A64"/>
    <w:pPr>
      <w:spacing w:after="120" w:line="240" w:lineRule="auto"/>
      <w:jc w:val="both"/>
    </w:pPr>
    <w:rPr>
      <w:rFonts w:ascii="Verdana" w:eastAsiaTheme="minorEastAsia" w:hAnsi="Verdana"/>
      <w:sz w:val="20"/>
      <w:szCs w:val="20"/>
      <w:lang w:eastAsia="es-CL"/>
    </w:rPr>
  </w:style>
  <w:style w:type="paragraph" w:styleId="Ttulo1">
    <w:name w:val="heading 1"/>
    <w:aliases w:val="título 1,Capítulo,Heading 0,Títol 1,Header 1,Title1,H1,Portadilla,Heading 01,Huvudrubrik,h1,jga2,Level 1 Topic Heading,Arial 14 Fett,Arial 14 Fett1,Arial 14 Fett2,H1-Heading 1,l1,Legal Line 1,head 1,título 11,título 12,título 13,RS,T1"/>
    <w:basedOn w:val="Prrafodelista"/>
    <w:next w:val="Normal"/>
    <w:link w:val="Ttulo1Car"/>
    <w:qFormat/>
    <w:rsid w:val="00D30C71"/>
    <w:pPr>
      <w:pageBreakBefore/>
      <w:ind w:left="0"/>
      <w:outlineLvl w:val="0"/>
    </w:pPr>
    <w:rPr>
      <w:rFonts w:eastAsia="Times New Roman" w:cs="Arial"/>
      <w:b/>
      <w:noProof/>
      <w:kern w:val="28"/>
      <w:sz w:val="24"/>
      <w:szCs w:val="22"/>
      <w:lang w:eastAsia="es-ES"/>
    </w:rPr>
  </w:style>
  <w:style w:type="paragraph" w:styleId="Ttulo2">
    <w:name w:val="heading 2"/>
    <w:basedOn w:val="Normal"/>
    <w:next w:val="Normal"/>
    <w:link w:val="Ttulo2Car"/>
    <w:unhideWhenUsed/>
    <w:qFormat/>
    <w:rsid w:val="00D30C71"/>
    <w:pPr>
      <w:keepNext/>
      <w:spacing w:before="240"/>
      <w:outlineLvl w:val="1"/>
    </w:pPr>
    <w:rPr>
      <w:b/>
      <w:sz w:val="22"/>
      <w:szCs w:val="22"/>
    </w:rPr>
  </w:style>
  <w:style w:type="paragraph" w:styleId="Ttulo3">
    <w:name w:val="heading 3"/>
    <w:basedOn w:val="Prrafodelista"/>
    <w:next w:val="Normal"/>
    <w:link w:val="Ttulo3Car"/>
    <w:uiPriority w:val="9"/>
    <w:unhideWhenUsed/>
    <w:qFormat/>
    <w:rsid w:val="00D30C71"/>
    <w:pPr>
      <w:ind w:left="0"/>
      <w:outlineLvl w:val="2"/>
    </w:pPr>
    <w:rPr>
      <w:b/>
      <w:sz w:val="22"/>
      <w:szCs w:val="22"/>
      <w:lang w:val="es-CL"/>
    </w:rPr>
  </w:style>
  <w:style w:type="paragraph" w:styleId="Ttulo4">
    <w:name w:val="heading 4"/>
    <w:aliases w:val="Título 4amb"/>
    <w:basedOn w:val="Normal"/>
    <w:next w:val="Normal"/>
    <w:link w:val="Ttulo4Car"/>
    <w:uiPriority w:val="9"/>
    <w:unhideWhenUsed/>
    <w:qFormat/>
    <w:rsid w:val="00D30C71"/>
    <w:pPr>
      <w:jc w:val="left"/>
      <w:outlineLvl w:val="3"/>
    </w:pPr>
    <w:rPr>
      <w:color w:val="000000" w:themeColor="text1"/>
      <w:spacing w:val="10"/>
      <w:szCs w:val="22"/>
      <w:lang w:val="es-ES_tradnl"/>
    </w:rPr>
  </w:style>
  <w:style w:type="paragraph" w:styleId="Ttulo5">
    <w:name w:val="heading 5"/>
    <w:basedOn w:val="Normal"/>
    <w:next w:val="Normal"/>
    <w:link w:val="Ttulo5Car"/>
    <w:unhideWhenUsed/>
    <w:qFormat/>
    <w:rsid w:val="001C2868"/>
    <w:pPr>
      <w:spacing w:line="276" w:lineRule="auto"/>
      <w:jc w:val="left"/>
      <w:outlineLvl w:val="4"/>
    </w:pPr>
    <w:rPr>
      <w:b/>
      <w:color w:val="7F7F7F" w:themeColor="text1" w:themeTint="80"/>
      <w:spacing w:val="10"/>
      <w:szCs w:val="26"/>
    </w:rPr>
  </w:style>
  <w:style w:type="paragraph" w:styleId="Ttulo6">
    <w:name w:val="heading 6"/>
    <w:basedOn w:val="Normal"/>
    <w:next w:val="Normal"/>
    <w:link w:val="Ttulo6Car"/>
    <w:unhideWhenUsed/>
    <w:qFormat/>
    <w:rsid w:val="0027484F"/>
    <w:pPr>
      <w:spacing w:after="0"/>
      <w:jc w:val="left"/>
      <w:outlineLvl w:val="5"/>
    </w:pPr>
    <w:rPr>
      <w:smallCaps/>
      <w:color w:val="C0504D" w:themeColor="accent2"/>
      <w:spacing w:val="5"/>
    </w:rPr>
  </w:style>
  <w:style w:type="paragraph" w:styleId="Ttulo7">
    <w:name w:val="heading 7"/>
    <w:basedOn w:val="Normal"/>
    <w:next w:val="Normal"/>
    <w:link w:val="Ttulo7Car"/>
    <w:unhideWhenUsed/>
    <w:qFormat/>
    <w:rsid w:val="0027484F"/>
    <w:pPr>
      <w:spacing w:after="0"/>
      <w:jc w:val="left"/>
      <w:outlineLvl w:val="6"/>
    </w:pPr>
    <w:rPr>
      <w:b/>
      <w:smallCaps/>
      <w:color w:val="C0504D" w:themeColor="accent2"/>
      <w:spacing w:val="10"/>
    </w:rPr>
  </w:style>
  <w:style w:type="paragraph" w:styleId="Ttulo8">
    <w:name w:val="heading 8"/>
    <w:basedOn w:val="Normal"/>
    <w:next w:val="Normal"/>
    <w:link w:val="Ttulo8Car"/>
    <w:unhideWhenUsed/>
    <w:qFormat/>
    <w:rsid w:val="0027484F"/>
    <w:pPr>
      <w:spacing w:after="0"/>
      <w:jc w:val="left"/>
      <w:outlineLvl w:val="7"/>
    </w:pPr>
    <w:rPr>
      <w:b/>
      <w:i/>
      <w:smallCaps/>
      <w:color w:val="943634" w:themeColor="accent2" w:themeShade="BF"/>
    </w:rPr>
  </w:style>
  <w:style w:type="paragraph" w:styleId="Ttulo9">
    <w:name w:val="heading 9"/>
    <w:basedOn w:val="Normal"/>
    <w:next w:val="Normal"/>
    <w:link w:val="Ttulo9Car"/>
    <w:unhideWhenUsed/>
    <w:qFormat/>
    <w:rsid w:val="0027484F"/>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27484F"/>
    <w:pPr>
      <w:jc w:val="both"/>
    </w:pPr>
    <w:rPr>
      <w:rFonts w:eastAsiaTheme="minorEastAsia"/>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deglobo">
    <w:name w:val="Balloon Text"/>
    <w:basedOn w:val="Normal"/>
    <w:link w:val="TextodegloboCar"/>
    <w:semiHidden/>
    <w:unhideWhenUsed/>
    <w:rsid w:val="0027484F"/>
    <w:pPr>
      <w:spacing w:after="0"/>
    </w:pPr>
    <w:rPr>
      <w:rFonts w:ascii="Tahoma" w:hAnsi="Tahoma" w:cs="Tahoma"/>
      <w:sz w:val="16"/>
      <w:szCs w:val="16"/>
    </w:rPr>
  </w:style>
  <w:style w:type="character" w:customStyle="1" w:styleId="TextodegloboCar">
    <w:name w:val="Texto de globo Car"/>
    <w:basedOn w:val="Fuentedeprrafopredeter"/>
    <w:link w:val="Textodeglobo"/>
    <w:semiHidden/>
    <w:rsid w:val="0027484F"/>
    <w:rPr>
      <w:rFonts w:ascii="Tahoma" w:eastAsiaTheme="minorEastAsia" w:hAnsi="Tahoma" w:cs="Tahoma"/>
      <w:sz w:val="16"/>
      <w:szCs w:val="16"/>
      <w:lang w:val="es-CL" w:eastAsia="es-CL"/>
    </w:rPr>
  </w:style>
  <w:style w:type="paragraph" w:styleId="Sinespaciado">
    <w:name w:val="No Spacing"/>
    <w:basedOn w:val="Normal"/>
    <w:link w:val="SinespaciadoCar"/>
    <w:uiPriority w:val="1"/>
    <w:qFormat/>
    <w:rsid w:val="0027484F"/>
    <w:pPr>
      <w:spacing w:after="0"/>
    </w:pPr>
  </w:style>
  <w:style w:type="character" w:customStyle="1" w:styleId="SinespaciadoCar">
    <w:name w:val="Sin espaciado Car"/>
    <w:basedOn w:val="Fuentedeprrafopredeter"/>
    <w:link w:val="Sinespaciado"/>
    <w:uiPriority w:val="1"/>
    <w:rsid w:val="0027484F"/>
    <w:rPr>
      <w:rFonts w:eastAsiaTheme="minorEastAsia"/>
      <w:sz w:val="20"/>
      <w:szCs w:val="20"/>
      <w:lang w:val="es-CL" w:eastAsia="es-CL"/>
    </w:rPr>
  </w:style>
  <w:style w:type="paragraph" w:customStyle="1" w:styleId="TITULO3">
    <w:name w:val="TITULO 3"/>
    <w:basedOn w:val="Normal"/>
    <w:rsid w:val="0027484F"/>
  </w:style>
  <w:style w:type="character" w:customStyle="1" w:styleId="Ttulo1Car">
    <w:name w:val="Título 1 Car"/>
    <w:aliases w:val="título 1 Car,Capítulo Car,Heading 0 Car,Títol 1 Car,Header 1 Car,Title1 Car,H1 Car,Portadilla Car,Heading 01 Car,Huvudrubrik Car,h1 Car,jga2 Car,Level 1 Topic Heading Car,Arial 14 Fett Car,Arial 14 Fett1 Car,Arial 14 Fett2 Car,l1 Car,RS Car"/>
    <w:basedOn w:val="Fuentedeprrafopredeter"/>
    <w:link w:val="Ttulo1"/>
    <w:rsid w:val="00D30C71"/>
    <w:rPr>
      <w:rFonts w:ascii="Verdana" w:eastAsia="Times New Roman" w:hAnsi="Verdana" w:cs="Arial"/>
      <w:b/>
      <w:noProof/>
      <w:kern w:val="28"/>
      <w:sz w:val="24"/>
      <w:lang w:eastAsia="es-ES"/>
    </w:rPr>
  </w:style>
  <w:style w:type="character" w:customStyle="1" w:styleId="Ttulo2Car">
    <w:name w:val="Título 2 Car"/>
    <w:basedOn w:val="Fuentedeprrafopredeter"/>
    <w:link w:val="Ttulo2"/>
    <w:rsid w:val="00D30C71"/>
    <w:rPr>
      <w:rFonts w:ascii="Verdana" w:eastAsiaTheme="minorEastAsia" w:hAnsi="Verdana"/>
      <w:b/>
      <w:lang w:eastAsia="es-CL"/>
    </w:rPr>
  </w:style>
  <w:style w:type="character" w:customStyle="1" w:styleId="Ttulo3Car">
    <w:name w:val="Título 3 Car"/>
    <w:basedOn w:val="Fuentedeprrafopredeter"/>
    <w:link w:val="Ttulo3"/>
    <w:rsid w:val="00D30C71"/>
    <w:rPr>
      <w:rFonts w:ascii="Verdana" w:eastAsiaTheme="minorEastAsia" w:hAnsi="Verdana"/>
      <w:b/>
      <w:lang w:val="es-CL" w:eastAsia="es-CL"/>
    </w:rPr>
  </w:style>
  <w:style w:type="character" w:customStyle="1" w:styleId="Ttulo4Car">
    <w:name w:val="Título 4 Car"/>
    <w:aliases w:val="Título 4amb Car"/>
    <w:basedOn w:val="Fuentedeprrafopredeter"/>
    <w:link w:val="Ttulo4"/>
    <w:uiPriority w:val="9"/>
    <w:rsid w:val="00D30C71"/>
    <w:rPr>
      <w:rFonts w:ascii="Verdana" w:eastAsiaTheme="minorEastAsia" w:hAnsi="Verdana"/>
      <w:color w:val="000000" w:themeColor="text1"/>
      <w:spacing w:val="10"/>
      <w:sz w:val="20"/>
      <w:lang w:val="es-ES_tradnl" w:eastAsia="es-CL"/>
    </w:rPr>
  </w:style>
  <w:style w:type="character" w:customStyle="1" w:styleId="Ttulo5Car">
    <w:name w:val="Título 5 Car"/>
    <w:basedOn w:val="Fuentedeprrafopredeter"/>
    <w:link w:val="Ttulo5"/>
    <w:rsid w:val="001C2868"/>
    <w:rPr>
      <w:rFonts w:ascii="Verdana" w:eastAsiaTheme="minorEastAsia" w:hAnsi="Verdana"/>
      <w:b/>
      <w:color w:val="7F7F7F" w:themeColor="text1" w:themeTint="80"/>
      <w:spacing w:val="10"/>
      <w:sz w:val="20"/>
      <w:szCs w:val="26"/>
      <w:lang w:eastAsia="es-CL"/>
    </w:rPr>
  </w:style>
  <w:style w:type="character" w:customStyle="1" w:styleId="Ttulo6Car">
    <w:name w:val="Título 6 Car"/>
    <w:basedOn w:val="Fuentedeprrafopredeter"/>
    <w:link w:val="Ttulo6"/>
    <w:rsid w:val="0027484F"/>
    <w:rPr>
      <w:rFonts w:ascii="Verdana" w:eastAsiaTheme="minorEastAsia" w:hAnsi="Verdana"/>
      <w:smallCaps/>
      <w:color w:val="C0504D" w:themeColor="accent2"/>
      <w:spacing w:val="5"/>
      <w:sz w:val="20"/>
      <w:szCs w:val="20"/>
      <w:lang w:eastAsia="es-CL"/>
    </w:rPr>
  </w:style>
  <w:style w:type="character" w:customStyle="1" w:styleId="Ttulo7Car">
    <w:name w:val="Título 7 Car"/>
    <w:basedOn w:val="Fuentedeprrafopredeter"/>
    <w:link w:val="Ttulo7"/>
    <w:rsid w:val="0027484F"/>
    <w:rPr>
      <w:rFonts w:ascii="Verdana" w:eastAsiaTheme="minorEastAsia" w:hAnsi="Verdana"/>
      <w:b/>
      <w:smallCaps/>
      <w:color w:val="C0504D" w:themeColor="accent2"/>
      <w:spacing w:val="10"/>
      <w:sz w:val="20"/>
      <w:szCs w:val="20"/>
      <w:lang w:eastAsia="es-CL"/>
    </w:rPr>
  </w:style>
  <w:style w:type="character" w:customStyle="1" w:styleId="Ttulo8Car">
    <w:name w:val="Título 8 Car"/>
    <w:basedOn w:val="Fuentedeprrafopredeter"/>
    <w:link w:val="Ttulo8"/>
    <w:rsid w:val="0027484F"/>
    <w:rPr>
      <w:rFonts w:ascii="Verdana" w:eastAsiaTheme="minorEastAsia" w:hAnsi="Verdana"/>
      <w:b/>
      <w:i/>
      <w:smallCaps/>
      <w:color w:val="943634" w:themeColor="accent2" w:themeShade="BF"/>
      <w:sz w:val="20"/>
      <w:szCs w:val="20"/>
      <w:lang w:eastAsia="es-CL"/>
    </w:rPr>
  </w:style>
  <w:style w:type="character" w:customStyle="1" w:styleId="Ttulo9Car">
    <w:name w:val="Título 9 Car"/>
    <w:basedOn w:val="Fuentedeprrafopredeter"/>
    <w:link w:val="Ttulo9"/>
    <w:rsid w:val="0027484F"/>
    <w:rPr>
      <w:rFonts w:ascii="Verdana" w:eastAsiaTheme="minorEastAsia" w:hAnsi="Verdana"/>
      <w:b/>
      <w:i/>
      <w:smallCaps/>
      <w:color w:val="622423" w:themeColor="accent2" w:themeShade="7F"/>
      <w:sz w:val="20"/>
      <w:szCs w:val="20"/>
      <w:lang w:eastAsia="es-CL"/>
    </w:rPr>
  </w:style>
  <w:style w:type="paragraph" w:styleId="Prrafodelista">
    <w:name w:val="List Paragraph"/>
    <w:basedOn w:val="Normal"/>
    <w:link w:val="PrrafodelistaCar"/>
    <w:qFormat/>
    <w:rsid w:val="0027484F"/>
    <w:pPr>
      <w:ind w:left="720"/>
      <w:contextualSpacing/>
    </w:pPr>
  </w:style>
  <w:style w:type="paragraph" w:styleId="Textonotapie">
    <w:name w:val="footnote text"/>
    <w:basedOn w:val="Normal"/>
    <w:link w:val="TextonotapieCar"/>
    <w:unhideWhenUsed/>
    <w:rsid w:val="0027484F"/>
    <w:pPr>
      <w:spacing w:after="0"/>
    </w:pPr>
  </w:style>
  <w:style w:type="character" w:customStyle="1" w:styleId="TextonotapieCar">
    <w:name w:val="Texto nota pie Car"/>
    <w:basedOn w:val="Fuentedeprrafopredeter"/>
    <w:link w:val="Textonotapie"/>
    <w:rsid w:val="0027484F"/>
    <w:rPr>
      <w:rFonts w:ascii="Arial" w:eastAsiaTheme="minorEastAsia" w:hAnsi="Arial"/>
      <w:sz w:val="20"/>
      <w:szCs w:val="20"/>
      <w:lang w:val="es-CL" w:eastAsia="es-CL"/>
    </w:rPr>
  </w:style>
  <w:style w:type="character" w:styleId="Refdenotaalpie">
    <w:name w:val="footnote reference"/>
    <w:aliases w:val="BVI fnr,BVI fnr Car Car,BVI fnr Car,BVI fnr Car Car Car Car,BVI fnr Car Car Car Car Char"/>
    <w:basedOn w:val="Fuentedeprrafopredeter"/>
    <w:link w:val="Char2"/>
    <w:uiPriority w:val="99"/>
    <w:unhideWhenUsed/>
    <w:rsid w:val="0027484F"/>
    <w:rPr>
      <w:vertAlign w:val="superscript"/>
    </w:rPr>
  </w:style>
  <w:style w:type="paragraph" w:styleId="Epgrafe">
    <w:name w:val="caption"/>
    <w:aliases w:val="HAB02,Epígrafe Car Car,Epígrafe Car Car Car,Car1,Titulo Cuadro Car,Titulo Cuadro,Tabla,Epígrafe Car2 Car,HAB02 Car Car1,Epígrafe Car Car1 Car,HAB02 Car2,Epígrafe Car2 Car Car1,HAB02 Car Car1 Car1,Epígrafe Car Car1 Car Car1,HAB02 Ca"/>
    <w:basedOn w:val="Normal"/>
    <w:next w:val="Normal"/>
    <w:link w:val="EpgrafeCar"/>
    <w:uiPriority w:val="35"/>
    <w:unhideWhenUsed/>
    <w:qFormat/>
    <w:rsid w:val="007B2EA5"/>
    <w:pPr>
      <w:keepNext/>
      <w:spacing w:after="200"/>
      <w:jc w:val="center"/>
    </w:pPr>
    <w:rPr>
      <w:b/>
      <w:bCs/>
      <w:szCs w:val="18"/>
    </w:rPr>
  </w:style>
  <w:style w:type="paragraph" w:customStyle="1" w:styleId="TablaseIlustraciones">
    <w:name w:val="Tablas e Ilustraciones"/>
    <w:basedOn w:val="Epgrafe"/>
    <w:link w:val="TablaseIlustracionesCar"/>
    <w:qFormat/>
    <w:rsid w:val="0027484F"/>
    <w:rPr>
      <w:b w:val="0"/>
      <w:sz w:val="22"/>
      <w:szCs w:val="22"/>
    </w:rPr>
  </w:style>
  <w:style w:type="paragraph" w:styleId="Encabezado">
    <w:name w:val="header"/>
    <w:basedOn w:val="Normal"/>
    <w:link w:val="EncabezadoCar"/>
    <w:uiPriority w:val="99"/>
    <w:unhideWhenUsed/>
    <w:rsid w:val="001C2868"/>
    <w:pPr>
      <w:tabs>
        <w:tab w:val="center" w:pos="4252"/>
        <w:tab w:val="right" w:pos="8504"/>
      </w:tabs>
      <w:spacing w:after="0"/>
    </w:pPr>
  </w:style>
  <w:style w:type="character" w:customStyle="1" w:styleId="EpgrafeCar">
    <w:name w:val="Epígrafe Car"/>
    <w:aliases w:val="HAB02 Car,Epígrafe Car Car Car1,Epígrafe Car Car Car Car,Car1 Car,Titulo Cuadro Car Car,Titulo Cuadro Car1,Tabla Car,Epígrafe Car2 Car Car,HAB02 Car Car1 Car,Epígrafe Car Car1 Car Car,HAB02 Car2 Car,Epígrafe Car2 Car Car1 Car,HAB02 Ca Car"/>
    <w:basedOn w:val="Fuentedeprrafopredeter"/>
    <w:link w:val="Epgrafe"/>
    <w:uiPriority w:val="35"/>
    <w:rsid w:val="007B2EA5"/>
    <w:rPr>
      <w:rFonts w:ascii="Verdana" w:eastAsiaTheme="minorEastAsia" w:hAnsi="Verdana"/>
      <w:b/>
      <w:bCs/>
      <w:sz w:val="20"/>
      <w:szCs w:val="18"/>
      <w:lang w:val="es-CL" w:eastAsia="es-CL"/>
    </w:rPr>
  </w:style>
  <w:style w:type="character" w:customStyle="1" w:styleId="TablaseIlustracionesCar">
    <w:name w:val="Tablas e Ilustraciones Car"/>
    <w:basedOn w:val="EpgrafeCar"/>
    <w:link w:val="TablaseIlustraciones"/>
    <w:rsid w:val="0027484F"/>
    <w:rPr>
      <w:rFonts w:ascii="Arial" w:eastAsiaTheme="minorEastAsia" w:hAnsi="Arial"/>
      <w:b/>
      <w:bCs/>
      <w:color w:val="4F81BD" w:themeColor="accent1"/>
      <w:sz w:val="18"/>
      <w:szCs w:val="18"/>
      <w:lang w:val="es-CL" w:eastAsia="es-CL"/>
    </w:rPr>
  </w:style>
  <w:style w:type="character" w:customStyle="1" w:styleId="EncabezadoCar">
    <w:name w:val="Encabezado Car"/>
    <w:basedOn w:val="Fuentedeprrafopredeter"/>
    <w:link w:val="Encabezado"/>
    <w:uiPriority w:val="99"/>
    <w:rsid w:val="001C2868"/>
    <w:rPr>
      <w:rFonts w:ascii="Arial" w:eastAsiaTheme="minorEastAsia" w:hAnsi="Arial"/>
      <w:szCs w:val="20"/>
      <w:lang w:val="es-CL" w:eastAsia="es-CL"/>
    </w:rPr>
  </w:style>
  <w:style w:type="paragraph" w:styleId="Piedepgina">
    <w:name w:val="footer"/>
    <w:basedOn w:val="Normal"/>
    <w:link w:val="PiedepginaCar"/>
    <w:unhideWhenUsed/>
    <w:rsid w:val="001C2868"/>
    <w:pPr>
      <w:tabs>
        <w:tab w:val="center" w:pos="4252"/>
        <w:tab w:val="right" w:pos="8504"/>
      </w:tabs>
      <w:spacing w:after="0"/>
    </w:pPr>
  </w:style>
  <w:style w:type="character" w:customStyle="1" w:styleId="PiedepginaCar">
    <w:name w:val="Pie de página Car"/>
    <w:basedOn w:val="Fuentedeprrafopredeter"/>
    <w:link w:val="Piedepgina"/>
    <w:rsid w:val="001C2868"/>
    <w:rPr>
      <w:rFonts w:ascii="Arial" w:eastAsiaTheme="minorEastAsia" w:hAnsi="Arial"/>
      <w:szCs w:val="20"/>
      <w:lang w:val="es-CL" w:eastAsia="es-CL"/>
    </w:rPr>
  </w:style>
  <w:style w:type="character" w:styleId="Nmerodepgina">
    <w:name w:val="page number"/>
    <w:basedOn w:val="Fuentedeprrafopredeter"/>
    <w:rsid w:val="007E498F"/>
  </w:style>
  <w:style w:type="paragraph" w:styleId="Lista">
    <w:name w:val="List"/>
    <w:aliases w:val="Lista par"/>
    <w:basedOn w:val="Normal"/>
    <w:rsid w:val="007E498F"/>
    <w:pPr>
      <w:numPr>
        <w:numId w:val="1"/>
      </w:numPr>
      <w:suppressAutoHyphens/>
      <w:spacing w:before="60" w:after="60" w:line="360" w:lineRule="auto"/>
      <w:contextualSpacing/>
    </w:pPr>
    <w:rPr>
      <w:rFonts w:eastAsia="Times New Roman" w:cs="Times New Roman"/>
      <w:sz w:val="24"/>
      <w:lang w:eastAsia="es-ES" w:bidi="he-IL"/>
    </w:rPr>
  </w:style>
  <w:style w:type="paragraph" w:customStyle="1" w:styleId="Vietadepunto">
    <w:name w:val="Viñeta de punto"/>
    <w:basedOn w:val="Normal"/>
    <w:rsid w:val="00EE6C6B"/>
    <w:pPr>
      <w:numPr>
        <w:numId w:val="2"/>
      </w:numPr>
      <w:tabs>
        <w:tab w:val="left" w:pos="709"/>
      </w:tabs>
      <w:spacing w:after="0"/>
    </w:pPr>
    <w:rPr>
      <w:rFonts w:eastAsia="Times New Roman" w:cs="Times New Roman"/>
      <w:sz w:val="24"/>
      <w:lang w:eastAsia="es-ES" w:bidi="he-IL"/>
    </w:rPr>
  </w:style>
  <w:style w:type="paragraph" w:customStyle="1" w:styleId="Guiones">
    <w:name w:val="Guiones"/>
    <w:basedOn w:val="Normal"/>
    <w:link w:val="GuionesCar"/>
    <w:qFormat/>
    <w:rsid w:val="00F3171C"/>
    <w:pPr>
      <w:numPr>
        <w:numId w:val="3"/>
      </w:numPr>
      <w:spacing w:after="0" w:line="276" w:lineRule="auto"/>
    </w:pPr>
    <w:rPr>
      <w:rFonts w:eastAsia="HiddenHorzOCR" w:cs="Arial"/>
      <w:szCs w:val="22"/>
      <w:lang w:val="es-ES_tradnl" w:eastAsia="es-ES"/>
    </w:rPr>
  </w:style>
  <w:style w:type="character" w:customStyle="1" w:styleId="GuionesCar">
    <w:name w:val="Guiones Car"/>
    <w:basedOn w:val="Fuentedeprrafopredeter"/>
    <w:link w:val="Guiones"/>
    <w:rsid w:val="00F3171C"/>
    <w:rPr>
      <w:rFonts w:ascii="Verdana" w:eastAsia="HiddenHorzOCR" w:hAnsi="Verdana" w:cs="Arial"/>
      <w:sz w:val="20"/>
      <w:lang w:val="es-ES_tradnl" w:eastAsia="es-ES"/>
    </w:rPr>
  </w:style>
  <w:style w:type="paragraph" w:styleId="Mapadeldocumento">
    <w:name w:val="Document Map"/>
    <w:basedOn w:val="Normal"/>
    <w:link w:val="MapadeldocumentoCar"/>
    <w:semiHidden/>
    <w:unhideWhenUsed/>
    <w:rsid w:val="00EE6C6B"/>
    <w:pPr>
      <w:spacing w:after="0"/>
    </w:pPr>
    <w:rPr>
      <w:rFonts w:ascii="Tahoma" w:hAnsi="Tahoma" w:cs="Tahoma"/>
      <w:sz w:val="16"/>
      <w:szCs w:val="16"/>
    </w:rPr>
  </w:style>
  <w:style w:type="character" w:customStyle="1" w:styleId="MapadeldocumentoCar">
    <w:name w:val="Mapa del documento Car"/>
    <w:basedOn w:val="Fuentedeprrafopredeter"/>
    <w:link w:val="Mapadeldocumento"/>
    <w:semiHidden/>
    <w:rsid w:val="00EE6C6B"/>
    <w:rPr>
      <w:rFonts w:ascii="Tahoma" w:eastAsiaTheme="minorEastAsia" w:hAnsi="Tahoma" w:cs="Tahoma"/>
      <w:sz w:val="16"/>
      <w:szCs w:val="16"/>
      <w:lang w:val="es-CL" w:eastAsia="es-CL"/>
    </w:rPr>
  </w:style>
  <w:style w:type="paragraph" w:styleId="TDC1">
    <w:name w:val="toc 1"/>
    <w:basedOn w:val="Normal"/>
    <w:next w:val="Normal"/>
    <w:autoRedefine/>
    <w:uiPriority w:val="39"/>
    <w:unhideWhenUsed/>
    <w:rsid w:val="00A1179A"/>
    <w:pPr>
      <w:tabs>
        <w:tab w:val="left" w:pos="284"/>
        <w:tab w:val="right" w:leader="dot" w:pos="9072"/>
      </w:tabs>
      <w:spacing w:before="240" w:after="100"/>
      <w:jc w:val="left"/>
    </w:pPr>
    <w:rPr>
      <w:b/>
      <w:noProof/>
      <w:sz w:val="22"/>
      <w:szCs w:val="22"/>
      <w:lang w:eastAsia="es-ES"/>
    </w:rPr>
  </w:style>
  <w:style w:type="paragraph" w:styleId="TDC2">
    <w:name w:val="toc 2"/>
    <w:basedOn w:val="Normal"/>
    <w:next w:val="Normal"/>
    <w:autoRedefine/>
    <w:uiPriority w:val="39"/>
    <w:unhideWhenUsed/>
    <w:rsid w:val="00A1179A"/>
    <w:pPr>
      <w:tabs>
        <w:tab w:val="left" w:pos="1134"/>
        <w:tab w:val="right" w:leader="dot" w:pos="9072"/>
      </w:tabs>
      <w:spacing w:after="100"/>
      <w:ind w:left="284"/>
    </w:pPr>
    <w:rPr>
      <w:noProof/>
      <w:sz w:val="22"/>
      <w:szCs w:val="22"/>
      <w:lang w:eastAsia="es-ES"/>
    </w:rPr>
  </w:style>
  <w:style w:type="character" w:styleId="Hipervnculo">
    <w:name w:val="Hyperlink"/>
    <w:basedOn w:val="Fuentedeprrafopredeter"/>
    <w:uiPriority w:val="99"/>
    <w:unhideWhenUsed/>
    <w:rsid w:val="00EE6C6B"/>
    <w:rPr>
      <w:color w:val="0000FF" w:themeColor="hyperlink"/>
      <w:u w:val="single"/>
    </w:rPr>
  </w:style>
  <w:style w:type="paragraph" w:styleId="Tabladeilustraciones">
    <w:name w:val="table of figures"/>
    <w:basedOn w:val="Normal"/>
    <w:next w:val="Normal"/>
    <w:uiPriority w:val="99"/>
    <w:unhideWhenUsed/>
    <w:rsid w:val="00EE6C6B"/>
    <w:pPr>
      <w:spacing w:after="0"/>
    </w:pPr>
  </w:style>
  <w:style w:type="paragraph" w:customStyle="1" w:styleId="Portada1">
    <w:name w:val="Portada1"/>
    <w:basedOn w:val="Normal"/>
    <w:link w:val="Portada1Car"/>
    <w:qFormat/>
    <w:rsid w:val="00E059EC"/>
    <w:pPr>
      <w:jc w:val="center"/>
    </w:pPr>
    <w:rPr>
      <w:rFonts w:ascii="gobCL" w:hAnsi="gobCL" w:cs="Arial"/>
      <w:b/>
      <w:color w:val="1F497D" w:themeColor="text2"/>
      <w:sz w:val="40"/>
      <w:szCs w:val="40"/>
    </w:rPr>
  </w:style>
  <w:style w:type="paragraph" w:customStyle="1" w:styleId="Portada2">
    <w:name w:val="Portada2"/>
    <w:basedOn w:val="Normal"/>
    <w:link w:val="Portada2Car"/>
    <w:qFormat/>
    <w:rsid w:val="00E059EC"/>
    <w:pPr>
      <w:spacing w:after="0"/>
      <w:jc w:val="center"/>
    </w:pPr>
    <w:rPr>
      <w:rFonts w:ascii="gobCL" w:hAnsi="gobCL" w:cs="Arial"/>
      <w:b/>
      <w:color w:val="1F497D" w:themeColor="text2"/>
      <w:sz w:val="36"/>
      <w:szCs w:val="36"/>
    </w:rPr>
  </w:style>
  <w:style w:type="character" w:customStyle="1" w:styleId="Portada1Car">
    <w:name w:val="Portada1 Car"/>
    <w:basedOn w:val="Fuentedeprrafopredeter"/>
    <w:link w:val="Portada1"/>
    <w:rsid w:val="00E059EC"/>
    <w:rPr>
      <w:rFonts w:ascii="gobCL" w:eastAsiaTheme="minorEastAsia" w:hAnsi="gobCL" w:cs="Arial"/>
      <w:b/>
      <w:color w:val="1F497D" w:themeColor="text2"/>
      <w:sz w:val="40"/>
      <w:szCs w:val="40"/>
      <w:lang w:val="es-CL" w:eastAsia="es-CL"/>
    </w:rPr>
  </w:style>
  <w:style w:type="paragraph" w:customStyle="1" w:styleId="Portada3">
    <w:name w:val="Portada3"/>
    <w:basedOn w:val="Normal"/>
    <w:link w:val="Portada3Car"/>
    <w:qFormat/>
    <w:rsid w:val="00E059EC"/>
    <w:pPr>
      <w:tabs>
        <w:tab w:val="left" w:pos="142"/>
      </w:tabs>
      <w:jc w:val="center"/>
    </w:pPr>
    <w:rPr>
      <w:rFonts w:ascii="gobCL" w:hAnsi="gobCL" w:cs="Arial"/>
      <w:b/>
      <w:bCs/>
      <w:color w:val="1F497D" w:themeColor="text2"/>
      <w:sz w:val="28"/>
      <w:szCs w:val="28"/>
      <w:lang w:val="pt-BR"/>
    </w:rPr>
  </w:style>
  <w:style w:type="character" w:customStyle="1" w:styleId="Portada2Car">
    <w:name w:val="Portada2 Car"/>
    <w:basedOn w:val="Fuentedeprrafopredeter"/>
    <w:link w:val="Portada2"/>
    <w:rsid w:val="00E059EC"/>
    <w:rPr>
      <w:rFonts w:ascii="gobCL" w:eastAsiaTheme="minorEastAsia" w:hAnsi="gobCL" w:cs="Arial"/>
      <w:b/>
      <w:color w:val="1F497D" w:themeColor="text2"/>
      <w:sz w:val="36"/>
      <w:szCs w:val="36"/>
      <w:lang w:val="es-CL" w:eastAsia="es-CL"/>
    </w:rPr>
  </w:style>
  <w:style w:type="character" w:customStyle="1" w:styleId="Portada3Car">
    <w:name w:val="Portada3 Car"/>
    <w:basedOn w:val="Fuentedeprrafopredeter"/>
    <w:link w:val="Portada3"/>
    <w:rsid w:val="00E059EC"/>
    <w:rPr>
      <w:rFonts w:ascii="gobCL" w:eastAsiaTheme="minorEastAsia" w:hAnsi="gobCL" w:cs="Arial"/>
      <w:b/>
      <w:bCs/>
      <w:color w:val="1F497D" w:themeColor="text2"/>
      <w:sz w:val="28"/>
      <w:szCs w:val="28"/>
      <w:lang w:val="pt-BR" w:eastAsia="es-CL"/>
    </w:rPr>
  </w:style>
  <w:style w:type="paragraph" w:customStyle="1" w:styleId="EncabezadoPie">
    <w:name w:val="EncabezadoPie"/>
    <w:basedOn w:val="Normal"/>
    <w:link w:val="EncabezadoPieCar"/>
    <w:qFormat/>
    <w:rsid w:val="00C47A64"/>
    <w:pPr>
      <w:spacing w:after="0"/>
      <w:jc w:val="left"/>
    </w:pPr>
    <w:rPr>
      <w:rFonts w:eastAsia="Times New Roman"/>
      <w:b/>
      <w:color w:val="1F497D" w:themeColor="text2"/>
      <w:sz w:val="16"/>
      <w:szCs w:val="16"/>
    </w:rPr>
  </w:style>
  <w:style w:type="character" w:customStyle="1" w:styleId="EncabezadoPieCar">
    <w:name w:val="EncabezadoPie Car"/>
    <w:basedOn w:val="Fuentedeprrafopredeter"/>
    <w:link w:val="EncabezadoPie"/>
    <w:rsid w:val="00C47A64"/>
    <w:rPr>
      <w:rFonts w:ascii="Verdana" w:eastAsia="Times New Roman" w:hAnsi="Verdana"/>
      <w:b/>
      <w:color w:val="1F497D" w:themeColor="text2"/>
      <w:sz w:val="16"/>
      <w:szCs w:val="16"/>
      <w:lang w:eastAsia="es-CL"/>
    </w:rPr>
  </w:style>
  <w:style w:type="paragraph" w:styleId="TtulodeTDC">
    <w:name w:val="TOC Heading"/>
    <w:basedOn w:val="Ttulo1"/>
    <w:next w:val="Normal"/>
    <w:uiPriority w:val="39"/>
    <w:unhideWhenUsed/>
    <w:qFormat/>
    <w:rsid w:val="003A3459"/>
    <w:pPr>
      <w:keepNext/>
      <w:keepLines/>
      <w:spacing w:before="480" w:after="0" w:line="276" w:lineRule="auto"/>
      <w:contextualSpacing w:val="0"/>
      <w:jc w:val="center"/>
      <w:outlineLvl w:val="9"/>
    </w:pPr>
    <w:rPr>
      <w:rFonts w:eastAsiaTheme="majorEastAsia" w:cstheme="majorBidi"/>
      <w:bCs/>
      <w:smallCaps/>
      <w:noProof w:val="0"/>
      <w:color w:val="365F91" w:themeColor="accent1" w:themeShade="BF"/>
      <w:kern w:val="0"/>
      <w:sz w:val="28"/>
      <w:szCs w:val="28"/>
    </w:rPr>
  </w:style>
  <w:style w:type="paragraph" w:customStyle="1" w:styleId="Nmeros">
    <w:name w:val="Números"/>
    <w:basedOn w:val="Normal"/>
    <w:qFormat/>
    <w:rsid w:val="00CA14A4"/>
    <w:pPr>
      <w:numPr>
        <w:numId w:val="4"/>
      </w:numPr>
      <w:spacing w:after="0" w:line="276" w:lineRule="auto"/>
    </w:pPr>
    <w:rPr>
      <w:rFonts w:ascii="Calibri" w:eastAsia="Times New Roman" w:hAnsi="Calibri" w:cs="Times New Roman"/>
      <w:sz w:val="24"/>
      <w:lang w:val="es-ES_tradnl" w:eastAsia="es-ES"/>
    </w:rPr>
  </w:style>
  <w:style w:type="paragraph" w:customStyle="1" w:styleId="Figura">
    <w:name w:val="Figura"/>
    <w:basedOn w:val="Normal"/>
    <w:qFormat/>
    <w:rsid w:val="00C011ED"/>
    <w:pPr>
      <w:widowControl w:val="0"/>
      <w:spacing w:after="0" w:line="300" w:lineRule="auto"/>
      <w:jc w:val="center"/>
    </w:pPr>
    <w:rPr>
      <w:rFonts w:eastAsia="HiddenHorzOCR" w:cs="Arial"/>
      <w:b/>
      <w:lang w:eastAsia="es-ES"/>
    </w:rPr>
  </w:style>
  <w:style w:type="paragraph" w:customStyle="1" w:styleId="Vietas">
    <w:name w:val="Viñetas"/>
    <w:basedOn w:val="Normal"/>
    <w:qFormat/>
    <w:rsid w:val="00F3171C"/>
    <w:pPr>
      <w:numPr>
        <w:numId w:val="5"/>
      </w:numPr>
      <w:spacing w:after="0" w:line="276" w:lineRule="auto"/>
    </w:pPr>
    <w:rPr>
      <w:rFonts w:eastAsia="Arial Unicode MS" w:cs="Times New Roman"/>
      <w:lang w:eastAsia="es-ES"/>
    </w:rPr>
  </w:style>
  <w:style w:type="character" w:customStyle="1" w:styleId="PrrafodelistaCar">
    <w:name w:val="Párrafo de lista Car"/>
    <w:link w:val="Prrafodelista"/>
    <w:uiPriority w:val="34"/>
    <w:locked/>
    <w:rsid w:val="00CA14A4"/>
    <w:rPr>
      <w:rFonts w:ascii="Verdana" w:eastAsiaTheme="minorEastAsia" w:hAnsi="Verdana"/>
      <w:sz w:val="20"/>
      <w:szCs w:val="20"/>
      <w:lang w:val="es-CL" w:eastAsia="es-CL"/>
    </w:rPr>
  </w:style>
  <w:style w:type="paragraph" w:styleId="Textosinformato">
    <w:name w:val="Plain Text"/>
    <w:basedOn w:val="Normal"/>
    <w:link w:val="TextosinformatoCar"/>
    <w:uiPriority w:val="99"/>
    <w:unhideWhenUsed/>
    <w:rsid w:val="00253428"/>
    <w:pPr>
      <w:spacing w:before="100" w:beforeAutospacing="1" w:after="100" w:afterAutospacing="1"/>
      <w:jc w:val="left"/>
    </w:pPr>
    <w:rPr>
      <w:rFonts w:ascii="Times New Roman" w:eastAsia="Times New Roman" w:hAnsi="Times New Roman" w:cs="Times New Roman"/>
      <w:sz w:val="24"/>
      <w:szCs w:val="24"/>
    </w:rPr>
  </w:style>
  <w:style w:type="character" w:customStyle="1" w:styleId="TextosinformatoCar">
    <w:name w:val="Texto sin formato Car"/>
    <w:basedOn w:val="Fuentedeprrafopredeter"/>
    <w:link w:val="Textosinformato"/>
    <w:uiPriority w:val="99"/>
    <w:rsid w:val="00253428"/>
    <w:rPr>
      <w:rFonts w:ascii="Times New Roman" w:eastAsia="Times New Roman" w:hAnsi="Times New Roman" w:cs="Times New Roman"/>
      <w:sz w:val="24"/>
      <w:szCs w:val="24"/>
      <w:lang w:val="es-CL" w:eastAsia="es-CL"/>
    </w:rPr>
  </w:style>
  <w:style w:type="paragraph" w:styleId="TDC3">
    <w:name w:val="toc 3"/>
    <w:basedOn w:val="Normal"/>
    <w:next w:val="Normal"/>
    <w:autoRedefine/>
    <w:uiPriority w:val="39"/>
    <w:unhideWhenUsed/>
    <w:rsid w:val="00D30C71"/>
    <w:pPr>
      <w:tabs>
        <w:tab w:val="left" w:pos="1418"/>
        <w:tab w:val="right" w:leader="dot" w:pos="9072"/>
      </w:tabs>
      <w:spacing w:after="100"/>
      <w:ind w:left="1418" w:hanging="709"/>
    </w:pPr>
    <w:rPr>
      <w:noProof/>
      <w:sz w:val="22"/>
      <w:szCs w:val="22"/>
      <w:lang w:eastAsia="es-ES"/>
    </w:rPr>
  </w:style>
  <w:style w:type="character" w:customStyle="1" w:styleId="txtinfogris1">
    <w:name w:val="txt_info_gris1"/>
    <w:basedOn w:val="Fuentedeprrafopredeter"/>
    <w:rsid w:val="007F154A"/>
    <w:rPr>
      <w:rFonts w:ascii="FrutigerLTStd-LightCn" w:hAnsi="FrutigerLTStd-LightCn" w:hint="default"/>
      <w:b w:val="0"/>
      <w:bCs w:val="0"/>
      <w:color w:val="7C7C7C"/>
      <w:sz w:val="23"/>
      <w:szCs w:val="23"/>
    </w:rPr>
  </w:style>
  <w:style w:type="numbering" w:customStyle="1" w:styleId="Sinlista1">
    <w:name w:val="Sin lista1"/>
    <w:next w:val="Sinlista"/>
    <w:uiPriority w:val="99"/>
    <w:semiHidden/>
    <w:unhideWhenUsed/>
    <w:rsid w:val="00CA7229"/>
  </w:style>
  <w:style w:type="table" w:customStyle="1" w:styleId="Tablaconcuadrcula1">
    <w:name w:val="Tabla con cuadrícula1"/>
    <w:basedOn w:val="Tablanormal"/>
    <w:next w:val="Tablaconcuadrcula"/>
    <w:uiPriority w:val="39"/>
    <w:rsid w:val="00CA7229"/>
    <w:pPr>
      <w:jc w:val="both"/>
    </w:pPr>
    <w:rPr>
      <w:rFonts w:eastAsiaTheme="minorEastAsia"/>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CA7229"/>
    <w:rPr>
      <w:sz w:val="16"/>
      <w:szCs w:val="16"/>
    </w:rPr>
  </w:style>
  <w:style w:type="paragraph" w:styleId="Textocomentario">
    <w:name w:val="annotation text"/>
    <w:basedOn w:val="Normal"/>
    <w:link w:val="TextocomentarioCar"/>
    <w:uiPriority w:val="99"/>
    <w:semiHidden/>
    <w:unhideWhenUsed/>
    <w:rsid w:val="00CA7229"/>
  </w:style>
  <w:style w:type="character" w:customStyle="1" w:styleId="TextocomentarioCar">
    <w:name w:val="Texto comentario Car"/>
    <w:basedOn w:val="Fuentedeprrafopredeter"/>
    <w:link w:val="Textocomentario"/>
    <w:uiPriority w:val="99"/>
    <w:semiHidden/>
    <w:rsid w:val="00CA7229"/>
    <w:rPr>
      <w:rFonts w:ascii="Verdana" w:eastAsiaTheme="minorEastAsia" w:hAnsi="Verdana"/>
      <w:sz w:val="20"/>
      <w:szCs w:val="20"/>
      <w:lang w:val="es-CL" w:eastAsia="es-CL"/>
    </w:rPr>
  </w:style>
  <w:style w:type="paragraph" w:styleId="Revisin">
    <w:name w:val="Revision"/>
    <w:hidden/>
    <w:uiPriority w:val="99"/>
    <w:semiHidden/>
    <w:rsid w:val="00CA7229"/>
    <w:pPr>
      <w:spacing w:after="0" w:line="240" w:lineRule="auto"/>
    </w:pPr>
    <w:rPr>
      <w:rFonts w:ascii="Verdana" w:eastAsiaTheme="minorEastAsia" w:hAnsi="Verdana"/>
      <w:sz w:val="20"/>
      <w:szCs w:val="20"/>
      <w:lang w:val="es-CL" w:eastAsia="es-CL"/>
    </w:rPr>
  </w:style>
  <w:style w:type="paragraph" w:customStyle="1" w:styleId="descripcion">
    <w:name w:val="descripcion"/>
    <w:basedOn w:val="Normal"/>
    <w:rsid w:val="00B01621"/>
    <w:pPr>
      <w:spacing w:before="100" w:beforeAutospacing="1" w:after="100" w:afterAutospacing="1"/>
      <w:jc w:val="left"/>
    </w:pPr>
    <w:rPr>
      <w:rFonts w:ascii="Times New Roman" w:eastAsia="Times New Roman" w:hAnsi="Times New Roman" w:cs="Times New Roman"/>
      <w:sz w:val="24"/>
      <w:szCs w:val="24"/>
      <w:lang w:eastAsia="es-ES"/>
    </w:rPr>
  </w:style>
  <w:style w:type="paragraph" w:customStyle="1" w:styleId="Default">
    <w:name w:val="Default"/>
    <w:rsid w:val="000E01FD"/>
    <w:pPr>
      <w:autoSpaceDE w:val="0"/>
      <w:autoSpaceDN w:val="0"/>
      <w:adjustRightInd w:val="0"/>
      <w:spacing w:after="0" w:line="240" w:lineRule="auto"/>
    </w:pPr>
    <w:rPr>
      <w:rFonts w:ascii="Verdana" w:hAnsi="Verdana" w:cs="Verdana"/>
      <w:color w:val="000000"/>
      <w:sz w:val="24"/>
      <w:szCs w:val="24"/>
      <w:lang w:val="es-ES_tradnl"/>
    </w:rPr>
  </w:style>
  <w:style w:type="paragraph" w:styleId="TDC4">
    <w:name w:val="toc 4"/>
    <w:basedOn w:val="Normal"/>
    <w:next w:val="Normal"/>
    <w:autoRedefine/>
    <w:uiPriority w:val="39"/>
    <w:unhideWhenUsed/>
    <w:rsid w:val="00A54847"/>
    <w:pPr>
      <w:spacing w:after="100" w:line="276" w:lineRule="auto"/>
      <w:ind w:left="660"/>
      <w:jc w:val="left"/>
    </w:pPr>
    <w:rPr>
      <w:rFonts w:asciiTheme="minorHAnsi" w:hAnsiTheme="minorHAnsi"/>
      <w:sz w:val="22"/>
      <w:szCs w:val="22"/>
      <w:lang w:eastAsia="es-ES"/>
    </w:rPr>
  </w:style>
  <w:style w:type="paragraph" w:styleId="TDC5">
    <w:name w:val="toc 5"/>
    <w:basedOn w:val="Normal"/>
    <w:next w:val="Normal"/>
    <w:autoRedefine/>
    <w:uiPriority w:val="39"/>
    <w:unhideWhenUsed/>
    <w:rsid w:val="00A54847"/>
    <w:pPr>
      <w:spacing w:after="100" w:line="276" w:lineRule="auto"/>
      <w:ind w:left="880"/>
      <w:jc w:val="left"/>
    </w:pPr>
    <w:rPr>
      <w:rFonts w:asciiTheme="minorHAnsi" w:hAnsiTheme="minorHAnsi"/>
      <w:sz w:val="22"/>
      <w:szCs w:val="22"/>
      <w:lang w:eastAsia="es-ES"/>
    </w:rPr>
  </w:style>
  <w:style w:type="paragraph" w:styleId="TDC6">
    <w:name w:val="toc 6"/>
    <w:basedOn w:val="Normal"/>
    <w:next w:val="Normal"/>
    <w:autoRedefine/>
    <w:uiPriority w:val="39"/>
    <w:unhideWhenUsed/>
    <w:rsid w:val="00A54847"/>
    <w:pPr>
      <w:spacing w:after="100" w:line="276" w:lineRule="auto"/>
      <w:ind w:left="1100"/>
      <w:jc w:val="left"/>
    </w:pPr>
    <w:rPr>
      <w:rFonts w:asciiTheme="minorHAnsi" w:hAnsiTheme="minorHAnsi"/>
      <w:sz w:val="22"/>
      <w:szCs w:val="22"/>
      <w:lang w:eastAsia="es-ES"/>
    </w:rPr>
  </w:style>
  <w:style w:type="paragraph" w:styleId="TDC7">
    <w:name w:val="toc 7"/>
    <w:basedOn w:val="Normal"/>
    <w:next w:val="Normal"/>
    <w:autoRedefine/>
    <w:uiPriority w:val="39"/>
    <w:unhideWhenUsed/>
    <w:rsid w:val="00A54847"/>
    <w:pPr>
      <w:spacing w:after="100" w:line="276" w:lineRule="auto"/>
      <w:ind w:left="1320"/>
      <w:jc w:val="left"/>
    </w:pPr>
    <w:rPr>
      <w:rFonts w:asciiTheme="minorHAnsi" w:hAnsiTheme="minorHAnsi"/>
      <w:sz w:val="22"/>
      <w:szCs w:val="22"/>
      <w:lang w:eastAsia="es-ES"/>
    </w:rPr>
  </w:style>
  <w:style w:type="paragraph" w:styleId="TDC8">
    <w:name w:val="toc 8"/>
    <w:basedOn w:val="Normal"/>
    <w:next w:val="Normal"/>
    <w:autoRedefine/>
    <w:uiPriority w:val="39"/>
    <w:unhideWhenUsed/>
    <w:rsid w:val="00A54847"/>
    <w:pPr>
      <w:spacing w:after="100" w:line="276" w:lineRule="auto"/>
      <w:ind w:left="1540"/>
      <w:jc w:val="left"/>
    </w:pPr>
    <w:rPr>
      <w:rFonts w:asciiTheme="minorHAnsi" w:hAnsiTheme="minorHAnsi"/>
      <w:sz w:val="22"/>
      <w:szCs w:val="22"/>
      <w:lang w:eastAsia="es-ES"/>
    </w:rPr>
  </w:style>
  <w:style w:type="paragraph" w:styleId="TDC9">
    <w:name w:val="toc 9"/>
    <w:basedOn w:val="Normal"/>
    <w:next w:val="Normal"/>
    <w:autoRedefine/>
    <w:uiPriority w:val="39"/>
    <w:unhideWhenUsed/>
    <w:rsid w:val="00A54847"/>
    <w:pPr>
      <w:spacing w:after="100" w:line="276" w:lineRule="auto"/>
      <w:ind w:left="1760"/>
      <w:jc w:val="left"/>
    </w:pPr>
    <w:rPr>
      <w:rFonts w:asciiTheme="minorHAnsi" w:hAnsiTheme="minorHAnsi"/>
      <w:sz w:val="22"/>
      <w:szCs w:val="22"/>
      <w:lang w:eastAsia="es-ES"/>
    </w:rPr>
  </w:style>
  <w:style w:type="table" w:customStyle="1" w:styleId="Tablaconcuadrcula2">
    <w:name w:val="Tabla con cuadrícula2"/>
    <w:basedOn w:val="Tablanormal"/>
    <w:next w:val="Tablaconcuadrcula"/>
    <w:uiPriority w:val="59"/>
    <w:rsid w:val="0042020F"/>
    <w:pPr>
      <w:jc w:val="both"/>
    </w:pPr>
    <w:rPr>
      <w:rFonts w:eastAsiaTheme="minorEastAsia"/>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3209EB"/>
    <w:rPr>
      <w:color w:val="800080" w:themeColor="followedHyperlink"/>
      <w:u w:val="single"/>
    </w:rPr>
  </w:style>
  <w:style w:type="character" w:customStyle="1" w:styleId="Ttulo4Car1">
    <w:name w:val="Título 4 Car1"/>
    <w:aliases w:val="Título 4amb Car1"/>
    <w:basedOn w:val="Fuentedeprrafopredeter"/>
    <w:semiHidden/>
    <w:rsid w:val="003209EB"/>
    <w:rPr>
      <w:rFonts w:asciiTheme="majorHAnsi" w:eastAsiaTheme="majorEastAsia" w:hAnsiTheme="majorHAnsi" w:cstheme="majorBidi"/>
      <w:b/>
      <w:bCs/>
      <w:i/>
      <w:iCs/>
      <w:color w:val="4F81BD" w:themeColor="accent1"/>
      <w:lang w:val="es-CL" w:eastAsia="es-CL"/>
    </w:rPr>
  </w:style>
  <w:style w:type="paragraph" w:customStyle="1" w:styleId="Char2">
    <w:name w:val="Char2"/>
    <w:basedOn w:val="Normal"/>
    <w:link w:val="Refdenotaalpie"/>
    <w:rsid w:val="003209EB"/>
    <w:pPr>
      <w:spacing w:after="160" w:line="240" w:lineRule="exact"/>
      <w:jc w:val="left"/>
    </w:pPr>
    <w:rPr>
      <w:rFonts w:asciiTheme="minorHAnsi" w:eastAsiaTheme="minorHAnsi" w:hAnsiTheme="minorHAnsi"/>
      <w:sz w:val="22"/>
      <w:szCs w:val="22"/>
      <w:vertAlign w:val="superscript"/>
      <w:lang w:eastAsia="en-US"/>
    </w:rPr>
  </w:style>
  <w:style w:type="character" w:customStyle="1" w:styleId="apple-converted-space">
    <w:name w:val="apple-converted-space"/>
    <w:basedOn w:val="Fuentedeprrafopredeter"/>
    <w:rsid w:val="003209EB"/>
  </w:style>
  <w:style w:type="character" w:customStyle="1" w:styleId="il">
    <w:name w:val="il"/>
    <w:basedOn w:val="Fuentedeprrafopredeter"/>
    <w:rsid w:val="003209EB"/>
  </w:style>
  <w:style w:type="table" w:customStyle="1" w:styleId="Tablaconcuadrcula11">
    <w:name w:val="Tabla con cuadrícula11"/>
    <w:basedOn w:val="Tablanormal"/>
    <w:rsid w:val="003209EB"/>
    <w:pPr>
      <w:spacing w:after="0" w:line="240" w:lineRule="auto"/>
      <w:jc w:val="both"/>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5oscura-nfasis51">
    <w:name w:val="Tabla de cuadrícula 5 oscura - Énfasis 51"/>
    <w:basedOn w:val="Tablanormal"/>
    <w:uiPriority w:val="50"/>
    <w:rsid w:val="003209E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adecuadrcula5oscura-nfasis11">
    <w:name w:val="Tabla de cuadrícula 5 oscura - Énfasis 11"/>
    <w:basedOn w:val="Tablanormal"/>
    <w:uiPriority w:val="50"/>
    <w:rsid w:val="003209E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adecuadrcula4-nfasis11">
    <w:name w:val="Tabla de cuadrícula 4 - Énfasis 11"/>
    <w:basedOn w:val="Tablanormal"/>
    <w:uiPriority w:val="49"/>
    <w:rsid w:val="003209EB"/>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concuadrcula12">
    <w:name w:val="Tabla con cuadrícula12"/>
    <w:basedOn w:val="Tablanormal"/>
    <w:uiPriority w:val="39"/>
    <w:rsid w:val="003209EB"/>
    <w:pPr>
      <w:suppressAutoHyphens/>
      <w:spacing w:after="12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51">
    <w:name w:val="Tabla de cuadrícula 6 con colores - Énfasis 51"/>
    <w:basedOn w:val="Tablanormal"/>
    <w:uiPriority w:val="51"/>
    <w:rsid w:val="003209EB"/>
    <w:pPr>
      <w:spacing w:after="0" w:line="240" w:lineRule="auto"/>
    </w:pPr>
    <w:rPr>
      <w:color w:val="31849B" w:themeColor="accent5" w:themeShade="BF"/>
      <w:lang w:val="es-CL"/>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concuadrcula21">
    <w:name w:val="Tabla con cuadrícula21"/>
    <w:basedOn w:val="Tablanormal"/>
    <w:uiPriority w:val="59"/>
    <w:rsid w:val="00972DE5"/>
    <w:pPr>
      <w:jc w:val="both"/>
    </w:pPr>
    <w:rPr>
      <w:rFonts w:ascii="Calibri" w:eastAsia="Times New Roman" w:hAnsi="Calibri" w:cs="Times New Roman"/>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aconcuadrcula3">
    <w:name w:val="Tabla con cuadrícula3"/>
    <w:basedOn w:val="Tablanormal"/>
    <w:next w:val="Tablaconcuadrcula"/>
    <w:uiPriority w:val="59"/>
    <w:rsid w:val="0072718B"/>
    <w:pPr>
      <w:jc w:val="both"/>
    </w:pPr>
    <w:rPr>
      <w:rFonts w:eastAsiaTheme="minorEastAsia"/>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Sinlista2">
    <w:name w:val="Sin lista2"/>
    <w:next w:val="Sinlista"/>
    <w:uiPriority w:val="99"/>
    <w:semiHidden/>
    <w:unhideWhenUsed/>
    <w:rsid w:val="002C3FCC"/>
  </w:style>
  <w:style w:type="table" w:customStyle="1" w:styleId="Tablaconcuadrcula4">
    <w:name w:val="Tabla con cuadrícula4"/>
    <w:basedOn w:val="Tablanormal"/>
    <w:next w:val="Tablaconcuadrcula"/>
    <w:uiPriority w:val="59"/>
    <w:rsid w:val="002C3FCC"/>
    <w:pPr>
      <w:jc w:val="both"/>
    </w:pPr>
    <w:rPr>
      <w:rFonts w:eastAsiaTheme="minorEastAsia"/>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Sinlista11">
    <w:name w:val="Sin lista11"/>
    <w:next w:val="Sinlista"/>
    <w:uiPriority w:val="99"/>
    <w:semiHidden/>
    <w:unhideWhenUsed/>
    <w:rsid w:val="002C3FCC"/>
  </w:style>
  <w:style w:type="table" w:customStyle="1" w:styleId="Tablaconcuadrcula13">
    <w:name w:val="Tabla con cuadrícula13"/>
    <w:basedOn w:val="Tablanormal"/>
    <w:next w:val="Tablaconcuadrcula"/>
    <w:uiPriority w:val="39"/>
    <w:rsid w:val="002C3FCC"/>
    <w:pPr>
      <w:jc w:val="both"/>
    </w:pPr>
    <w:rPr>
      <w:rFonts w:eastAsiaTheme="minorEastAsia"/>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aconcuadrcula22">
    <w:name w:val="Tabla con cuadrícula22"/>
    <w:basedOn w:val="Tablanormal"/>
    <w:next w:val="Tablaconcuadrcula"/>
    <w:uiPriority w:val="59"/>
    <w:rsid w:val="002C3FCC"/>
    <w:pPr>
      <w:jc w:val="both"/>
    </w:pPr>
    <w:rPr>
      <w:rFonts w:eastAsiaTheme="minorEastAsia"/>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aconcuadrcula111">
    <w:name w:val="Tabla con cuadrícula111"/>
    <w:basedOn w:val="Tablanormal"/>
    <w:rsid w:val="002C3FCC"/>
    <w:pPr>
      <w:spacing w:after="0" w:line="240" w:lineRule="auto"/>
      <w:jc w:val="both"/>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51">
    <w:name w:val="Grid Table 5 Dark Accent 51"/>
    <w:basedOn w:val="Tablanormal"/>
    <w:uiPriority w:val="50"/>
    <w:rsid w:val="002C3FC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Accent 11"/>
    <w:basedOn w:val="Tablanormal"/>
    <w:uiPriority w:val="50"/>
    <w:rsid w:val="002C3FC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11">
    <w:name w:val="Grid Table 4 Accent 11"/>
    <w:basedOn w:val="Tablanormal"/>
    <w:uiPriority w:val="49"/>
    <w:rsid w:val="002C3FCC"/>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concuadrcula121">
    <w:name w:val="Tabla con cuadrícula121"/>
    <w:basedOn w:val="Tablanormal"/>
    <w:uiPriority w:val="39"/>
    <w:rsid w:val="002C3FCC"/>
    <w:pPr>
      <w:suppressAutoHyphens/>
      <w:spacing w:after="12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511">
    <w:name w:val="Tabla de cuadrícula 6 con colores - Énfasis 511"/>
    <w:basedOn w:val="Tablanormal"/>
    <w:uiPriority w:val="51"/>
    <w:rsid w:val="002C3FCC"/>
    <w:pPr>
      <w:spacing w:after="0" w:line="240" w:lineRule="auto"/>
    </w:pPr>
    <w:rPr>
      <w:color w:val="31849B" w:themeColor="accent5" w:themeShade="BF"/>
      <w:lang w:val="es-CL"/>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concuadrcula211">
    <w:name w:val="Tabla con cuadrícula211"/>
    <w:basedOn w:val="Tablanormal"/>
    <w:uiPriority w:val="59"/>
    <w:rsid w:val="002C3FCC"/>
    <w:pPr>
      <w:jc w:val="both"/>
    </w:pPr>
    <w:rPr>
      <w:rFonts w:ascii="Calibri" w:eastAsia="Times New Roman" w:hAnsi="Calibri" w:cs="Times New Roman"/>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ody">
    <w:name w:val="Body"/>
    <w:basedOn w:val="Normal"/>
    <w:uiPriority w:val="1"/>
    <w:qFormat/>
    <w:rsid w:val="002C3FCC"/>
    <w:pPr>
      <w:widowControl w:val="0"/>
      <w:autoSpaceDE w:val="0"/>
      <w:autoSpaceDN w:val="0"/>
      <w:adjustRightInd w:val="0"/>
      <w:spacing w:after="0"/>
      <w:jc w:val="left"/>
    </w:pPr>
    <w:rPr>
      <w:rFonts w:ascii="Arial" w:eastAsia="Times New Roman" w:hAnsi="Arial" w:cs="Arial"/>
      <w:sz w:val="16"/>
      <w:szCs w:val="16"/>
    </w:rPr>
  </w:style>
  <w:style w:type="paragraph" w:customStyle="1" w:styleId="TableParagraph">
    <w:name w:val="Table Paragraph"/>
    <w:basedOn w:val="Normal"/>
    <w:uiPriority w:val="1"/>
    <w:qFormat/>
    <w:rsid w:val="002C3FCC"/>
    <w:pPr>
      <w:widowControl w:val="0"/>
      <w:autoSpaceDE w:val="0"/>
      <w:autoSpaceDN w:val="0"/>
      <w:adjustRightInd w:val="0"/>
      <w:spacing w:after="0"/>
      <w:jc w:val="left"/>
    </w:pPr>
    <w:rPr>
      <w:rFonts w:ascii="Times New Roman" w:eastAsia="Times New Roman" w:hAnsi="Times New Roman" w:cs="Times New Roman"/>
      <w:sz w:val="24"/>
      <w:szCs w:val="24"/>
    </w:rPr>
  </w:style>
  <w:style w:type="paragraph" w:styleId="Sangradetextonormal">
    <w:name w:val="Body Text Indent"/>
    <w:basedOn w:val="Normal"/>
    <w:link w:val="SangradetextonormalCar"/>
    <w:rsid w:val="002C3FCC"/>
    <w:pPr>
      <w:spacing w:after="0"/>
      <w:ind w:left="426"/>
    </w:pPr>
    <w:rPr>
      <w:rFonts w:ascii="Arial" w:eastAsia="Times New Roman" w:hAnsi="Arial" w:cs="Times New Roman"/>
      <w:sz w:val="22"/>
      <w:lang w:val="es-ES_tradnl" w:eastAsia="es-ES"/>
    </w:rPr>
  </w:style>
  <w:style w:type="character" w:customStyle="1" w:styleId="SangradetextonormalCar">
    <w:name w:val="Sangría de texto normal Car"/>
    <w:basedOn w:val="Fuentedeprrafopredeter"/>
    <w:link w:val="Sangradetextonormal"/>
    <w:rsid w:val="002C3FCC"/>
    <w:rPr>
      <w:rFonts w:ascii="Arial" w:eastAsia="Times New Roman" w:hAnsi="Arial" w:cs="Times New Roman"/>
      <w:szCs w:val="20"/>
      <w:lang w:val="es-ES_tradnl" w:eastAsia="es-ES"/>
    </w:rPr>
  </w:style>
  <w:style w:type="paragraph" w:customStyle="1" w:styleId="Prrafodelista1">
    <w:name w:val="Párrafo de lista1"/>
    <w:basedOn w:val="Normal"/>
    <w:qFormat/>
    <w:rsid w:val="002C3FCC"/>
    <w:pPr>
      <w:spacing w:after="0"/>
      <w:ind w:left="720"/>
      <w:jc w:val="left"/>
    </w:pPr>
    <w:rPr>
      <w:rFonts w:ascii="Calibri" w:eastAsia="Calibri" w:hAnsi="Calibri" w:cs="Calibri"/>
      <w:sz w:val="22"/>
      <w:szCs w:val="22"/>
      <w:lang w:eastAsia="en-US"/>
    </w:rPr>
  </w:style>
  <w:style w:type="paragraph" w:customStyle="1" w:styleId="Revisin1">
    <w:name w:val="Revisión1"/>
    <w:hidden/>
    <w:semiHidden/>
    <w:rsid w:val="002C3FCC"/>
    <w:pPr>
      <w:spacing w:after="0" w:line="240" w:lineRule="auto"/>
    </w:pPr>
    <w:rPr>
      <w:rFonts w:ascii="Times New Roman" w:eastAsia="Calibri" w:hAnsi="Times New Roman" w:cs="Times New Roman"/>
      <w:sz w:val="24"/>
      <w:szCs w:val="24"/>
      <w:lang w:eastAsia="es-ES"/>
    </w:rPr>
  </w:style>
  <w:style w:type="paragraph" w:customStyle="1" w:styleId="Textodenotaalpie">
    <w:name w:val="Texto de nota al pie"/>
    <w:basedOn w:val="Normal"/>
    <w:next w:val="Normal"/>
    <w:qFormat/>
    <w:rsid w:val="00A70E91"/>
    <w:pPr>
      <w:spacing w:after="0"/>
      <w:ind w:left="142" w:hanging="142"/>
    </w:pPr>
    <w:rPr>
      <w:rFonts w:ascii="Calibri" w:eastAsia="Times New Roman" w:hAnsi="Calibri" w:cs="Univers"/>
      <w:sz w:val="18"/>
      <w:szCs w:val="18"/>
      <w:lang w:val="es-ES_tradnl" w:eastAsia="es-ES"/>
    </w:rPr>
  </w:style>
  <w:style w:type="table" w:customStyle="1" w:styleId="Tablaconcuadrcula5">
    <w:name w:val="Tabla con cuadrícula5"/>
    <w:basedOn w:val="Tablanormal"/>
    <w:next w:val="Tablaconcuadrcula"/>
    <w:uiPriority w:val="59"/>
    <w:rsid w:val="00A71BA1"/>
    <w:pPr>
      <w:spacing w:after="0" w:line="240" w:lineRule="auto"/>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6">
    <w:name w:val="Tabla con cuadrícula6"/>
    <w:basedOn w:val="Tablanormal"/>
    <w:next w:val="Tablaconcuadrcula"/>
    <w:uiPriority w:val="59"/>
    <w:rsid w:val="00FE3FAE"/>
    <w:pPr>
      <w:spacing w:after="0" w:line="240" w:lineRule="auto"/>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7">
    <w:name w:val="Tabla con cuadrícula7"/>
    <w:basedOn w:val="Tablanormal"/>
    <w:next w:val="Tablaconcuadrcula"/>
    <w:uiPriority w:val="59"/>
    <w:rsid w:val="003A73CE"/>
    <w:pPr>
      <w:spacing w:after="0" w:line="240" w:lineRule="auto"/>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8">
    <w:name w:val="Tabla con cuadrícula8"/>
    <w:basedOn w:val="Tablanormal"/>
    <w:next w:val="Tablaconcuadrcula"/>
    <w:uiPriority w:val="59"/>
    <w:rsid w:val="00E203FA"/>
    <w:pPr>
      <w:spacing w:after="0" w:line="240" w:lineRule="auto"/>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tuloN1">
    <w:name w:val="Título N1"/>
    <w:basedOn w:val="TituloN"/>
    <w:next w:val="Normal"/>
    <w:rsid w:val="0003430A"/>
    <w:pPr>
      <w:numPr>
        <w:ilvl w:val="1"/>
      </w:numPr>
      <w:spacing w:after="240"/>
    </w:pPr>
    <w:rPr>
      <w:sz w:val="22"/>
      <w:szCs w:val="22"/>
      <w:lang w:val="es-ES"/>
    </w:rPr>
  </w:style>
  <w:style w:type="paragraph" w:customStyle="1" w:styleId="TituloN">
    <w:name w:val="Titulo N"/>
    <w:basedOn w:val="Normal"/>
    <w:next w:val="Normal"/>
    <w:rsid w:val="0003430A"/>
    <w:pPr>
      <w:keepNext/>
      <w:numPr>
        <w:numId w:val="6"/>
      </w:numPr>
      <w:autoSpaceDE w:val="0"/>
      <w:autoSpaceDN w:val="0"/>
      <w:adjustRightInd w:val="0"/>
      <w:spacing w:after="0" w:line="276" w:lineRule="auto"/>
      <w:jc w:val="center"/>
      <w:outlineLvl w:val="0"/>
    </w:pPr>
    <w:rPr>
      <w:rFonts w:ascii="Calibri" w:eastAsia="Times New Roman" w:hAnsi="Calibri" w:cs="Arial"/>
      <w:b/>
      <w:caps/>
      <w:sz w:val="24"/>
      <w:szCs w:val="24"/>
      <w:lang w:val="es-ES_tradnl" w:eastAsia="es-ES"/>
    </w:rPr>
  </w:style>
  <w:style w:type="paragraph" w:customStyle="1" w:styleId="TituloN2">
    <w:name w:val="Titulo N2"/>
    <w:basedOn w:val="TituloN"/>
    <w:next w:val="Normal"/>
    <w:rsid w:val="0003430A"/>
    <w:pPr>
      <w:numPr>
        <w:ilvl w:val="2"/>
      </w:numPr>
      <w:spacing w:after="240"/>
      <w:jc w:val="both"/>
    </w:pPr>
    <w:rPr>
      <w:iCs/>
      <w:caps w:val="0"/>
      <w:sz w:val="22"/>
      <w:szCs w:val="22"/>
    </w:rPr>
  </w:style>
  <w:style w:type="paragraph" w:styleId="Textoindependiente2">
    <w:name w:val="Body Text 2"/>
    <w:basedOn w:val="Normal"/>
    <w:link w:val="Textoindependiente2Car"/>
    <w:rsid w:val="000C61B1"/>
    <w:pPr>
      <w:numPr>
        <w:numId w:val="7"/>
      </w:numPr>
      <w:tabs>
        <w:tab w:val="left" w:pos="1234"/>
      </w:tabs>
      <w:spacing w:after="0"/>
      <w:ind w:right="61" w:firstLine="0"/>
    </w:pPr>
    <w:rPr>
      <w:rFonts w:ascii="Times New Roman" w:eastAsia="Arial" w:hAnsi="Times New Roman" w:cs="Arial"/>
      <w:color w:val="000000"/>
      <w:lang w:val="es-MX" w:eastAsia="es-ES"/>
    </w:rPr>
  </w:style>
  <w:style w:type="character" w:customStyle="1" w:styleId="Textoindependiente2Car">
    <w:name w:val="Texto independiente 2 Car"/>
    <w:basedOn w:val="Fuentedeprrafopredeter"/>
    <w:link w:val="Textoindependiente2"/>
    <w:rsid w:val="000C61B1"/>
    <w:rPr>
      <w:rFonts w:ascii="Times New Roman" w:eastAsia="Arial" w:hAnsi="Times New Roman" w:cs="Arial"/>
      <w:color w:val="000000"/>
      <w:sz w:val="20"/>
      <w:szCs w:val="20"/>
      <w:lang w:val="es-MX" w:eastAsia="es-ES"/>
    </w:rPr>
  </w:style>
  <w:style w:type="character" w:styleId="Textoennegrita">
    <w:name w:val="Strong"/>
    <w:basedOn w:val="Fuentedeprrafopredeter"/>
    <w:qFormat/>
    <w:rsid w:val="000C61B1"/>
    <w:rPr>
      <w:b/>
      <w:bCs/>
    </w:rPr>
  </w:style>
  <w:style w:type="paragraph" w:styleId="Asuntodelcomentario">
    <w:name w:val="annotation subject"/>
    <w:basedOn w:val="Textocomentario"/>
    <w:next w:val="Textocomentario"/>
    <w:link w:val="AsuntodelcomentarioCar"/>
    <w:uiPriority w:val="99"/>
    <w:semiHidden/>
    <w:unhideWhenUsed/>
    <w:rsid w:val="002F5C3C"/>
    <w:rPr>
      <w:b/>
      <w:bCs/>
    </w:rPr>
  </w:style>
  <w:style w:type="character" w:customStyle="1" w:styleId="AsuntodelcomentarioCar">
    <w:name w:val="Asunto del comentario Car"/>
    <w:basedOn w:val="TextocomentarioCar"/>
    <w:link w:val="Asuntodelcomentario"/>
    <w:uiPriority w:val="99"/>
    <w:semiHidden/>
    <w:rsid w:val="002F5C3C"/>
    <w:rPr>
      <w:rFonts w:ascii="Verdana" w:eastAsiaTheme="minorEastAsia" w:hAnsi="Verdana"/>
      <w:b/>
      <w:bCs/>
      <w:sz w:val="20"/>
      <w:szCs w:val="20"/>
      <w:lang w:val="es-CL" w:eastAsia="es-CL"/>
    </w:rPr>
  </w:style>
  <w:style w:type="paragraph" w:styleId="Ttulo">
    <w:name w:val="Title"/>
    <w:basedOn w:val="Prrafodelista"/>
    <w:next w:val="Normal"/>
    <w:link w:val="TtuloCar"/>
    <w:uiPriority w:val="99"/>
    <w:qFormat/>
    <w:rsid w:val="002F5C3C"/>
    <w:pPr>
      <w:numPr>
        <w:numId w:val="8"/>
      </w:numPr>
      <w:spacing w:after="200" w:line="276" w:lineRule="auto"/>
    </w:pPr>
    <w:rPr>
      <w:rFonts w:asciiTheme="minorHAnsi" w:eastAsiaTheme="minorHAnsi" w:hAnsiTheme="minorHAnsi"/>
      <w:sz w:val="22"/>
      <w:szCs w:val="22"/>
      <w:lang w:eastAsia="en-US"/>
    </w:rPr>
  </w:style>
  <w:style w:type="character" w:customStyle="1" w:styleId="TtuloCar">
    <w:name w:val="Título Car"/>
    <w:basedOn w:val="Fuentedeprrafopredeter"/>
    <w:link w:val="Ttulo"/>
    <w:uiPriority w:val="99"/>
    <w:rsid w:val="002F5C3C"/>
  </w:style>
  <w:style w:type="table" w:customStyle="1" w:styleId="Tablaconcuadrcula9">
    <w:name w:val="Tabla con cuadrícula9"/>
    <w:basedOn w:val="Tablanormal"/>
    <w:next w:val="Tablaconcuadrcula"/>
    <w:uiPriority w:val="59"/>
    <w:rsid w:val="00991357"/>
    <w:pPr>
      <w:jc w:val="both"/>
    </w:pPr>
    <w:rPr>
      <w:rFonts w:eastAsiaTheme="minorEastAsia"/>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aconcuadrcula10">
    <w:name w:val="Tabla con cuadrícula10"/>
    <w:basedOn w:val="Tablanormal"/>
    <w:next w:val="Tablaconcuadrcula"/>
    <w:uiPriority w:val="59"/>
    <w:rsid w:val="00D24D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4">
    <w:name w:val="Tabla con cuadrícula14"/>
    <w:basedOn w:val="Tablanormal"/>
    <w:next w:val="Tablaconcuadrcula"/>
    <w:uiPriority w:val="59"/>
    <w:rsid w:val="00EB5A3F"/>
    <w:pPr>
      <w:jc w:val="both"/>
    </w:pPr>
    <w:rPr>
      <w:rFonts w:eastAsia="Times New Roman"/>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7B15D1"/>
    <w:pPr>
      <w:spacing w:before="100" w:beforeAutospacing="1" w:after="100" w:afterAutospacing="1"/>
      <w:jc w:val="left"/>
    </w:pPr>
    <w:rPr>
      <w:rFonts w:ascii="Times New Roman" w:eastAsiaTheme="minorHAnsi" w:hAnsi="Times New Roman" w:cs="Times New Roman"/>
      <w:sz w:val="24"/>
      <w:szCs w:val="24"/>
      <w:lang w:val="es-ES_tradnl" w:eastAsia="es-ES_tradnl"/>
    </w:rPr>
  </w:style>
  <w:style w:type="table" w:customStyle="1" w:styleId="TABLADGA2">
    <w:name w:val="TABLA DGA 2"/>
    <w:basedOn w:val="Tablanormal"/>
    <w:uiPriority w:val="99"/>
    <w:rsid w:val="00E3745C"/>
    <w:pPr>
      <w:spacing w:after="0" w:line="240" w:lineRule="auto"/>
      <w:jc w:val="center"/>
    </w:pPr>
    <w:rPr>
      <w:rFonts w:ascii="Verdana" w:eastAsia="Times New Roman" w:hAnsi="Verdana" w:cs="Times New Roman"/>
      <w:sz w:val="20"/>
      <w:szCs w:val="20"/>
      <w:lang w:val="en-US"/>
    </w:rPr>
    <w:tblPr>
      <w:jc w:val="cente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jc w:val="center"/>
    </w:trPr>
    <w:tcPr>
      <w:shd w:val="clear" w:color="auto" w:fill="DBE5F1" w:themeFill="accent1" w:themeFillTint="33"/>
      <w:vAlign w:val="center"/>
    </w:tcPr>
    <w:tblStylePr w:type="firstRow">
      <w:rPr>
        <w:b/>
        <w:color w:val="FFFFFF" w:themeColor="background1"/>
      </w:rPr>
      <w:tblPr/>
      <w:tcPr>
        <w:shd w:val="clear" w:color="auto" w:fill="4F81BD" w:themeFill="accent1"/>
      </w:tcPr>
    </w:tblStylePr>
    <w:tblStylePr w:type="firstCol">
      <w:pPr>
        <w:wordWrap/>
        <w:jc w:val="center"/>
      </w:pPr>
      <w:rPr>
        <w:b/>
        <w:color w:val="FFFFFF" w:themeColor="background1"/>
      </w:rPr>
      <w:tblPr/>
      <w:tcPr>
        <w:tcBorders>
          <w:top w:val="nil"/>
          <w:left w:val="nil"/>
          <w:bottom w:val="nil"/>
          <w:right w:val="nil"/>
          <w:insideH w:val="nil"/>
          <w:insideV w:val="nil"/>
          <w:tl2br w:val="nil"/>
          <w:tr2bl w:val="nil"/>
        </w:tcBorders>
        <w:shd w:val="clear" w:color="auto" w:fill="4F81BD" w:themeFill="accent1"/>
      </w:tcPr>
    </w:tblStylePr>
    <w:tblStylePr w:type="lastCol">
      <w:tblPr/>
      <w:tcPr>
        <w:shd w:val="clear" w:color="auto" w:fill="C6D9F1" w:themeFill="text2" w:themeFillTint="33"/>
      </w:tcPr>
    </w:tblStylePr>
  </w:style>
  <w:style w:type="table" w:customStyle="1" w:styleId="Tablanormal11">
    <w:name w:val="Tabla normal 11"/>
    <w:basedOn w:val="Tablanormal"/>
    <w:uiPriority w:val="41"/>
    <w:rsid w:val="007B15D1"/>
    <w:pPr>
      <w:spacing w:after="0" w:line="240" w:lineRule="auto"/>
    </w:pPr>
    <w:rPr>
      <w:sz w:val="24"/>
      <w:szCs w:val="24"/>
      <w:lang w:val="es-ES_tradnl"/>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31">
    <w:name w:val="Tabla normal 31"/>
    <w:basedOn w:val="Tablanormal"/>
    <w:uiPriority w:val="43"/>
    <w:rsid w:val="007B15D1"/>
    <w:pPr>
      <w:spacing w:after="0" w:line="240" w:lineRule="auto"/>
    </w:pPr>
    <w:rPr>
      <w:sz w:val="24"/>
      <w:szCs w:val="24"/>
      <w:lang w:val="es-ES_tradnl"/>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Cuadrculadetablaclara1">
    <w:name w:val="Cuadrícula de tabla clara1"/>
    <w:basedOn w:val="Tablanormal"/>
    <w:uiPriority w:val="40"/>
    <w:rsid w:val="007B15D1"/>
    <w:pPr>
      <w:spacing w:after="0" w:line="240" w:lineRule="auto"/>
    </w:pPr>
    <w:rPr>
      <w:sz w:val="24"/>
      <w:szCs w:val="24"/>
      <w:lang w:val="es-ES_tradnl"/>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extoindependiente">
    <w:name w:val="Body Text"/>
    <w:basedOn w:val="Normal"/>
    <w:link w:val="TextoindependienteCar"/>
    <w:qFormat/>
    <w:rsid w:val="007B15D1"/>
    <w:pPr>
      <w:widowControl w:val="0"/>
      <w:spacing w:after="0"/>
      <w:jc w:val="left"/>
    </w:pPr>
    <w:rPr>
      <w:rFonts w:eastAsia="Verdana" w:cs="Verdana"/>
      <w:sz w:val="19"/>
      <w:szCs w:val="19"/>
      <w:lang w:val="en-US" w:eastAsia="en-US"/>
    </w:rPr>
  </w:style>
  <w:style w:type="character" w:customStyle="1" w:styleId="TextoindependienteCar">
    <w:name w:val="Texto independiente Car"/>
    <w:basedOn w:val="Fuentedeprrafopredeter"/>
    <w:link w:val="Textoindependiente"/>
    <w:rsid w:val="007B15D1"/>
    <w:rPr>
      <w:rFonts w:ascii="Verdana" w:eastAsia="Verdana" w:hAnsi="Verdana" w:cs="Verdana"/>
      <w:sz w:val="19"/>
      <w:szCs w:val="19"/>
      <w:lang w:val="en-US"/>
    </w:rPr>
  </w:style>
  <w:style w:type="paragraph" w:customStyle="1" w:styleId="2">
    <w:name w:val="2"/>
    <w:rsid w:val="007B15D1"/>
    <w:pPr>
      <w:spacing w:after="0" w:line="240" w:lineRule="auto"/>
    </w:pPr>
    <w:rPr>
      <w:rFonts w:ascii="Times New Roman" w:eastAsia="Times New Roman" w:hAnsi="Times New Roman" w:cs="Times New Roman"/>
      <w:sz w:val="20"/>
      <w:szCs w:val="20"/>
      <w:lang w:val="es-ES_tradnl" w:eastAsia="es-ES"/>
    </w:rPr>
  </w:style>
  <w:style w:type="paragraph" w:customStyle="1" w:styleId="1">
    <w:name w:val="1"/>
    <w:rsid w:val="007B15D1"/>
    <w:pPr>
      <w:spacing w:after="0" w:line="240" w:lineRule="auto"/>
    </w:pPr>
    <w:rPr>
      <w:rFonts w:ascii="Times New Roman" w:eastAsia="Times New Roman" w:hAnsi="Times New Roman" w:cs="Times New Roman"/>
      <w:sz w:val="20"/>
      <w:szCs w:val="20"/>
      <w:lang w:val="es-ES_tradnl" w:eastAsia="es-ES"/>
    </w:rPr>
  </w:style>
  <w:style w:type="paragraph" w:customStyle="1" w:styleId="Sangra2detindependiente1">
    <w:name w:val="Sangría 2 de t. independiente1"/>
    <w:basedOn w:val="Normal"/>
    <w:rsid w:val="007B15D1"/>
    <w:pPr>
      <w:spacing w:line="288" w:lineRule="auto"/>
      <w:ind w:left="709" w:firstLine="1418"/>
    </w:pPr>
    <w:rPr>
      <w:rFonts w:ascii="Calibri" w:eastAsia="Times New Roman" w:hAnsi="Calibri" w:cs="Times New Roman"/>
      <w:snapToGrid w:val="0"/>
      <w:color w:val="000000"/>
      <w:sz w:val="24"/>
      <w:lang w:eastAsia="es-ES"/>
    </w:rPr>
  </w:style>
  <w:style w:type="paragraph" w:styleId="Textoindependiente3">
    <w:name w:val="Body Text 3"/>
    <w:basedOn w:val="Normal"/>
    <w:link w:val="Textoindependiente3Car"/>
    <w:rsid w:val="007B15D1"/>
    <w:pPr>
      <w:spacing w:line="360" w:lineRule="auto"/>
      <w:ind w:firstLine="1418"/>
    </w:pPr>
    <w:rPr>
      <w:rFonts w:ascii="Calibri" w:eastAsia="Times New Roman" w:hAnsi="Calibri" w:cs="Times New Roman"/>
      <w:snapToGrid w:val="0"/>
      <w:color w:val="000000"/>
      <w:sz w:val="24"/>
      <w:lang w:eastAsia="es-ES"/>
    </w:rPr>
  </w:style>
  <w:style w:type="character" w:customStyle="1" w:styleId="Textoindependiente3Car">
    <w:name w:val="Texto independiente 3 Car"/>
    <w:basedOn w:val="Fuentedeprrafopredeter"/>
    <w:link w:val="Textoindependiente3"/>
    <w:rsid w:val="007B15D1"/>
    <w:rPr>
      <w:rFonts w:ascii="Calibri" w:eastAsia="Times New Roman" w:hAnsi="Calibri" w:cs="Times New Roman"/>
      <w:snapToGrid w:val="0"/>
      <w:color w:val="000000"/>
      <w:sz w:val="24"/>
      <w:szCs w:val="20"/>
      <w:lang w:eastAsia="es-ES"/>
    </w:rPr>
  </w:style>
  <w:style w:type="paragraph" w:customStyle="1" w:styleId="p0">
    <w:name w:val="p0"/>
    <w:basedOn w:val="Normal"/>
    <w:rsid w:val="007B15D1"/>
    <w:pPr>
      <w:widowControl w:val="0"/>
      <w:tabs>
        <w:tab w:val="left" w:pos="720"/>
      </w:tabs>
      <w:spacing w:line="240" w:lineRule="atLeast"/>
      <w:ind w:firstLine="1418"/>
    </w:pPr>
    <w:rPr>
      <w:rFonts w:ascii="Calibri" w:eastAsia="Times New Roman" w:hAnsi="Calibri" w:cs="Times New Roman"/>
      <w:snapToGrid w:val="0"/>
      <w:color w:val="000000"/>
      <w:sz w:val="24"/>
      <w:lang w:eastAsia="es-ES"/>
    </w:rPr>
  </w:style>
  <w:style w:type="character" w:customStyle="1" w:styleId="Estiloderedaccinpersonalizado">
    <w:name w:val="Estilo de redacción personalizado"/>
    <w:rsid w:val="007B15D1"/>
    <w:rPr>
      <w:rFonts w:ascii="Arial" w:hAnsi="Arial" w:cs="Arial"/>
      <w:color w:val="auto"/>
      <w:sz w:val="20"/>
    </w:rPr>
  </w:style>
  <w:style w:type="character" w:customStyle="1" w:styleId="Estiloderespuestapersonalizado">
    <w:name w:val="Estilo de respuesta personalizado"/>
    <w:rsid w:val="007B15D1"/>
    <w:rPr>
      <w:rFonts w:ascii="Arial" w:hAnsi="Arial" w:cs="Arial"/>
      <w:color w:val="auto"/>
      <w:sz w:val="20"/>
    </w:rPr>
  </w:style>
  <w:style w:type="paragraph" w:customStyle="1" w:styleId="Normal1">
    <w:name w:val="Normal1"/>
    <w:basedOn w:val="Normal"/>
    <w:rsid w:val="007B15D1"/>
    <w:pPr>
      <w:spacing w:line="288" w:lineRule="auto"/>
    </w:pPr>
    <w:rPr>
      <w:rFonts w:ascii="Calibri" w:eastAsia="Times New Roman" w:hAnsi="Calibri" w:cs="Times New Roman"/>
      <w:snapToGrid w:val="0"/>
      <w:color w:val="000000"/>
      <w:sz w:val="24"/>
      <w:lang w:eastAsia="es-ES"/>
    </w:rPr>
  </w:style>
  <w:style w:type="paragraph" w:customStyle="1" w:styleId="Normal2">
    <w:name w:val="Normal2"/>
    <w:basedOn w:val="Normal1"/>
    <w:rsid w:val="007B15D1"/>
    <w:pPr>
      <w:spacing w:after="0"/>
    </w:pPr>
  </w:style>
  <w:style w:type="paragraph" w:styleId="Sangra2detindependiente">
    <w:name w:val="Body Text Indent 2"/>
    <w:basedOn w:val="Normal"/>
    <w:link w:val="Sangra2detindependienteCar"/>
    <w:rsid w:val="007B15D1"/>
    <w:pPr>
      <w:tabs>
        <w:tab w:val="left" w:pos="426"/>
        <w:tab w:val="left" w:pos="709"/>
      </w:tabs>
      <w:spacing w:line="288" w:lineRule="auto"/>
      <w:ind w:left="709" w:hanging="709"/>
    </w:pPr>
    <w:rPr>
      <w:rFonts w:ascii="Calibri" w:eastAsia="Times New Roman" w:hAnsi="Calibri" w:cs="Times New Roman"/>
      <w:snapToGrid w:val="0"/>
      <w:color w:val="000000"/>
      <w:sz w:val="18"/>
      <w:lang w:eastAsia="es-ES"/>
    </w:rPr>
  </w:style>
  <w:style w:type="character" w:customStyle="1" w:styleId="Sangra2detindependienteCar">
    <w:name w:val="Sangría 2 de t. independiente Car"/>
    <w:basedOn w:val="Fuentedeprrafopredeter"/>
    <w:link w:val="Sangra2detindependiente"/>
    <w:rsid w:val="007B15D1"/>
    <w:rPr>
      <w:rFonts w:ascii="Calibri" w:eastAsia="Times New Roman" w:hAnsi="Calibri" w:cs="Times New Roman"/>
      <w:snapToGrid w:val="0"/>
      <w:color w:val="000000"/>
      <w:sz w:val="18"/>
      <w:szCs w:val="20"/>
      <w:lang w:val="es-CL" w:eastAsia="es-ES"/>
    </w:rPr>
  </w:style>
  <w:style w:type="paragraph" w:styleId="Remitedesobre">
    <w:name w:val="envelope return"/>
    <w:basedOn w:val="Normal"/>
    <w:rsid w:val="007B15D1"/>
    <w:pPr>
      <w:keepLines/>
      <w:framePr w:w="2160" w:h="1202" w:wrap="notBeside" w:vAnchor="page" w:hAnchor="page" w:x="9243" w:y="676" w:anchorLock="1"/>
      <w:spacing w:after="0" w:line="220" w:lineRule="atLeast"/>
      <w:jc w:val="left"/>
    </w:pPr>
    <w:rPr>
      <w:rFonts w:ascii="Times New Roman" w:eastAsia="Times New Roman" w:hAnsi="Times New Roman" w:cs="Times New Roman"/>
      <w:sz w:val="16"/>
      <w:lang w:eastAsia="es-ES"/>
    </w:rPr>
  </w:style>
  <w:style w:type="paragraph" w:styleId="Sangra3detindependiente">
    <w:name w:val="Body Text Indent 3"/>
    <w:basedOn w:val="Normal"/>
    <w:link w:val="Sangra3detindependienteCar"/>
    <w:rsid w:val="007B15D1"/>
    <w:pPr>
      <w:spacing w:after="0"/>
      <w:ind w:left="709"/>
    </w:pPr>
    <w:rPr>
      <w:rFonts w:ascii="Times New Roman" w:eastAsia="Times New Roman" w:hAnsi="Times New Roman" w:cs="Times New Roman"/>
      <w:sz w:val="24"/>
      <w:lang w:eastAsia="es-ES"/>
    </w:rPr>
  </w:style>
  <w:style w:type="character" w:customStyle="1" w:styleId="Sangra3detindependienteCar">
    <w:name w:val="Sangría 3 de t. independiente Car"/>
    <w:basedOn w:val="Fuentedeprrafopredeter"/>
    <w:link w:val="Sangra3detindependiente"/>
    <w:rsid w:val="007B15D1"/>
    <w:rPr>
      <w:rFonts w:ascii="Times New Roman" w:eastAsia="Times New Roman" w:hAnsi="Times New Roman" w:cs="Times New Roman"/>
      <w:sz w:val="24"/>
      <w:szCs w:val="20"/>
      <w:lang w:val="es-CL" w:eastAsia="es-ES"/>
    </w:rPr>
  </w:style>
  <w:style w:type="paragraph" w:customStyle="1" w:styleId="Ttulodecubierta">
    <w:name w:val="Título de cubierta"/>
    <w:basedOn w:val="Normal"/>
    <w:next w:val="Normal"/>
    <w:rsid w:val="007B15D1"/>
    <w:pPr>
      <w:keepNext/>
      <w:keepLines/>
      <w:spacing w:before="1800" w:after="0" w:line="240" w:lineRule="atLeast"/>
      <w:ind w:left="1080"/>
      <w:jc w:val="left"/>
    </w:pPr>
    <w:rPr>
      <w:rFonts w:ascii="Calibri" w:eastAsia="Times New Roman" w:hAnsi="Calibri" w:cs="Times New Roman"/>
      <w:b/>
      <w:spacing w:val="-48"/>
      <w:kern w:val="28"/>
      <w:sz w:val="72"/>
      <w:lang w:eastAsia="es-ES"/>
    </w:rPr>
  </w:style>
  <w:style w:type="paragraph" w:customStyle="1" w:styleId="Organizacin">
    <w:name w:val="Organización"/>
    <w:basedOn w:val="Normal"/>
    <w:rsid w:val="007B15D1"/>
    <w:pPr>
      <w:keepNext/>
      <w:keepLines/>
      <w:spacing w:after="0" w:line="220" w:lineRule="atLeast"/>
      <w:ind w:left="1080"/>
      <w:jc w:val="left"/>
    </w:pPr>
    <w:rPr>
      <w:rFonts w:ascii="Times New Roman" w:eastAsia="Times New Roman" w:hAnsi="Times New Roman" w:cs="Times New Roman"/>
      <w:spacing w:val="-30"/>
      <w:kern w:val="28"/>
      <w:sz w:val="60"/>
      <w:lang w:eastAsia="es-ES"/>
    </w:rPr>
  </w:style>
  <w:style w:type="paragraph" w:customStyle="1" w:styleId="Subttulodecubierta">
    <w:name w:val="Subtítulo de cubierta"/>
    <w:basedOn w:val="Normal"/>
    <w:next w:val="Textoindependiente"/>
    <w:rsid w:val="007B15D1"/>
    <w:pPr>
      <w:keepNext/>
      <w:keepLines/>
      <w:spacing w:before="1520" w:after="0" w:line="240" w:lineRule="atLeast"/>
      <w:ind w:left="1080" w:right="1680"/>
      <w:jc w:val="left"/>
    </w:pPr>
    <w:rPr>
      <w:rFonts w:ascii="Times New Roman" w:eastAsia="Times New Roman" w:hAnsi="Times New Roman" w:cs="Times New Roman"/>
      <w:i/>
      <w:spacing w:val="-20"/>
      <w:kern w:val="28"/>
      <w:sz w:val="40"/>
      <w:lang w:eastAsia="es-ES"/>
    </w:rPr>
  </w:style>
  <w:style w:type="paragraph" w:customStyle="1" w:styleId="Textodenotaalfinal">
    <w:name w:val="Texto de nota al final"/>
    <w:basedOn w:val="Normal"/>
    <w:rsid w:val="007B15D1"/>
    <w:pPr>
      <w:widowControl w:val="0"/>
      <w:spacing w:after="0"/>
    </w:pPr>
    <w:rPr>
      <w:rFonts w:ascii="CG Times" w:eastAsia="Times New Roman" w:hAnsi="CG Times" w:cs="Times New Roman"/>
      <w:sz w:val="24"/>
      <w:lang w:eastAsia="es-ES"/>
    </w:rPr>
  </w:style>
  <w:style w:type="paragraph" w:customStyle="1" w:styleId="Ttuloanx">
    <w:name w:val="Título anx"/>
    <w:basedOn w:val="Ttulo1"/>
    <w:rsid w:val="007B15D1"/>
    <w:pPr>
      <w:widowControl w:val="0"/>
      <w:numPr>
        <w:numId w:val="9"/>
      </w:numPr>
      <w:spacing w:before="240" w:line="288" w:lineRule="auto"/>
      <w:contextualSpacing w:val="0"/>
      <w:jc w:val="center"/>
    </w:pPr>
    <w:rPr>
      <w:rFonts w:ascii="Calibri" w:hAnsi="Calibri" w:cs="Times New Roman"/>
      <w:b w:val="0"/>
      <w:bCs/>
      <w:sz w:val="40"/>
      <w:szCs w:val="20"/>
    </w:rPr>
  </w:style>
  <w:style w:type="character" w:customStyle="1" w:styleId="msoins0">
    <w:name w:val="msoins"/>
    <w:basedOn w:val="Fuentedeprrafopredeter"/>
    <w:rsid w:val="007B15D1"/>
  </w:style>
  <w:style w:type="paragraph" w:styleId="Listaconvietas2">
    <w:name w:val="List Bullet 2"/>
    <w:basedOn w:val="Normal"/>
    <w:autoRedefine/>
    <w:rsid w:val="007B15D1"/>
    <w:pPr>
      <w:numPr>
        <w:numId w:val="10"/>
      </w:numPr>
      <w:tabs>
        <w:tab w:val="clear" w:pos="720"/>
        <w:tab w:val="num" w:pos="643"/>
      </w:tabs>
      <w:spacing w:line="288" w:lineRule="auto"/>
      <w:ind w:left="643"/>
    </w:pPr>
    <w:rPr>
      <w:rFonts w:ascii="Calibri" w:eastAsia="Times New Roman" w:hAnsi="Calibri" w:cs="Times New Roman"/>
      <w:snapToGrid w:val="0"/>
      <w:color w:val="000000"/>
      <w:sz w:val="24"/>
      <w:lang w:eastAsia="es-ES"/>
    </w:rPr>
  </w:style>
  <w:style w:type="paragraph" w:styleId="Listaconvietas3">
    <w:name w:val="List Bullet 3"/>
    <w:basedOn w:val="Normal"/>
    <w:autoRedefine/>
    <w:rsid w:val="007B15D1"/>
    <w:pPr>
      <w:numPr>
        <w:numId w:val="11"/>
      </w:numPr>
      <w:tabs>
        <w:tab w:val="clear" w:pos="1080"/>
        <w:tab w:val="num" w:pos="926"/>
      </w:tabs>
      <w:spacing w:line="288" w:lineRule="auto"/>
      <w:ind w:left="926"/>
    </w:pPr>
    <w:rPr>
      <w:rFonts w:ascii="Calibri" w:eastAsia="Times New Roman" w:hAnsi="Calibri" w:cs="Times New Roman"/>
      <w:snapToGrid w:val="0"/>
      <w:color w:val="000000"/>
      <w:sz w:val="24"/>
      <w:lang w:eastAsia="es-ES"/>
    </w:rPr>
  </w:style>
  <w:style w:type="paragraph" w:customStyle="1" w:styleId="Fuente">
    <w:name w:val="Fuente"/>
    <w:basedOn w:val="Normal"/>
    <w:link w:val="FuenteCar"/>
    <w:qFormat/>
    <w:rsid w:val="00E3745C"/>
    <w:pPr>
      <w:ind w:left="567"/>
      <w:jc w:val="center"/>
    </w:pPr>
    <w:rPr>
      <w:sz w:val="18"/>
      <w:szCs w:val="18"/>
    </w:rPr>
  </w:style>
  <w:style w:type="character" w:customStyle="1" w:styleId="FuenteCar">
    <w:name w:val="Fuente Car"/>
    <w:basedOn w:val="Fuentedeprrafopredeter"/>
    <w:link w:val="Fuente"/>
    <w:rsid w:val="00E3745C"/>
    <w:rPr>
      <w:rFonts w:ascii="Verdana" w:eastAsiaTheme="minorEastAsia" w:hAnsi="Verdana"/>
      <w:sz w:val="18"/>
      <w:szCs w:val="18"/>
      <w:lang w:eastAsia="es-CL"/>
    </w:rPr>
  </w:style>
  <w:style w:type="numbering" w:customStyle="1" w:styleId="Estilo1">
    <w:name w:val="Estilo1"/>
    <w:uiPriority w:val="99"/>
    <w:rsid w:val="00CF759C"/>
    <w:pPr>
      <w:numPr>
        <w:numId w:val="12"/>
      </w:numPr>
    </w:pPr>
  </w:style>
  <w:style w:type="numbering" w:customStyle="1" w:styleId="Estilo2">
    <w:name w:val="Estilo2"/>
    <w:uiPriority w:val="99"/>
    <w:rsid w:val="00CF759C"/>
    <w:pPr>
      <w:numPr>
        <w:numId w:val="13"/>
      </w:numPr>
    </w:pPr>
  </w:style>
  <w:style w:type="table" w:customStyle="1" w:styleId="Tablaconcuadrcula112">
    <w:name w:val="Tabla con cuadrícula112"/>
    <w:basedOn w:val="Tablanormal"/>
    <w:rsid w:val="005A1660"/>
    <w:pPr>
      <w:spacing w:after="0" w:line="240" w:lineRule="auto"/>
      <w:jc w:val="both"/>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5oscura-nfasis111">
    <w:name w:val="Tabla de cuadrícula 5 oscura - Énfasis 111"/>
    <w:basedOn w:val="Tablanormal"/>
    <w:uiPriority w:val="50"/>
    <w:rsid w:val="007E7E9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aconcuadrcula15">
    <w:name w:val="Tabla con cuadrícula15"/>
    <w:basedOn w:val="Tablanormal"/>
    <w:next w:val="Tablaconcuadrcula"/>
    <w:uiPriority w:val="39"/>
    <w:rsid w:val="003D1CDA"/>
    <w:pPr>
      <w:jc w:val="both"/>
    </w:pPr>
    <w:rPr>
      <w:rFonts w:eastAsiaTheme="minorEastAsia"/>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aconcuadrcula16">
    <w:name w:val="Tabla con cuadrícula16"/>
    <w:basedOn w:val="Tablanormal"/>
    <w:next w:val="Tablaconcuadrcula"/>
    <w:uiPriority w:val="39"/>
    <w:rsid w:val="00660374"/>
    <w:pPr>
      <w:jc w:val="both"/>
    </w:pPr>
    <w:rPr>
      <w:rFonts w:eastAsiaTheme="minorEastAsia"/>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aconcuadrcula17">
    <w:name w:val="Tabla con cuadrícula17"/>
    <w:basedOn w:val="Tablanormal"/>
    <w:next w:val="Tablaconcuadrcula"/>
    <w:uiPriority w:val="39"/>
    <w:rsid w:val="00660374"/>
    <w:pPr>
      <w:jc w:val="both"/>
    </w:pPr>
    <w:rPr>
      <w:rFonts w:eastAsiaTheme="minorEastAsia"/>
      <w:sz w:val="20"/>
      <w:szCs w:val="20"/>
      <w:lang w:val="es-CL" w:eastAsia="es-C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NormalMichell">
    <w:name w:val="Normal_Michell"/>
    <w:qFormat/>
    <w:rsid w:val="00FC4488"/>
    <w:pPr>
      <w:spacing w:after="120" w:line="300" w:lineRule="exact"/>
      <w:jc w:val="both"/>
    </w:pPr>
    <w:rPr>
      <w:rFonts w:ascii="Arial" w:eastAsia="Times New Roman" w:hAnsi="Arial" w:cs="Arial"/>
      <w:spacing w:val="-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02381">
      <w:bodyDiv w:val="1"/>
      <w:marLeft w:val="0"/>
      <w:marRight w:val="0"/>
      <w:marTop w:val="0"/>
      <w:marBottom w:val="0"/>
      <w:divBdr>
        <w:top w:val="none" w:sz="0" w:space="0" w:color="auto"/>
        <w:left w:val="none" w:sz="0" w:space="0" w:color="auto"/>
        <w:bottom w:val="none" w:sz="0" w:space="0" w:color="auto"/>
        <w:right w:val="none" w:sz="0" w:space="0" w:color="auto"/>
      </w:divBdr>
    </w:div>
    <w:div w:id="16663002">
      <w:bodyDiv w:val="1"/>
      <w:marLeft w:val="0"/>
      <w:marRight w:val="0"/>
      <w:marTop w:val="0"/>
      <w:marBottom w:val="0"/>
      <w:divBdr>
        <w:top w:val="none" w:sz="0" w:space="0" w:color="auto"/>
        <w:left w:val="none" w:sz="0" w:space="0" w:color="auto"/>
        <w:bottom w:val="none" w:sz="0" w:space="0" w:color="auto"/>
        <w:right w:val="none" w:sz="0" w:space="0" w:color="auto"/>
      </w:divBdr>
    </w:div>
    <w:div w:id="34668946">
      <w:bodyDiv w:val="1"/>
      <w:marLeft w:val="0"/>
      <w:marRight w:val="0"/>
      <w:marTop w:val="0"/>
      <w:marBottom w:val="0"/>
      <w:divBdr>
        <w:top w:val="none" w:sz="0" w:space="0" w:color="auto"/>
        <w:left w:val="none" w:sz="0" w:space="0" w:color="auto"/>
        <w:bottom w:val="none" w:sz="0" w:space="0" w:color="auto"/>
        <w:right w:val="none" w:sz="0" w:space="0" w:color="auto"/>
      </w:divBdr>
    </w:div>
    <w:div w:id="67310159">
      <w:bodyDiv w:val="1"/>
      <w:marLeft w:val="0"/>
      <w:marRight w:val="0"/>
      <w:marTop w:val="0"/>
      <w:marBottom w:val="0"/>
      <w:divBdr>
        <w:top w:val="none" w:sz="0" w:space="0" w:color="auto"/>
        <w:left w:val="none" w:sz="0" w:space="0" w:color="auto"/>
        <w:bottom w:val="none" w:sz="0" w:space="0" w:color="auto"/>
        <w:right w:val="none" w:sz="0" w:space="0" w:color="auto"/>
      </w:divBdr>
    </w:div>
    <w:div w:id="75640124">
      <w:bodyDiv w:val="1"/>
      <w:marLeft w:val="0"/>
      <w:marRight w:val="0"/>
      <w:marTop w:val="0"/>
      <w:marBottom w:val="0"/>
      <w:divBdr>
        <w:top w:val="none" w:sz="0" w:space="0" w:color="auto"/>
        <w:left w:val="none" w:sz="0" w:space="0" w:color="auto"/>
        <w:bottom w:val="none" w:sz="0" w:space="0" w:color="auto"/>
        <w:right w:val="none" w:sz="0" w:space="0" w:color="auto"/>
      </w:divBdr>
    </w:div>
    <w:div w:id="119231266">
      <w:bodyDiv w:val="1"/>
      <w:marLeft w:val="0"/>
      <w:marRight w:val="0"/>
      <w:marTop w:val="0"/>
      <w:marBottom w:val="0"/>
      <w:divBdr>
        <w:top w:val="none" w:sz="0" w:space="0" w:color="auto"/>
        <w:left w:val="none" w:sz="0" w:space="0" w:color="auto"/>
        <w:bottom w:val="none" w:sz="0" w:space="0" w:color="auto"/>
        <w:right w:val="none" w:sz="0" w:space="0" w:color="auto"/>
      </w:divBdr>
    </w:div>
    <w:div w:id="123348716">
      <w:bodyDiv w:val="1"/>
      <w:marLeft w:val="0"/>
      <w:marRight w:val="0"/>
      <w:marTop w:val="0"/>
      <w:marBottom w:val="0"/>
      <w:divBdr>
        <w:top w:val="none" w:sz="0" w:space="0" w:color="auto"/>
        <w:left w:val="none" w:sz="0" w:space="0" w:color="auto"/>
        <w:bottom w:val="none" w:sz="0" w:space="0" w:color="auto"/>
        <w:right w:val="none" w:sz="0" w:space="0" w:color="auto"/>
      </w:divBdr>
    </w:div>
    <w:div w:id="184487728">
      <w:bodyDiv w:val="1"/>
      <w:marLeft w:val="0"/>
      <w:marRight w:val="0"/>
      <w:marTop w:val="0"/>
      <w:marBottom w:val="0"/>
      <w:divBdr>
        <w:top w:val="none" w:sz="0" w:space="0" w:color="auto"/>
        <w:left w:val="none" w:sz="0" w:space="0" w:color="auto"/>
        <w:bottom w:val="none" w:sz="0" w:space="0" w:color="auto"/>
        <w:right w:val="none" w:sz="0" w:space="0" w:color="auto"/>
      </w:divBdr>
    </w:div>
    <w:div w:id="190803993">
      <w:bodyDiv w:val="1"/>
      <w:marLeft w:val="0"/>
      <w:marRight w:val="0"/>
      <w:marTop w:val="0"/>
      <w:marBottom w:val="0"/>
      <w:divBdr>
        <w:top w:val="none" w:sz="0" w:space="0" w:color="auto"/>
        <w:left w:val="none" w:sz="0" w:space="0" w:color="auto"/>
        <w:bottom w:val="none" w:sz="0" w:space="0" w:color="auto"/>
        <w:right w:val="none" w:sz="0" w:space="0" w:color="auto"/>
      </w:divBdr>
    </w:div>
    <w:div w:id="216866832">
      <w:bodyDiv w:val="1"/>
      <w:marLeft w:val="0"/>
      <w:marRight w:val="0"/>
      <w:marTop w:val="0"/>
      <w:marBottom w:val="0"/>
      <w:divBdr>
        <w:top w:val="none" w:sz="0" w:space="0" w:color="auto"/>
        <w:left w:val="none" w:sz="0" w:space="0" w:color="auto"/>
        <w:bottom w:val="none" w:sz="0" w:space="0" w:color="auto"/>
        <w:right w:val="none" w:sz="0" w:space="0" w:color="auto"/>
      </w:divBdr>
    </w:div>
    <w:div w:id="221455054">
      <w:bodyDiv w:val="1"/>
      <w:marLeft w:val="0"/>
      <w:marRight w:val="0"/>
      <w:marTop w:val="0"/>
      <w:marBottom w:val="0"/>
      <w:divBdr>
        <w:top w:val="none" w:sz="0" w:space="0" w:color="auto"/>
        <w:left w:val="none" w:sz="0" w:space="0" w:color="auto"/>
        <w:bottom w:val="none" w:sz="0" w:space="0" w:color="auto"/>
        <w:right w:val="none" w:sz="0" w:space="0" w:color="auto"/>
      </w:divBdr>
    </w:div>
    <w:div w:id="228853675">
      <w:bodyDiv w:val="1"/>
      <w:marLeft w:val="0"/>
      <w:marRight w:val="0"/>
      <w:marTop w:val="150"/>
      <w:marBottom w:val="0"/>
      <w:divBdr>
        <w:top w:val="none" w:sz="0" w:space="0" w:color="auto"/>
        <w:left w:val="none" w:sz="0" w:space="0" w:color="auto"/>
        <w:bottom w:val="none" w:sz="0" w:space="0" w:color="auto"/>
        <w:right w:val="none" w:sz="0" w:space="0" w:color="auto"/>
      </w:divBdr>
      <w:divsChild>
        <w:div w:id="1197230516">
          <w:marLeft w:val="120"/>
          <w:marRight w:val="0"/>
          <w:marTop w:val="0"/>
          <w:marBottom w:val="0"/>
          <w:divBdr>
            <w:top w:val="none" w:sz="0" w:space="0" w:color="auto"/>
            <w:left w:val="none" w:sz="0" w:space="0" w:color="auto"/>
            <w:bottom w:val="none" w:sz="0" w:space="0" w:color="auto"/>
            <w:right w:val="none" w:sz="0" w:space="0" w:color="auto"/>
          </w:divBdr>
          <w:divsChild>
            <w:div w:id="1210725301">
              <w:marLeft w:val="0"/>
              <w:marRight w:val="300"/>
              <w:marTop w:val="0"/>
              <w:marBottom w:val="0"/>
              <w:divBdr>
                <w:top w:val="none" w:sz="0" w:space="0" w:color="auto"/>
                <w:left w:val="none" w:sz="0" w:space="0" w:color="auto"/>
                <w:bottom w:val="none" w:sz="0" w:space="0" w:color="auto"/>
                <w:right w:val="none" w:sz="0" w:space="0" w:color="auto"/>
              </w:divBdr>
              <w:divsChild>
                <w:div w:id="72826184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42299770">
      <w:bodyDiv w:val="1"/>
      <w:marLeft w:val="0"/>
      <w:marRight w:val="0"/>
      <w:marTop w:val="0"/>
      <w:marBottom w:val="0"/>
      <w:divBdr>
        <w:top w:val="none" w:sz="0" w:space="0" w:color="auto"/>
        <w:left w:val="none" w:sz="0" w:space="0" w:color="auto"/>
        <w:bottom w:val="none" w:sz="0" w:space="0" w:color="auto"/>
        <w:right w:val="none" w:sz="0" w:space="0" w:color="auto"/>
      </w:divBdr>
      <w:divsChild>
        <w:div w:id="390035164">
          <w:marLeft w:val="0"/>
          <w:marRight w:val="0"/>
          <w:marTop w:val="0"/>
          <w:marBottom w:val="0"/>
          <w:divBdr>
            <w:top w:val="none" w:sz="0" w:space="0" w:color="auto"/>
            <w:left w:val="none" w:sz="0" w:space="0" w:color="auto"/>
            <w:bottom w:val="none" w:sz="0" w:space="0" w:color="auto"/>
            <w:right w:val="none" w:sz="0" w:space="0" w:color="auto"/>
          </w:divBdr>
          <w:divsChild>
            <w:div w:id="1196237937">
              <w:marLeft w:val="0"/>
              <w:marRight w:val="0"/>
              <w:marTop w:val="0"/>
              <w:marBottom w:val="0"/>
              <w:divBdr>
                <w:top w:val="none" w:sz="0" w:space="0" w:color="auto"/>
                <w:left w:val="none" w:sz="0" w:space="0" w:color="auto"/>
                <w:bottom w:val="none" w:sz="0" w:space="0" w:color="auto"/>
                <w:right w:val="none" w:sz="0" w:space="0" w:color="auto"/>
              </w:divBdr>
              <w:divsChild>
                <w:div w:id="1732535562">
                  <w:marLeft w:val="0"/>
                  <w:marRight w:val="0"/>
                  <w:marTop w:val="100"/>
                  <w:marBottom w:val="100"/>
                  <w:divBdr>
                    <w:top w:val="none" w:sz="0" w:space="0" w:color="auto"/>
                    <w:left w:val="none" w:sz="0" w:space="0" w:color="auto"/>
                    <w:bottom w:val="none" w:sz="0" w:space="0" w:color="auto"/>
                    <w:right w:val="none" w:sz="0" w:space="0" w:color="auto"/>
                  </w:divBdr>
                  <w:divsChild>
                    <w:div w:id="313605434">
                      <w:marLeft w:val="0"/>
                      <w:marRight w:val="0"/>
                      <w:marTop w:val="0"/>
                      <w:marBottom w:val="0"/>
                      <w:divBdr>
                        <w:top w:val="none" w:sz="0" w:space="0" w:color="auto"/>
                        <w:left w:val="none" w:sz="0" w:space="0" w:color="auto"/>
                        <w:bottom w:val="none" w:sz="0" w:space="0" w:color="auto"/>
                        <w:right w:val="none" w:sz="0" w:space="0" w:color="auto"/>
                      </w:divBdr>
                      <w:divsChild>
                        <w:div w:id="5131330">
                          <w:marLeft w:val="0"/>
                          <w:marRight w:val="0"/>
                          <w:marTop w:val="0"/>
                          <w:marBottom w:val="0"/>
                          <w:divBdr>
                            <w:top w:val="single" w:sz="2" w:space="0" w:color="CCCCCC"/>
                            <w:left w:val="single" w:sz="6" w:space="11" w:color="CCCCCC"/>
                            <w:bottom w:val="single" w:sz="2" w:space="0" w:color="CCCCCC"/>
                            <w:right w:val="single" w:sz="6" w:space="11" w:color="CCCCCC"/>
                          </w:divBdr>
                          <w:divsChild>
                            <w:div w:id="1523930214">
                              <w:marLeft w:val="0"/>
                              <w:marRight w:val="0"/>
                              <w:marTop w:val="0"/>
                              <w:marBottom w:val="0"/>
                              <w:divBdr>
                                <w:top w:val="none" w:sz="0" w:space="0" w:color="auto"/>
                                <w:left w:val="none" w:sz="0" w:space="0" w:color="auto"/>
                                <w:bottom w:val="none" w:sz="0" w:space="0" w:color="auto"/>
                                <w:right w:val="none" w:sz="0" w:space="0" w:color="auto"/>
                              </w:divBdr>
                              <w:divsChild>
                                <w:div w:id="553779305">
                                  <w:marLeft w:val="0"/>
                                  <w:marRight w:val="0"/>
                                  <w:marTop w:val="0"/>
                                  <w:marBottom w:val="0"/>
                                  <w:divBdr>
                                    <w:top w:val="none" w:sz="0" w:space="0" w:color="auto"/>
                                    <w:left w:val="none" w:sz="0" w:space="0" w:color="auto"/>
                                    <w:bottom w:val="none" w:sz="0" w:space="0" w:color="auto"/>
                                    <w:right w:val="none" w:sz="0" w:space="0" w:color="auto"/>
                                  </w:divBdr>
                                  <w:divsChild>
                                    <w:div w:id="102114564">
                                      <w:marLeft w:val="0"/>
                                      <w:marRight w:val="0"/>
                                      <w:marTop w:val="0"/>
                                      <w:marBottom w:val="0"/>
                                      <w:divBdr>
                                        <w:top w:val="none" w:sz="0" w:space="0" w:color="auto"/>
                                        <w:left w:val="none" w:sz="0" w:space="0" w:color="auto"/>
                                        <w:bottom w:val="none" w:sz="0" w:space="0" w:color="auto"/>
                                        <w:right w:val="none" w:sz="0" w:space="0" w:color="auto"/>
                                      </w:divBdr>
                                      <w:divsChild>
                                        <w:div w:id="653409638">
                                          <w:marLeft w:val="0"/>
                                          <w:marRight w:val="0"/>
                                          <w:marTop w:val="0"/>
                                          <w:marBottom w:val="0"/>
                                          <w:divBdr>
                                            <w:top w:val="none" w:sz="0" w:space="0" w:color="auto"/>
                                            <w:left w:val="none" w:sz="0" w:space="0" w:color="auto"/>
                                            <w:bottom w:val="none" w:sz="0" w:space="0" w:color="auto"/>
                                            <w:right w:val="none" w:sz="0" w:space="0" w:color="auto"/>
                                          </w:divBdr>
                                          <w:divsChild>
                                            <w:div w:id="247079632">
                                              <w:marLeft w:val="0"/>
                                              <w:marRight w:val="0"/>
                                              <w:marTop w:val="0"/>
                                              <w:marBottom w:val="0"/>
                                              <w:divBdr>
                                                <w:top w:val="none" w:sz="0" w:space="0" w:color="auto"/>
                                                <w:left w:val="none" w:sz="0" w:space="0" w:color="auto"/>
                                                <w:bottom w:val="none" w:sz="0" w:space="0" w:color="auto"/>
                                                <w:right w:val="none" w:sz="0" w:space="0" w:color="auto"/>
                                              </w:divBdr>
                                              <w:divsChild>
                                                <w:div w:id="22948156">
                                                  <w:marLeft w:val="0"/>
                                                  <w:marRight w:val="0"/>
                                                  <w:marTop w:val="0"/>
                                                  <w:marBottom w:val="0"/>
                                                  <w:divBdr>
                                                    <w:top w:val="none" w:sz="0" w:space="0" w:color="auto"/>
                                                    <w:left w:val="none" w:sz="0" w:space="0" w:color="auto"/>
                                                    <w:bottom w:val="none" w:sz="0" w:space="0" w:color="auto"/>
                                                    <w:right w:val="none" w:sz="0" w:space="0" w:color="auto"/>
                                                  </w:divBdr>
                                                </w:div>
                                                <w:div w:id="184316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3251813">
      <w:bodyDiv w:val="1"/>
      <w:marLeft w:val="0"/>
      <w:marRight w:val="0"/>
      <w:marTop w:val="0"/>
      <w:marBottom w:val="0"/>
      <w:divBdr>
        <w:top w:val="none" w:sz="0" w:space="0" w:color="auto"/>
        <w:left w:val="none" w:sz="0" w:space="0" w:color="auto"/>
        <w:bottom w:val="none" w:sz="0" w:space="0" w:color="auto"/>
        <w:right w:val="none" w:sz="0" w:space="0" w:color="auto"/>
      </w:divBdr>
    </w:div>
    <w:div w:id="277299193">
      <w:bodyDiv w:val="1"/>
      <w:marLeft w:val="0"/>
      <w:marRight w:val="0"/>
      <w:marTop w:val="0"/>
      <w:marBottom w:val="0"/>
      <w:divBdr>
        <w:top w:val="none" w:sz="0" w:space="0" w:color="auto"/>
        <w:left w:val="none" w:sz="0" w:space="0" w:color="auto"/>
        <w:bottom w:val="none" w:sz="0" w:space="0" w:color="auto"/>
        <w:right w:val="none" w:sz="0" w:space="0" w:color="auto"/>
      </w:divBdr>
    </w:div>
    <w:div w:id="362099247">
      <w:bodyDiv w:val="1"/>
      <w:marLeft w:val="0"/>
      <w:marRight w:val="0"/>
      <w:marTop w:val="0"/>
      <w:marBottom w:val="0"/>
      <w:divBdr>
        <w:top w:val="none" w:sz="0" w:space="0" w:color="auto"/>
        <w:left w:val="none" w:sz="0" w:space="0" w:color="auto"/>
        <w:bottom w:val="none" w:sz="0" w:space="0" w:color="auto"/>
        <w:right w:val="none" w:sz="0" w:space="0" w:color="auto"/>
      </w:divBdr>
    </w:div>
    <w:div w:id="385376803">
      <w:bodyDiv w:val="1"/>
      <w:marLeft w:val="0"/>
      <w:marRight w:val="0"/>
      <w:marTop w:val="0"/>
      <w:marBottom w:val="0"/>
      <w:divBdr>
        <w:top w:val="none" w:sz="0" w:space="0" w:color="auto"/>
        <w:left w:val="none" w:sz="0" w:space="0" w:color="auto"/>
        <w:bottom w:val="none" w:sz="0" w:space="0" w:color="auto"/>
        <w:right w:val="none" w:sz="0" w:space="0" w:color="auto"/>
      </w:divBdr>
    </w:div>
    <w:div w:id="388965829">
      <w:bodyDiv w:val="1"/>
      <w:marLeft w:val="0"/>
      <w:marRight w:val="0"/>
      <w:marTop w:val="0"/>
      <w:marBottom w:val="0"/>
      <w:divBdr>
        <w:top w:val="none" w:sz="0" w:space="0" w:color="auto"/>
        <w:left w:val="none" w:sz="0" w:space="0" w:color="auto"/>
        <w:bottom w:val="none" w:sz="0" w:space="0" w:color="auto"/>
        <w:right w:val="none" w:sz="0" w:space="0" w:color="auto"/>
      </w:divBdr>
    </w:div>
    <w:div w:id="479615482">
      <w:bodyDiv w:val="1"/>
      <w:marLeft w:val="0"/>
      <w:marRight w:val="0"/>
      <w:marTop w:val="0"/>
      <w:marBottom w:val="0"/>
      <w:divBdr>
        <w:top w:val="none" w:sz="0" w:space="0" w:color="auto"/>
        <w:left w:val="none" w:sz="0" w:space="0" w:color="auto"/>
        <w:bottom w:val="none" w:sz="0" w:space="0" w:color="auto"/>
        <w:right w:val="none" w:sz="0" w:space="0" w:color="auto"/>
      </w:divBdr>
    </w:div>
    <w:div w:id="547452366">
      <w:bodyDiv w:val="1"/>
      <w:marLeft w:val="0"/>
      <w:marRight w:val="0"/>
      <w:marTop w:val="0"/>
      <w:marBottom w:val="0"/>
      <w:divBdr>
        <w:top w:val="none" w:sz="0" w:space="0" w:color="auto"/>
        <w:left w:val="none" w:sz="0" w:space="0" w:color="auto"/>
        <w:bottom w:val="none" w:sz="0" w:space="0" w:color="auto"/>
        <w:right w:val="none" w:sz="0" w:space="0" w:color="auto"/>
      </w:divBdr>
    </w:div>
    <w:div w:id="605424521">
      <w:bodyDiv w:val="1"/>
      <w:marLeft w:val="0"/>
      <w:marRight w:val="0"/>
      <w:marTop w:val="0"/>
      <w:marBottom w:val="0"/>
      <w:divBdr>
        <w:top w:val="none" w:sz="0" w:space="0" w:color="auto"/>
        <w:left w:val="none" w:sz="0" w:space="0" w:color="auto"/>
        <w:bottom w:val="none" w:sz="0" w:space="0" w:color="auto"/>
        <w:right w:val="none" w:sz="0" w:space="0" w:color="auto"/>
      </w:divBdr>
    </w:div>
    <w:div w:id="732700321">
      <w:bodyDiv w:val="1"/>
      <w:marLeft w:val="0"/>
      <w:marRight w:val="0"/>
      <w:marTop w:val="0"/>
      <w:marBottom w:val="0"/>
      <w:divBdr>
        <w:top w:val="none" w:sz="0" w:space="0" w:color="auto"/>
        <w:left w:val="none" w:sz="0" w:space="0" w:color="auto"/>
        <w:bottom w:val="none" w:sz="0" w:space="0" w:color="auto"/>
        <w:right w:val="none" w:sz="0" w:space="0" w:color="auto"/>
      </w:divBdr>
    </w:div>
    <w:div w:id="733507536">
      <w:bodyDiv w:val="1"/>
      <w:marLeft w:val="0"/>
      <w:marRight w:val="0"/>
      <w:marTop w:val="0"/>
      <w:marBottom w:val="0"/>
      <w:divBdr>
        <w:top w:val="none" w:sz="0" w:space="0" w:color="auto"/>
        <w:left w:val="none" w:sz="0" w:space="0" w:color="auto"/>
        <w:bottom w:val="none" w:sz="0" w:space="0" w:color="auto"/>
        <w:right w:val="none" w:sz="0" w:space="0" w:color="auto"/>
      </w:divBdr>
    </w:div>
    <w:div w:id="746802845">
      <w:bodyDiv w:val="1"/>
      <w:marLeft w:val="0"/>
      <w:marRight w:val="0"/>
      <w:marTop w:val="0"/>
      <w:marBottom w:val="0"/>
      <w:divBdr>
        <w:top w:val="none" w:sz="0" w:space="0" w:color="auto"/>
        <w:left w:val="none" w:sz="0" w:space="0" w:color="auto"/>
        <w:bottom w:val="none" w:sz="0" w:space="0" w:color="auto"/>
        <w:right w:val="none" w:sz="0" w:space="0" w:color="auto"/>
      </w:divBdr>
    </w:div>
    <w:div w:id="766268838">
      <w:bodyDiv w:val="1"/>
      <w:marLeft w:val="0"/>
      <w:marRight w:val="0"/>
      <w:marTop w:val="0"/>
      <w:marBottom w:val="0"/>
      <w:divBdr>
        <w:top w:val="none" w:sz="0" w:space="0" w:color="auto"/>
        <w:left w:val="none" w:sz="0" w:space="0" w:color="auto"/>
        <w:bottom w:val="none" w:sz="0" w:space="0" w:color="auto"/>
        <w:right w:val="none" w:sz="0" w:space="0" w:color="auto"/>
      </w:divBdr>
    </w:div>
    <w:div w:id="782505998">
      <w:bodyDiv w:val="1"/>
      <w:marLeft w:val="0"/>
      <w:marRight w:val="0"/>
      <w:marTop w:val="0"/>
      <w:marBottom w:val="0"/>
      <w:divBdr>
        <w:top w:val="none" w:sz="0" w:space="0" w:color="auto"/>
        <w:left w:val="none" w:sz="0" w:space="0" w:color="auto"/>
        <w:bottom w:val="none" w:sz="0" w:space="0" w:color="auto"/>
        <w:right w:val="none" w:sz="0" w:space="0" w:color="auto"/>
      </w:divBdr>
    </w:div>
    <w:div w:id="795561868">
      <w:bodyDiv w:val="1"/>
      <w:marLeft w:val="0"/>
      <w:marRight w:val="0"/>
      <w:marTop w:val="0"/>
      <w:marBottom w:val="0"/>
      <w:divBdr>
        <w:top w:val="none" w:sz="0" w:space="0" w:color="auto"/>
        <w:left w:val="none" w:sz="0" w:space="0" w:color="auto"/>
        <w:bottom w:val="none" w:sz="0" w:space="0" w:color="auto"/>
        <w:right w:val="none" w:sz="0" w:space="0" w:color="auto"/>
      </w:divBdr>
    </w:div>
    <w:div w:id="808936668">
      <w:bodyDiv w:val="1"/>
      <w:marLeft w:val="0"/>
      <w:marRight w:val="0"/>
      <w:marTop w:val="0"/>
      <w:marBottom w:val="0"/>
      <w:divBdr>
        <w:top w:val="none" w:sz="0" w:space="0" w:color="auto"/>
        <w:left w:val="none" w:sz="0" w:space="0" w:color="auto"/>
        <w:bottom w:val="none" w:sz="0" w:space="0" w:color="auto"/>
        <w:right w:val="none" w:sz="0" w:space="0" w:color="auto"/>
      </w:divBdr>
    </w:div>
    <w:div w:id="899246987">
      <w:bodyDiv w:val="1"/>
      <w:marLeft w:val="0"/>
      <w:marRight w:val="0"/>
      <w:marTop w:val="0"/>
      <w:marBottom w:val="0"/>
      <w:divBdr>
        <w:top w:val="none" w:sz="0" w:space="0" w:color="auto"/>
        <w:left w:val="none" w:sz="0" w:space="0" w:color="auto"/>
        <w:bottom w:val="none" w:sz="0" w:space="0" w:color="auto"/>
        <w:right w:val="none" w:sz="0" w:space="0" w:color="auto"/>
      </w:divBdr>
    </w:div>
    <w:div w:id="916012399">
      <w:bodyDiv w:val="1"/>
      <w:marLeft w:val="0"/>
      <w:marRight w:val="0"/>
      <w:marTop w:val="0"/>
      <w:marBottom w:val="0"/>
      <w:divBdr>
        <w:top w:val="none" w:sz="0" w:space="0" w:color="auto"/>
        <w:left w:val="none" w:sz="0" w:space="0" w:color="auto"/>
        <w:bottom w:val="none" w:sz="0" w:space="0" w:color="auto"/>
        <w:right w:val="none" w:sz="0" w:space="0" w:color="auto"/>
      </w:divBdr>
    </w:div>
    <w:div w:id="942804445">
      <w:bodyDiv w:val="1"/>
      <w:marLeft w:val="0"/>
      <w:marRight w:val="0"/>
      <w:marTop w:val="0"/>
      <w:marBottom w:val="0"/>
      <w:divBdr>
        <w:top w:val="none" w:sz="0" w:space="0" w:color="auto"/>
        <w:left w:val="none" w:sz="0" w:space="0" w:color="auto"/>
        <w:bottom w:val="none" w:sz="0" w:space="0" w:color="auto"/>
        <w:right w:val="none" w:sz="0" w:space="0" w:color="auto"/>
      </w:divBdr>
    </w:div>
    <w:div w:id="945311826">
      <w:bodyDiv w:val="1"/>
      <w:marLeft w:val="0"/>
      <w:marRight w:val="0"/>
      <w:marTop w:val="0"/>
      <w:marBottom w:val="0"/>
      <w:divBdr>
        <w:top w:val="none" w:sz="0" w:space="0" w:color="auto"/>
        <w:left w:val="none" w:sz="0" w:space="0" w:color="auto"/>
        <w:bottom w:val="none" w:sz="0" w:space="0" w:color="auto"/>
        <w:right w:val="none" w:sz="0" w:space="0" w:color="auto"/>
      </w:divBdr>
      <w:divsChild>
        <w:div w:id="1712345509">
          <w:marLeft w:val="0"/>
          <w:marRight w:val="0"/>
          <w:marTop w:val="0"/>
          <w:marBottom w:val="0"/>
          <w:divBdr>
            <w:top w:val="none" w:sz="0" w:space="0" w:color="auto"/>
            <w:left w:val="none" w:sz="0" w:space="0" w:color="auto"/>
            <w:bottom w:val="none" w:sz="0" w:space="0" w:color="auto"/>
            <w:right w:val="none" w:sz="0" w:space="0" w:color="auto"/>
          </w:divBdr>
          <w:divsChild>
            <w:div w:id="1471945639">
              <w:marLeft w:val="0"/>
              <w:marRight w:val="0"/>
              <w:marTop w:val="0"/>
              <w:marBottom w:val="0"/>
              <w:divBdr>
                <w:top w:val="none" w:sz="0" w:space="0" w:color="auto"/>
                <w:left w:val="none" w:sz="0" w:space="0" w:color="auto"/>
                <w:bottom w:val="none" w:sz="0" w:space="0" w:color="auto"/>
                <w:right w:val="none" w:sz="0" w:space="0" w:color="auto"/>
              </w:divBdr>
              <w:divsChild>
                <w:div w:id="583147981">
                  <w:marLeft w:val="0"/>
                  <w:marRight w:val="0"/>
                  <w:marTop w:val="0"/>
                  <w:marBottom w:val="0"/>
                  <w:divBdr>
                    <w:top w:val="none" w:sz="0" w:space="0" w:color="auto"/>
                    <w:left w:val="none" w:sz="0" w:space="0" w:color="auto"/>
                    <w:bottom w:val="none" w:sz="0" w:space="0" w:color="auto"/>
                    <w:right w:val="none" w:sz="0" w:space="0" w:color="auto"/>
                  </w:divBdr>
                  <w:divsChild>
                    <w:div w:id="1290477828">
                      <w:marLeft w:val="0"/>
                      <w:marRight w:val="0"/>
                      <w:marTop w:val="0"/>
                      <w:marBottom w:val="0"/>
                      <w:divBdr>
                        <w:top w:val="none" w:sz="0" w:space="0" w:color="auto"/>
                        <w:left w:val="none" w:sz="0" w:space="0" w:color="auto"/>
                        <w:bottom w:val="none" w:sz="0" w:space="0" w:color="auto"/>
                        <w:right w:val="none" w:sz="0" w:space="0" w:color="auto"/>
                      </w:divBdr>
                      <w:divsChild>
                        <w:div w:id="60956579">
                          <w:marLeft w:val="0"/>
                          <w:marRight w:val="0"/>
                          <w:marTop w:val="0"/>
                          <w:marBottom w:val="0"/>
                          <w:divBdr>
                            <w:top w:val="none" w:sz="0" w:space="0" w:color="auto"/>
                            <w:left w:val="none" w:sz="0" w:space="0" w:color="auto"/>
                            <w:bottom w:val="none" w:sz="0" w:space="0" w:color="auto"/>
                            <w:right w:val="none" w:sz="0" w:space="0" w:color="auto"/>
                          </w:divBdr>
                          <w:divsChild>
                            <w:div w:id="173686391">
                              <w:marLeft w:val="0"/>
                              <w:marRight w:val="0"/>
                              <w:marTop w:val="0"/>
                              <w:marBottom w:val="0"/>
                              <w:divBdr>
                                <w:top w:val="none" w:sz="0" w:space="0" w:color="auto"/>
                                <w:left w:val="none" w:sz="0" w:space="0" w:color="auto"/>
                                <w:bottom w:val="none" w:sz="0" w:space="0" w:color="auto"/>
                                <w:right w:val="none" w:sz="0" w:space="0" w:color="auto"/>
                              </w:divBdr>
                              <w:divsChild>
                                <w:div w:id="107117984">
                                  <w:marLeft w:val="0"/>
                                  <w:marRight w:val="0"/>
                                  <w:marTop w:val="0"/>
                                  <w:marBottom w:val="0"/>
                                  <w:divBdr>
                                    <w:top w:val="none" w:sz="0" w:space="0" w:color="auto"/>
                                    <w:left w:val="none" w:sz="0" w:space="0" w:color="auto"/>
                                    <w:bottom w:val="none" w:sz="0" w:space="0" w:color="auto"/>
                                    <w:right w:val="none" w:sz="0" w:space="0" w:color="auto"/>
                                  </w:divBdr>
                                  <w:divsChild>
                                    <w:div w:id="1187981789">
                                      <w:marLeft w:val="0"/>
                                      <w:marRight w:val="0"/>
                                      <w:marTop w:val="0"/>
                                      <w:marBottom w:val="0"/>
                                      <w:divBdr>
                                        <w:top w:val="none" w:sz="0" w:space="0" w:color="auto"/>
                                        <w:left w:val="none" w:sz="0" w:space="0" w:color="auto"/>
                                        <w:bottom w:val="none" w:sz="0" w:space="0" w:color="auto"/>
                                        <w:right w:val="none" w:sz="0" w:space="0" w:color="auto"/>
                                      </w:divBdr>
                                      <w:divsChild>
                                        <w:div w:id="377514010">
                                          <w:marLeft w:val="0"/>
                                          <w:marRight w:val="0"/>
                                          <w:marTop w:val="0"/>
                                          <w:marBottom w:val="0"/>
                                          <w:divBdr>
                                            <w:top w:val="none" w:sz="0" w:space="0" w:color="auto"/>
                                            <w:left w:val="none" w:sz="0" w:space="0" w:color="auto"/>
                                            <w:bottom w:val="none" w:sz="0" w:space="0" w:color="auto"/>
                                            <w:right w:val="none" w:sz="0" w:space="0" w:color="auto"/>
                                          </w:divBdr>
                                          <w:divsChild>
                                            <w:div w:id="656762130">
                                              <w:marLeft w:val="0"/>
                                              <w:marRight w:val="0"/>
                                              <w:marTop w:val="0"/>
                                              <w:marBottom w:val="0"/>
                                              <w:divBdr>
                                                <w:top w:val="single" w:sz="12" w:space="2" w:color="FFFFCC"/>
                                                <w:left w:val="single" w:sz="12" w:space="2" w:color="FFFFCC"/>
                                                <w:bottom w:val="single" w:sz="12" w:space="2" w:color="FFFFCC"/>
                                                <w:right w:val="single" w:sz="12" w:space="0" w:color="FFFFCC"/>
                                              </w:divBdr>
                                              <w:divsChild>
                                                <w:div w:id="804853752">
                                                  <w:marLeft w:val="0"/>
                                                  <w:marRight w:val="0"/>
                                                  <w:marTop w:val="0"/>
                                                  <w:marBottom w:val="0"/>
                                                  <w:divBdr>
                                                    <w:top w:val="none" w:sz="0" w:space="0" w:color="auto"/>
                                                    <w:left w:val="none" w:sz="0" w:space="0" w:color="auto"/>
                                                    <w:bottom w:val="none" w:sz="0" w:space="0" w:color="auto"/>
                                                    <w:right w:val="none" w:sz="0" w:space="0" w:color="auto"/>
                                                  </w:divBdr>
                                                  <w:divsChild>
                                                    <w:div w:id="867648104">
                                                      <w:marLeft w:val="0"/>
                                                      <w:marRight w:val="0"/>
                                                      <w:marTop w:val="0"/>
                                                      <w:marBottom w:val="0"/>
                                                      <w:divBdr>
                                                        <w:top w:val="none" w:sz="0" w:space="0" w:color="auto"/>
                                                        <w:left w:val="none" w:sz="0" w:space="0" w:color="auto"/>
                                                        <w:bottom w:val="none" w:sz="0" w:space="0" w:color="auto"/>
                                                        <w:right w:val="none" w:sz="0" w:space="0" w:color="auto"/>
                                                      </w:divBdr>
                                                      <w:divsChild>
                                                        <w:div w:id="740638005">
                                                          <w:marLeft w:val="0"/>
                                                          <w:marRight w:val="0"/>
                                                          <w:marTop w:val="0"/>
                                                          <w:marBottom w:val="0"/>
                                                          <w:divBdr>
                                                            <w:top w:val="none" w:sz="0" w:space="0" w:color="auto"/>
                                                            <w:left w:val="none" w:sz="0" w:space="0" w:color="auto"/>
                                                            <w:bottom w:val="none" w:sz="0" w:space="0" w:color="auto"/>
                                                            <w:right w:val="none" w:sz="0" w:space="0" w:color="auto"/>
                                                          </w:divBdr>
                                                          <w:divsChild>
                                                            <w:div w:id="1745177383">
                                                              <w:marLeft w:val="0"/>
                                                              <w:marRight w:val="0"/>
                                                              <w:marTop w:val="0"/>
                                                              <w:marBottom w:val="0"/>
                                                              <w:divBdr>
                                                                <w:top w:val="none" w:sz="0" w:space="0" w:color="auto"/>
                                                                <w:left w:val="none" w:sz="0" w:space="0" w:color="auto"/>
                                                                <w:bottom w:val="none" w:sz="0" w:space="0" w:color="auto"/>
                                                                <w:right w:val="none" w:sz="0" w:space="0" w:color="auto"/>
                                                              </w:divBdr>
                                                              <w:divsChild>
                                                                <w:div w:id="853231207">
                                                                  <w:marLeft w:val="0"/>
                                                                  <w:marRight w:val="0"/>
                                                                  <w:marTop w:val="0"/>
                                                                  <w:marBottom w:val="0"/>
                                                                  <w:divBdr>
                                                                    <w:top w:val="none" w:sz="0" w:space="0" w:color="auto"/>
                                                                    <w:left w:val="none" w:sz="0" w:space="0" w:color="auto"/>
                                                                    <w:bottom w:val="none" w:sz="0" w:space="0" w:color="auto"/>
                                                                    <w:right w:val="none" w:sz="0" w:space="0" w:color="auto"/>
                                                                  </w:divBdr>
                                                                  <w:divsChild>
                                                                    <w:div w:id="392851954">
                                                                      <w:marLeft w:val="0"/>
                                                                      <w:marRight w:val="0"/>
                                                                      <w:marTop w:val="0"/>
                                                                      <w:marBottom w:val="0"/>
                                                                      <w:divBdr>
                                                                        <w:top w:val="none" w:sz="0" w:space="0" w:color="auto"/>
                                                                        <w:left w:val="none" w:sz="0" w:space="0" w:color="auto"/>
                                                                        <w:bottom w:val="none" w:sz="0" w:space="0" w:color="auto"/>
                                                                        <w:right w:val="none" w:sz="0" w:space="0" w:color="auto"/>
                                                                      </w:divBdr>
                                                                      <w:divsChild>
                                                                        <w:div w:id="1930239229">
                                                                          <w:marLeft w:val="0"/>
                                                                          <w:marRight w:val="0"/>
                                                                          <w:marTop w:val="0"/>
                                                                          <w:marBottom w:val="0"/>
                                                                          <w:divBdr>
                                                                            <w:top w:val="none" w:sz="0" w:space="0" w:color="auto"/>
                                                                            <w:left w:val="none" w:sz="0" w:space="0" w:color="auto"/>
                                                                            <w:bottom w:val="none" w:sz="0" w:space="0" w:color="auto"/>
                                                                            <w:right w:val="none" w:sz="0" w:space="0" w:color="auto"/>
                                                                          </w:divBdr>
                                                                          <w:divsChild>
                                                                            <w:div w:id="544803013">
                                                                              <w:marLeft w:val="0"/>
                                                                              <w:marRight w:val="0"/>
                                                                              <w:marTop w:val="0"/>
                                                                              <w:marBottom w:val="0"/>
                                                                              <w:divBdr>
                                                                                <w:top w:val="none" w:sz="0" w:space="0" w:color="auto"/>
                                                                                <w:left w:val="none" w:sz="0" w:space="0" w:color="auto"/>
                                                                                <w:bottom w:val="none" w:sz="0" w:space="0" w:color="auto"/>
                                                                                <w:right w:val="none" w:sz="0" w:space="0" w:color="auto"/>
                                                                              </w:divBdr>
                                                                              <w:divsChild>
                                                                                <w:div w:id="425613929">
                                                                                  <w:marLeft w:val="0"/>
                                                                                  <w:marRight w:val="0"/>
                                                                                  <w:marTop w:val="0"/>
                                                                                  <w:marBottom w:val="0"/>
                                                                                  <w:divBdr>
                                                                                    <w:top w:val="none" w:sz="0" w:space="0" w:color="auto"/>
                                                                                    <w:left w:val="none" w:sz="0" w:space="0" w:color="auto"/>
                                                                                    <w:bottom w:val="none" w:sz="0" w:space="0" w:color="auto"/>
                                                                                    <w:right w:val="none" w:sz="0" w:space="0" w:color="auto"/>
                                                                                  </w:divBdr>
                                                                                  <w:divsChild>
                                                                                    <w:div w:id="51202968">
                                                                                      <w:marLeft w:val="0"/>
                                                                                      <w:marRight w:val="0"/>
                                                                                      <w:marTop w:val="0"/>
                                                                                      <w:marBottom w:val="0"/>
                                                                                      <w:divBdr>
                                                                                        <w:top w:val="none" w:sz="0" w:space="0" w:color="auto"/>
                                                                                        <w:left w:val="none" w:sz="0" w:space="0" w:color="auto"/>
                                                                                        <w:bottom w:val="none" w:sz="0" w:space="0" w:color="auto"/>
                                                                                        <w:right w:val="none" w:sz="0" w:space="0" w:color="auto"/>
                                                                                      </w:divBdr>
                                                                                      <w:divsChild>
                                                                                        <w:div w:id="989019117">
                                                                                          <w:marLeft w:val="0"/>
                                                                                          <w:marRight w:val="120"/>
                                                                                          <w:marTop w:val="0"/>
                                                                                          <w:marBottom w:val="150"/>
                                                                                          <w:divBdr>
                                                                                            <w:top w:val="single" w:sz="2" w:space="0" w:color="EFEFEF"/>
                                                                                            <w:left w:val="single" w:sz="6" w:space="0" w:color="EFEFEF"/>
                                                                                            <w:bottom w:val="single" w:sz="6" w:space="0" w:color="E2E2E2"/>
                                                                                            <w:right w:val="single" w:sz="6" w:space="0" w:color="EFEFEF"/>
                                                                                          </w:divBdr>
                                                                                          <w:divsChild>
                                                                                            <w:div w:id="478115643">
                                                                                              <w:marLeft w:val="0"/>
                                                                                              <w:marRight w:val="0"/>
                                                                                              <w:marTop w:val="0"/>
                                                                                              <w:marBottom w:val="0"/>
                                                                                              <w:divBdr>
                                                                                                <w:top w:val="none" w:sz="0" w:space="0" w:color="auto"/>
                                                                                                <w:left w:val="none" w:sz="0" w:space="0" w:color="auto"/>
                                                                                                <w:bottom w:val="none" w:sz="0" w:space="0" w:color="auto"/>
                                                                                                <w:right w:val="none" w:sz="0" w:space="0" w:color="auto"/>
                                                                                              </w:divBdr>
                                                                                              <w:divsChild>
                                                                                                <w:div w:id="2108572347">
                                                                                                  <w:marLeft w:val="0"/>
                                                                                                  <w:marRight w:val="0"/>
                                                                                                  <w:marTop w:val="0"/>
                                                                                                  <w:marBottom w:val="0"/>
                                                                                                  <w:divBdr>
                                                                                                    <w:top w:val="none" w:sz="0" w:space="0" w:color="auto"/>
                                                                                                    <w:left w:val="none" w:sz="0" w:space="0" w:color="auto"/>
                                                                                                    <w:bottom w:val="none" w:sz="0" w:space="0" w:color="auto"/>
                                                                                                    <w:right w:val="none" w:sz="0" w:space="0" w:color="auto"/>
                                                                                                  </w:divBdr>
                                                                                                  <w:divsChild>
                                                                                                    <w:div w:id="1871255687">
                                                                                                      <w:marLeft w:val="0"/>
                                                                                                      <w:marRight w:val="0"/>
                                                                                                      <w:marTop w:val="0"/>
                                                                                                      <w:marBottom w:val="0"/>
                                                                                                      <w:divBdr>
                                                                                                        <w:top w:val="none" w:sz="0" w:space="0" w:color="auto"/>
                                                                                                        <w:left w:val="none" w:sz="0" w:space="0" w:color="auto"/>
                                                                                                        <w:bottom w:val="none" w:sz="0" w:space="0" w:color="auto"/>
                                                                                                        <w:right w:val="none" w:sz="0" w:space="0" w:color="auto"/>
                                                                                                      </w:divBdr>
                                                                                                      <w:divsChild>
                                                                                                        <w:div w:id="180437793">
                                                                                                          <w:marLeft w:val="0"/>
                                                                                                          <w:marRight w:val="0"/>
                                                                                                          <w:marTop w:val="0"/>
                                                                                                          <w:marBottom w:val="0"/>
                                                                                                          <w:divBdr>
                                                                                                            <w:top w:val="none" w:sz="0" w:space="0" w:color="auto"/>
                                                                                                            <w:left w:val="none" w:sz="0" w:space="0" w:color="auto"/>
                                                                                                            <w:bottom w:val="none" w:sz="0" w:space="0" w:color="auto"/>
                                                                                                            <w:right w:val="none" w:sz="0" w:space="0" w:color="auto"/>
                                                                                                          </w:divBdr>
                                                                                                          <w:divsChild>
                                                                                                            <w:div w:id="710573889">
                                                                                                              <w:marLeft w:val="0"/>
                                                                                                              <w:marRight w:val="0"/>
                                                                                                              <w:marTop w:val="0"/>
                                                                                                              <w:marBottom w:val="0"/>
                                                                                                              <w:divBdr>
                                                                                                                <w:top w:val="single" w:sz="2" w:space="4" w:color="D8D8D8"/>
                                                                                                                <w:left w:val="single" w:sz="2" w:space="0" w:color="D8D8D8"/>
                                                                                                                <w:bottom w:val="single" w:sz="2" w:space="4" w:color="D8D8D8"/>
                                                                                                                <w:right w:val="single" w:sz="2" w:space="0" w:color="D8D8D8"/>
                                                                                                              </w:divBdr>
                                                                                                              <w:divsChild>
                                                                                                                <w:div w:id="540169963">
                                                                                                                  <w:marLeft w:val="225"/>
                                                                                                                  <w:marRight w:val="225"/>
                                                                                                                  <w:marTop w:val="75"/>
                                                                                                                  <w:marBottom w:val="75"/>
                                                                                                                  <w:divBdr>
                                                                                                                    <w:top w:val="none" w:sz="0" w:space="0" w:color="auto"/>
                                                                                                                    <w:left w:val="none" w:sz="0" w:space="0" w:color="auto"/>
                                                                                                                    <w:bottom w:val="none" w:sz="0" w:space="0" w:color="auto"/>
                                                                                                                    <w:right w:val="none" w:sz="0" w:space="0" w:color="auto"/>
                                                                                                                  </w:divBdr>
                                                                                                                  <w:divsChild>
                                                                                                                    <w:div w:id="1601837379">
                                                                                                                      <w:marLeft w:val="0"/>
                                                                                                                      <w:marRight w:val="0"/>
                                                                                                                      <w:marTop w:val="0"/>
                                                                                                                      <w:marBottom w:val="0"/>
                                                                                                                      <w:divBdr>
                                                                                                                        <w:top w:val="single" w:sz="6" w:space="0" w:color="auto"/>
                                                                                                                        <w:left w:val="single" w:sz="6" w:space="0" w:color="auto"/>
                                                                                                                        <w:bottom w:val="single" w:sz="6" w:space="0" w:color="auto"/>
                                                                                                                        <w:right w:val="single" w:sz="6" w:space="0" w:color="auto"/>
                                                                                                                      </w:divBdr>
                                                                                                                      <w:divsChild>
                                                                                                                        <w:div w:id="825823612">
                                                                                                                          <w:marLeft w:val="0"/>
                                                                                                                          <w:marRight w:val="0"/>
                                                                                                                          <w:marTop w:val="0"/>
                                                                                                                          <w:marBottom w:val="0"/>
                                                                                                                          <w:divBdr>
                                                                                                                            <w:top w:val="none" w:sz="0" w:space="0" w:color="auto"/>
                                                                                                                            <w:left w:val="none" w:sz="0" w:space="0" w:color="auto"/>
                                                                                                                            <w:bottom w:val="none" w:sz="0" w:space="0" w:color="auto"/>
                                                                                                                            <w:right w:val="none" w:sz="0" w:space="0" w:color="auto"/>
                                                                                                                          </w:divBdr>
                                                                                                                          <w:divsChild>
                                                                                                                            <w:div w:id="39304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2294838">
      <w:bodyDiv w:val="1"/>
      <w:marLeft w:val="0"/>
      <w:marRight w:val="0"/>
      <w:marTop w:val="0"/>
      <w:marBottom w:val="0"/>
      <w:divBdr>
        <w:top w:val="none" w:sz="0" w:space="0" w:color="auto"/>
        <w:left w:val="none" w:sz="0" w:space="0" w:color="auto"/>
        <w:bottom w:val="none" w:sz="0" w:space="0" w:color="auto"/>
        <w:right w:val="none" w:sz="0" w:space="0" w:color="auto"/>
      </w:divBdr>
    </w:div>
    <w:div w:id="1060134050">
      <w:bodyDiv w:val="1"/>
      <w:marLeft w:val="0"/>
      <w:marRight w:val="0"/>
      <w:marTop w:val="0"/>
      <w:marBottom w:val="0"/>
      <w:divBdr>
        <w:top w:val="none" w:sz="0" w:space="0" w:color="auto"/>
        <w:left w:val="none" w:sz="0" w:space="0" w:color="auto"/>
        <w:bottom w:val="none" w:sz="0" w:space="0" w:color="auto"/>
        <w:right w:val="none" w:sz="0" w:space="0" w:color="auto"/>
      </w:divBdr>
    </w:div>
    <w:div w:id="1078669258">
      <w:bodyDiv w:val="1"/>
      <w:marLeft w:val="0"/>
      <w:marRight w:val="0"/>
      <w:marTop w:val="0"/>
      <w:marBottom w:val="0"/>
      <w:divBdr>
        <w:top w:val="none" w:sz="0" w:space="0" w:color="auto"/>
        <w:left w:val="none" w:sz="0" w:space="0" w:color="auto"/>
        <w:bottom w:val="none" w:sz="0" w:space="0" w:color="auto"/>
        <w:right w:val="none" w:sz="0" w:space="0" w:color="auto"/>
      </w:divBdr>
    </w:div>
    <w:div w:id="1158037993">
      <w:bodyDiv w:val="1"/>
      <w:marLeft w:val="0"/>
      <w:marRight w:val="0"/>
      <w:marTop w:val="0"/>
      <w:marBottom w:val="0"/>
      <w:divBdr>
        <w:top w:val="none" w:sz="0" w:space="0" w:color="auto"/>
        <w:left w:val="none" w:sz="0" w:space="0" w:color="auto"/>
        <w:bottom w:val="none" w:sz="0" w:space="0" w:color="auto"/>
        <w:right w:val="none" w:sz="0" w:space="0" w:color="auto"/>
      </w:divBdr>
    </w:div>
    <w:div w:id="1249189761">
      <w:bodyDiv w:val="1"/>
      <w:marLeft w:val="0"/>
      <w:marRight w:val="0"/>
      <w:marTop w:val="0"/>
      <w:marBottom w:val="0"/>
      <w:divBdr>
        <w:top w:val="none" w:sz="0" w:space="0" w:color="auto"/>
        <w:left w:val="none" w:sz="0" w:space="0" w:color="auto"/>
        <w:bottom w:val="none" w:sz="0" w:space="0" w:color="auto"/>
        <w:right w:val="none" w:sz="0" w:space="0" w:color="auto"/>
      </w:divBdr>
    </w:div>
    <w:div w:id="1288928656">
      <w:bodyDiv w:val="1"/>
      <w:marLeft w:val="0"/>
      <w:marRight w:val="0"/>
      <w:marTop w:val="0"/>
      <w:marBottom w:val="0"/>
      <w:divBdr>
        <w:top w:val="none" w:sz="0" w:space="0" w:color="auto"/>
        <w:left w:val="none" w:sz="0" w:space="0" w:color="auto"/>
        <w:bottom w:val="none" w:sz="0" w:space="0" w:color="auto"/>
        <w:right w:val="none" w:sz="0" w:space="0" w:color="auto"/>
      </w:divBdr>
    </w:div>
    <w:div w:id="1291206430">
      <w:bodyDiv w:val="1"/>
      <w:marLeft w:val="0"/>
      <w:marRight w:val="0"/>
      <w:marTop w:val="0"/>
      <w:marBottom w:val="0"/>
      <w:divBdr>
        <w:top w:val="none" w:sz="0" w:space="0" w:color="auto"/>
        <w:left w:val="none" w:sz="0" w:space="0" w:color="auto"/>
        <w:bottom w:val="none" w:sz="0" w:space="0" w:color="auto"/>
        <w:right w:val="none" w:sz="0" w:space="0" w:color="auto"/>
      </w:divBdr>
    </w:div>
    <w:div w:id="1314531076">
      <w:bodyDiv w:val="1"/>
      <w:marLeft w:val="0"/>
      <w:marRight w:val="0"/>
      <w:marTop w:val="0"/>
      <w:marBottom w:val="0"/>
      <w:divBdr>
        <w:top w:val="none" w:sz="0" w:space="0" w:color="auto"/>
        <w:left w:val="none" w:sz="0" w:space="0" w:color="auto"/>
        <w:bottom w:val="none" w:sz="0" w:space="0" w:color="auto"/>
        <w:right w:val="none" w:sz="0" w:space="0" w:color="auto"/>
      </w:divBdr>
    </w:div>
    <w:div w:id="1402870894">
      <w:bodyDiv w:val="1"/>
      <w:marLeft w:val="0"/>
      <w:marRight w:val="0"/>
      <w:marTop w:val="0"/>
      <w:marBottom w:val="0"/>
      <w:divBdr>
        <w:top w:val="none" w:sz="0" w:space="0" w:color="auto"/>
        <w:left w:val="none" w:sz="0" w:space="0" w:color="auto"/>
        <w:bottom w:val="none" w:sz="0" w:space="0" w:color="auto"/>
        <w:right w:val="none" w:sz="0" w:space="0" w:color="auto"/>
      </w:divBdr>
    </w:div>
    <w:div w:id="1453280993">
      <w:bodyDiv w:val="1"/>
      <w:marLeft w:val="0"/>
      <w:marRight w:val="0"/>
      <w:marTop w:val="0"/>
      <w:marBottom w:val="0"/>
      <w:divBdr>
        <w:top w:val="none" w:sz="0" w:space="0" w:color="auto"/>
        <w:left w:val="none" w:sz="0" w:space="0" w:color="auto"/>
        <w:bottom w:val="none" w:sz="0" w:space="0" w:color="auto"/>
        <w:right w:val="none" w:sz="0" w:space="0" w:color="auto"/>
      </w:divBdr>
    </w:div>
    <w:div w:id="1497108554">
      <w:bodyDiv w:val="1"/>
      <w:marLeft w:val="0"/>
      <w:marRight w:val="0"/>
      <w:marTop w:val="0"/>
      <w:marBottom w:val="0"/>
      <w:divBdr>
        <w:top w:val="none" w:sz="0" w:space="0" w:color="auto"/>
        <w:left w:val="none" w:sz="0" w:space="0" w:color="auto"/>
        <w:bottom w:val="none" w:sz="0" w:space="0" w:color="auto"/>
        <w:right w:val="none" w:sz="0" w:space="0" w:color="auto"/>
      </w:divBdr>
    </w:div>
    <w:div w:id="1536429744">
      <w:bodyDiv w:val="1"/>
      <w:marLeft w:val="0"/>
      <w:marRight w:val="0"/>
      <w:marTop w:val="0"/>
      <w:marBottom w:val="0"/>
      <w:divBdr>
        <w:top w:val="none" w:sz="0" w:space="0" w:color="auto"/>
        <w:left w:val="none" w:sz="0" w:space="0" w:color="auto"/>
        <w:bottom w:val="none" w:sz="0" w:space="0" w:color="auto"/>
        <w:right w:val="none" w:sz="0" w:space="0" w:color="auto"/>
      </w:divBdr>
    </w:div>
    <w:div w:id="1580360846">
      <w:bodyDiv w:val="1"/>
      <w:marLeft w:val="0"/>
      <w:marRight w:val="0"/>
      <w:marTop w:val="0"/>
      <w:marBottom w:val="0"/>
      <w:divBdr>
        <w:top w:val="none" w:sz="0" w:space="0" w:color="auto"/>
        <w:left w:val="none" w:sz="0" w:space="0" w:color="auto"/>
        <w:bottom w:val="none" w:sz="0" w:space="0" w:color="auto"/>
        <w:right w:val="none" w:sz="0" w:space="0" w:color="auto"/>
      </w:divBdr>
    </w:div>
    <w:div w:id="1643728827">
      <w:bodyDiv w:val="1"/>
      <w:marLeft w:val="0"/>
      <w:marRight w:val="0"/>
      <w:marTop w:val="0"/>
      <w:marBottom w:val="0"/>
      <w:divBdr>
        <w:top w:val="none" w:sz="0" w:space="0" w:color="auto"/>
        <w:left w:val="none" w:sz="0" w:space="0" w:color="auto"/>
        <w:bottom w:val="none" w:sz="0" w:space="0" w:color="auto"/>
        <w:right w:val="none" w:sz="0" w:space="0" w:color="auto"/>
      </w:divBdr>
    </w:div>
    <w:div w:id="1652098758">
      <w:bodyDiv w:val="1"/>
      <w:marLeft w:val="0"/>
      <w:marRight w:val="0"/>
      <w:marTop w:val="0"/>
      <w:marBottom w:val="0"/>
      <w:divBdr>
        <w:top w:val="none" w:sz="0" w:space="0" w:color="auto"/>
        <w:left w:val="none" w:sz="0" w:space="0" w:color="auto"/>
        <w:bottom w:val="none" w:sz="0" w:space="0" w:color="auto"/>
        <w:right w:val="none" w:sz="0" w:space="0" w:color="auto"/>
      </w:divBdr>
    </w:div>
    <w:div w:id="1670252622">
      <w:bodyDiv w:val="1"/>
      <w:marLeft w:val="0"/>
      <w:marRight w:val="0"/>
      <w:marTop w:val="0"/>
      <w:marBottom w:val="0"/>
      <w:divBdr>
        <w:top w:val="none" w:sz="0" w:space="0" w:color="auto"/>
        <w:left w:val="none" w:sz="0" w:space="0" w:color="auto"/>
        <w:bottom w:val="none" w:sz="0" w:space="0" w:color="auto"/>
        <w:right w:val="none" w:sz="0" w:space="0" w:color="auto"/>
      </w:divBdr>
    </w:div>
    <w:div w:id="1678728128">
      <w:bodyDiv w:val="1"/>
      <w:marLeft w:val="0"/>
      <w:marRight w:val="0"/>
      <w:marTop w:val="0"/>
      <w:marBottom w:val="0"/>
      <w:divBdr>
        <w:top w:val="none" w:sz="0" w:space="0" w:color="auto"/>
        <w:left w:val="none" w:sz="0" w:space="0" w:color="auto"/>
        <w:bottom w:val="none" w:sz="0" w:space="0" w:color="auto"/>
        <w:right w:val="none" w:sz="0" w:space="0" w:color="auto"/>
      </w:divBdr>
    </w:div>
    <w:div w:id="1720783502">
      <w:bodyDiv w:val="1"/>
      <w:marLeft w:val="0"/>
      <w:marRight w:val="0"/>
      <w:marTop w:val="0"/>
      <w:marBottom w:val="0"/>
      <w:divBdr>
        <w:top w:val="none" w:sz="0" w:space="0" w:color="auto"/>
        <w:left w:val="none" w:sz="0" w:space="0" w:color="auto"/>
        <w:bottom w:val="none" w:sz="0" w:space="0" w:color="auto"/>
        <w:right w:val="none" w:sz="0" w:space="0" w:color="auto"/>
      </w:divBdr>
    </w:div>
    <w:div w:id="1771003906">
      <w:bodyDiv w:val="1"/>
      <w:marLeft w:val="0"/>
      <w:marRight w:val="0"/>
      <w:marTop w:val="0"/>
      <w:marBottom w:val="0"/>
      <w:divBdr>
        <w:top w:val="none" w:sz="0" w:space="0" w:color="auto"/>
        <w:left w:val="none" w:sz="0" w:space="0" w:color="auto"/>
        <w:bottom w:val="none" w:sz="0" w:space="0" w:color="auto"/>
        <w:right w:val="none" w:sz="0" w:space="0" w:color="auto"/>
      </w:divBdr>
    </w:div>
    <w:div w:id="1774202396">
      <w:bodyDiv w:val="1"/>
      <w:marLeft w:val="0"/>
      <w:marRight w:val="0"/>
      <w:marTop w:val="0"/>
      <w:marBottom w:val="0"/>
      <w:divBdr>
        <w:top w:val="none" w:sz="0" w:space="0" w:color="auto"/>
        <w:left w:val="none" w:sz="0" w:space="0" w:color="auto"/>
        <w:bottom w:val="none" w:sz="0" w:space="0" w:color="auto"/>
        <w:right w:val="none" w:sz="0" w:space="0" w:color="auto"/>
      </w:divBdr>
    </w:div>
    <w:div w:id="1802311070">
      <w:bodyDiv w:val="1"/>
      <w:marLeft w:val="0"/>
      <w:marRight w:val="0"/>
      <w:marTop w:val="0"/>
      <w:marBottom w:val="0"/>
      <w:divBdr>
        <w:top w:val="none" w:sz="0" w:space="0" w:color="auto"/>
        <w:left w:val="none" w:sz="0" w:space="0" w:color="auto"/>
        <w:bottom w:val="none" w:sz="0" w:space="0" w:color="auto"/>
        <w:right w:val="none" w:sz="0" w:space="0" w:color="auto"/>
      </w:divBdr>
    </w:div>
    <w:div w:id="1827435596">
      <w:bodyDiv w:val="1"/>
      <w:marLeft w:val="0"/>
      <w:marRight w:val="0"/>
      <w:marTop w:val="0"/>
      <w:marBottom w:val="0"/>
      <w:divBdr>
        <w:top w:val="none" w:sz="0" w:space="0" w:color="auto"/>
        <w:left w:val="none" w:sz="0" w:space="0" w:color="auto"/>
        <w:bottom w:val="none" w:sz="0" w:space="0" w:color="auto"/>
        <w:right w:val="none" w:sz="0" w:space="0" w:color="auto"/>
      </w:divBdr>
    </w:div>
    <w:div w:id="1835561601">
      <w:bodyDiv w:val="1"/>
      <w:marLeft w:val="0"/>
      <w:marRight w:val="0"/>
      <w:marTop w:val="0"/>
      <w:marBottom w:val="0"/>
      <w:divBdr>
        <w:top w:val="none" w:sz="0" w:space="0" w:color="auto"/>
        <w:left w:val="none" w:sz="0" w:space="0" w:color="auto"/>
        <w:bottom w:val="none" w:sz="0" w:space="0" w:color="auto"/>
        <w:right w:val="none" w:sz="0" w:space="0" w:color="auto"/>
      </w:divBdr>
    </w:div>
    <w:div w:id="1959603918">
      <w:bodyDiv w:val="1"/>
      <w:marLeft w:val="0"/>
      <w:marRight w:val="0"/>
      <w:marTop w:val="0"/>
      <w:marBottom w:val="0"/>
      <w:divBdr>
        <w:top w:val="none" w:sz="0" w:space="0" w:color="auto"/>
        <w:left w:val="none" w:sz="0" w:space="0" w:color="auto"/>
        <w:bottom w:val="none" w:sz="0" w:space="0" w:color="auto"/>
        <w:right w:val="none" w:sz="0" w:space="0" w:color="auto"/>
      </w:divBdr>
    </w:div>
    <w:div w:id="2010597758">
      <w:bodyDiv w:val="1"/>
      <w:marLeft w:val="0"/>
      <w:marRight w:val="0"/>
      <w:marTop w:val="0"/>
      <w:marBottom w:val="0"/>
      <w:divBdr>
        <w:top w:val="none" w:sz="0" w:space="0" w:color="auto"/>
        <w:left w:val="none" w:sz="0" w:space="0" w:color="auto"/>
        <w:bottom w:val="none" w:sz="0" w:space="0" w:color="auto"/>
        <w:right w:val="none" w:sz="0" w:space="0" w:color="auto"/>
      </w:divBdr>
    </w:div>
    <w:div w:id="2010979512">
      <w:bodyDiv w:val="1"/>
      <w:marLeft w:val="0"/>
      <w:marRight w:val="0"/>
      <w:marTop w:val="0"/>
      <w:marBottom w:val="0"/>
      <w:divBdr>
        <w:top w:val="none" w:sz="0" w:space="0" w:color="auto"/>
        <w:left w:val="none" w:sz="0" w:space="0" w:color="auto"/>
        <w:bottom w:val="none" w:sz="0" w:space="0" w:color="auto"/>
        <w:right w:val="none" w:sz="0" w:space="0" w:color="auto"/>
      </w:divBdr>
    </w:div>
    <w:div w:id="2110737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4A34161-7A1C-404A-A516-E0CF691AF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49</Pages>
  <Words>10671</Words>
  <Characters>58691</Characters>
  <Application>Microsoft Office Word</Application>
  <DocSecurity>0</DocSecurity>
  <Lines>489</Lines>
  <Paragraphs>138</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69224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Claudio Reyes</dc:creator>
  <cp:lastModifiedBy>Oscar Romera Martinez</cp:lastModifiedBy>
  <cp:revision>33</cp:revision>
  <cp:lastPrinted>2016-09-01T09:26:00Z</cp:lastPrinted>
  <dcterms:created xsi:type="dcterms:W3CDTF">2016-10-12T15:47:00Z</dcterms:created>
  <dcterms:modified xsi:type="dcterms:W3CDTF">2016-11-17T05:16:00Z</dcterms:modified>
</cp:coreProperties>
</file>