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0D14" w:rsidRPr="002E0D14" w:rsidRDefault="002E0D14" w:rsidP="002E0D14">
      <w:pPr>
        <w:spacing w:after="0" w:line="240" w:lineRule="auto"/>
        <w:jc w:val="center"/>
        <w:rPr>
          <w:rFonts w:ascii="Arial" w:eastAsia="Times New Roman" w:hAnsi="Arial" w:cs="Arial"/>
          <w:color w:val="000000"/>
        </w:rPr>
      </w:pPr>
      <w:r w:rsidRPr="002E0D14">
        <w:rPr>
          <w:rFonts w:ascii="Arial" w:eastAsia="Times New Roman" w:hAnsi="Arial" w:cs="Arial"/>
          <w:b/>
          <w:bCs/>
          <w:color w:val="000000"/>
          <w:u w:val="single"/>
        </w:rPr>
        <w:t>PFAS Data Project</w:t>
      </w:r>
    </w:p>
    <w:p w:rsidR="002E0D14" w:rsidRPr="002E0D14" w:rsidRDefault="002E0D14" w:rsidP="002E0D14">
      <w:pPr>
        <w:spacing w:after="0" w:line="240" w:lineRule="auto"/>
        <w:rPr>
          <w:rFonts w:ascii="Arial" w:eastAsia="Times New Roman" w:hAnsi="Arial" w:cs="Arial"/>
          <w:color w:val="000000"/>
        </w:rPr>
      </w:pPr>
      <w:r w:rsidRPr="002E0D14">
        <w:rPr>
          <w:rFonts w:ascii="Times New Roman" w:eastAsia="Times New Roman" w:hAnsi="Times New Roman" w:cs="Times New Roman"/>
          <w:color w:val="000000"/>
        </w:rPr>
        <w:t>Data Topic - Local surface water PFAS dataset shared by Orange County Water District (OCWD) along with publicly available real time conditions for flows and elevation, watershed, precipitation and stream gauge data can be utilized to statistically analyze the data for correlation between variables, perform trending 2D and 3D visualizations of the data and understanding of the trend and it’s relationships with other variables.</w:t>
      </w:r>
    </w:p>
    <w:p w:rsidR="002E0D14" w:rsidRPr="002E0D14" w:rsidRDefault="002E0D14" w:rsidP="002E0D14">
      <w:pPr>
        <w:spacing w:after="0" w:line="240" w:lineRule="auto"/>
        <w:rPr>
          <w:rFonts w:ascii="Arial" w:eastAsia="Times New Roman" w:hAnsi="Arial" w:cs="Arial"/>
          <w:color w:val="000000"/>
        </w:rPr>
      </w:pPr>
      <w:r w:rsidRPr="002E0D14">
        <w:rPr>
          <w:rFonts w:ascii="Times New Roman" w:eastAsia="Times New Roman" w:hAnsi="Times New Roman" w:cs="Times New Roman"/>
          <w:color w:val="000000"/>
        </w:rPr>
        <w:t>Data sources:</w:t>
      </w:r>
    </w:p>
    <w:p w:rsidR="002E0D14" w:rsidRPr="002E0D14" w:rsidRDefault="002E0D14" w:rsidP="002E0D14">
      <w:pPr>
        <w:numPr>
          <w:ilvl w:val="0"/>
          <w:numId w:val="1"/>
        </w:numPr>
        <w:spacing w:after="0" w:line="240" w:lineRule="auto"/>
        <w:ind w:left="1440"/>
        <w:rPr>
          <w:rFonts w:ascii="Arial" w:eastAsia="Times New Roman" w:hAnsi="Arial" w:cs="Arial"/>
          <w:color w:val="000000"/>
        </w:rPr>
      </w:pPr>
      <w:r w:rsidRPr="002E0D14">
        <w:rPr>
          <w:rFonts w:ascii="Times New Roman" w:eastAsia="Times New Roman" w:hAnsi="Times New Roman" w:cs="Times New Roman"/>
          <w:color w:val="000000"/>
        </w:rPr>
        <w:t>Actual real-time conditions (water surface elevation in Corps dams, surface water flow rates, and recent precipitation):</w:t>
      </w:r>
      <w:hyperlink r:id="rId5" w:history="1">
        <w:r w:rsidRPr="002E0D14">
          <w:rPr>
            <w:rFonts w:ascii="Times New Roman" w:eastAsia="Times New Roman" w:hAnsi="Times New Roman" w:cs="Times New Roman"/>
            <w:color w:val="0000FF"/>
            <w:u w:val="single"/>
          </w:rPr>
          <w:t> </w:t>
        </w:r>
      </w:hyperlink>
      <w:hyperlink r:id="rId6" w:history="1">
        <w:r w:rsidRPr="002E0D14">
          <w:rPr>
            <w:rFonts w:ascii="Times New Roman" w:eastAsia="Times New Roman" w:hAnsi="Times New Roman" w:cs="Times New Roman"/>
            <w:color w:val="0000FF"/>
            <w:u w:val="single"/>
          </w:rPr>
          <w:t>http://resreg.spl.usace.army.mil/cgi-bin/gMap.cgi?calP+24</w:t>
        </w:r>
      </w:hyperlink>
    </w:p>
    <w:p w:rsidR="002E0D14" w:rsidRPr="002E0D14" w:rsidRDefault="002E0D14" w:rsidP="002E0D14">
      <w:pPr>
        <w:numPr>
          <w:ilvl w:val="0"/>
          <w:numId w:val="1"/>
        </w:numPr>
        <w:spacing w:after="0" w:line="240" w:lineRule="auto"/>
        <w:ind w:left="1440"/>
        <w:rPr>
          <w:rFonts w:ascii="Arial" w:eastAsia="Times New Roman" w:hAnsi="Arial" w:cs="Arial"/>
          <w:color w:val="000000"/>
        </w:rPr>
      </w:pPr>
      <w:r w:rsidRPr="002E0D14">
        <w:rPr>
          <w:rFonts w:ascii="Times New Roman" w:eastAsia="Times New Roman" w:hAnsi="Times New Roman" w:cs="Times New Roman"/>
          <w:color w:val="000000"/>
          <w:sz w:val="14"/>
          <w:szCs w:val="14"/>
        </w:rPr>
        <w:t>  </w:t>
      </w:r>
      <w:r w:rsidRPr="002E0D14">
        <w:rPr>
          <w:rFonts w:ascii="Times New Roman" w:eastAsia="Times New Roman" w:hAnsi="Times New Roman" w:cs="Times New Roman"/>
          <w:color w:val="000000"/>
        </w:rPr>
        <w:t>Historic data for US Army Corps dams in Santa Ana River watershed up to last 180 days (data depends on which dam - may be up to inflow to dam, water surface elevation, outflow):</w:t>
      </w:r>
      <w:hyperlink r:id="rId7" w:history="1">
        <w:r w:rsidRPr="002E0D14">
          <w:rPr>
            <w:rFonts w:ascii="Times New Roman" w:eastAsia="Times New Roman" w:hAnsi="Times New Roman" w:cs="Times New Roman"/>
            <w:color w:val="0000FF"/>
            <w:u w:val="single"/>
          </w:rPr>
          <w:t>http://resreg.spl.usace.army.mil/cgi-bin/slLatestBasin.cgi?sar+elev</w:t>
        </w:r>
      </w:hyperlink>
    </w:p>
    <w:p w:rsidR="002E0D14" w:rsidRPr="002E0D14" w:rsidRDefault="002E0D14" w:rsidP="002E0D14">
      <w:pPr>
        <w:numPr>
          <w:ilvl w:val="0"/>
          <w:numId w:val="1"/>
        </w:numPr>
        <w:spacing w:after="0" w:line="240" w:lineRule="auto"/>
        <w:ind w:left="1440"/>
        <w:rPr>
          <w:rFonts w:ascii="Arial" w:eastAsia="Times New Roman" w:hAnsi="Arial" w:cs="Arial"/>
          <w:color w:val="000000"/>
        </w:rPr>
      </w:pPr>
      <w:r w:rsidRPr="002E0D14">
        <w:rPr>
          <w:rFonts w:ascii="Times New Roman" w:eastAsia="Times New Roman" w:hAnsi="Times New Roman" w:cs="Times New Roman"/>
          <w:color w:val="000000"/>
        </w:rPr>
        <w:t xml:space="preserve">County of Orange has a website with </w:t>
      </w:r>
      <w:proofErr w:type="spellStart"/>
      <w:r w:rsidRPr="002E0D14">
        <w:rPr>
          <w:rFonts w:ascii="Times New Roman" w:eastAsia="Times New Roman" w:hAnsi="Times New Roman" w:cs="Times New Roman"/>
          <w:color w:val="000000"/>
        </w:rPr>
        <w:t>precip</w:t>
      </w:r>
      <w:proofErr w:type="spellEnd"/>
      <w:r w:rsidRPr="002E0D14">
        <w:rPr>
          <w:rFonts w:ascii="Times New Roman" w:eastAsia="Times New Roman" w:hAnsi="Times New Roman" w:cs="Times New Roman"/>
          <w:color w:val="000000"/>
        </w:rPr>
        <w:t xml:space="preserve"> data (ditto for Riverside and SB counties):</w:t>
      </w:r>
      <w:hyperlink r:id="rId8" w:history="1">
        <w:r w:rsidRPr="002E0D14">
          <w:rPr>
            <w:rFonts w:ascii="Times New Roman" w:eastAsia="Times New Roman" w:hAnsi="Times New Roman" w:cs="Times New Roman"/>
            <w:color w:val="0000FF"/>
            <w:u w:val="single"/>
          </w:rPr>
          <w:t> </w:t>
        </w:r>
      </w:hyperlink>
      <w:hyperlink r:id="rId9" w:history="1">
        <w:r w:rsidRPr="002E0D14">
          <w:rPr>
            <w:rFonts w:ascii="Times New Roman" w:eastAsia="Times New Roman" w:hAnsi="Times New Roman" w:cs="Times New Roman"/>
            <w:color w:val="0000FF"/>
            <w:u w:val="single"/>
          </w:rPr>
          <w:t>http://www.ocwatersheds.com/monitoring/hydrology</w:t>
        </w:r>
      </w:hyperlink>
    </w:p>
    <w:p w:rsidR="002E0D14" w:rsidRPr="002E0D14" w:rsidRDefault="002E0D14" w:rsidP="002E0D14">
      <w:pPr>
        <w:numPr>
          <w:ilvl w:val="0"/>
          <w:numId w:val="1"/>
        </w:numPr>
        <w:spacing w:after="0" w:line="240" w:lineRule="auto"/>
        <w:ind w:left="1440"/>
        <w:rPr>
          <w:rFonts w:ascii="Arial" w:eastAsia="Times New Roman" w:hAnsi="Arial" w:cs="Arial"/>
          <w:color w:val="000000"/>
        </w:rPr>
      </w:pPr>
      <w:r w:rsidRPr="002E0D14">
        <w:rPr>
          <w:rFonts w:ascii="Times New Roman" w:eastAsia="Times New Roman" w:hAnsi="Times New Roman" w:cs="Times New Roman"/>
          <w:color w:val="000000"/>
        </w:rPr>
        <w:t>USGS stream gauge data for CA:</w:t>
      </w:r>
      <w:hyperlink r:id="rId10" w:history="1">
        <w:r w:rsidRPr="002E0D14">
          <w:rPr>
            <w:rFonts w:ascii="Times New Roman" w:eastAsia="Times New Roman" w:hAnsi="Times New Roman" w:cs="Times New Roman"/>
            <w:color w:val="0000FF"/>
            <w:u w:val="single"/>
          </w:rPr>
          <w:t> </w:t>
        </w:r>
      </w:hyperlink>
      <w:hyperlink r:id="rId11" w:history="1">
        <w:r w:rsidRPr="002E0D14">
          <w:rPr>
            <w:rFonts w:ascii="Times New Roman" w:eastAsia="Times New Roman" w:hAnsi="Times New Roman" w:cs="Times New Roman"/>
            <w:color w:val="0000FF"/>
            <w:u w:val="single"/>
          </w:rPr>
          <w:t>https://waterdata.usgs.gov/ca/nwis/rt</w:t>
        </w:r>
      </w:hyperlink>
    </w:p>
    <w:p w:rsidR="002E0D14" w:rsidRPr="002E0D14" w:rsidRDefault="002E0D14" w:rsidP="002E0D14">
      <w:pPr>
        <w:numPr>
          <w:ilvl w:val="0"/>
          <w:numId w:val="1"/>
        </w:numPr>
        <w:spacing w:after="0" w:line="240" w:lineRule="auto"/>
        <w:ind w:left="1440"/>
        <w:rPr>
          <w:rFonts w:ascii="Arial" w:eastAsia="Times New Roman" w:hAnsi="Arial" w:cs="Arial"/>
          <w:color w:val="000000"/>
        </w:rPr>
      </w:pPr>
      <w:r w:rsidRPr="002E0D14">
        <w:rPr>
          <w:rFonts w:ascii="Times New Roman" w:eastAsia="Times New Roman" w:hAnsi="Times New Roman" w:cs="Times New Roman"/>
          <w:color w:val="000000"/>
        </w:rPr>
        <w:t xml:space="preserve">Local surface water PFAS dataset – </w:t>
      </w:r>
      <w:proofErr w:type="spellStart"/>
      <w:r w:rsidRPr="002E0D14">
        <w:rPr>
          <w:rFonts w:ascii="Times New Roman" w:eastAsia="Times New Roman" w:hAnsi="Times New Roman" w:cs="Times New Roman"/>
          <w:color w:val="000000"/>
        </w:rPr>
        <w:t>github</w:t>
      </w:r>
      <w:proofErr w:type="spellEnd"/>
      <w:r w:rsidRPr="002E0D14">
        <w:rPr>
          <w:rFonts w:ascii="Times New Roman" w:eastAsia="Times New Roman" w:hAnsi="Times New Roman" w:cs="Times New Roman"/>
          <w:color w:val="000000"/>
        </w:rPr>
        <w:t xml:space="preserve"> repo link will be available prior to the </w:t>
      </w:r>
      <w:proofErr w:type="spellStart"/>
      <w:r w:rsidRPr="002E0D14">
        <w:rPr>
          <w:rFonts w:ascii="Times New Roman" w:eastAsia="Times New Roman" w:hAnsi="Times New Roman" w:cs="Times New Roman"/>
          <w:color w:val="000000"/>
        </w:rPr>
        <w:t>datathon</w:t>
      </w:r>
      <w:proofErr w:type="spellEnd"/>
      <w:r w:rsidRPr="002E0D14">
        <w:rPr>
          <w:rFonts w:ascii="Times New Roman" w:eastAsia="Times New Roman" w:hAnsi="Times New Roman" w:cs="Times New Roman"/>
          <w:color w:val="000000"/>
        </w:rPr>
        <w:t xml:space="preserve"> event day</w:t>
      </w:r>
    </w:p>
    <w:p w:rsidR="002E0D14" w:rsidRPr="002E0D14" w:rsidRDefault="002E0D14" w:rsidP="002E0D14">
      <w:pPr>
        <w:spacing w:after="0" w:line="240" w:lineRule="auto"/>
        <w:ind w:left="1440"/>
        <w:rPr>
          <w:rFonts w:ascii="Arial" w:eastAsia="Times New Roman" w:hAnsi="Arial" w:cs="Arial"/>
          <w:color w:val="000000"/>
        </w:rPr>
      </w:pPr>
      <w:r w:rsidRPr="002E0D14">
        <w:rPr>
          <w:rFonts w:ascii="Times New Roman" w:eastAsia="Times New Roman" w:hAnsi="Times New Roman" w:cs="Times New Roman"/>
          <w:color w:val="000000"/>
        </w:rPr>
        <w:t> </w:t>
      </w:r>
    </w:p>
    <w:p w:rsidR="0070023C" w:rsidRDefault="002E0D14">
      <w:bookmarkStart w:id="0" w:name="_GoBack"/>
      <w:bookmarkEnd w:id="0"/>
    </w:p>
    <w:sectPr w:rsidR="00700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1C01A0"/>
    <w:multiLevelType w:val="multilevel"/>
    <w:tmpl w:val="EDBE3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D14"/>
    <w:rsid w:val="002E0D14"/>
    <w:rsid w:val="00BD1728"/>
    <w:rsid w:val="00F31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9C402B-04B2-4D17-A822-5821AB9D3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56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www.google.com/url?q%3Dhttp://www.ocwatersheds.com/monitoring/hydrology%26amp;sa%3DD%26amp;ust%3D1566506750573000&amp;sa=D&amp;ust=1566506750579000&amp;usg=AFQjCNEAwMOmzEe62JN9RtMhhJYLmryZQ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ogle.com/url?q=https://www.google.com/url?q%3Dhttp://resreg.spl.usace.army.mil/cgi-bin/slLatestBasin.cgi?sar%252Belev%26amp;sa%3DD%26amp;ust%3D1566506750573000&amp;sa=D&amp;ust=1566506750579000&amp;usg=AFQjCNEc5rtG1dpteQpBBBx43t95npr9j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www.google.com/url?q%3Dhttp://resreg.spl.usace.army.mil/cgi-bin/gMap.cgi?calP%252B24%26amp;sa%3DD%26amp;ust%3D1566506750572000&amp;sa=D&amp;ust=1566506750579000&amp;usg=AFQjCNGpMXB1A4fnYw87hQTXEXdxCxlE1Q" TargetMode="External"/><Relationship Id="rId11" Type="http://schemas.openxmlformats.org/officeDocument/2006/relationships/hyperlink" Target="https://www.google.com/url?q=https://www.google.com/url?q%3Dhttps://waterdata.usgs.gov/ca/nwis/rt%26amp;sa%3DD%26amp;ust%3D1566506750574000&amp;sa=D&amp;ust=1566506750580000&amp;usg=AFQjCNHQw_ABB0LhQxTfBTwVbMuRqpacrw" TargetMode="External"/><Relationship Id="rId5" Type="http://schemas.openxmlformats.org/officeDocument/2006/relationships/hyperlink" Target="https://www.google.com/url?q=https://www.google.com/url?q%3Dhttp://resreg.spl.usace.army.mil/cgi-bin/gMap.cgi?calP%252B24%26amp;sa%3DD%26amp;ust%3D1566506750572000&amp;sa=D&amp;ust=1566506750579000&amp;usg=AFQjCNGpMXB1A4fnYw87hQTXEXdxCxlE1Q" TargetMode="External"/><Relationship Id="rId10" Type="http://schemas.openxmlformats.org/officeDocument/2006/relationships/hyperlink" Target="https://www.google.com/url?q=https://www.google.com/url?q%3Dhttps://waterdata.usgs.gov/ca/nwis/rt%26amp;sa%3DD%26amp;ust%3D1566506750574000&amp;sa=D&amp;ust=1566506750580000&amp;usg=AFQjCNHQw_ABB0LhQxTfBTwVbMuRqpacrw" TargetMode="External"/><Relationship Id="rId4" Type="http://schemas.openxmlformats.org/officeDocument/2006/relationships/webSettings" Target="webSettings.xml"/><Relationship Id="rId9" Type="http://schemas.openxmlformats.org/officeDocument/2006/relationships/hyperlink" Target="https://www.google.com/url?q=https://www.google.com/url?q%3Dhttp://www.ocwatersheds.com/monitoring/hydrology%26amp;sa%3DD%26amp;ust%3D1566506750573000&amp;sa=D&amp;ust=1566506750579000&amp;usg=AFQjCNEAwMOmzEe62JN9RtMhhJYLmryZQ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425</Words>
  <Characters>2424</Characters>
  <Application>Microsoft Office Word</Application>
  <DocSecurity>0</DocSecurity>
  <Lines>20</Lines>
  <Paragraphs>5</Paragraphs>
  <ScaleCrop>false</ScaleCrop>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Monobina Mukherjee</dc:creator>
  <cp:keywords/>
  <dc:description/>
  <cp:lastModifiedBy>Monobina Mukherjee</cp:lastModifiedBy>
  <cp:revision>1</cp:revision>
  <dcterms:created xsi:type="dcterms:W3CDTF">2019-08-22T19:52:00Z</dcterms:created>
  <dcterms:modified xsi:type="dcterms:W3CDTF">2019-08-22T19:53:00Z</dcterms:modified>
</cp:coreProperties>
</file>