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64"/>
          <w:szCs w:val="64"/>
        </w:rPr>
      </w:pPr>
      <w:r>
        <w:rPr>
          <w:sz w:val="64"/>
          <w:szCs w:val="64"/>
        </w:rPr>
        <w:t>SCIENTIFIC VISUALIZATION</w:t>
      </w:r>
    </w:p>
    <w:p>
      <w:pPr>
        <w:pStyle w:val="Subtitle"/>
        <w:rPr>
          <w:sz w:val="48"/>
          <w:szCs w:val="48"/>
        </w:rPr>
      </w:pPr>
      <w:r>
        <w:rPr>
          <w:sz w:val="48"/>
          <w:szCs w:val="48"/>
        </w:rPr>
        <w:t>Assignment 2: Volume Rendering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right"/>
        <w:rPr/>
      </w:pPr>
      <w:r>
        <w:rPr/>
        <w:t>Miguel Moreno Gómez</w:t>
      </w:r>
    </w:p>
    <w:p>
      <w:pPr>
        <w:pStyle w:val="Normal"/>
        <w:jc w:val="right"/>
        <w:rPr/>
      </w:pPr>
      <w:r>
        <w:rPr/>
        <w:t>Master in Innovation and Research in Informatics</w:t>
      </w:r>
    </w:p>
    <w:p>
      <w:pPr>
        <w:pStyle w:val="Normal"/>
        <w:jc w:val="right"/>
        <w:rPr/>
      </w:pPr>
      <w:r>
        <w:rPr/>
        <w:t>Computer Graphics &amp; Virtual Reality</w:t>
      </w:r>
    </w:p>
    <w:p>
      <w:pPr>
        <w:pStyle w:val="Normal"/>
        <w:jc w:val="right"/>
        <w:rPr/>
      </w:pPr>
      <w:r>
        <w:rPr/>
        <w:t>Autumn Semester 2020/21</w:t>
      </w:r>
      <w:r>
        <w:br w:type="page"/>
      </w:r>
    </w:p>
    <w:p>
      <w:pPr>
        <w:pStyle w:val="Heading1"/>
        <w:numPr>
          <w:ilvl w:val="0"/>
          <w:numId w:val="1"/>
        </w:numPr>
        <w:rPr/>
      </w:pPr>
      <w:r>
        <w:rPr/>
        <w:t>1. Introduction</w:t>
      </w:r>
    </w:p>
    <w:p>
      <w:pPr>
        <w:pStyle w:val="Normal"/>
        <w:rPr/>
      </w:pPr>
      <w:r>
        <w:rPr/>
      </w:r>
    </w:p>
    <w:p>
      <w:pPr>
        <w:pStyle w:val="Normal"/>
        <w:rPr>
          <w:rFonts w:ascii="Liberation Sans" w:hAnsi="Liberation Sans"/>
        </w:rPr>
      </w:pPr>
      <w:r>
        <w:rPr>
          <w:rFonts w:ascii="Liberation Sans" w:hAnsi="Liberation Sans"/>
        </w:rPr>
        <w:t xml:space="preserve">The aim of this assignment is to develop a Volume Rendering application </w:t>
      </w:r>
      <w:r>
        <w:rPr>
          <w:rFonts w:ascii="Liberation Sans" w:hAnsi="Liberation Sans"/>
        </w:rPr>
        <w:t>with some sort of basic lighting (i.e. Phong), an interactive histogram and an advanced function.</w:t>
      </w:r>
    </w:p>
    <w:p>
      <w:pPr>
        <w:pStyle w:val="Normal"/>
        <w:rPr>
          <w:rFonts w:ascii="Liberation Sans" w:hAnsi="Liberation Sans"/>
        </w:rPr>
      </w:pPr>
      <w:r>
        <w:rPr>
          <w:rFonts w:ascii="Liberation Sans" w:hAnsi="Liberation Sans"/>
        </w:rPr>
      </w:r>
    </w:p>
    <w:p>
      <w:pPr>
        <w:pStyle w:val="Heading1"/>
        <w:numPr>
          <w:ilvl w:val="0"/>
          <w:numId w:val="1"/>
        </w:numPr>
        <w:rPr/>
      </w:pPr>
      <w:r>
        <w:rPr/>
        <w:t>2. Volume Rendering Ray-casting</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The volume rendering via ray-casting can be performed exclusively on GPU through a shader, although there’s need for to setup some things from the OpenGL server:</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w:t>
      </w:r>
      <w:r>
        <w:rPr>
          <w:rFonts w:ascii="Liberation Sans" w:hAnsi="Liberation Sans"/>
        </w:rPr>
        <w:t>o begin with, t</w:t>
      </w:r>
      <w:r>
        <w:rPr>
          <w:rFonts w:ascii="Liberation Sans" w:hAnsi="Liberation Sans"/>
        </w:rPr>
        <w:t xml:space="preserve">he Basic Transfer Function has to be setup: first of all, I take profit that the </w:t>
      </w:r>
      <w:r>
        <w:rPr>
          <w:rFonts w:ascii="DejaVu Sans Mono" w:hAnsi="DejaVu Sans Mono"/>
        </w:rPr>
        <w:t>volume_io</w:t>
      </w:r>
      <w:r>
        <w:rPr>
          <w:rFonts w:ascii="Liberation Sans" w:hAnsi="Liberation Sans"/>
        </w:rPr>
        <w:t xml:space="preserve"> manages both the loading of the volume and the histogram array to take that array and convert it into a 1D texture. The user can interact with this TF by modifying its intensity with a slider.</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The number of steps I have to do is also taken care by </w:t>
      </w:r>
      <w:r>
        <w:rPr>
          <w:rFonts w:ascii="DejaVu Sans Mono" w:hAnsi="DejaVu Sans Mono"/>
        </w:rPr>
        <w:t>volume_io</w:t>
      </w:r>
      <w:r>
        <w:rPr>
          <w:rFonts w:ascii="Liberation Sans" w:hAnsi="Liberation Sans"/>
        </w:rPr>
        <w:t xml:space="preserve"> too, by using the </w:t>
      </w:r>
      <w:r>
        <w:rPr>
          <w:rFonts w:ascii="DejaVu Sans Mono" w:hAnsi="DejaVu Sans Mono"/>
        </w:rPr>
        <w:t>depth</w:t>
      </w:r>
      <w:r>
        <w:rPr>
          <w:rFonts w:ascii="Liberation Sans" w:hAnsi="Liberation Sans"/>
        </w:rPr>
        <w:t>_ value and multiplying it by 1.732 (this is the distance of the diagonal between (0,0,0) and (1,1,1), the bounding box) to ensure rays can be computed from all directions.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Regarding the shader:</w:t>
      </w:r>
    </w:p>
    <w:p>
      <w:pPr>
        <w:pStyle w:val="Normal"/>
        <w:rPr>
          <w:rFonts w:ascii="Liberation Sans" w:hAnsi="Liberation Sans"/>
        </w:rPr>
      </w:pPr>
      <w:r>
        <w:rPr>
          <w:rFonts w:ascii="Liberation Sans" w:hAnsi="Liberation Sans"/>
        </w:rPr>
      </w:r>
    </w:p>
    <w:p>
      <w:pPr>
        <w:pStyle w:val="Normal"/>
        <w:numPr>
          <w:ilvl w:val="0"/>
          <w:numId w:val="4"/>
        </w:numPr>
        <w:rPr/>
      </w:pPr>
      <w:r>
        <w:rPr>
          <w:rFonts w:ascii="Liberation Sans" w:hAnsi="Liberation Sans"/>
        </w:rPr>
        <w:t xml:space="preserve">For the Vertex, the only extra thing I had to add was the camera position </w:t>
      </w:r>
      <w:r>
        <w:rPr>
          <w:rFonts w:ascii="Liberation Sans" w:hAnsi="Liberation Sans"/>
        </w:rPr>
        <w:t>for the fragment. In eye position, the camera is set at the origin, so I just had to multiply it by the inverse of the view matrix</w:t>
      </w:r>
      <w:r>
        <w:rPr>
          <w:rFonts w:ascii="Liberation Sans" w:hAnsi="Liberation Sans"/>
        </w:rPr>
        <w:t>:</w:t>
        <w:br/>
      </w:r>
    </w:p>
    <w:p>
      <w:pPr>
        <w:pStyle w:val="PreformattedText"/>
        <w:rPr>
          <w:rFonts w:ascii="Liberation Sans" w:hAnsi="Liberation Sans"/>
        </w:rPr>
      </w:pPr>
      <w:r>
        <w:rPr>
          <w:rFonts w:ascii="Liberation Sans" w:hAnsi="Liberation Sans"/>
          <w:color w:val="C0C0C0"/>
        </w:rPr>
        <w:t xml:space="preserve"> </w:t>
      </w:r>
      <w:r>
        <w:rPr>
          <w:rFonts w:ascii="Liberation Sans" w:hAnsi="Liberation Sans"/>
          <w:color w:val="C0C0C0"/>
        </w:rPr>
        <w:tab/>
        <w:t xml:space="preserve">           </w:t>
      </w:r>
      <w:r>
        <w:rPr>
          <w:rFonts w:ascii="Liberation Sans" w:hAnsi="Liberation Sans"/>
        </w:rPr>
        <w:t>cameraPos</w:t>
      </w:r>
      <w:r>
        <w:rPr>
          <w:rFonts w:ascii="Liberation Sans" w:hAnsi="Liberation Sans"/>
          <w:color w:val="C0C0C0"/>
        </w:rPr>
        <w:t xml:space="preserve"> </w:t>
      </w:r>
      <w:r>
        <w:rPr>
          <w:rFonts w:ascii="Liberation Sans" w:hAnsi="Liberation Sans"/>
        </w:rPr>
        <w:t>=</w:t>
      </w:r>
      <w:r>
        <w:rPr>
          <w:rFonts w:ascii="Liberation Sans" w:hAnsi="Liberation Sans"/>
          <w:color w:val="C0C0C0"/>
        </w:rPr>
        <w:t xml:space="preserve"> </w:t>
      </w:r>
      <w:r>
        <w:rPr>
          <w:rFonts w:ascii="Liberation Sans" w:hAnsi="Liberation Sans"/>
        </w:rPr>
        <w:t>(</w:t>
      </w:r>
      <w:r>
        <w:rPr>
          <w:rFonts w:ascii="Liberation Sans" w:hAnsi="Liberation Sans"/>
          <w:color w:val="C0C0C0"/>
        </w:rPr>
        <w:t xml:space="preserve"> </w:t>
      </w:r>
      <w:r>
        <w:rPr>
          <w:rFonts w:ascii="Liberation Sans" w:hAnsi="Liberation Sans"/>
        </w:rPr>
        <w:t>inverse(</w:t>
      </w:r>
      <w:r>
        <w:rPr>
          <w:rFonts w:ascii="Liberation Sans" w:hAnsi="Liberation Sans"/>
          <w:color w:val="C0C0C0"/>
        </w:rPr>
        <w:t xml:space="preserve"> </w:t>
      </w:r>
      <w:r>
        <w:rPr>
          <w:rFonts w:ascii="Liberation Sans" w:hAnsi="Liberation Sans"/>
        </w:rPr>
        <w:t>view</w:t>
      </w:r>
      <w:r>
        <w:rPr>
          <w:rFonts w:ascii="Liberation Sans" w:hAnsi="Liberation Sans"/>
          <w:color w:val="C0C0C0"/>
        </w:rPr>
        <w:t xml:space="preserve"> </w:t>
      </w:r>
      <w:r>
        <w:rPr>
          <w:rFonts w:ascii="Liberation Sans" w:hAnsi="Liberation Sans"/>
        </w:rPr>
        <w:t>)</w:t>
      </w:r>
      <w:r>
        <w:rPr>
          <w:rFonts w:ascii="Liberation Sans" w:hAnsi="Liberation Sans"/>
          <w:color w:val="C0C0C0"/>
        </w:rPr>
        <w:t xml:space="preserve"> </w:t>
      </w:r>
      <w:r>
        <w:rPr>
          <w:rFonts w:ascii="Liberation Sans" w:hAnsi="Liberation Sans"/>
        </w:rPr>
        <w:t>*</w:t>
      </w:r>
      <w:r>
        <w:rPr>
          <w:rFonts w:ascii="Liberation Sans" w:hAnsi="Liberation Sans"/>
          <w:color w:val="C0C0C0"/>
        </w:rPr>
        <w:t xml:space="preserve"> </w:t>
      </w:r>
      <w:r>
        <w:rPr>
          <w:rFonts w:ascii="Liberation Sans" w:hAnsi="Liberation Sans"/>
          <w:color w:val="808000"/>
        </w:rPr>
        <w:t>vec4</w:t>
      </w:r>
      <w:r>
        <w:rPr>
          <w:rFonts w:ascii="Liberation Sans" w:hAnsi="Liberation Sans"/>
        </w:rPr>
        <w:t>(</w:t>
      </w:r>
      <w:r>
        <w:rPr>
          <w:rFonts w:ascii="Liberation Sans" w:hAnsi="Liberation Sans"/>
          <w:color w:val="C0C0C0"/>
        </w:rPr>
        <w:t xml:space="preserve"> </w:t>
      </w:r>
      <w:r>
        <w:rPr>
          <w:rFonts w:ascii="Liberation Sans" w:hAnsi="Liberation Sans"/>
          <w:color w:val="000080"/>
        </w:rPr>
        <w:t>0</w:t>
      </w:r>
      <w:r>
        <w:rPr>
          <w:rFonts w:ascii="Liberation Sans" w:hAnsi="Liberation Sans"/>
        </w:rPr>
        <w:t>,</w:t>
      </w:r>
      <w:r>
        <w:rPr>
          <w:rFonts w:ascii="Liberation Sans" w:hAnsi="Liberation Sans"/>
          <w:color w:val="000080"/>
        </w:rPr>
        <w:t>0</w:t>
      </w:r>
      <w:r>
        <w:rPr>
          <w:rFonts w:ascii="Liberation Sans" w:hAnsi="Liberation Sans"/>
        </w:rPr>
        <w:t>,</w:t>
      </w:r>
      <w:r>
        <w:rPr>
          <w:rFonts w:ascii="Liberation Sans" w:hAnsi="Liberation Sans"/>
          <w:color w:val="000080"/>
        </w:rPr>
        <w:t>0</w:t>
      </w:r>
      <w:r>
        <w:rPr>
          <w:rFonts w:ascii="Liberation Sans" w:hAnsi="Liberation Sans"/>
        </w:rPr>
        <w:t>,</w:t>
      </w:r>
      <w:r>
        <w:rPr>
          <w:rFonts w:ascii="Liberation Sans" w:hAnsi="Liberation Sans"/>
          <w:color w:val="C0C0C0"/>
        </w:rPr>
        <w:t xml:space="preserve"> </w:t>
      </w:r>
      <w:r>
        <w:rPr>
          <w:rFonts w:ascii="Liberation Sans" w:hAnsi="Liberation Sans"/>
          <w:color w:val="000080"/>
        </w:rPr>
        <w:t>1</w:t>
      </w:r>
      <w:r>
        <w:rPr>
          <w:rFonts w:ascii="Liberation Sans" w:hAnsi="Liberation Sans"/>
          <w:color w:val="C0C0C0"/>
        </w:rPr>
        <w:t xml:space="preserve"> </w:t>
      </w:r>
      <w:r>
        <w:rPr>
          <w:rFonts w:ascii="Liberation Sans" w:hAnsi="Liberation Sans"/>
        </w:rPr>
        <w:t>)</w:t>
      </w:r>
      <w:r>
        <w:rPr>
          <w:rFonts w:ascii="Liberation Sans" w:hAnsi="Liberation Sans"/>
          <w:color w:val="C0C0C0"/>
        </w:rPr>
        <w:t xml:space="preserve"> </w:t>
      </w:r>
      <w:r>
        <w:rPr>
          <w:rFonts w:ascii="Liberation Sans" w:hAnsi="Liberation Sans"/>
        </w:rPr>
        <w:t>).xyz;</w:t>
      </w:r>
    </w:p>
    <w:p>
      <w:pPr>
        <w:pStyle w:val="Normal"/>
        <w:rPr>
          <w:rFonts w:ascii="Liberation Sans" w:hAnsi="Liberation Sans"/>
        </w:rPr>
      </w:pPr>
      <w:r>
        <w:rPr>
          <w:rFonts w:ascii="Liberation Sans" w:hAnsi="Liberation Sans"/>
        </w:rPr>
      </w:r>
    </w:p>
    <w:p>
      <w:pPr>
        <w:pStyle w:val="Normal"/>
        <w:numPr>
          <w:ilvl w:val="0"/>
          <w:numId w:val="5"/>
        </w:numPr>
        <w:rPr/>
      </w:pPr>
      <w:r>
        <w:rPr>
          <w:rFonts w:ascii="Liberation Sans" w:hAnsi="Liberation Sans"/>
        </w:rPr>
        <w:t>For the Fragment, which is done via Front-to-Back, I performed these steps:</w:t>
      </w:r>
    </w:p>
    <w:p>
      <w:pPr>
        <w:pStyle w:val="Normal"/>
        <w:numPr>
          <w:ilvl w:val="0"/>
          <w:numId w:val="3"/>
        </w:numPr>
        <w:ind w:left="1260" w:hanging="360"/>
        <w:rPr>
          <w:rFonts w:ascii="Liberation Sans" w:hAnsi="Liberation Sans"/>
        </w:rPr>
      </w:pPr>
      <w:r>
        <w:rPr>
          <w:rFonts w:ascii="Liberation Sans" w:hAnsi="Liberation Sans"/>
        </w:rPr>
        <w:t>Get the normalized direction between the camera and the front (which already came in via the texture coordinates). Get the accumulated colour set to zero.</w:t>
      </w:r>
    </w:p>
    <w:p>
      <w:pPr>
        <w:pStyle w:val="Normal"/>
        <w:numPr>
          <w:ilvl w:val="0"/>
          <w:numId w:val="3"/>
        </w:numPr>
        <w:ind w:left="1260" w:hanging="360"/>
        <w:rPr>
          <w:rFonts w:ascii="Liberation Sans" w:hAnsi="Liberation Sans"/>
        </w:rPr>
      </w:pPr>
      <w:r>
        <w:rPr>
          <w:rFonts w:ascii="Liberation Sans" w:hAnsi="Liberation Sans"/>
        </w:rPr>
        <w:t>For each iteration:</w:t>
      </w:r>
    </w:p>
    <w:p>
      <w:pPr>
        <w:pStyle w:val="Normal"/>
        <w:numPr>
          <w:ilvl w:val="1"/>
          <w:numId w:val="3"/>
        </w:numPr>
        <w:ind w:left="1680" w:hanging="360"/>
        <w:rPr>
          <w:rFonts w:ascii="Liberation Sans" w:hAnsi="Liberation Sans"/>
        </w:rPr>
      </w:pPr>
      <w:r>
        <w:rPr>
          <w:rFonts w:ascii="Liberation Sans" w:hAnsi="Liberation Sans"/>
        </w:rPr>
        <w:t xml:space="preserve">Get the value of the volume in the current position, </w:t>
      </w:r>
      <w:r>
        <w:rPr>
          <w:rFonts w:ascii="DejaVu Sans Mono" w:hAnsi="DejaVu Sans Mono"/>
        </w:rPr>
        <w:t>textureValue</w:t>
      </w:r>
      <w:r>
        <w:rPr>
          <w:rFonts w:ascii="Liberation Sans" w:hAnsi="Liberation Sans"/>
        </w:rPr>
        <w:t>. The only two important coordinates are red (as the volume is loaded in a red colour gradient) and alpha (to get transparency). The red coordinate is called “density”</w:t>
      </w:r>
    </w:p>
    <w:p>
      <w:pPr>
        <w:pStyle w:val="Normal"/>
        <w:numPr>
          <w:ilvl w:val="1"/>
          <w:numId w:val="3"/>
        </w:numPr>
        <w:ind w:left="1680" w:hanging="360"/>
        <w:rPr>
          <w:rFonts w:ascii="Liberation Sans" w:hAnsi="Liberation Sans"/>
        </w:rPr>
      </w:pPr>
      <w:r>
        <w:rPr>
          <w:rFonts w:ascii="Liberation Sans" w:hAnsi="Liberation Sans"/>
        </w:rPr>
        <w:t xml:space="preserve">Get the value of the (basic) Transfer Function (TF) of the </w:t>
      </w:r>
      <w:r>
        <w:rPr>
          <w:rFonts w:ascii="DejaVu Sans Mono" w:hAnsi="DejaVu Sans Mono"/>
        </w:rPr>
        <w:t xml:space="preserve">textureValue </w:t>
      </w:r>
      <w:r>
        <w:rPr>
          <w:rFonts w:ascii="Liberation Sans" w:hAnsi="Liberation Sans"/>
        </w:rPr>
        <w:t>at the density value. Also, a cutoff for this density has been set to discard values below 0.01, as it can produce artifacts, and a value K can let the user interactively set the intensity of this TF value.</w:t>
      </w:r>
    </w:p>
    <w:p>
      <w:pPr>
        <w:pStyle w:val="Normal"/>
        <w:numPr>
          <w:ilvl w:val="1"/>
          <w:numId w:val="3"/>
        </w:numPr>
        <w:ind w:left="1680" w:hanging="360"/>
        <w:rPr>
          <w:sz w:val="20"/>
          <w:szCs w:val="20"/>
        </w:rPr>
      </w:pPr>
      <w:r>
        <w:rPr>
          <w:rFonts w:ascii="Liberation Sans" w:hAnsi="Liberation Sans"/>
        </w:rPr>
        <w:t>Accumulate the colour as:</w:t>
      </w:r>
      <w:r>
        <w:rPr>
          <w:rFonts w:ascii="Liberation Sans" w:hAnsi="Liberation Sans"/>
          <w:sz w:val="20"/>
          <w:szCs w:val="20"/>
        </w:rPr>
        <w:br/>
      </w:r>
    </w:p>
    <w:p>
      <w:pPr>
        <w:pStyle w:val="PreformattedText"/>
        <w:numPr>
          <w:ilvl w:val="0"/>
          <w:numId w:val="0"/>
        </w:numPr>
        <w:ind w:left="2400" w:hanging="0"/>
        <w:rPr>
          <w:sz w:val="24"/>
          <w:szCs w:val="24"/>
        </w:rPr>
      </w:pPr>
      <w:r>
        <w:rPr>
          <w:rFonts w:ascii="Liberation Sans" w:hAnsi="Liberation Sans"/>
          <w:sz w:val="20"/>
          <w:szCs w:val="20"/>
        </w:rPr>
        <w:t>acc_Colour</w:t>
      </w:r>
      <w:r>
        <w:rPr>
          <w:rFonts w:ascii="Liberation Sans" w:hAnsi="Liberation Sans"/>
          <w:color w:val="C0C0C0"/>
          <w:sz w:val="20"/>
          <w:szCs w:val="20"/>
        </w:rPr>
        <w:t xml:space="preserve"> </w:t>
      </w:r>
      <w:r>
        <w:rPr>
          <w:rFonts w:ascii="Liberation Sans" w:hAnsi="Liberation Sans"/>
          <w:sz w:val="20"/>
          <w:szCs w:val="20"/>
        </w:rPr>
        <w:t>+=</w:t>
      </w:r>
      <w:r>
        <w:rPr>
          <w:rFonts w:ascii="Liberation Sans" w:hAnsi="Liberation Sans"/>
          <w:color w:val="C0C0C0"/>
          <w:sz w:val="20"/>
          <w:szCs w:val="20"/>
        </w:rPr>
        <w:t xml:space="preserve"> </w:t>
      </w:r>
      <w:r>
        <w:rPr>
          <w:rFonts w:ascii="Liberation Sans" w:hAnsi="Liberation Sans"/>
          <w:sz w:val="20"/>
          <w:szCs w:val="20"/>
        </w:rPr>
        <w:t>(</w:t>
      </w:r>
      <w:r>
        <w:rPr>
          <w:rFonts w:ascii="Liberation Sans" w:hAnsi="Liberation Sans"/>
          <w:color w:val="000080"/>
          <w:sz w:val="20"/>
          <w:szCs w:val="20"/>
        </w:rPr>
        <w:t>1</w:t>
      </w:r>
      <w:r>
        <w:rPr>
          <w:rFonts w:ascii="Liberation Sans" w:hAnsi="Liberation Sans"/>
          <w:color w:val="C0C0C0"/>
          <w:sz w:val="20"/>
          <w:szCs w:val="20"/>
        </w:rPr>
        <w:t xml:space="preserve"> </w:t>
      </w:r>
      <w:r>
        <w:rPr>
          <w:rFonts w:ascii="Liberation Sans" w:hAnsi="Liberation Sans"/>
          <w:sz w:val="20"/>
          <w:szCs w:val="20"/>
        </w:rPr>
        <w:t>-</w:t>
      </w:r>
      <w:r>
        <w:rPr>
          <w:rFonts w:ascii="Liberation Sans" w:hAnsi="Liberation Sans"/>
          <w:color w:val="C0C0C0"/>
          <w:sz w:val="20"/>
          <w:szCs w:val="20"/>
        </w:rPr>
        <w:t xml:space="preserve"> </w:t>
      </w:r>
      <w:r>
        <w:rPr>
          <w:rFonts w:ascii="Liberation Sans" w:hAnsi="Liberation Sans"/>
          <w:sz w:val="20"/>
          <w:szCs w:val="20"/>
        </w:rPr>
        <w:t>acc_Colour.a)</w:t>
      </w:r>
      <w:r>
        <w:rPr>
          <w:rFonts w:ascii="Liberation Sans" w:hAnsi="Liberation Sans"/>
          <w:color w:val="C0C0C0"/>
          <w:sz w:val="20"/>
          <w:szCs w:val="20"/>
        </w:rPr>
        <w:t xml:space="preserve"> </w:t>
      </w:r>
      <w:r>
        <w:rPr>
          <w:rFonts w:ascii="Liberation Sans" w:hAnsi="Liberation Sans"/>
          <w:sz w:val="20"/>
          <w:szCs w:val="20"/>
        </w:rPr>
        <w:t>*</w:t>
      </w:r>
      <w:r>
        <w:rPr>
          <w:rFonts w:ascii="Liberation Sans" w:hAnsi="Liberation Sans"/>
          <w:color w:val="C0C0C0"/>
          <w:sz w:val="20"/>
          <w:szCs w:val="20"/>
        </w:rPr>
        <w:t xml:space="preserve"> </w:t>
      </w:r>
      <w:r>
        <w:rPr>
          <w:rFonts w:ascii="Liberation Sans" w:hAnsi="Liberation Sans"/>
          <w:sz w:val="20"/>
          <w:szCs w:val="20"/>
        </w:rPr>
        <w:t>curr_Colour.a</w:t>
      </w:r>
      <w:r>
        <w:rPr>
          <w:rFonts w:ascii="Liberation Sans" w:hAnsi="Liberation Sans"/>
          <w:color w:val="C0C0C0"/>
          <w:sz w:val="20"/>
          <w:szCs w:val="20"/>
        </w:rPr>
        <w:t xml:space="preserve"> </w:t>
      </w:r>
      <w:r>
        <w:rPr>
          <w:rFonts w:ascii="Liberation Sans" w:hAnsi="Liberation Sans"/>
          <w:sz w:val="20"/>
          <w:szCs w:val="20"/>
        </w:rPr>
        <w:t>*</w:t>
      </w:r>
      <w:r>
        <w:rPr>
          <w:rFonts w:ascii="Liberation Sans" w:hAnsi="Liberation Sans"/>
          <w:color w:val="C0C0C0"/>
          <w:sz w:val="20"/>
          <w:szCs w:val="20"/>
        </w:rPr>
        <w:t xml:space="preserve"> </w:t>
      </w:r>
      <w:r>
        <w:rPr>
          <w:rFonts w:ascii="Liberation Sans" w:hAnsi="Liberation Sans"/>
          <w:sz w:val="20"/>
          <w:szCs w:val="20"/>
        </w:rPr>
        <w:t>textureValue.rrra</w:t>
      </w:r>
      <w:r>
        <w:rPr>
          <w:rFonts w:ascii="Liberation Sans" w:hAnsi="Liberation Sans"/>
          <w:color w:val="C0C0C0"/>
          <w:sz w:val="20"/>
          <w:szCs w:val="20"/>
        </w:rPr>
        <w:t xml:space="preserve"> </w:t>
      </w:r>
      <w:r>
        <w:rPr>
          <w:rFonts w:ascii="Liberation Sans" w:hAnsi="Liberation Sans"/>
          <w:sz w:val="20"/>
          <w:szCs w:val="20"/>
        </w:rPr>
        <w:t xml:space="preserve">; </w:t>
      </w:r>
    </w:p>
    <w:p>
      <w:pPr>
        <w:pStyle w:val="PreformattedText"/>
        <w:numPr>
          <w:ilvl w:val="0"/>
          <w:numId w:val="0"/>
        </w:numPr>
        <w:ind w:left="3060" w:hanging="0"/>
        <w:rPr>
          <w:rFonts w:ascii="Liberation Sans" w:hAnsi="Liberation Sans"/>
          <w:sz w:val="24"/>
          <w:szCs w:val="24"/>
        </w:rPr>
      </w:pPr>
      <w:r>
        <w:rPr>
          <w:rFonts w:ascii="Liberation Sans" w:hAnsi="Liberation Sans"/>
          <w:sz w:val="24"/>
          <w:szCs w:val="24"/>
        </w:rPr>
      </w:r>
    </w:p>
    <w:p>
      <w:pPr>
        <w:pStyle w:val="PreformattedText"/>
        <w:numPr>
          <w:ilvl w:val="0"/>
          <w:numId w:val="0"/>
        </w:numPr>
        <w:ind w:left="3060" w:hanging="0"/>
        <w:rPr>
          <w:rFonts w:ascii="Liberation Sans" w:hAnsi="Liberation Sans"/>
        </w:rPr>
      </w:pPr>
      <w:r>
        <w:rPr>
          <w:rFonts w:ascii="Liberation Sans" w:hAnsi="Liberation Sans"/>
          <w:sz w:val="24"/>
          <w:szCs w:val="24"/>
        </w:rPr>
        <w:t>This means that the colour accumulated takes into consideration the texture value (with all RGB coordinates using the density value, to produce a monochrome visualization), the value of the TF (</w:t>
      </w:r>
      <w:r>
        <w:rPr>
          <w:rFonts w:ascii="DejaVu Sans Mono" w:hAnsi="DejaVu Sans Mono"/>
          <w:sz w:val="24"/>
          <w:szCs w:val="24"/>
        </w:rPr>
        <w:t>curr_Colour</w:t>
      </w:r>
      <w:r>
        <w:rPr>
          <w:rFonts w:ascii="Liberation Sans" w:hAnsi="Liberation Sans"/>
          <w:sz w:val="24"/>
          <w:szCs w:val="24"/>
        </w:rPr>
        <w:t>) and the inverse of the accumulated transparency, which will make each points less opaque than the preceding one.</w:t>
        <w:br/>
      </w:r>
    </w:p>
    <w:p>
      <w:pPr>
        <w:pStyle w:val="Normal"/>
        <w:numPr>
          <w:ilvl w:val="1"/>
          <w:numId w:val="3"/>
        </w:numPr>
        <w:ind w:left="1680" w:hanging="360"/>
        <w:rPr>
          <w:rFonts w:ascii="Liberation Sans" w:hAnsi="Liberation Sans"/>
        </w:rPr>
      </w:pPr>
      <w:r>
        <w:rPr>
          <w:rFonts w:ascii="Liberation Sans" w:hAnsi="Liberation Sans"/>
        </w:rPr>
        <w:t>Move the position in the direction from 1) and by the step.</w:t>
      </w:r>
    </w:p>
    <w:p>
      <w:pPr>
        <w:pStyle w:val="Normal"/>
        <w:numPr>
          <w:ilvl w:val="1"/>
          <w:numId w:val="3"/>
        </w:numPr>
        <w:ind w:left="1680" w:hanging="360"/>
        <w:rPr>
          <w:rFonts w:ascii="Liberation Sans" w:hAnsi="Liberation Sans"/>
        </w:rPr>
      </w:pPr>
      <w:r>
        <w:rPr>
          <w:rFonts w:ascii="Liberation Sans" w:hAnsi="Liberation Sans"/>
        </w:rPr>
        <w:t>Perform Early Ray Termination if the conditions required (described below) are met.</w:t>
      </w:r>
    </w:p>
    <w:p>
      <w:pPr>
        <w:pStyle w:val="Normal"/>
        <w:numPr>
          <w:ilvl w:val="0"/>
          <w:numId w:val="3"/>
        </w:numPr>
        <w:ind w:left="1260" w:hanging="360"/>
        <w:rPr>
          <w:rFonts w:ascii="Liberation Sans" w:hAnsi="Liberation Sans"/>
        </w:rPr>
      </w:pPr>
      <w:r>
        <w:rPr>
          <w:rFonts w:ascii="Liberation Sans" w:hAnsi="Liberation Sans"/>
        </w:rPr>
        <w:t>Write into frag_color the accumulated colour obtained.</w:t>
      </w:r>
    </w:p>
    <w:p>
      <w:pPr>
        <w:pStyle w:val="Normal"/>
        <w:ind w:left="840" w:hanging="0"/>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Early Ray Termination, </w:t>
      </w:r>
      <w:r>
        <w:rPr>
          <w:rFonts w:ascii="Liberation Sans" w:hAnsi="Liberation Sans"/>
        </w:rPr>
        <w:t>which is performed to improve both efficiency and presentation,</w:t>
      </w:r>
      <w:r>
        <w:rPr>
          <w:rFonts w:ascii="Liberation Sans" w:hAnsi="Liberation Sans"/>
        </w:rPr>
        <w:t xml:space="preserve"> can happen in either of these two ways:</w:t>
      </w:r>
    </w:p>
    <w:p>
      <w:pPr>
        <w:pStyle w:val="Normal"/>
        <w:numPr>
          <w:ilvl w:val="0"/>
          <w:numId w:val="2"/>
        </w:numPr>
        <w:rPr>
          <w:rFonts w:ascii="Liberation Sans" w:hAnsi="Liberation Sans"/>
        </w:rPr>
      </w:pPr>
      <w:r>
        <w:rPr>
          <w:rFonts w:ascii="Liberation Sans" w:hAnsi="Liberation Sans"/>
        </w:rPr>
        <w:t xml:space="preserve">When the ray is outside of the rendering box, that is, any of the </w:t>
      </w:r>
      <w:r>
        <w:rPr>
          <w:rFonts w:ascii="DejaVu Sans Mono" w:hAnsi="DejaVu Sans Mono"/>
        </w:rPr>
        <w:t>pos</w:t>
      </w:r>
      <w:r>
        <w:rPr>
          <w:rFonts w:ascii="Liberation Sans" w:hAnsi="Liberation Sans"/>
        </w:rPr>
        <w:t xml:space="preserve"> coordinates is not between [0..1].</w:t>
      </w:r>
    </w:p>
    <w:p>
      <w:pPr>
        <w:pStyle w:val="Normal"/>
        <w:numPr>
          <w:ilvl w:val="0"/>
          <w:numId w:val="2"/>
        </w:numPr>
        <w:rPr>
          <w:rFonts w:ascii="Liberation Sans" w:hAnsi="Liberation Sans"/>
        </w:rPr>
      </w:pPr>
      <w:r>
        <w:rPr>
          <w:rFonts w:ascii="Liberation Sans" w:hAnsi="Liberation Sans"/>
        </w:rPr>
        <w:t xml:space="preserve">The accumulated alpha channel is greater than 1. </w:t>
      </w:r>
      <w:r>
        <w:rPr>
          <w:rFonts w:ascii="Liberation Sans" w:hAnsi="Liberation Sans"/>
        </w:rPr>
        <w:t>As t</w:t>
      </w:r>
      <w:r>
        <w:rPr>
          <w:rFonts w:ascii="Liberation Sans" w:hAnsi="Liberation Sans"/>
        </w:rPr>
        <w:t xml:space="preserve">his means that </w:t>
      </w:r>
      <w:r>
        <w:rPr>
          <w:rFonts w:ascii="Liberation Sans" w:hAnsi="Liberation Sans"/>
        </w:rPr>
        <w:t>the colour can no longer accumulate values, it makes no sense to keep iterating through the rays.</w:t>
      </w:r>
    </w:p>
    <w:p>
      <w:pPr>
        <w:pStyle w:val="Normal"/>
        <w:rPr>
          <w:rFonts w:ascii="Liberation Sans" w:hAnsi="Liberation Sans"/>
        </w:rPr>
      </w:pPr>
      <w:r>
        <w:rPr>
          <w:rFonts w:ascii="Liberation Sans" w:hAnsi="Liberation Sans"/>
        </w:rPr>
      </w:r>
    </w:p>
    <w:p>
      <w:pPr>
        <w:pStyle w:val="Heading1"/>
        <w:numPr>
          <w:ilvl w:val="0"/>
          <w:numId w:val="1"/>
        </w:numPr>
        <w:rPr/>
      </w:pPr>
      <w:r>
        <w:rPr/>
        <w:t xml:space="preserve">3. </w:t>
      </w:r>
      <w:r>
        <w:rPr/>
        <w:t>Phong Shading</w:t>
      </w:r>
    </w:p>
    <w:p>
      <w:pPr>
        <w:pStyle w:val="Normal"/>
        <w:rPr>
          <w:rFonts w:ascii="Liberation Sans" w:hAnsi="Liberation Sans"/>
        </w:rPr>
      </w:pPr>
      <w:r>
        <w:rPr>
          <w:rFonts w:ascii="Liberation Sans" w:hAnsi="Liberation Sans"/>
        </w:rPr>
        <w:t xml:space="preserve">Once we have the </w:t>
      </w:r>
      <w:r>
        <w:rPr>
          <w:rFonts w:ascii="Liberation Sans" w:hAnsi="Liberation Sans"/>
        </w:rPr>
        <w:t xml:space="preserve">accumulated </w:t>
      </w:r>
      <w:r>
        <w:rPr>
          <w:rFonts w:ascii="Liberation Sans" w:hAnsi="Liberation Sans"/>
        </w:rPr>
        <w:t xml:space="preserve">colours, </w:t>
      </w:r>
      <w:r>
        <w:rPr>
          <w:rFonts w:ascii="Liberation Sans" w:hAnsi="Liberation Sans"/>
        </w:rPr>
        <w:t>we can set up lighting, via Phong shading, for the volume.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Implementation-wise, it’s not too </w:t>
      </w:r>
      <w:r>
        <w:rPr>
          <w:rFonts w:ascii="Liberation Sans" w:hAnsi="Liberation Sans"/>
        </w:rPr>
        <w:t>different from the usual Phong shader</w:t>
      </w:r>
      <w:r>
        <w:rPr>
          <w:rFonts w:ascii="Liberation Sans" w:hAnsi="Liberation Sans"/>
        </w:rPr>
        <w:t xml:space="preserve"> save for one part: the normal from the diffuse component. The most common use for Phong shading (that is, using the model that comes in from the vector shader as-is) gets the normals from the vector shader trivially. Unfortunately, this is not the case here, as using the cube that contains the volume will not provide the </w:t>
      </w:r>
      <w:r>
        <w:rPr>
          <w:rFonts w:ascii="Liberation Sans" w:hAnsi="Liberation Sans"/>
        </w:rPr>
        <w:t>necessary information to get the normals.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Instead, the normals are obtained from the isosurface generated from the current position: I get a </w:t>
      </w:r>
      <w:r>
        <w:rPr>
          <w:rFonts w:ascii="Liberation Sans" w:hAnsi="Liberation Sans"/>
        </w:rPr>
        <w:t xml:space="preserve">the texture value for the </w:t>
      </w:r>
      <w:r>
        <w:rPr>
          <w:rFonts w:ascii="Liberation Sans" w:hAnsi="Liberation Sans"/>
        </w:rPr>
        <w:t>neighbo</w:t>
      </w:r>
      <w:r>
        <w:rPr>
          <w:rFonts w:ascii="Liberation Sans" w:hAnsi="Liberation Sans"/>
        </w:rPr>
        <w:t>r for each x,y,z coordinate of the position, in a +-epsilon value:</w:t>
      </w:r>
    </w:p>
    <w:p>
      <w:pPr>
        <w:pStyle w:val="Normal"/>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color w:val="808000"/>
        </w:rPr>
        <w:t>vec3</w:t>
      </w:r>
      <w:r>
        <w:rPr>
          <w:rFonts w:ascii="Liberation Sans" w:hAnsi="Liberation Sans"/>
          <w:color w:val="C0C0C0"/>
        </w:rPr>
        <w:t xml:space="preserve"> </w:t>
      </w:r>
      <w:r>
        <w:rPr>
          <w:rFonts w:ascii="Liberation Sans" w:hAnsi="Liberation Sans"/>
        </w:rPr>
        <w:t>getNormalFromVol(</w:t>
      </w:r>
      <w:r>
        <w:rPr>
          <w:rFonts w:ascii="Liberation Sans" w:hAnsi="Liberation Sans"/>
          <w:color w:val="C0C0C0"/>
        </w:rPr>
        <w:t xml:space="preserve"> </w:t>
      </w:r>
      <w:r>
        <w:rPr>
          <w:rFonts w:ascii="Liberation Sans" w:hAnsi="Liberation Sans"/>
          <w:color w:val="808000"/>
        </w:rPr>
        <w:t>vec3</w:t>
      </w:r>
      <w:r>
        <w:rPr>
          <w:rFonts w:ascii="Liberation Sans" w:hAnsi="Liberation Sans"/>
          <w:color w:val="C0C0C0"/>
        </w:rPr>
        <w:t xml:space="preserve"> </w:t>
      </w:r>
      <w:r>
        <w:rPr>
          <w:rFonts w:ascii="Liberation Sans" w:hAnsi="Liberation Sans"/>
        </w:rPr>
        <w:t>point</w:t>
      </w:r>
      <w:r>
        <w:rPr>
          <w:rFonts w:ascii="Liberation Sans" w:hAnsi="Liberation Sans"/>
          <w:color w:val="C0C0C0"/>
        </w:rPr>
        <w:t xml:space="preserve"> </w:t>
      </w:r>
      <w:r>
        <w:rPr>
          <w:rFonts w:ascii="Liberation Sans" w:hAnsi="Liberation Sans"/>
        </w:rPr>
        <w:t>)</w:t>
      </w:r>
    </w:p>
    <w:p>
      <w:pPr>
        <w:pStyle w:val="PreformattedText"/>
        <w:spacing w:before="0" w:after="0"/>
        <w:ind w:left="0" w:right="0" w:hanging="0"/>
        <w:rPr/>
      </w:pPr>
      <w:r>
        <w:rPr/>
        <w:t>{</w:t>
      </w:r>
    </w:p>
    <w:p>
      <w:pPr>
        <w:pStyle w:val="PreformattedText"/>
        <w:spacing w:before="0" w:after="283"/>
        <w:ind w:left="0" w:right="0" w:hanging="0"/>
        <w:rPr/>
      </w:pPr>
      <w:r>
        <w:rPr>
          <w:color w:val="C0C0C0"/>
        </w:rPr>
        <w:t xml:space="preserve">    </w:t>
      </w:r>
      <w:r>
        <w:rPr>
          <w:color w:val="808000"/>
        </w:rPr>
        <w:t>float</w:t>
      </w:r>
      <w:r>
        <w:rPr>
          <w:color w:val="C0C0C0"/>
        </w:rPr>
        <w:t xml:space="preserve"> </w:t>
      </w:r>
      <w:r>
        <w:rPr/>
        <w:t>e</w:t>
      </w:r>
      <w:r>
        <w:rPr>
          <w:color w:val="C0C0C0"/>
        </w:rPr>
        <w:t xml:space="preserve"> </w:t>
      </w:r>
      <w:r>
        <w:rPr/>
        <w:t>=</w:t>
      </w:r>
      <w:r>
        <w:rPr>
          <w:color w:val="C0C0C0"/>
        </w:rPr>
        <w:t xml:space="preserve"> </w:t>
      </w:r>
      <w:r>
        <w:rPr>
          <w:color w:val="000080"/>
        </w:rPr>
        <w:t>1.0f</w:t>
      </w:r>
      <w:r>
        <w:rPr>
          <w:color w:val="C0C0C0"/>
        </w:rPr>
        <w:t xml:space="preserve"> </w:t>
      </w:r>
      <w:r>
        <w:rPr/>
        <w:t>/</w:t>
      </w:r>
      <w:r>
        <w:rPr>
          <w:color w:val="C0C0C0"/>
        </w:rPr>
        <w:t xml:space="preserve"> </w:t>
      </w:r>
      <w:r>
        <w:rPr>
          <w:color w:val="000080"/>
        </w:rPr>
        <w:t>10.0f</w:t>
      </w:r>
      <w:r>
        <w:rPr/>
        <w:t>;</w:t>
      </w:r>
    </w:p>
    <w:p>
      <w:pPr>
        <w:pStyle w:val="PreformattedText"/>
        <w:spacing w:before="0" w:after="0"/>
        <w:ind w:left="0" w:right="0" w:hanging="0"/>
        <w:rPr/>
      </w:pPr>
      <w:r>
        <w:rPr>
          <w:color w:val="C0C0C0"/>
        </w:rPr>
        <w:t xml:space="preserve">    </w:t>
      </w:r>
      <w:r>
        <w:rPr>
          <w:color w:val="808000"/>
        </w:rPr>
        <w:t>vec3</w:t>
      </w:r>
      <w:r>
        <w:rPr>
          <w:color w:val="C0C0C0"/>
        </w:rPr>
        <w:t xml:space="preserve"> </w:t>
      </w:r>
      <w:r>
        <w:rPr/>
        <w:t>sampledPoint;</w:t>
      </w:r>
    </w:p>
    <w:p>
      <w:pPr>
        <w:pStyle w:val="PreformattedText"/>
        <w:spacing w:before="0" w:after="0"/>
        <w:ind w:left="0" w:right="0" w:hanging="0"/>
        <w:rPr/>
      </w:pPr>
      <w:r>
        <w:rPr>
          <w:color w:val="C0C0C0"/>
        </w:rPr>
        <w:t xml:space="preserve">    </w:t>
      </w:r>
      <w:r>
        <w:rPr/>
        <w:t>sampledPoint</w:t>
      </w:r>
      <w:r>
        <w:rPr>
          <w:color w:val="C0C0C0"/>
        </w:rPr>
        <w:t xml:space="preserve"> </w:t>
      </w:r>
      <w:r>
        <w:rPr/>
        <w:t>=</w:t>
      </w:r>
      <w:r>
        <w:rPr>
          <w:color w:val="C0C0C0"/>
        </w:rPr>
        <w:t xml:space="preserve"> </w:t>
      </w:r>
      <w:r>
        <w:rPr>
          <w:color w:val="808000"/>
        </w:rPr>
        <w:t>vec3</w:t>
      </w:r>
      <w:r>
        <w:rPr/>
        <w:t>(</w:t>
      </w:r>
    </w:p>
    <w:p>
      <w:pPr>
        <w:pStyle w:val="PreformattedText"/>
        <w:spacing w:before="0" w:after="0"/>
        <w:ind w:left="0" w:right="0" w:hanging="0"/>
        <w:rPr/>
      </w:pPr>
      <w:r>
        <w:rPr>
          <w:color w:val="C0C0C0"/>
        </w:rPr>
        <w:t xml:space="preserve">        </w:t>
      </w:r>
      <w:r>
        <w:rPr/>
        <w:t>texture(</w:t>
      </w:r>
      <w:r>
        <w:rPr>
          <w:color w:val="C0C0C0"/>
        </w:rPr>
        <w:t xml:space="preserve"> </w:t>
      </w:r>
      <w:r>
        <w:rPr/>
        <w:t>volume,</w:t>
      </w:r>
      <w:r>
        <w:rPr>
          <w:color w:val="C0C0C0"/>
        </w:rPr>
        <w:t xml:space="preserve"> </w:t>
      </w:r>
      <w:r>
        <w:rPr/>
        <w:t>point</w:t>
      </w:r>
      <w:r>
        <w:rPr>
          <w:color w:val="C0C0C0"/>
        </w:rPr>
        <w:t xml:space="preserve"> </w:t>
      </w:r>
      <w:r>
        <w:rPr/>
        <w:t>+</w:t>
      </w:r>
      <w:r>
        <w:rPr>
          <w:color w:val="C0C0C0"/>
        </w:rPr>
        <w:t xml:space="preserve"> </w:t>
      </w:r>
      <w:r>
        <w:rPr>
          <w:color w:val="808000"/>
        </w:rPr>
        <w:t>vec3</w:t>
      </w:r>
      <w:r>
        <w:rPr/>
        <w:t>(</w:t>
      </w:r>
      <w:r>
        <w:rPr>
          <w:color w:val="C0C0C0"/>
        </w:rPr>
        <w:t xml:space="preserve"> </w:t>
      </w:r>
      <w:r>
        <w:rPr/>
        <w:t>e,</w:t>
      </w:r>
      <w:r>
        <w:rPr>
          <w:color w:val="C0C0C0"/>
        </w:rPr>
        <w:t xml:space="preserve"> </w:t>
      </w:r>
      <w:r>
        <w:rPr>
          <w:color w:val="000080"/>
        </w:rPr>
        <w:t>0</w:t>
      </w:r>
      <w:r>
        <w:rPr/>
        <w:t>,</w:t>
      </w:r>
      <w:r>
        <w:rPr>
          <w:color w:val="C0C0C0"/>
        </w:rPr>
        <w:t xml:space="preserve"> </w:t>
      </w:r>
      <w:r>
        <w:rPr>
          <w:color w:val="000080"/>
        </w:rPr>
        <w:t>0</w:t>
      </w:r>
      <w:r>
        <w:rPr>
          <w:color w:val="C0C0C0"/>
        </w:rPr>
        <w:t xml:space="preserve"> </w:t>
      </w:r>
      <w:r>
        <w:rPr/>
        <w:t>)</w:t>
      </w:r>
      <w:r>
        <w:rPr>
          <w:color w:val="C0C0C0"/>
        </w:rPr>
        <w:t xml:space="preserve"> </w:t>
      </w:r>
      <w:r>
        <w:rPr/>
        <w:t>).r</w:t>
      </w:r>
      <w:r>
        <w:rPr>
          <w:color w:val="C0C0C0"/>
        </w:rPr>
        <w:t xml:space="preserve"> </w:t>
      </w:r>
    </w:p>
    <w:p>
      <w:pPr>
        <w:pStyle w:val="PreformattedText"/>
        <w:spacing w:before="0" w:after="0"/>
        <w:ind w:left="0" w:right="0" w:hanging="0"/>
        <w:rPr/>
      </w:pPr>
      <w:r>
        <w:rPr>
          <w:color w:val="C0C0C0"/>
        </w:rPr>
        <w:t xml:space="preserve">              </w:t>
      </w:r>
      <w:r>
        <w:rPr/>
        <w:t>-</w:t>
      </w:r>
      <w:r>
        <w:rPr>
          <w:color w:val="C0C0C0"/>
        </w:rPr>
        <w:t xml:space="preserve"> </w:t>
      </w:r>
      <w:r>
        <w:rPr/>
        <w:t>texture(</w:t>
      </w:r>
      <w:r>
        <w:rPr>
          <w:color w:val="C0C0C0"/>
        </w:rPr>
        <w:t xml:space="preserve"> </w:t>
      </w:r>
      <w:r>
        <w:rPr/>
        <w:t>volume,</w:t>
      </w:r>
      <w:r>
        <w:rPr>
          <w:color w:val="C0C0C0"/>
        </w:rPr>
        <w:t xml:space="preserve"> </w:t>
      </w:r>
      <w:r>
        <w:rPr/>
        <w:t>point</w:t>
      </w:r>
      <w:r>
        <w:rPr>
          <w:color w:val="C0C0C0"/>
        </w:rPr>
        <w:t xml:space="preserve"> </w:t>
      </w:r>
      <w:r>
        <w:rPr/>
        <w:t>-</w:t>
      </w:r>
      <w:r>
        <w:rPr>
          <w:color w:val="C0C0C0"/>
        </w:rPr>
        <w:t xml:space="preserve"> </w:t>
      </w:r>
      <w:r>
        <w:rPr>
          <w:color w:val="808000"/>
        </w:rPr>
        <w:t>vec3</w:t>
      </w:r>
      <w:r>
        <w:rPr/>
        <w:t>(</w:t>
      </w:r>
      <w:r>
        <w:rPr>
          <w:color w:val="C0C0C0"/>
        </w:rPr>
        <w:t xml:space="preserve"> </w:t>
      </w:r>
      <w:r>
        <w:rPr/>
        <w:t>e,</w:t>
      </w:r>
      <w:r>
        <w:rPr>
          <w:color w:val="C0C0C0"/>
        </w:rPr>
        <w:t xml:space="preserve"> </w:t>
      </w:r>
      <w:r>
        <w:rPr>
          <w:color w:val="000080"/>
        </w:rPr>
        <w:t>0</w:t>
      </w:r>
      <w:r>
        <w:rPr/>
        <w:t>,</w:t>
      </w:r>
      <w:r>
        <w:rPr>
          <w:color w:val="C0C0C0"/>
        </w:rPr>
        <w:t xml:space="preserve"> </w:t>
      </w:r>
      <w:r>
        <w:rPr>
          <w:color w:val="000080"/>
        </w:rPr>
        <w:t>0</w:t>
      </w:r>
      <w:r>
        <w:rPr>
          <w:color w:val="C0C0C0"/>
        </w:rPr>
        <w:t xml:space="preserve"> </w:t>
      </w:r>
      <w:r>
        <w:rPr/>
        <w:t>)</w:t>
      </w:r>
      <w:r>
        <w:rPr>
          <w:color w:val="C0C0C0"/>
        </w:rPr>
        <w:t xml:space="preserve"> </w:t>
      </w:r>
      <w:r>
        <w:rPr/>
        <w:t>).r</w:t>
      </w:r>
      <w:r>
        <w:rPr>
          <w:color w:val="C0C0C0"/>
        </w:rPr>
        <w:t xml:space="preserve"> </w:t>
      </w:r>
      <w:r>
        <w:rPr/>
        <w:t>,</w:t>
      </w:r>
    </w:p>
    <w:p>
      <w:pPr>
        <w:pStyle w:val="PreformattedText"/>
        <w:spacing w:before="0" w:after="0"/>
        <w:ind w:left="0" w:right="0" w:hanging="0"/>
        <w:rPr/>
      </w:pPr>
      <w:r>
        <w:rPr>
          <w:color w:val="C0C0C0"/>
        </w:rPr>
        <w:t xml:space="preserve">        </w:t>
      </w:r>
      <w:r>
        <w:rPr/>
        <w:t>texture(</w:t>
      </w:r>
      <w:r>
        <w:rPr>
          <w:color w:val="C0C0C0"/>
        </w:rPr>
        <w:t xml:space="preserve"> </w:t>
      </w:r>
      <w:r>
        <w:rPr/>
        <w:t>volume,</w:t>
      </w:r>
      <w:r>
        <w:rPr>
          <w:color w:val="C0C0C0"/>
        </w:rPr>
        <w:t xml:space="preserve"> </w:t>
      </w:r>
      <w:r>
        <w:rPr/>
        <w:t>point</w:t>
      </w:r>
      <w:r>
        <w:rPr>
          <w:color w:val="C0C0C0"/>
        </w:rPr>
        <w:t xml:space="preserve"> </w:t>
      </w:r>
      <w:r>
        <w:rPr/>
        <w:t>+</w:t>
      </w:r>
      <w:r>
        <w:rPr>
          <w:color w:val="C0C0C0"/>
        </w:rPr>
        <w:t xml:space="preserve"> </w:t>
      </w:r>
      <w:r>
        <w:rPr>
          <w:color w:val="808000"/>
        </w:rPr>
        <w:t>vec3</w:t>
      </w:r>
      <w:r>
        <w:rPr/>
        <w:t>(</w:t>
      </w:r>
      <w:r>
        <w:rPr>
          <w:color w:val="C0C0C0"/>
        </w:rPr>
        <w:t xml:space="preserve"> </w:t>
      </w:r>
      <w:r>
        <w:rPr>
          <w:color w:val="000080"/>
        </w:rPr>
        <w:t>0</w:t>
      </w:r>
      <w:r>
        <w:rPr/>
        <w:t>,</w:t>
      </w:r>
      <w:r>
        <w:rPr>
          <w:color w:val="C0C0C0"/>
        </w:rPr>
        <w:t xml:space="preserve"> </w:t>
      </w:r>
      <w:r>
        <w:rPr/>
        <w:t>e,</w:t>
      </w:r>
      <w:r>
        <w:rPr>
          <w:color w:val="C0C0C0"/>
        </w:rPr>
        <w:t xml:space="preserve"> </w:t>
      </w:r>
      <w:r>
        <w:rPr>
          <w:color w:val="000080"/>
        </w:rPr>
        <w:t>0</w:t>
      </w:r>
      <w:r>
        <w:rPr>
          <w:color w:val="C0C0C0"/>
        </w:rPr>
        <w:t xml:space="preserve"> </w:t>
      </w:r>
      <w:r>
        <w:rPr/>
        <w:t>)</w:t>
      </w:r>
      <w:r>
        <w:rPr>
          <w:color w:val="C0C0C0"/>
        </w:rPr>
        <w:t xml:space="preserve"> </w:t>
      </w:r>
      <w:r>
        <w:rPr/>
        <w:t>).r</w:t>
      </w:r>
      <w:r>
        <w:rPr>
          <w:color w:val="C0C0C0"/>
        </w:rPr>
        <w:t xml:space="preserve"> </w:t>
      </w:r>
    </w:p>
    <w:p>
      <w:pPr>
        <w:pStyle w:val="PreformattedText"/>
        <w:spacing w:before="0" w:after="0"/>
        <w:ind w:left="0" w:right="0" w:hanging="0"/>
        <w:rPr/>
      </w:pPr>
      <w:r>
        <w:rPr>
          <w:color w:val="C0C0C0"/>
        </w:rPr>
        <w:t xml:space="preserve">              </w:t>
      </w:r>
      <w:r>
        <w:rPr/>
        <w:t>-</w:t>
      </w:r>
      <w:r>
        <w:rPr>
          <w:color w:val="C0C0C0"/>
        </w:rPr>
        <w:t xml:space="preserve"> </w:t>
      </w:r>
      <w:r>
        <w:rPr/>
        <w:t>texture(</w:t>
      </w:r>
      <w:r>
        <w:rPr>
          <w:color w:val="C0C0C0"/>
        </w:rPr>
        <w:t xml:space="preserve"> </w:t>
      </w:r>
      <w:r>
        <w:rPr/>
        <w:t>volume,</w:t>
      </w:r>
      <w:r>
        <w:rPr>
          <w:color w:val="C0C0C0"/>
        </w:rPr>
        <w:t xml:space="preserve"> </w:t>
      </w:r>
      <w:r>
        <w:rPr/>
        <w:t>point</w:t>
      </w:r>
      <w:r>
        <w:rPr>
          <w:color w:val="C0C0C0"/>
        </w:rPr>
        <w:t xml:space="preserve"> </w:t>
      </w:r>
      <w:r>
        <w:rPr/>
        <w:t>-</w:t>
      </w:r>
      <w:r>
        <w:rPr>
          <w:color w:val="C0C0C0"/>
        </w:rPr>
        <w:t xml:space="preserve"> </w:t>
      </w:r>
      <w:r>
        <w:rPr>
          <w:color w:val="808000"/>
        </w:rPr>
        <w:t>vec3</w:t>
      </w:r>
      <w:r>
        <w:rPr/>
        <w:t>(</w:t>
      </w:r>
      <w:r>
        <w:rPr>
          <w:color w:val="C0C0C0"/>
        </w:rPr>
        <w:t xml:space="preserve"> </w:t>
      </w:r>
      <w:r>
        <w:rPr>
          <w:color w:val="000080"/>
        </w:rPr>
        <w:t>0</w:t>
      </w:r>
      <w:r>
        <w:rPr/>
        <w:t>,</w:t>
      </w:r>
      <w:r>
        <w:rPr>
          <w:color w:val="C0C0C0"/>
        </w:rPr>
        <w:t xml:space="preserve"> </w:t>
      </w:r>
      <w:r>
        <w:rPr/>
        <w:t>e,</w:t>
      </w:r>
      <w:r>
        <w:rPr>
          <w:color w:val="C0C0C0"/>
        </w:rPr>
        <w:t xml:space="preserve"> </w:t>
      </w:r>
      <w:r>
        <w:rPr>
          <w:color w:val="000080"/>
        </w:rPr>
        <w:t>0</w:t>
      </w:r>
      <w:r>
        <w:rPr>
          <w:color w:val="C0C0C0"/>
        </w:rPr>
        <w:t xml:space="preserve"> </w:t>
      </w:r>
      <w:r>
        <w:rPr/>
        <w:t>)</w:t>
      </w:r>
      <w:r>
        <w:rPr>
          <w:color w:val="C0C0C0"/>
        </w:rPr>
        <w:t xml:space="preserve"> </w:t>
      </w:r>
      <w:r>
        <w:rPr/>
        <w:t>).r</w:t>
      </w:r>
      <w:r>
        <w:rPr>
          <w:color w:val="C0C0C0"/>
        </w:rPr>
        <w:t xml:space="preserve"> </w:t>
      </w:r>
      <w:r>
        <w:rPr/>
        <w:t>,</w:t>
      </w:r>
    </w:p>
    <w:p>
      <w:pPr>
        <w:pStyle w:val="PreformattedText"/>
        <w:spacing w:before="0" w:after="0"/>
        <w:ind w:left="0" w:right="0" w:hanging="0"/>
        <w:rPr/>
      </w:pPr>
      <w:r>
        <w:rPr>
          <w:color w:val="C0C0C0"/>
        </w:rPr>
        <w:t xml:space="preserve">        </w:t>
      </w:r>
      <w:r>
        <w:rPr/>
        <w:t>texture(</w:t>
      </w:r>
      <w:r>
        <w:rPr>
          <w:color w:val="C0C0C0"/>
        </w:rPr>
        <w:t xml:space="preserve"> </w:t>
      </w:r>
      <w:r>
        <w:rPr/>
        <w:t>volume,</w:t>
      </w:r>
      <w:r>
        <w:rPr>
          <w:color w:val="C0C0C0"/>
        </w:rPr>
        <w:t xml:space="preserve"> </w:t>
      </w:r>
      <w:r>
        <w:rPr/>
        <w:t>point</w:t>
      </w:r>
      <w:r>
        <w:rPr>
          <w:color w:val="C0C0C0"/>
        </w:rPr>
        <w:t xml:space="preserve"> </w:t>
      </w:r>
      <w:r>
        <w:rPr/>
        <w:t>+</w:t>
      </w:r>
      <w:r>
        <w:rPr>
          <w:color w:val="C0C0C0"/>
        </w:rPr>
        <w:t xml:space="preserve"> </w:t>
      </w:r>
      <w:r>
        <w:rPr>
          <w:color w:val="808000"/>
        </w:rPr>
        <w:t>vec3</w:t>
      </w:r>
      <w:r>
        <w:rPr/>
        <w:t>(</w:t>
      </w:r>
      <w:r>
        <w:rPr>
          <w:color w:val="C0C0C0"/>
        </w:rPr>
        <w:t xml:space="preserve"> </w:t>
      </w:r>
      <w:r>
        <w:rPr>
          <w:color w:val="000080"/>
        </w:rPr>
        <w:t>0</w:t>
      </w:r>
      <w:r>
        <w:rPr/>
        <w:t>,</w:t>
      </w:r>
      <w:r>
        <w:rPr>
          <w:color w:val="C0C0C0"/>
        </w:rPr>
        <w:t xml:space="preserve"> </w:t>
      </w:r>
      <w:r>
        <w:rPr>
          <w:color w:val="000080"/>
        </w:rPr>
        <w:t>0</w:t>
      </w:r>
      <w:r>
        <w:rPr/>
        <w:t>,</w:t>
      </w:r>
      <w:r>
        <w:rPr>
          <w:color w:val="C0C0C0"/>
        </w:rPr>
        <w:t xml:space="preserve"> </w:t>
      </w:r>
      <w:r>
        <w:rPr/>
        <w:t>e</w:t>
      </w:r>
      <w:r>
        <w:rPr>
          <w:color w:val="C0C0C0"/>
        </w:rPr>
        <w:t xml:space="preserve"> </w:t>
      </w:r>
      <w:r>
        <w:rPr/>
        <w:t>)</w:t>
      </w:r>
      <w:r>
        <w:rPr>
          <w:color w:val="C0C0C0"/>
        </w:rPr>
        <w:t xml:space="preserve"> </w:t>
      </w:r>
      <w:r>
        <w:rPr/>
        <w:t>).r</w:t>
      </w:r>
      <w:r>
        <w:rPr>
          <w:color w:val="C0C0C0"/>
        </w:rPr>
        <w:t xml:space="preserve"> </w:t>
      </w:r>
    </w:p>
    <w:p>
      <w:pPr>
        <w:pStyle w:val="PreformattedText"/>
        <w:spacing w:before="0" w:after="0"/>
        <w:ind w:left="0" w:right="0" w:hanging="0"/>
        <w:rPr/>
      </w:pPr>
      <w:r>
        <w:rPr>
          <w:color w:val="C0C0C0"/>
        </w:rPr>
        <w:t xml:space="preserve">              </w:t>
      </w:r>
      <w:r>
        <w:rPr/>
        <w:t>-</w:t>
      </w:r>
      <w:r>
        <w:rPr>
          <w:color w:val="C0C0C0"/>
        </w:rPr>
        <w:t xml:space="preserve"> </w:t>
      </w:r>
      <w:r>
        <w:rPr/>
        <w:t>texture(</w:t>
      </w:r>
      <w:r>
        <w:rPr>
          <w:color w:val="C0C0C0"/>
        </w:rPr>
        <w:t xml:space="preserve"> </w:t>
      </w:r>
      <w:r>
        <w:rPr/>
        <w:t>volume,</w:t>
      </w:r>
      <w:r>
        <w:rPr>
          <w:color w:val="C0C0C0"/>
        </w:rPr>
        <w:t xml:space="preserve"> </w:t>
      </w:r>
      <w:r>
        <w:rPr/>
        <w:t>point</w:t>
      </w:r>
      <w:r>
        <w:rPr>
          <w:color w:val="C0C0C0"/>
        </w:rPr>
        <w:t xml:space="preserve"> </w:t>
      </w:r>
      <w:r>
        <w:rPr/>
        <w:t>-</w:t>
      </w:r>
      <w:r>
        <w:rPr>
          <w:color w:val="C0C0C0"/>
        </w:rPr>
        <w:t xml:space="preserve"> </w:t>
      </w:r>
      <w:r>
        <w:rPr>
          <w:color w:val="808000"/>
        </w:rPr>
        <w:t>vec3</w:t>
      </w:r>
      <w:r>
        <w:rPr/>
        <w:t>(</w:t>
      </w:r>
      <w:r>
        <w:rPr>
          <w:color w:val="C0C0C0"/>
        </w:rPr>
        <w:t xml:space="preserve"> </w:t>
      </w:r>
      <w:r>
        <w:rPr>
          <w:color w:val="000080"/>
        </w:rPr>
        <w:t>0</w:t>
      </w:r>
      <w:r>
        <w:rPr/>
        <w:t>,</w:t>
      </w:r>
      <w:r>
        <w:rPr>
          <w:color w:val="C0C0C0"/>
        </w:rPr>
        <w:t xml:space="preserve"> </w:t>
      </w:r>
      <w:r>
        <w:rPr>
          <w:color w:val="000080"/>
        </w:rPr>
        <w:t>0</w:t>
      </w:r>
      <w:r>
        <w:rPr/>
        <w:t>,</w:t>
      </w:r>
      <w:r>
        <w:rPr>
          <w:color w:val="C0C0C0"/>
        </w:rPr>
        <w:t xml:space="preserve"> </w:t>
      </w:r>
      <w:r>
        <w:rPr/>
        <w:t>e</w:t>
      </w:r>
      <w:r>
        <w:rPr>
          <w:color w:val="C0C0C0"/>
        </w:rPr>
        <w:t xml:space="preserve"> </w:t>
      </w:r>
      <w:r>
        <w:rPr/>
        <w:t>)</w:t>
      </w:r>
      <w:r>
        <w:rPr>
          <w:color w:val="C0C0C0"/>
        </w:rPr>
        <w:t xml:space="preserve"> </w:t>
      </w:r>
      <w:r>
        <w:rPr/>
        <w:t>).r</w:t>
      </w:r>
    </w:p>
    <w:p>
      <w:pPr>
        <w:pStyle w:val="PreformattedText"/>
        <w:spacing w:before="0" w:after="0"/>
        <w:ind w:left="0" w:right="0" w:hanging="0"/>
        <w:rPr/>
      </w:pPr>
      <w:r>
        <w:rPr>
          <w:color w:val="C0C0C0"/>
        </w:rPr>
        <w:t xml:space="preserve">    </w:t>
      </w:r>
      <w:r>
        <w:rPr/>
        <w:t>);</w:t>
      </w:r>
    </w:p>
    <w:p>
      <w:pPr>
        <w:pStyle w:val="PreformattedText"/>
        <w:spacing w:before="0" w:after="0"/>
        <w:ind w:left="0" w:right="0" w:hanging="0"/>
        <w:rPr/>
      </w:pPr>
      <w:r>
        <w:rPr>
          <w:color w:val="C0C0C0"/>
        </w:rPr>
        <w:t xml:space="preserve">    </w:t>
      </w:r>
      <w:r>
        <w:rPr>
          <w:color w:val="808000"/>
        </w:rPr>
        <w:t>return</w:t>
      </w:r>
      <w:r>
        <w:rPr>
          <w:color w:val="C0C0C0"/>
        </w:rPr>
        <w:t xml:space="preserve"> </w:t>
      </w:r>
      <w:r>
        <w:rPr/>
        <w:t>normalize(</w:t>
      </w:r>
      <w:r>
        <w:rPr>
          <w:color w:val="C0C0C0"/>
        </w:rPr>
        <w:t xml:space="preserve"> </w:t>
      </w:r>
      <w:r>
        <w:rPr/>
        <w:t>sampledPoint</w:t>
      </w:r>
      <w:r>
        <w:rPr>
          <w:color w:val="C0C0C0"/>
        </w:rPr>
        <w:t xml:space="preserve"> </w:t>
      </w:r>
      <w:r>
        <w:rPr/>
        <w:t>);</w:t>
      </w:r>
    </w:p>
    <w:p>
      <w:pPr>
        <w:pStyle w:val="PreformattedText"/>
        <w:spacing w:before="0" w:after="0"/>
        <w:ind w:left="0" w:right="0" w:hanging="0"/>
        <w:rPr/>
      </w:pPr>
      <w:r>
        <w:rPr/>
        <w: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After normalizing, this allows me to get the normal of the point. For this reason, t</w:t>
      </w:r>
      <w:r>
        <w:rPr>
          <w:rFonts w:ascii="Liberation Sans" w:hAnsi="Liberation Sans"/>
        </w:rPr>
        <w:t>he shading is performed at each iteration where the colour is accumulated.</w:t>
      </w:r>
    </w:p>
    <w:p>
      <w:pPr>
        <w:pStyle w:val="Heading1"/>
        <w:numPr>
          <w:ilvl w:val="0"/>
          <w:numId w:val="1"/>
        </w:numPr>
        <w:rPr/>
      </w:pPr>
      <w:r>
        <w:rPr/>
        <w:t>4</w:t>
      </w:r>
      <w:r>
        <w:rPr/>
        <w:t xml:space="preserve">. </w:t>
      </w:r>
      <w:r>
        <w:rPr/>
        <w:t>Histogram and advanced transfer function</w:t>
      </w:r>
    </w:p>
    <w:p>
      <w:pPr>
        <w:pStyle w:val="Normal"/>
        <w:rPr>
          <w:rFonts w:ascii="Liberation Sans" w:hAnsi="Liberation Sans"/>
        </w:rPr>
      </w:pPr>
      <w:r>
        <w:rPr>
          <w:rFonts w:ascii="Liberation Sans" w:hAnsi="Liberation Sans"/>
        </w:rPr>
        <w:t>For this section, I have used the QWT* library. The first thing I did was the GUI:</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In the main_window class, because of the fact that QWT is external to Qt, I have had to implement the widgets manually. The steps were</w:t>
      </w:r>
    </w:p>
    <w:p>
      <w:pPr>
        <w:pStyle w:val="Normal"/>
        <w:numPr>
          <w:ilvl w:val="0"/>
          <w:numId w:val="6"/>
        </w:numPr>
        <w:rPr>
          <w:rFonts w:ascii="Liberation Sans" w:hAnsi="Liberation Sans"/>
        </w:rPr>
      </w:pPr>
      <w:r>
        <w:rPr>
          <w:rFonts w:ascii="Liberation Sans" w:hAnsi="Liberation Sans"/>
        </w:rPr>
        <w:t>Create a QwtPlot that will contain the histogram</w:t>
      </w:r>
    </w:p>
    <w:p>
      <w:pPr>
        <w:pStyle w:val="Normal"/>
        <w:numPr>
          <w:ilvl w:val="0"/>
          <w:numId w:val="6"/>
        </w:numPr>
        <w:rPr>
          <w:rFonts w:ascii="Liberation Sans" w:hAnsi="Liberation Sans"/>
        </w:rPr>
      </w:pPr>
      <w:r>
        <w:rPr>
          <w:rFonts w:ascii="Liberation Sans" w:hAnsi="Liberation Sans"/>
        </w:rPr>
        <w:t>Create said QwtPlotHistogram, and then set the size, axis scales and auto-redraw</w:t>
      </w:r>
    </w:p>
    <w:p>
      <w:pPr>
        <w:pStyle w:val="Normal"/>
        <w:numPr>
          <w:ilvl w:val="0"/>
          <w:numId w:val="6"/>
        </w:numPr>
        <w:rPr>
          <w:rFonts w:ascii="Liberation Sans" w:hAnsi="Liberation Sans"/>
        </w:rPr>
      </w:pPr>
      <w:r>
        <w:rPr>
          <w:rFonts w:ascii="Liberation Sans" w:hAnsi="Liberation Sans"/>
        </w:rPr>
        <w:t>Set up, for each histogram, a set of pairs of X,Y points.</w:t>
      </w:r>
    </w:p>
    <w:p>
      <w:pPr>
        <w:pStyle w:val="Normal"/>
        <w:numPr>
          <w:ilvl w:val="0"/>
          <w:numId w:val="6"/>
        </w:numPr>
        <w:rPr>
          <w:rFonts w:ascii="Liberation Sans" w:hAnsi="Liberation Sans"/>
        </w:rPr>
      </w:pPr>
      <w:r>
        <w:rPr>
          <w:rFonts w:ascii="Liberation Sans" w:hAnsi="Liberation Sans"/>
        </w:rPr>
        <w:t xml:space="preserve">Use the Load (Volume) function to fill-in the histogram, </w:t>
      </w:r>
      <w:r>
        <w:rPr>
          <w:rFonts w:ascii="Liberation Sans" w:hAnsi="Liberation Sans"/>
        </w:rPr>
        <w:t xml:space="preserve">but only </w:t>
      </w:r>
      <w:r>
        <w:rPr>
          <w:rFonts w:ascii="Liberation Sans" w:hAnsi="Liberation Sans"/>
        </w:rPr>
        <w:t xml:space="preserve">if the loading was successful. </w:t>
      </w:r>
      <w:r>
        <w:rPr>
          <w:rFonts w:ascii="Liberation Sans" w:hAnsi="Liberation Sans"/>
        </w:rPr>
        <w:t>The X-axis is also set to the size of the histogram – 2 (as the first and last values are not within the [0..1] range).</w:t>
      </w:r>
    </w:p>
    <w:p>
      <w:pPr>
        <w:pStyle w:val="Normal"/>
        <w:numPr>
          <w:ilvl w:val="0"/>
          <w:numId w:val="6"/>
        </w:numPr>
        <w:rPr>
          <w:rFonts w:ascii="Liberation Sans" w:hAnsi="Liberation Sans"/>
        </w:rPr>
      </w:pPr>
      <w:r>
        <w:rPr>
          <w:rFonts w:ascii="Liberation Sans" w:hAnsi="Liberation Sans"/>
        </w:rPr>
        <w:t xml:space="preserve">Set up a mouse </w:t>
      </w:r>
      <w:r>
        <w:rPr>
          <w:rFonts w:ascii="Liberation Sans" w:hAnsi="Liberation Sans"/>
        </w:rPr>
        <w:t>e</w:t>
      </w:r>
      <w:r>
        <w:rPr>
          <w:rFonts w:ascii="Liberation Sans" w:hAnsi="Liberation Sans"/>
        </w:rPr>
        <w:t xml:space="preserve">vent </w:t>
      </w:r>
      <w:r>
        <w:rPr>
          <w:rFonts w:ascii="Liberation Sans" w:hAnsi="Liberation Sans"/>
        </w:rPr>
        <w:t xml:space="preserve">so the user can </w:t>
      </w:r>
      <w:r>
        <w:rPr>
          <w:rFonts w:ascii="Liberation Sans" w:hAnsi="Liberation Sans"/>
        </w:rPr>
        <w:t xml:space="preserve">add points to each histogram, </w:t>
      </w:r>
      <w:r>
        <w:rPr>
          <w:rFonts w:ascii="Liberation Sans" w:hAnsi="Liberation Sans"/>
        </w:rPr>
        <w:t>and adding it to the set of points of the color I clicked.</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On each click, the new histogram will update itself. For each point, of every colour, sorted by their position on the histogram by their X axis (I’m using a pair&lt;X,Y&gt; which does the sorting for me), I get the positions between 2 consecutive points P1, P2 and I calculate the new transfer function by getting the linear step to reach the P2, from P1. This then gets passed to the GLWidget, which creates the 1D texture with the braided values of each colour (R</w:t>
      </w:r>
      <w:r>
        <w:rPr>
          <w:rFonts w:ascii="Liberation Sans" w:hAnsi="Liberation Sans"/>
          <w:vertAlign w:val="subscript"/>
        </w:rPr>
        <w:t xml:space="preserve">1 </w:t>
      </w:r>
      <w:r>
        <w:rPr>
          <w:rFonts w:ascii="Liberation Sans" w:hAnsi="Liberation Sans"/>
        </w:rPr>
        <w:t>G</w:t>
      </w:r>
      <w:r>
        <w:rPr>
          <w:rFonts w:ascii="Liberation Sans" w:hAnsi="Liberation Sans"/>
          <w:vertAlign w:val="subscript"/>
        </w:rPr>
        <w:t xml:space="preserve">1, </w:t>
      </w:r>
      <w:r>
        <w:rPr>
          <w:rFonts w:ascii="Liberation Sans" w:hAnsi="Liberation Sans"/>
        </w:rPr>
        <w:t>B</w:t>
      </w:r>
      <w:r>
        <w:rPr>
          <w:rFonts w:ascii="Liberation Sans" w:hAnsi="Liberation Sans"/>
          <w:vertAlign w:val="subscript"/>
        </w:rPr>
        <w:t>1</w:t>
      </w:r>
      <w:bookmarkStart w:id="0" w:name="__DdeLink__8_3830077648"/>
      <w:r>
        <w:rPr>
          <w:rFonts w:ascii="Liberation Sans" w:hAnsi="Liberation Sans"/>
        </w:rPr>
        <w:t>,</w:t>
      </w:r>
      <w:bookmarkEnd w:id="0"/>
      <w:r>
        <w:rPr>
          <w:rFonts w:ascii="Liberation Sans" w:hAnsi="Liberation Sans"/>
        </w:rPr>
        <w:t xml:space="preserve"> R</w:t>
      </w:r>
      <w:r>
        <w:rPr>
          <w:rFonts w:ascii="Liberation Sans" w:hAnsi="Liberation Sans"/>
          <w:vertAlign w:val="subscript"/>
        </w:rPr>
        <w:t xml:space="preserve">2 </w:t>
      </w:r>
      <w:r>
        <w:rPr>
          <w:rFonts w:ascii="Liberation Sans" w:hAnsi="Liberation Sans"/>
        </w:rPr>
        <w:t>G</w:t>
      </w:r>
      <w:r>
        <w:rPr>
          <w:rFonts w:ascii="Liberation Sans" w:hAnsi="Liberation Sans"/>
          <w:vertAlign w:val="subscript"/>
        </w:rPr>
        <w:t xml:space="preserve">2 </w:t>
      </w:r>
      <w:r>
        <w:rPr>
          <w:rFonts w:ascii="Liberation Sans" w:hAnsi="Liberation Sans"/>
        </w:rPr>
        <w:t>B</w:t>
      </w:r>
      <w:r>
        <w:rPr>
          <w:rFonts w:ascii="Liberation Sans" w:hAnsi="Liberation Sans"/>
          <w:vertAlign w:val="subscript"/>
        </w:rPr>
        <w:t xml:space="preserve">2 </w:t>
      </w:r>
      <w:r>
        <w:rPr>
          <w:rFonts w:ascii="Liberation Sans" w:hAnsi="Liberation Sans"/>
        </w:rPr>
        <w: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The function can be selected by a boolean function. The Alpha parameter, shared with the basic function, is not taken into account in an histogram, but in a slider (that can be used in both functions).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sz w:val="20"/>
          <w:szCs w:val="20"/>
        </w:rPr>
        <w:t xml:space="preserve">* </w:t>
      </w:r>
      <w:r>
        <w:rPr>
          <w:rFonts w:ascii="Liberation Sans" w:hAnsi="Liberation Sans"/>
          <w:sz w:val="20"/>
          <w:szCs w:val="20"/>
        </w:rPr>
        <w:t>As a matter of fact, I am aware that this is an allowed library; Marc Prat Masó told me, as I asked out of curiosity, that he could use it and that the library had your seal of approval.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Sans 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TotalTime>
  <Application>LibreOffice/6.0.7.3$Linux_X86_64 LibreOffice_project/00m0$Build-3</Application>
  <Pages>4</Pages>
  <Words>1108</Words>
  <Characters>5121</Characters>
  <CharactersWithSpaces>6261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2021-01-10T12:03:50Z</dcterms:created>
  <dc:creator/>
  <dc:description/>
  <dc:language>en-US</dc:language>
  <cp:lastModifiedBy/>
  <dcterms:modified xsi:type="dcterms:W3CDTF">2021-01-10T23:27:30Z</dcterms:modified>
  <cp:revision>9</cp:revision>
  <dc:subject/>
  <dc:title/>
</cp:coreProperties>
</file>