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  <w:r>
        <w:rPr>
          <w:b/>
          <w:i w:val="0"/>
        </w:rPr>
        <w:t>TRIADS ACROSS THE FRETBOARD</w:t>
      </w:r>
    </w:p>
    <w:p>
      <w:pPr>
        <w:spacing w:after="100"/>
        <w:jc w:val="center"/>
      </w:pPr>
      <w:r>
        <w:rPr>
          <w:b w:val="0"/>
          <w:i w:val="0"/>
        </w:rPr>
        <w:t>A practical, printable guitar course built around voice leading, minor harmony, chord melody, and classic song play-alongs</w:t>
      </w:r>
    </w:p>
    <w:p>
      <w:pPr>
        <w:spacing w:after="100"/>
        <w:jc w:val="center"/>
      </w:pPr>
      <w:r>
        <w:rPr>
          <w:b/>
          <w:i w:val="0"/>
        </w:rPr>
        <w:t>Prepared for Matt Naughton</w:t>
      </w:r>
    </w:p>
    <w:p>
      <w:pPr>
        <w:spacing w:after="100"/>
        <w:jc w:val="center"/>
      </w:pPr>
      <w:r>
        <w:rPr>
          <w:b w:val="0"/>
          <w:i/>
        </w:rPr>
        <w:t>Standard tuning: E A D G B 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0E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315C45"/>
              </w:rPr>
              <w:t>COURSE PURPOSE</w:t>
            </w:r>
            <w:r>
              <w:br/>
              <w:t>Turn familiar chord progressions into a fretboard map. The goal is not to memorize isolated diagrams. It is to see major and minor triads, choose the nearest inversion, hear the top-line melody, and connect those shapes to scales you already partly know.</w:t>
            </w:r>
          </w:p>
        </w:tc>
      </w:tr>
    </w:tbl>
    <w:p>
      <w:pPr>
        <w:spacing w:after="20"/>
      </w:pPr>
    </w:p>
    <w:p>
      <w:pPr>
        <w:pStyle w:val="Heading2"/>
      </w:pPr>
      <w:r>
        <w:t>How to use this book</w:t>
      </w:r>
    </w:p>
    <w:p>
      <w:pPr>
        <w:pStyle w:val="ListBullet"/>
        <w:spacing w:after="100"/>
      </w:pPr>
      <w:r>
        <w:rPr>
          <w:b w:val="0"/>
          <w:i w:val="0"/>
        </w:rPr>
        <w:t>Practice with clean tone and a metronome before adding gain or effects.</w:t>
      </w:r>
    </w:p>
    <w:p>
      <w:pPr>
        <w:pStyle w:val="ListBullet"/>
        <w:spacing w:after="100"/>
      </w:pPr>
      <w:r>
        <w:rPr>
          <w:b w:val="0"/>
          <w:i w:val="0"/>
        </w:rPr>
        <w:t>Say the chord name, inversion, and top note aloud.</w:t>
      </w:r>
    </w:p>
    <w:p>
      <w:pPr>
        <w:pStyle w:val="ListBullet"/>
        <w:spacing w:after="100"/>
      </w:pPr>
      <w:r>
        <w:rPr>
          <w:b w:val="0"/>
          <w:i w:val="0"/>
        </w:rPr>
        <w:t>Use the recording as a timing and listening reference, but use licensed sheet music for complete, exact arrangements.</w:t>
      </w:r>
    </w:p>
    <w:p>
      <w:pPr>
        <w:pStyle w:val="ListBullet"/>
        <w:spacing w:after="100"/>
      </w:pPr>
      <w:r>
        <w:rPr>
          <w:b w:val="0"/>
          <w:i w:val="0"/>
        </w:rPr>
        <w:t>Do not rush into every string set at once. Begin with D-G-B, then add A-D-G.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0E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315C45"/>
              </w:rPr>
              <w:t>COPYRIGHT NOTE</w:t>
            </w:r>
            <w:r>
              <w:br/>
              <w:t>This workbook contains original exercises and short chord-cycle references. It does not reproduce lyrics, signature riffs, melodies, solos, or full copyrighted arrangements.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Course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shd w:fill="315C45"/>
            <w:vAlign w:val="center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fill="315C45"/>
            <w:vAlign w:val="center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3312"/>
            <w:shd w:fill="315C45"/>
            <w:vAlign w:val="center"/>
          </w:tcPr>
          <w:p>
            <w:r>
              <w:rPr>
                <w:b/>
                <w:color w:val="FFFFFF"/>
              </w:rPr>
              <w:t>Song laboratory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Triad construction and inversions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The Weight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2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Major triads on D-G-B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Dead Flowers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Major triads on A-D-G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The Weight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4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Minor triads and minor scales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Friend of the Devil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Smooth voice leading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Into the Mystic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6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Major-key triad families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Ripple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7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Minor-key harmony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Brokedown Palace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8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Chord melody fundamentals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Brokedown Palace / Ripple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9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Triad soloing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Franklin’s Tower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10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Integration and review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Tumbling Dice / And It Stoned Me</w:t>
            </w:r>
          </w:p>
        </w:tc>
      </w:tr>
    </w:tbl>
    <w:p>
      <w:pPr>
        <w:spacing w:after="0"/>
      </w:pPr>
    </w:p>
    <w:p>
      <w:pPr>
        <w:pStyle w:val="Heading2"/>
      </w:pPr>
      <w:r>
        <w:t>Four triad qualities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Quality</w:t>
            </w:r>
          </w:p>
        </w:tc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Formula</w:t>
            </w:r>
          </w:p>
        </w:tc>
        <w:tc>
          <w:tcPr>
            <w:tcW w:type="dxa" w:w="1872"/>
            <w:shd w:fill="315C45"/>
            <w:vAlign w:val="center"/>
          </w:tcPr>
          <w:p>
            <w:r>
              <w:rPr>
                <w:b/>
                <w:color w:val="FFFFFF"/>
              </w:rPr>
              <w:t>C example</w:t>
            </w:r>
          </w:p>
        </w:tc>
        <w:tc>
          <w:tcPr>
            <w:tcW w:type="dxa" w:w="3600"/>
            <w:shd w:fill="315C45"/>
            <w:vAlign w:val="center"/>
          </w:tcPr>
          <w:p>
            <w:r>
              <w:rPr>
                <w:b/>
                <w:color w:val="FFFFFF"/>
              </w:rPr>
              <w:t>Sound/function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Major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1 3 5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 E G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Stable, bright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Minor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1 b3 5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C Eb G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Darker, settled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Diminished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 b3 b5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 Eb Gb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Tense, leading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Augmented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1 3 #5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C E G#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Unsettled, expanding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0E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315C45"/>
              </w:rPr>
              <w:t>Core idea</w:t>
            </w:r>
            <w:r>
              <w:br/>
              <w:t>An inversion does not change the chord name. It changes which chord tone is lowest: root position has 1 in the bass, first inversion has 3 in the bass, and second inversion has 5 in the bass.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Module 1: Reading the Shapes</w:t>
      </w:r>
    </w:p>
    <w:p>
      <w:pPr>
        <w:pStyle w:val="Heading2"/>
      </w:pPr>
      <w:r>
        <w:t>Fingering conventions</w:t>
      </w:r>
    </w:p>
    <w:p>
      <w:pPr>
        <w:pStyle w:val="ListBullet"/>
        <w:spacing w:after="100"/>
      </w:pPr>
      <w:r>
        <w:rPr>
          <w:b w:val="0"/>
          <w:i w:val="0"/>
        </w:rPr>
        <w:t>1 = index, 2 = middle, 3 = ring, 4 = little finger.</w:t>
      </w:r>
    </w:p>
    <w:p>
      <w:pPr>
        <w:pStyle w:val="ListBullet"/>
        <w:spacing w:after="100"/>
      </w:pPr>
      <w:r>
        <w:rPr>
          <w:b w:val="0"/>
          <w:i w:val="0"/>
        </w:rPr>
        <w:t>Fret numbers are absolute. Move every note by the same number of frets to transpose.</w:t>
      </w:r>
    </w:p>
    <w:p>
      <w:pPr>
        <w:pStyle w:val="ListBullet"/>
        <w:spacing w:after="100"/>
      </w:pPr>
      <w:r>
        <w:rPr>
          <w:b w:val="0"/>
          <w:i w:val="0"/>
        </w:rPr>
        <w:t>Suggested fingering is a starting point. Adjust for hand size and the phrase that comes next.</w:t>
      </w:r>
    </w:p>
    <w:p>
      <w:pPr>
        <w:pStyle w:val="ListBullet"/>
        <w:spacing w:after="100"/>
      </w:pPr>
      <w:r>
        <w:rPr>
          <w:b w:val="0"/>
          <w:i w:val="0"/>
        </w:rPr>
        <w:t>Mute unused strings with the fretting hand and picking hand.</w:t>
      </w:r>
    </w:p>
    <w:p>
      <w:pPr>
        <w:pStyle w:val="Heading2"/>
      </w:pPr>
      <w:r>
        <w:t>C major on D-G-B, strings 4-3-2</w:t>
      </w:r>
    </w:p>
    <w:p>
      <w:pPr>
        <w:pStyle w:val="Heading3"/>
      </w:pPr>
      <w:r>
        <w:t>Root position: C-E-G</w:t>
      </w:r>
    </w:p>
    <w:p>
      <w:pPr>
        <w:spacing w:after="100"/>
      </w:pPr>
      <w:r>
        <w:rPr>
          <w:b/>
          <w:i w:val="0"/>
        </w:rPr>
        <w:t>Low to high: D10 - G9 - B8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String</w:t>
            </w:r>
          </w:p>
        </w:tc>
        <w:tc>
          <w:tcPr>
            <w:tcW w:type="dxa" w:w="1440"/>
            <w:shd w:fill="315C45"/>
            <w:vAlign w:val="center"/>
          </w:tcPr>
          <w:p>
            <w:r>
              <w:rPr>
                <w:b/>
                <w:color w:val="FFFFFF"/>
              </w:rPr>
              <w:t>Fret</w:t>
            </w:r>
          </w:p>
        </w:tc>
        <w:tc>
          <w:tcPr>
            <w:tcW w:type="dxa" w:w="1872"/>
            <w:shd w:fill="315C45"/>
            <w:vAlign w:val="center"/>
          </w:tcPr>
          <w:p>
            <w:r>
              <w:rPr>
                <w:b/>
                <w:color w:val="FFFFFF"/>
              </w:rPr>
              <w:t>Note</w:t>
            </w:r>
          </w:p>
        </w:tc>
        <w:tc>
          <w:tcPr>
            <w:tcW w:type="dxa" w:w="2880"/>
            <w:shd w:fill="315C45"/>
            <w:vAlign w:val="center"/>
          </w:tcPr>
          <w:p>
            <w:r>
              <w:rPr>
                <w:b/>
                <w:color w:val="FFFFFF"/>
              </w:rPr>
              <w:t>Suggested finger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10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9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2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8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</w:tr>
    </w:tbl>
    <w:p>
      <w:pPr>
        <w:spacing w:after="0"/>
      </w:pPr>
    </w:p>
    <w:p>
      <w:pPr>
        <w:pStyle w:val="Heading3"/>
      </w:pPr>
      <w:r>
        <w:t>First inversion: E-G-C</w:t>
      </w:r>
    </w:p>
    <w:p>
      <w:pPr>
        <w:spacing w:after="100"/>
      </w:pPr>
      <w:r>
        <w:rPr>
          <w:b/>
          <w:i w:val="0"/>
        </w:rPr>
        <w:t>Low to high: D2 - G0 - B1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String</w:t>
            </w:r>
          </w:p>
        </w:tc>
        <w:tc>
          <w:tcPr>
            <w:tcW w:type="dxa" w:w="1440"/>
            <w:shd w:fill="315C45"/>
            <w:vAlign w:val="center"/>
          </w:tcPr>
          <w:p>
            <w:r>
              <w:rPr>
                <w:b/>
                <w:color w:val="FFFFFF"/>
              </w:rPr>
              <w:t>Fret</w:t>
            </w:r>
          </w:p>
        </w:tc>
        <w:tc>
          <w:tcPr>
            <w:tcW w:type="dxa" w:w="1872"/>
            <w:shd w:fill="315C45"/>
            <w:vAlign w:val="center"/>
          </w:tcPr>
          <w:p>
            <w:r>
              <w:rPr>
                <w:b/>
                <w:color w:val="FFFFFF"/>
              </w:rPr>
              <w:t>Note</w:t>
            </w:r>
          </w:p>
        </w:tc>
        <w:tc>
          <w:tcPr>
            <w:tcW w:type="dxa" w:w="2880"/>
            <w:shd w:fill="315C45"/>
            <w:vAlign w:val="center"/>
          </w:tcPr>
          <w:p>
            <w:r>
              <w:rPr>
                <w:b/>
                <w:color w:val="FFFFFF"/>
              </w:rPr>
              <w:t>Suggested finger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0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G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open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</w:tr>
    </w:tbl>
    <w:p>
      <w:pPr>
        <w:spacing w:after="0"/>
      </w:pPr>
    </w:p>
    <w:p>
      <w:pPr>
        <w:pStyle w:val="Heading3"/>
      </w:pPr>
      <w:r>
        <w:t>Second inversion: G-C-E</w:t>
      </w:r>
    </w:p>
    <w:p>
      <w:pPr>
        <w:spacing w:after="100"/>
      </w:pPr>
      <w:r>
        <w:rPr>
          <w:b/>
          <w:i w:val="0"/>
        </w:rPr>
        <w:t>Low to high: D5 - G5 - B5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String</w:t>
            </w:r>
          </w:p>
        </w:tc>
        <w:tc>
          <w:tcPr>
            <w:tcW w:type="dxa" w:w="1440"/>
            <w:shd w:fill="315C45"/>
            <w:vAlign w:val="center"/>
          </w:tcPr>
          <w:p>
            <w:r>
              <w:rPr>
                <w:b/>
                <w:color w:val="FFFFFF"/>
              </w:rPr>
              <w:t>Fret</w:t>
            </w:r>
          </w:p>
        </w:tc>
        <w:tc>
          <w:tcPr>
            <w:tcW w:type="dxa" w:w="1872"/>
            <w:shd w:fill="315C45"/>
            <w:vAlign w:val="center"/>
          </w:tcPr>
          <w:p>
            <w:r>
              <w:rPr>
                <w:b/>
                <w:color w:val="FFFFFF"/>
              </w:rPr>
              <w:t>Note</w:t>
            </w:r>
          </w:p>
        </w:tc>
        <w:tc>
          <w:tcPr>
            <w:tcW w:type="dxa" w:w="2880"/>
            <w:shd w:fill="315C45"/>
            <w:vAlign w:val="center"/>
          </w:tcPr>
          <w:p>
            <w:r>
              <w:rPr>
                <w:b/>
                <w:color w:val="FFFFFF"/>
              </w:rPr>
              <w:t>Suggested finger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 mini-barre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5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C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Module 2: Major Triads on D-G-B</w:t>
      </w:r>
    </w:p>
    <w:p>
      <w:pPr>
        <w:pStyle w:val="Heading2"/>
      </w:pPr>
      <w:r>
        <w:t>Movable shape formulas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Inversion</w:t>
            </w:r>
          </w:p>
        </w:tc>
        <w:tc>
          <w:tcPr>
            <w:tcW w:type="dxa" w:w="2592"/>
            <w:shd w:fill="315C45"/>
            <w:vAlign w:val="center"/>
          </w:tcPr>
          <w:p>
            <w:r>
              <w:rPr>
                <w:b/>
                <w:color w:val="FFFFFF"/>
              </w:rPr>
              <w:t>Low-to-high chord tones</w:t>
            </w:r>
          </w:p>
        </w:tc>
        <w:tc>
          <w:tcPr>
            <w:tcW w:type="dxa" w:w="2592"/>
            <w:shd w:fill="315C45"/>
            <w:vAlign w:val="center"/>
          </w:tcPr>
          <w:p>
            <w:r>
              <w:rPr>
                <w:b/>
                <w:color w:val="FFFFFF"/>
              </w:rPr>
              <w:t>Relative fret pattern</w:t>
            </w:r>
          </w:p>
        </w:tc>
        <w:tc>
          <w:tcPr>
            <w:tcW w:type="dxa" w:w="1872"/>
            <w:shd w:fill="315C45"/>
            <w:vAlign w:val="center"/>
          </w:tcPr>
          <w:p>
            <w:r>
              <w:rPr>
                <w:b/>
                <w:color w:val="FFFFFF"/>
              </w:rPr>
              <w:t>C example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Root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1-3-5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x, x-1, x-2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10-9-8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First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3-5-1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x, x-2, x-1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14-12-13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Second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5-1-3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x, x, x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5-5-5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b w:val="0"/>
          <w:i w:val="0"/>
        </w:rPr>
        <w:t>The first-inversion C shape at 14-12-13 is fully movable; the open-position 2-0-1 version is equivalent but not movable.</w:t>
      </w:r>
    </w:p>
    <w:p>
      <w:pPr>
        <w:pStyle w:val="Heading2"/>
      </w:pPr>
      <w:r>
        <w:t>Key drill: G, C, and D in one neighborhood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shd w:fill="315C45"/>
            <w:vAlign w:val="center"/>
          </w:tcPr>
          <w:p>
            <w:r>
              <w:rPr>
                <w:b/>
                <w:color w:val="FFFFFF"/>
              </w:rPr>
              <w:t>Chord</w:t>
            </w:r>
          </w:p>
        </w:tc>
        <w:tc>
          <w:tcPr>
            <w:tcW w:type="dxa" w:w="2304"/>
            <w:shd w:fill="315C45"/>
            <w:vAlign w:val="center"/>
          </w:tcPr>
          <w:p>
            <w:r>
              <w:rPr>
                <w:b/>
                <w:color w:val="FFFFFF"/>
              </w:rPr>
              <w:t>D-G-B frets</w:t>
            </w:r>
          </w:p>
        </w:tc>
        <w:tc>
          <w:tcPr>
            <w:tcW w:type="dxa" w:w="2016"/>
            <w:shd w:fill="315C45"/>
            <w:vAlign w:val="center"/>
          </w:tcPr>
          <w:p>
            <w:r>
              <w:rPr>
                <w:b/>
                <w:color w:val="FFFFFF"/>
              </w:rPr>
              <w:t>Inversion</w:t>
            </w:r>
          </w:p>
        </w:tc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Top note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5-4-3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Root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C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5-5-5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Second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4-2-3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First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0E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315C45"/>
              </w:rPr>
              <w:t>Practice</w:t>
            </w:r>
            <w:r>
              <w:br/>
              <w:t>Loop G-C-D-C at 60 bpm. Hold each chord for four beats. Then two beats. Then one beat. Keep the hand close to the strings and listen to the top voice: G-E-D-E.</w:t>
            </w:r>
          </w:p>
        </w:tc>
      </w:tr>
    </w:tbl>
    <w:p>
      <w:pPr>
        <w:spacing w:after="20"/>
      </w:pPr>
    </w:p>
    <w:p>
      <w:pPr>
        <w:pStyle w:val="Heading2"/>
      </w:pPr>
      <w:r>
        <w:t>Major articulation menu</w:t>
      </w:r>
    </w:p>
    <w:p>
      <w:pPr>
        <w:pStyle w:val="ListBullet"/>
        <w:spacing w:after="100"/>
      </w:pPr>
      <w:r>
        <w:rPr>
          <w:b w:val="0"/>
          <w:i w:val="0"/>
        </w:rPr>
        <w:t>Short stabs on beats 2 and 4.</w:t>
      </w:r>
    </w:p>
    <w:p>
      <w:pPr>
        <w:pStyle w:val="ListBullet"/>
        <w:spacing w:after="100"/>
      </w:pPr>
      <w:r>
        <w:rPr>
          <w:b w:val="0"/>
          <w:i w:val="0"/>
        </w:rPr>
        <w:t>Arpeggiate low-middle-high, then high-middle-low.</w:t>
      </w:r>
    </w:p>
    <w:p>
      <w:pPr>
        <w:pStyle w:val="ListBullet"/>
        <w:spacing w:after="100"/>
      </w:pPr>
      <w:r>
        <w:rPr>
          <w:b w:val="0"/>
          <w:i w:val="0"/>
        </w:rPr>
        <w:t>Slide into the shape from one fret below.</w:t>
      </w:r>
    </w:p>
    <w:p>
      <w:pPr>
        <w:pStyle w:val="ListBullet"/>
        <w:spacing w:after="100"/>
      </w:pPr>
      <w:r>
        <w:rPr>
          <w:b w:val="0"/>
          <w:i w:val="0"/>
        </w:rPr>
        <w:t>Hammer one chord tone into place while the other two remain held.</w:t>
      </w:r>
    </w:p>
    <w:p>
      <w:pPr>
        <w:pStyle w:val="ListBullet"/>
        <w:spacing w:after="100"/>
      </w:pPr>
      <w:r>
        <w:rPr>
          <w:b w:val="0"/>
          <w:i w:val="0"/>
        </w:rPr>
        <w:t>Play only the top two notes once the full shape is clean.</w:t>
      </w:r>
    </w:p>
    <w:p>
      <w:r>
        <w:br w:type="page"/>
      </w:r>
    </w:p>
    <w:p>
      <w:pPr>
        <w:pStyle w:val="Heading1"/>
      </w:pPr>
      <w:r>
        <w:t>Module 3: Major Triads on A-D-G</w:t>
      </w:r>
    </w:p>
    <w:p>
      <w:pPr>
        <w:pStyle w:val="Heading2"/>
      </w:pPr>
      <w:r>
        <w:t>C major forms, strings 5-4-3</w:t>
      </w:r>
    </w:p>
    <w:p>
      <w:pPr>
        <w:pStyle w:val="Heading3"/>
      </w:pPr>
      <w:r>
        <w:t>Root position: C-E-G</w:t>
      </w:r>
    </w:p>
    <w:p>
      <w:pPr>
        <w:spacing w:after="100"/>
      </w:pPr>
      <w:r>
        <w:rPr>
          <w:b/>
          <w:i w:val="0"/>
        </w:rPr>
        <w:t>Low to high: A3 - D2 - G0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String</w:t>
            </w:r>
          </w:p>
        </w:tc>
        <w:tc>
          <w:tcPr>
            <w:tcW w:type="dxa" w:w="1440"/>
            <w:shd w:fill="315C45"/>
            <w:vAlign w:val="center"/>
          </w:tcPr>
          <w:p>
            <w:r>
              <w:rPr>
                <w:b/>
                <w:color w:val="FFFFFF"/>
              </w:rPr>
              <w:t>Fret</w:t>
            </w:r>
          </w:p>
        </w:tc>
        <w:tc>
          <w:tcPr>
            <w:tcW w:type="dxa" w:w="1872"/>
            <w:shd w:fill="315C45"/>
            <w:vAlign w:val="center"/>
          </w:tcPr>
          <w:p>
            <w:r>
              <w:rPr>
                <w:b/>
                <w:color w:val="FFFFFF"/>
              </w:rPr>
              <w:t>Note</w:t>
            </w:r>
          </w:p>
        </w:tc>
        <w:tc>
          <w:tcPr>
            <w:tcW w:type="dxa" w:w="2880"/>
            <w:shd w:fill="315C45"/>
            <w:vAlign w:val="center"/>
          </w:tcPr>
          <w:p>
            <w:r>
              <w:rPr>
                <w:b/>
                <w:color w:val="FFFFFF"/>
              </w:rPr>
              <w:t>Suggested finger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2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2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open</w:t>
            </w:r>
          </w:p>
        </w:tc>
      </w:tr>
    </w:tbl>
    <w:p>
      <w:pPr>
        <w:spacing w:after="0"/>
      </w:pPr>
    </w:p>
    <w:p>
      <w:pPr>
        <w:pStyle w:val="Heading3"/>
      </w:pPr>
      <w:r>
        <w:t>First inversion: E-G-C</w:t>
      </w:r>
    </w:p>
    <w:p>
      <w:pPr>
        <w:spacing w:after="100"/>
      </w:pPr>
      <w:r>
        <w:rPr>
          <w:b/>
          <w:i w:val="0"/>
        </w:rPr>
        <w:t>Low to high: A7 - D5 - G5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String</w:t>
            </w:r>
          </w:p>
        </w:tc>
        <w:tc>
          <w:tcPr>
            <w:tcW w:type="dxa" w:w="1440"/>
            <w:shd w:fill="315C45"/>
            <w:vAlign w:val="center"/>
          </w:tcPr>
          <w:p>
            <w:r>
              <w:rPr>
                <w:b/>
                <w:color w:val="FFFFFF"/>
              </w:rPr>
              <w:t>Fret</w:t>
            </w:r>
          </w:p>
        </w:tc>
        <w:tc>
          <w:tcPr>
            <w:tcW w:type="dxa" w:w="1872"/>
            <w:shd w:fill="315C45"/>
            <w:vAlign w:val="center"/>
          </w:tcPr>
          <w:p>
            <w:r>
              <w:rPr>
                <w:b/>
                <w:color w:val="FFFFFF"/>
              </w:rPr>
              <w:t>Note</w:t>
            </w:r>
          </w:p>
        </w:tc>
        <w:tc>
          <w:tcPr>
            <w:tcW w:type="dxa" w:w="2880"/>
            <w:shd w:fill="315C45"/>
            <w:vAlign w:val="center"/>
          </w:tcPr>
          <w:p>
            <w:r>
              <w:rPr>
                <w:b/>
                <w:color w:val="FFFFFF"/>
              </w:rPr>
              <w:t>Suggested finger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7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5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G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1 mini-barre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</w:tr>
    </w:tbl>
    <w:p>
      <w:pPr>
        <w:spacing w:after="0"/>
      </w:pPr>
    </w:p>
    <w:p>
      <w:pPr>
        <w:pStyle w:val="Heading3"/>
      </w:pPr>
      <w:r>
        <w:t>Second inversion: G-C-E</w:t>
      </w:r>
    </w:p>
    <w:p>
      <w:pPr>
        <w:spacing w:after="100"/>
      </w:pPr>
      <w:r>
        <w:rPr>
          <w:b/>
          <w:i w:val="0"/>
        </w:rPr>
        <w:t>Low to high: A10 - D10 - G9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String</w:t>
            </w:r>
          </w:p>
        </w:tc>
        <w:tc>
          <w:tcPr>
            <w:tcW w:type="dxa" w:w="1440"/>
            <w:shd w:fill="315C45"/>
            <w:vAlign w:val="center"/>
          </w:tcPr>
          <w:p>
            <w:r>
              <w:rPr>
                <w:b/>
                <w:color w:val="FFFFFF"/>
              </w:rPr>
              <w:t>Fret</w:t>
            </w:r>
          </w:p>
        </w:tc>
        <w:tc>
          <w:tcPr>
            <w:tcW w:type="dxa" w:w="1872"/>
            <w:shd w:fill="315C45"/>
            <w:vAlign w:val="center"/>
          </w:tcPr>
          <w:p>
            <w:r>
              <w:rPr>
                <w:b/>
                <w:color w:val="FFFFFF"/>
              </w:rPr>
              <w:t>Note</w:t>
            </w:r>
          </w:p>
        </w:tc>
        <w:tc>
          <w:tcPr>
            <w:tcW w:type="dxa" w:w="2880"/>
            <w:shd w:fill="315C45"/>
            <w:vAlign w:val="center"/>
          </w:tcPr>
          <w:p>
            <w:r>
              <w:rPr>
                <w:b/>
                <w:color w:val="FFFFFF"/>
              </w:rPr>
              <w:t>Suggested finger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10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10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C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3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9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</w:tr>
    </w:tbl>
    <w:p>
      <w:pPr>
        <w:spacing w:after="0"/>
      </w:pPr>
    </w:p>
    <w:p>
      <w:pPr>
        <w:pStyle w:val="Heading2"/>
      </w:pPr>
      <w:r>
        <w:t>Movable shape formulas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Inversion</w:t>
            </w:r>
          </w:p>
        </w:tc>
        <w:tc>
          <w:tcPr>
            <w:tcW w:type="dxa" w:w="2160"/>
            <w:shd w:fill="315C45"/>
            <w:vAlign w:val="center"/>
          </w:tcPr>
          <w:p>
            <w:r>
              <w:rPr>
                <w:b/>
                <w:color w:val="FFFFFF"/>
              </w:rPr>
              <w:t>Chord tones</w:t>
            </w:r>
          </w:p>
        </w:tc>
        <w:tc>
          <w:tcPr>
            <w:tcW w:type="dxa" w:w="2592"/>
            <w:shd w:fill="315C45"/>
            <w:vAlign w:val="center"/>
          </w:tcPr>
          <w:p>
            <w:r>
              <w:rPr>
                <w:b/>
                <w:color w:val="FFFFFF"/>
              </w:rPr>
              <w:t>Relative pattern</w:t>
            </w:r>
          </w:p>
        </w:tc>
        <w:tc>
          <w:tcPr>
            <w:tcW w:type="dxa" w:w="2160"/>
            <w:shd w:fill="315C45"/>
            <w:vAlign w:val="center"/>
          </w:tcPr>
          <w:p>
            <w:r>
              <w:rPr>
                <w:b/>
                <w:color w:val="FFFFFF"/>
              </w:rPr>
              <w:t>C example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Root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1-3-5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x, x-1, x-3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15-14-12 movable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First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3-5-1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x, x-2, x-2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7-5-5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Second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5-1-3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x, x, x-1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10-10-9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0E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315C45"/>
              </w:rPr>
              <w:t>Bass-awareness drill</w:t>
            </w:r>
            <w:r>
              <w:br/>
              <w:t>Play the A-D-G triad, then add the low E or open A string only if it belongs to the chord. This trains you to hear when a compact triad works over a bassist or a separate bass note.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Version 2 Expansion: Major Triads on G-B-E</w:t>
      </w:r>
    </w:p>
    <w:p>
      <w:pPr>
        <w:pStyle w:val="Heading2"/>
      </w:pPr>
      <w:r>
        <w:t>C major forms, strings 3-2-1</w:t>
      </w:r>
    </w:p>
    <w:p>
      <w:pPr>
        <w:pStyle w:val="Heading3"/>
      </w:pPr>
      <w:r>
        <w:t>Root position: C-E-G</w:t>
      </w:r>
    </w:p>
    <w:p>
      <w:pPr>
        <w:spacing w:after="100"/>
      </w:pPr>
      <w:r>
        <w:rPr>
          <w:b/>
          <w:i w:val="0"/>
        </w:rPr>
        <w:t>Low to high: G5 - B5 - E3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String</w:t>
            </w:r>
          </w:p>
        </w:tc>
        <w:tc>
          <w:tcPr>
            <w:tcW w:type="dxa" w:w="1440"/>
            <w:shd w:fill="315C45"/>
            <w:vAlign w:val="center"/>
          </w:tcPr>
          <w:p>
            <w:r>
              <w:rPr>
                <w:b/>
                <w:color w:val="FFFFFF"/>
              </w:rPr>
              <w:t>Fret</w:t>
            </w:r>
          </w:p>
        </w:tc>
        <w:tc>
          <w:tcPr>
            <w:tcW w:type="dxa" w:w="1872"/>
            <w:shd w:fill="315C45"/>
            <w:vAlign w:val="center"/>
          </w:tcPr>
          <w:p>
            <w:r>
              <w:rPr>
                <w:b/>
                <w:color w:val="FFFFFF"/>
              </w:rPr>
              <w:t>Note</w:t>
            </w:r>
          </w:p>
        </w:tc>
        <w:tc>
          <w:tcPr>
            <w:tcW w:type="dxa" w:w="2880"/>
            <w:shd w:fill="315C45"/>
            <w:vAlign w:val="center"/>
          </w:tcPr>
          <w:p>
            <w:r>
              <w:rPr>
                <w:b/>
                <w:color w:val="FFFFFF"/>
              </w:rPr>
              <w:t>Suggested finger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B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5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4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</w:tr>
    </w:tbl>
    <w:p>
      <w:pPr>
        <w:spacing w:after="0"/>
      </w:pPr>
    </w:p>
    <w:p>
      <w:pPr>
        <w:pStyle w:val="Heading3"/>
      </w:pPr>
      <w:r>
        <w:t>First inversion: E-G-C</w:t>
      </w:r>
    </w:p>
    <w:p>
      <w:pPr>
        <w:spacing w:after="100"/>
      </w:pPr>
      <w:r>
        <w:rPr>
          <w:b/>
          <w:i w:val="0"/>
        </w:rPr>
        <w:t>Low to high: G9 - B8 - E8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String</w:t>
            </w:r>
          </w:p>
        </w:tc>
        <w:tc>
          <w:tcPr>
            <w:tcW w:type="dxa" w:w="1440"/>
            <w:shd w:fill="315C45"/>
            <w:vAlign w:val="center"/>
          </w:tcPr>
          <w:p>
            <w:r>
              <w:rPr>
                <w:b/>
                <w:color w:val="FFFFFF"/>
              </w:rPr>
              <w:t>Fret</w:t>
            </w:r>
          </w:p>
        </w:tc>
        <w:tc>
          <w:tcPr>
            <w:tcW w:type="dxa" w:w="1872"/>
            <w:shd w:fill="315C45"/>
            <w:vAlign w:val="center"/>
          </w:tcPr>
          <w:p>
            <w:r>
              <w:rPr>
                <w:b/>
                <w:color w:val="FFFFFF"/>
              </w:rPr>
              <w:t>Note</w:t>
            </w:r>
          </w:p>
        </w:tc>
        <w:tc>
          <w:tcPr>
            <w:tcW w:type="dxa" w:w="2880"/>
            <w:shd w:fill="315C45"/>
            <w:vAlign w:val="center"/>
          </w:tcPr>
          <w:p>
            <w:r>
              <w:rPr>
                <w:b/>
                <w:color w:val="FFFFFF"/>
              </w:rPr>
              <w:t>Suggested finger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9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B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8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G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1 mini-barre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8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</w:tr>
    </w:tbl>
    <w:p>
      <w:pPr>
        <w:spacing w:after="0"/>
      </w:pPr>
    </w:p>
    <w:p>
      <w:pPr>
        <w:pStyle w:val="Heading3"/>
      </w:pPr>
      <w:r>
        <w:t>Second inversion: G-C-E</w:t>
      </w:r>
    </w:p>
    <w:p>
      <w:pPr>
        <w:spacing w:after="100"/>
      </w:pPr>
      <w:r>
        <w:rPr>
          <w:b/>
          <w:i w:val="0"/>
        </w:rPr>
        <w:t>Low to high: G12 - B13 - E12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String</w:t>
            </w:r>
          </w:p>
        </w:tc>
        <w:tc>
          <w:tcPr>
            <w:tcW w:type="dxa" w:w="1440"/>
            <w:shd w:fill="315C45"/>
            <w:vAlign w:val="center"/>
          </w:tcPr>
          <w:p>
            <w:r>
              <w:rPr>
                <w:b/>
                <w:color w:val="FFFFFF"/>
              </w:rPr>
              <w:t>Fret</w:t>
            </w:r>
          </w:p>
        </w:tc>
        <w:tc>
          <w:tcPr>
            <w:tcW w:type="dxa" w:w="1872"/>
            <w:shd w:fill="315C45"/>
            <w:vAlign w:val="center"/>
          </w:tcPr>
          <w:p>
            <w:r>
              <w:rPr>
                <w:b/>
                <w:color w:val="FFFFFF"/>
              </w:rPr>
              <w:t>Note</w:t>
            </w:r>
          </w:p>
        </w:tc>
        <w:tc>
          <w:tcPr>
            <w:tcW w:type="dxa" w:w="2880"/>
            <w:shd w:fill="315C45"/>
            <w:vAlign w:val="center"/>
          </w:tcPr>
          <w:p>
            <w:r>
              <w:rPr>
                <w:b/>
                <w:color w:val="FFFFFF"/>
              </w:rPr>
              <w:t>Suggested finger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12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B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13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C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2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12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</w:tr>
    </w:tbl>
    <w:p>
      <w:pPr>
        <w:spacing w:after="0"/>
      </w:pPr>
    </w:p>
    <w:p>
      <w:pPr>
        <w:pStyle w:val="Heading2"/>
      </w:pPr>
      <w:r>
        <w:t>Movable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Inversion</w:t>
            </w:r>
          </w:p>
        </w:tc>
        <w:tc>
          <w:tcPr>
            <w:tcW w:type="dxa" w:w="2160"/>
            <w:shd w:fill="315C45"/>
            <w:vAlign w:val="center"/>
          </w:tcPr>
          <w:p>
            <w:r>
              <w:rPr>
                <w:b/>
                <w:color w:val="FFFFFF"/>
              </w:rPr>
              <w:t>Chord tones</w:t>
            </w:r>
          </w:p>
        </w:tc>
        <w:tc>
          <w:tcPr>
            <w:tcW w:type="dxa" w:w="2592"/>
            <w:shd w:fill="315C45"/>
            <w:vAlign w:val="center"/>
          </w:tcPr>
          <w:p>
            <w:r>
              <w:rPr>
                <w:b/>
                <w:color w:val="FFFFFF"/>
              </w:rPr>
              <w:t>Relative pattern</w:t>
            </w:r>
          </w:p>
        </w:tc>
        <w:tc>
          <w:tcPr>
            <w:tcW w:type="dxa" w:w="2160"/>
            <w:shd w:fill="315C45"/>
            <w:vAlign w:val="center"/>
          </w:tcPr>
          <w:p>
            <w:r>
              <w:rPr>
                <w:b/>
                <w:color w:val="FFFFFF"/>
              </w:rPr>
              <w:t>C example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Root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1-3-5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x, x, x-2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5-5-3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First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3-5-1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x, x-1, x-1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9-8-8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Second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5-1-3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x, x+1, x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12-13-12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0E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315C45"/>
              </w:rPr>
              <w:t>Why this set matters</w:t>
            </w:r>
            <w:r>
              <w:br/>
              <w:t>G-B-E puts the highest chord tone on the first string, making it especially useful for chord melody, fills between vocal phrases, and hearing the top voice clearly.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Version 2 Expansion: CAGED Connections</w:t>
      </w:r>
    </w:p>
    <w:p>
      <w:pPr>
        <w:pStyle w:val="Heading2"/>
      </w:pPr>
      <w:r>
        <w:t>Use CAGED as a landmark, not another memorization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CAGED form</w:t>
            </w:r>
          </w:p>
        </w:tc>
        <w:tc>
          <w:tcPr>
            <w:tcW w:type="dxa" w:w="3168"/>
            <w:shd w:fill="315C45"/>
            <w:vAlign w:val="center"/>
          </w:tcPr>
          <w:p>
            <w:r>
              <w:rPr>
                <w:b/>
                <w:color w:val="FFFFFF"/>
              </w:rPr>
              <w:t>Compact triad to locate</w:t>
            </w:r>
          </w:p>
        </w:tc>
        <w:tc>
          <w:tcPr>
            <w:tcW w:type="dxa" w:w="3744"/>
            <w:shd w:fill="315C45"/>
            <w:vAlign w:val="center"/>
          </w:tcPr>
          <w:p>
            <w:r>
              <w:rPr>
                <w:b/>
                <w:color w:val="FFFFFF"/>
              </w:rPr>
              <w:t>Practical question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 form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A-D-G root-position area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Where are 1-3-5 inside the full grip?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A form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D-G-B second-inversion area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Can I remove the doubled notes?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 form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G-B-E root-position area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Which top note defines the fill?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E form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D-G-B root-position area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Can I slide into the compact upper chord?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 form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G-B-E second-inversion area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Where is the nearest melody-on-top voicing?</w:t>
            </w:r>
          </w:p>
        </w:tc>
      </w:tr>
    </w:tbl>
    <w:p>
      <w:pPr>
        <w:spacing w:after="0"/>
      </w:pPr>
    </w:p>
    <w:p>
      <w:pPr>
        <w:pStyle w:val="ListBullet"/>
        <w:spacing w:after="100"/>
      </w:pPr>
      <w:r>
        <w:rPr>
          <w:b w:val="0"/>
          <w:i w:val="0"/>
        </w:rPr>
        <w:t>Form the full CAGED chord, then release every duplicated root or fifth until only three different notes remain.</w:t>
      </w:r>
    </w:p>
    <w:p>
      <w:pPr>
        <w:pStyle w:val="ListBullet"/>
        <w:spacing w:after="100"/>
      </w:pPr>
      <w:r>
        <w:rPr>
          <w:b w:val="0"/>
          <w:i w:val="0"/>
        </w:rPr>
        <w:t>Name the root, third, and fifth inside the shape.</w:t>
      </w:r>
    </w:p>
    <w:p>
      <w:pPr>
        <w:pStyle w:val="ListBullet"/>
        <w:spacing w:after="100"/>
      </w:pPr>
      <w:r>
        <w:rPr>
          <w:b w:val="0"/>
          <w:i w:val="0"/>
        </w:rPr>
        <w:t>Move to the nearest inversion of the same chord without changing string set.</w:t>
      </w:r>
    </w:p>
    <w:p>
      <w:pPr>
        <w:pStyle w:val="ListBullet"/>
        <w:spacing w:after="100"/>
      </w:pPr>
      <w:r>
        <w:rPr>
          <w:b w:val="0"/>
          <w:i w:val="0"/>
        </w:rPr>
        <w:t>Play a scale fragment around the triad, always returning to a chord tone.</w:t>
      </w:r>
    </w:p>
    <w:p>
      <w:r>
        <w:br w:type="page"/>
      </w:r>
    </w:p>
    <w:p>
      <w:pPr>
        <w:pStyle w:val="Heading1"/>
      </w:pPr>
      <w:r>
        <w:t>Version 2 Expansion: Jerry Garcia Triad Studies</w:t>
      </w:r>
    </w:p>
    <w:p>
      <w:pPr>
        <w:spacing w:after="100"/>
      </w:pPr>
      <w:r>
        <w:rPr>
          <w:b w:val="0"/>
          <w:i w:val="0"/>
        </w:rPr>
        <w:t>These are original learning routines inspired by chord-tone awareness and melodic voice leading. They are not transcriptions of recorded solos.</w:t>
      </w:r>
    </w:p>
    <w:p>
      <w:pPr>
        <w:pStyle w:val="Heading2"/>
      </w:pPr>
      <w:r>
        <w:t>Ripple: melody and harmony</w:t>
      </w:r>
    </w:p>
    <w:p>
      <w:pPr>
        <w:pStyle w:val="ListBullet"/>
        <w:spacing w:after="100"/>
      </w:pPr>
      <w:r>
        <w:rPr>
          <w:b w:val="0"/>
          <w:i w:val="0"/>
        </w:rPr>
        <w:t>Play the progression with one compact inversion per chord.</w:t>
      </w:r>
    </w:p>
    <w:p>
      <w:pPr>
        <w:pStyle w:val="ListBullet"/>
        <w:spacing w:after="100"/>
      </w:pPr>
      <w:r>
        <w:rPr>
          <w:b w:val="0"/>
          <w:i w:val="0"/>
        </w:rPr>
        <w:t>On a second pass, play only the highest note of each voicing.</w:t>
      </w:r>
    </w:p>
    <w:p>
      <w:pPr>
        <w:pStyle w:val="ListBullet"/>
        <w:spacing w:after="100"/>
      </w:pPr>
      <w:r>
        <w:rPr>
          <w:b w:val="0"/>
          <w:i w:val="0"/>
        </w:rPr>
        <w:t>On a third pass, connect those top notes with one neighboring major-scale note.</w:t>
      </w:r>
    </w:p>
    <w:p>
      <w:pPr>
        <w:pStyle w:val="Heading2"/>
      </w:pPr>
      <w:r>
        <w:t>Friend of the Devil: major/minor awareness</w:t>
      </w:r>
    </w:p>
    <w:p>
      <w:pPr>
        <w:pStyle w:val="ListBullet"/>
        <w:spacing w:after="100"/>
      </w:pPr>
      <w:r>
        <w:rPr>
          <w:b w:val="0"/>
          <w:i w:val="0"/>
        </w:rPr>
        <w:t>Mark every minor chord in your licensed chart.</w:t>
      </w:r>
    </w:p>
    <w:p>
      <w:pPr>
        <w:pStyle w:val="ListBullet"/>
        <w:spacing w:after="100"/>
      </w:pPr>
      <w:r>
        <w:rPr>
          <w:b w:val="0"/>
          <w:i w:val="0"/>
        </w:rPr>
        <w:t>Play only root-third intervals first so the major/minor quality is unmistakable.</w:t>
      </w:r>
    </w:p>
    <w:p>
      <w:pPr>
        <w:pStyle w:val="ListBullet"/>
        <w:spacing w:after="100"/>
      </w:pPr>
      <w:r>
        <w:rPr>
          <w:b w:val="0"/>
          <w:i w:val="0"/>
        </w:rPr>
        <w:t>Restore the fifth after the transitions are clean.</w:t>
      </w:r>
    </w:p>
    <w:p>
      <w:pPr>
        <w:pStyle w:val="Heading2"/>
      </w:pPr>
      <w:r>
        <w:t>Brokedown Palace: expressive chord melody</w:t>
      </w:r>
    </w:p>
    <w:p>
      <w:pPr>
        <w:pStyle w:val="ListBullet"/>
        <w:spacing w:after="100"/>
      </w:pPr>
      <w:r>
        <w:rPr>
          <w:b w:val="0"/>
          <w:i w:val="0"/>
        </w:rPr>
        <w:t>Find phrase-ending melody notes by ear.</w:t>
      </w:r>
    </w:p>
    <w:p>
      <w:pPr>
        <w:pStyle w:val="ListBullet"/>
        <w:spacing w:after="100"/>
      </w:pPr>
      <w:r>
        <w:rPr>
          <w:b w:val="0"/>
          <w:i w:val="0"/>
        </w:rPr>
        <w:t>Choose inversions that place those notes on top.</w:t>
      </w:r>
    </w:p>
    <w:p>
      <w:pPr>
        <w:pStyle w:val="ListBullet"/>
        <w:spacing w:after="100"/>
      </w:pPr>
      <w:r>
        <w:rPr>
          <w:b w:val="0"/>
          <w:i w:val="0"/>
        </w:rPr>
        <w:t>Let long notes sustain and use single-note approaches between triads.</w:t>
      </w:r>
    </w:p>
    <w:p>
      <w:pPr>
        <w:pStyle w:val="Heading2"/>
      </w:pPr>
      <w:r>
        <w:t>Franklin’s Tower: chord-tone targeting</w:t>
      </w:r>
    </w:p>
    <w:p>
      <w:pPr>
        <w:pStyle w:val="ListBullet"/>
        <w:spacing w:after="100"/>
      </w:pPr>
      <w:r>
        <w:rPr>
          <w:b w:val="0"/>
          <w:i w:val="0"/>
        </w:rPr>
        <w:t>Comp through the repeating cycle with triads.</w:t>
      </w:r>
    </w:p>
    <w:p>
      <w:pPr>
        <w:pStyle w:val="ListBullet"/>
        <w:spacing w:after="100"/>
      </w:pPr>
      <w:r>
        <w:rPr>
          <w:b w:val="0"/>
          <w:i w:val="0"/>
        </w:rPr>
        <w:t>Improvise one measure using only the current triad notes.</w:t>
      </w:r>
    </w:p>
    <w:p>
      <w:pPr>
        <w:pStyle w:val="ListBullet"/>
        <w:spacing w:after="100"/>
      </w:pPr>
      <w:r>
        <w:rPr>
          <w:b w:val="0"/>
          <w:i w:val="0"/>
        </w:rPr>
        <w:t>Add one scale passing tone, but land on the next triad when the harmony changes.</w:t>
      </w:r>
    </w:p>
    <w:p>
      <w:r>
        <w:br w:type="page"/>
      </w:r>
    </w:p>
    <w:p>
      <w:pPr>
        <w:pStyle w:val="Heading1"/>
      </w:pPr>
      <w:r>
        <w:t>Version 2 Expansion: Minor Scale Roadmap</w:t>
      </w:r>
    </w:p>
    <w:p>
      <w:pPr>
        <w:pStyle w:val="Heading2"/>
      </w:pPr>
      <w:r>
        <w:t>Build outward from what you already know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shd w:fill="315C45"/>
            <w:vAlign w:val="center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592"/>
            <w:shd w:fill="315C45"/>
            <w:vAlign w:val="center"/>
          </w:tcPr>
          <w:p>
            <w:r>
              <w:rPr>
                <w:b/>
                <w:color w:val="FFFFFF"/>
              </w:rPr>
              <w:t>Material</w:t>
            </w:r>
          </w:p>
        </w:tc>
        <w:tc>
          <w:tcPr>
            <w:tcW w:type="dxa" w:w="4608"/>
            <w:shd w:fill="315C45"/>
            <w:vAlign w:val="center"/>
          </w:tcPr>
          <w:p>
            <w:r>
              <w:rPr>
                <w:b/>
                <w:color w:val="FFFFFF"/>
              </w:rPr>
              <w:t>Goal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 minor pentatonic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Name A, C, and E everywhere in the box.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2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Add B and F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Turn the box into A natural minor.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Relate to C major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Hear the same notes with C as home.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4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Add G# selectively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Hear E major or E7 resolving to Am.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Transpose to E minor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Repeat the process in a guitar-friendly key.</w:t>
            </w:r>
          </w:p>
        </w:tc>
      </w:tr>
    </w:tbl>
    <w:p>
      <w:pPr>
        <w:spacing w:after="0"/>
      </w:pPr>
    </w:p>
    <w:p>
      <w:pPr>
        <w:pStyle w:val="Heading2"/>
      </w:pPr>
      <w:r>
        <w:t>Three-note scale-to-triad cells</w:t>
      </w:r>
    </w:p>
    <w:p>
      <w:pPr>
        <w:pStyle w:val="ListBullet"/>
        <w:spacing w:after="100"/>
      </w:pPr>
      <w:r>
        <w:rPr>
          <w:b w:val="0"/>
          <w:i w:val="0"/>
        </w:rPr>
        <w:t>A minor: A-B-C, then resolve to A-C-E.</w:t>
      </w:r>
    </w:p>
    <w:p>
      <w:pPr>
        <w:pStyle w:val="ListBullet"/>
        <w:spacing w:after="100"/>
      </w:pPr>
      <w:r>
        <w:rPr>
          <w:b w:val="0"/>
          <w:i w:val="0"/>
        </w:rPr>
        <w:t>D minor: D-E-F, then resolve to D-F-A.</w:t>
      </w:r>
    </w:p>
    <w:p>
      <w:pPr>
        <w:pStyle w:val="ListBullet"/>
        <w:spacing w:after="100"/>
      </w:pPr>
      <w:r>
        <w:rPr>
          <w:b w:val="0"/>
          <w:i w:val="0"/>
        </w:rPr>
        <w:t>E minor: E-F#-G, then resolve to E-G-B.</w:t>
      </w:r>
    </w:p>
    <w:p>
      <w:pPr>
        <w:pStyle w:val="ListBullet"/>
        <w:spacing w:after="100"/>
      </w:pPr>
      <w:r>
        <w:rPr>
          <w:b w:val="0"/>
          <w:i w:val="0"/>
        </w:rPr>
        <w:t>C major: C-D-E, then resolve to C-E-G.</w:t>
      </w:r>
    </w:p>
    <w:p>
      <w:pPr>
        <w:pStyle w:val="ListBullet"/>
        <w:spacing w:after="100"/>
      </w:pPr>
      <w:r>
        <w:rPr>
          <w:b w:val="0"/>
          <w:i w:val="0"/>
        </w:rPr>
        <w:t>G major: G-A-B, then resolve to G-B-D.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0E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315C45"/>
              </w:rPr>
              <w:t>Control rule</w:t>
            </w:r>
            <w:r>
              <w:br/>
              <w:t>Do not run the scale continuously during every solo. Use scale notes to travel between chord tones. The triad tells you where to arrive; the scale gives you a route.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Module 4: Minor Triads and Scale Support</w:t>
      </w:r>
    </w:p>
    <w:p>
      <w:pPr>
        <w:pStyle w:val="Heading2"/>
      </w:pPr>
      <w:r>
        <w:t>How major becomes minor</w:t>
      </w:r>
    </w:p>
    <w:p>
      <w:pPr>
        <w:spacing w:after="100"/>
      </w:pPr>
      <w:r>
        <w:rPr>
          <w:b w:val="0"/>
          <w:i w:val="0"/>
        </w:rPr>
        <w:t>Keep the root and fifth. Lower only the third by one fret. This single-note transformation should become automatic.</w:t>
      </w:r>
    </w:p>
    <w:p>
      <w:pPr>
        <w:pStyle w:val="Heading2"/>
      </w:pPr>
      <w:r>
        <w:t>C minor on D-G-B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Inversion</w:t>
            </w:r>
          </w:p>
        </w:tc>
        <w:tc>
          <w:tcPr>
            <w:tcW w:type="dxa" w:w="2160"/>
            <w:shd w:fill="315C45"/>
            <w:vAlign w:val="center"/>
          </w:tcPr>
          <w:p>
            <w:r>
              <w:rPr>
                <w:b/>
                <w:color w:val="FFFFFF"/>
              </w:rPr>
              <w:t>D-G-B frets</w:t>
            </w:r>
          </w:p>
        </w:tc>
        <w:tc>
          <w:tcPr>
            <w:tcW w:type="dxa" w:w="2304"/>
            <w:shd w:fill="315C45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  <w:tc>
          <w:tcPr>
            <w:tcW w:type="dxa" w:w="2592"/>
            <w:shd w:fill="315C45"/>
            <w:vAlign w:val="center"/>
          </w:tcPr>
          <w:p>
            <w:r>
              <w:rPr>
                <w:b/>
                <w:color w:val="FFFFFF"/>
              </w:rPr>
              <w:t>Suggested fingering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Root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10-8-8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C-Eb-G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4-1-1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First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13-12-13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Eb-G-C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2-1-3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Second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5-5-4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G-C-Eb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2-3-1</w:t>
            </w:r>
          </w:p>
        </w:tc>
      </w:tr>
    </w:tbl>
    <w:p>
      <w:pPr>
        <w:spacing w:after="0"/>
      </w:pPr>
    </w:p>
    <w:p>
      <w:pPr>
        <w:pStyle w:val="Heading2"/>
      </w:pPr>
      <w:r>
        <w:t>C minor on A-D-G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Inversion</w:t>
            </w:r>
          </w:p>
        </w:tc>
        <w:tc>
          <w:tcPr>
            <w:tcW w:type="dxa" w:w="2160"/>
            <w:shd w:fill="315C45"/>
            <w:vAlign w:val="center"/>
          </w:tcPr>
          <w:p>
            <w:r>
              <w:rPr>
                <w:b/>
                <w:color w:val="FFFFFF"/>
              </w:rPr>
              <w:t>A-D-G frets</w:t>
            </w:r>
          </w:p>
        </w:tc>
        <w:tc>
          <w:tcPr>
            <w:tcW w:type="dxa" w:w="2304"/>
            <w:shd w:fill="315C45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  <w:tc>
          <w:tcPr>
            <w:tcW w:type="dxa" w:w="2592"/>
            <w:shd w:fill="315C45"/>
            <w:vAlign w:val="center"/>
          </w:tcPr>
          <w:p>
            <w:r>
              <w:rPr>
                <w:b/>
                <w:color w:val="FFFFFF"/>
              </w:rPr>
              <w:t>Suggested fingering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Root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3-1-0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C-Eb-G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3-1-open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First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6-5-5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Eb-G-C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2-1-1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Second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10-10-8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G-C-Eb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2-3-1</w:t>
            </w:r>
          </w:p>
        </w:tc>
      </w:tr>
    </w:tbl>
    <w:p>
      <w:pPr>
        <w:spacing w:after="0"/>
      </w:pPr>
    </w:p>
    <w:p>
      <w:pPr>
        <w:pStyle w:val="Heading2"/>
      </w:pPr>
      <w:r>
        <w:t>Minor chord exercises</w:t>
      </w:r>
    </w:p>
    <w:p>
      <w:pPr>
        <w:pStyle w:val="ListBullet"/>
        <w:spacing w:after="100"/>
      </w:pPr>
      <w:r>
        <w:rPr>
          <w:b w:val="0"/>
          <w:i w:val="0"/>
        </w:rPr>
        <w:t>Major-to-minor switch: C-Cm, G-Gm, D-Dm. Change only the third.</w:t>
      </w:r>
    </w:p>
    <w:p>
      <w:pPr>
        <w:pStyle w:val="ListBullet"/>
        <w:spacing w:after="100"/>
      </w:pPr>
      <w:r>
        <w:rPr>
          <w:b w:val="0"/>
          <w:i w:val="0"/>
        </w:rPr>
        <w:t>Minor inversion ladder: play Am in all three inversions up one string set and back down.</w:t>
      </w:r>
    </w:p>
    <w:p>
      <w:pPr>
        <w:pStyle w:val="ListBullet"/>
        <w:spacing w:after="100"/>
      </w:pPr>
      <w:r>
        <w:rPr>
          <w:b w:val="0"/>
          <w:i w:val="0"/>
        </w:rPr>
        <w:t>Relative-pair drill: C-Am, G-Em, F-Dm. Identify common tones before moving.</w:t>
      </w:r>
    </w:p>
    <w:p>
      <w:pPr>
        <w:pStyle w:val="ListBullet"/>
        <w:spacing w:after="100"/>
      </w:pPr>
      <w:r>
        <w:rPr>
          <w:b w:val="0"/>
          <w:i w:val="0"/>
        </w:rPr>
        <w:t>Minor i-iv-v: Am-Dm-Em using nearest inversions.</w:t>
      </w:r>
    </w:p>
    <w:p>
      <w:pPr>
        <w:pStyle w:val="ListBullet"/>
        <w:spacing w:after="100"/>
      </w:pPr>
      <w:r>
        <w:rPr>
          <w:b w:val="0"/>
          <w:i w:val="0"/>
        </w:rPr>
        <w:t>Minor i-iv-V: Am-Dm-E. Hear how the major V creates stronger pull back to Am.</w:t>
      </w:r>
    </w:p>
    <w:p>
      <w:pPr>
        <w:pStyle w:val="Heading2"/>
      </w:pPr>
      <w:r>
        <w:t>Scale exercises that complement triads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315C45"/>
            <w:vAlign w:val="center"/>
          </w:tcPr>
          <w:p>
            <w:r>
              <w:rPr>
                <w:b/>
                <w:color w:val="FFFFFF"/>
              </w:rPr>
              <w:t>Exercise</w:t>
            </w:r>
          </w:p>
        </w:tc>
        <w:tc>
          <w:tcPr>
            <w:tcW w:type="dxa" w:w="2448"/>
            <w:shd w:fill="315C45"/>
            <w:vAlign w:val="center"/>
          </w:tcPr>
          <w:p>
            <w:r>
              <w:rPr>
                <w:b/>
                <w:color w:val="FFFFFF"/>
              </w:rPr>
              <w:t>Notes/formula</w:t>
            </w:r>
          </w:p>
        </w:tc>
        <w:tc>
          <w:tcPr>
            <w:tcW w:type="dxa" w:w="4464"/>
            <w:shd w:fill="315C45"/>
            <w:vAlign w:val="center"/>
          </w:tcPr>
          <w:p>
            <w:r>
              <w:rPr>
                <w:b/>
                <w:color w:val="FFFFFF"/>
              </w:rPr>
              <w:t>Application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 natural minor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 B C D E F G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Play slowly; stop on A-C-E to hear the Am triad.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A minor pentatonic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A C D E G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Connect your familiar box to Am chord tones.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 major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 D E F G A B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Same notes as A natural minor; change the tonal center.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A harmonic minor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A B C D E F G#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Use G# only when studying the E or E7 pull to Am.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Chord-tone landing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1-3-5 of each chord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Improvise scale fragments but land on a triad tone when the chord changes.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Module 5: Smooth Voice Leading</w:t>
      </w:r>
    </w:p>
    <w:p>
      <w:pPr>
        <w:pStyle w:val="Heading2"/>
      </w:pPr>
      <w:r>
        <w:t>Five rules</w:t>
      </w:r>
    </w:p>
    <w:p>
      <w:pPr>
        <w:spacing w:after="100"/>
      </w:pPr>
      <w:r>
        <w:rPr>
          <w:b w:val="0"/>
          <w:i w:val="0"/>
        </w:rPr>
        <w:t>1. Choose the nearest inversion, not automatically root position.</w:t>
      </w:r>
    </w:p>
    <w:p>
      <w:pPr>
        <w:spacing w:after="100"/>
      </w:pPr>
      <w:r>
        <w:rPr>
          <w:b w:val="0"/>
          <w:i w:val="0"/>
        </w:rPr>
        <w:t>2. Keep common tones on the same string whenever possible.</w:t>
      </w:r>
    </w:p>
    <w:p>
      <w:pPr>
        <w:spacing w:after="100"/>
      </w:pPr>
      <w:r>
        <w:rPr>
          <w:b w:val="0"/>
          <w:i w:val="0"/>
        </w:rPr>
        <w:t>3. Move each voice the shortest practical distance.</w:t>
      </w:r>
    </w:p>
    <w:p>
      <w:pPr>
        <w:spacing w:after="100"/>
      </w:pPr>
      <w:r>
        <w:rPr>
          <w:b w:val="0"/>
          <w:i w:val="0"/>
        </w:rPr>
        <w:t>4. Practice the top voice separately as a melody.</w:t>
      </w:r>
    </w:p>
    <w:p>
      <w:pPr>
        <w:spacing w:after="100"/>
      </w:pPr>
      <w:r>
        <w:rPr>
          <w:b w:val="0"/>
          <w:i w:val="0"/>
        </w:rPr>
        <w:t>5. Release pressure without lifting fingers far from the fretboard.</w:t>
      </w:r>
    </w:p>
    <w:p>
      <w:pPr>
        <w:pStyle w:val="Heading2"/>
      </w:pPr>
      <w:r>
        <w:t>Transition routine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shd w:fill="315C45"/>
            <w:vAlign w:val="center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5904"/>
            <w:shd w:fill="315C45"/>
            <w:vAlign w:val="center"/>
          </w:tcPr>
          <w:p>
            <w:r>
              <w:rPr>
                <w:b/>
                <w:color w:val="FFFFFF"/>
              </w:rPr>
              <w:t>What to do</w:t>
            </w:r>
          </w:p>
        </w:tc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Tempo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Place each chord silently; inspect all three notes.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 tempo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Four beats per chord; stop if any note buzzes.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50-60 bpm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Two beats per chord with continuous eighth-note picking.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60 bpm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One chord per beat; accent the top note.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50-70 bpm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Play with recording; simplify rhythm before shapes.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Recording speed</w:t>
            </w:r>
          </w:p>
        </w:tc>
      </w:tr>
    </w:tbl>
    <w:p>
      <w:pPr>
        <w:spacing w:after="0"/>
      </w:pPr>
    </w:p>
    <w:p>
      <w:pPr>
        <w:pStyle w:val="Heading2"/>
      </w:pPr>
      <w:r>
        <w:t>Mechanical tips</w:t>
      </w:r>
    </w:p>
    <w:p>
      <w:pPr>
        <w:pStyle w:val="ListBullet"/>
        <w:spacing w:after="100"/>
      </w:pPr>
      <w:r>
        <w:rPr>
          <w:b w:val="0"/>
          <w:i w:val="0"/>
        </w:rPr>
        <w:t>Look at the destination shape before you move.</w:t>
      </w:r>
    </w:p>
    <w:p>
      <w:pPr>
        <w:pStyle w:val="ListBullet"/>
        <w:spacing w:after="100"/>
      </w:pPr>
      <w:r>
        <w:rPr>
          <w:b w:val="0"/>
          <w:i w:val="0"/>
        </w:rPr>
        <w:t>Identify a guide finger that stays or slides to the next chord.</w:t>
      </w:r>
    </w:p>
    <w:p>
      <w:pPr>
        <w:pStyle w:val="ListBullet"/>
        <w:spacing w:after="100"/>
      </w:pPr>
      <w:r>
        <w:rPr>
          <w:b w:val="0"/>
          <w:i w:val="0"/>
        </w:rPr>
        <w:t>Prepare fingers above their destination during the final beat of the current chord.</w:t>
      </w:r>
    </w:p>
    <w:p>
      <w:pPr>
        <w:pStyle w:val="ListBullet"/>
        <w:spacing w:after="100"/>
      </w:pPr>
      <w:r>
        <w:rPr>
          <w:b w:val="0"/>
          <w:i w:val="0"/>
        </w:rPr>
        <w:t>Practice the hardest two-chord seam repeatedly instead of restarting the full song.</w:t>
      </w:r>
    </w:p>
    <w:p>
      <w:pPr>
        <w:pStyle w:val="ListBullet"/>
        <w:spacing w:after="100"/>
      </w:pPr>
      <w:r>
        <w:rPr>
          <w:b w:val="0"/>
          <w:i w:val="0"/>
        </w:rPr>
        <w:t>Use a phone recording to check timing, string noise, and whether the top voice sounds connected.</w:t>
      </w:r>
    </w:p>
    <w:p>
      <w:r>
        <w:br w:type="page"/>
      </w:r>
    </w:p>
    <w:p>
      <w:pPr>
        <w:pStyle w:val="Heading1"/>
      </w:pPr>
      <w:r>
        <w:t>Module 6: Song Laboratories</w:t>
      </w:r>
    </w:p>
    <w:p>
      <w:pPr>
        <w:spacing w:after="100"/>
      </w:pPr>
      <w:r>
        <w:rPr>
          <w:b w:val="0"/>
          <w:i w:val="0"/>
        </w:rPr>
        <w:t>These are practice frameworks, not complete transcriptions. Recordings, live versions, and published arrangements may differ. Use licensed sheet music when you need the exact form.</w:t>
      </w:r>
    </w:p>
    <w:p>
      <w:pPr>
        <w:pStyle w:val="Heading2"/>
      </w:pPr>
      <w:r>
        <w:t>The Band: The Weight</w:t>
      </w:r>
    </w:p>
    <w:p>
      <w:pPr>
        <w:pStyle w:val="ListBullet"/>
        <w:spacing w:after="100"/>
      </w:pPr>
      <w:r>
        <w:rPr>
          <w:b w:val="0"/>
          <w:i w:val="0"/>
        </w:rPr>
        <w:t>Primary goal: major I-IV-V awareness and lower-string triads.</w:t>
      </w:r>
    </w:p>
    <w:p>
      <w:pPr>
        <w:pStyle w:val="ListBullet"/>
        <w:spacing w:after="100"/>
      </w:pPr>
      <w:r>
        <w:rPr>
          <w:b w:val="0"/>
          <w:i w:val="0"/>
        </w:rPr>
        <w:t>Start with A, D, and E triads on A-D-G.</w:t>
      </w:r>
    </w:p>
    <w:p>
      <w:pPr>
        <w:pStyle w:val="ListBullet"/>
        <w:spacing w:after="100"/>
      </w:pPr>
      <w:r>
        <w:rPr>
          <w:b w:val="0"/>
          <w:i w:val="0"/>
        </w:rPr>
        <w:t>Round 1: one whole-note triad per chord change.</w:t>
      </w:r>
    </w:p>
    <w:p>
      <w:pPr>
        <w:pStyle w:val="ListBullet"/>
        <w:spacing w:after="100"/>
      </w:pPr>
      <w:r>
        <w:rPr>
          <w:b w:val="0"/>
          <w:i w:val="0"/>
        </w:rPr>
        <w:t>Round 2: choose inversions that remain within a five-fret area.</w:t>
      </w:r>
    </w:p>
    <w:p>
      <w:pPr>
        <w:pStyle w:val="ListBullet"/>
        <w:spacing w:after="100"/>
      </w:pPr>
      <w:r>
        <w:rPr>
          <w:b w:val="0"/>
          <w:i w:val="0"/>
        </w:rPr>
        <w:t>Round 3: alternate full triad and top two voices.</w:t>
      </w:r>
    </w:p>
    <w:p>
      <w:pPr>
        <w:pStyle w:val="Heading2"/>
      </w:pPr>
      <w:r>
        <w:t>Rolling Stones: Dead Flowers</w:t>
      </w:r>
    </w:p>
    <w:p>
      <w:pPr>
        <w:pStyle w:val="ListBullet"/>
        <w:spacing w:after="100"/>
      </w:pPr>
      <w:r>
        <w:rPr>
          <w:b w:val="0"/>
          <w:i w:val="0"/>
        </w:rPr>
        <w:t>Primary goal: country-rock articulation on D-G-B.</w:t>
      </w:r>
    </w:p>
    <w:p>
      <w:pPr>
        <w:pStyle w:val="ListBullet"/>
        <w:spacing w:after="100"/>
      </w:pPr>
      <w:r>
        <w:rPr>
          <w:b w:val="0"/>
          <w:i w:val="0"/>
        </w:rPr>
        <w:t>Use D, G, and A triads.</w:t>
      </w:r>
    </w:p>
    <w:p>
      <w:pPr>
        <w:pStyle w:val="ListBullet"/>
        <w:spacing w:after="100"/>
      </w:pPr>
      <w:r>
        <w:rPr>
          <w:b w:val="0"/>
          <w:i w:val="0"/>
        </w:rPr>
        <w:t>Add short slides, partial strums, and rests rather than constant full strumming.</w:t>
      </w:r>
    </w:p>
    <w:p>
      <w:pPr>
        <w:pStyle w:val="ListBullet"/>
        <w:spacing w:after="100"/>
      </w:pPr>
      <w:r>
        <w:rPr>
          <w:b w:val="0"/>
          <w:i w:val="0"/>
        </w:rPr>
        <w:t>Track the highest note and make it sound like a second guitar part.</w:t>
      </w:r>
    </w:p>
    <w:p>
      <w:pPr>
        <w:pStyle w:val="Heading2"/>
      </w:pPr>
      <w:r>
        <w:t>Van Morrison: Into the Mystic</w:t>
      </w:r>
    </w:p>
    <w:p>
      <w:pPr>
        <w:pStyle w:val="ListBullet"/>
        <w:spacing w:after="100"/>
      </w:pPr>
      <w:r>
        <w:rPr>
          <w:b w:val="0"/>
          <w:i w:val="0"/>
        </w:rPr>
        <w:t>Primary goal: legato voice leading and sustained top notes.</w:t>
      </w:r>
    </w:p>
    <w:p>
      <w:pPr>
        <w:pStyle w:val="ListBullet"/>
        <w:spacing w:after="100"/>
      </w:pPr>
      <w:r>
        <w:rPr>
          <w:b w:val="0"/>
          <w:i w:val="0"/>
        </w:rPr>
        <w:t>Map the song’s chord chart from a licensed source, then choose the nearest D-G-B inversion for every change.</w:t>
      </w:r>
    </w:p>
    <w:p>
      <w:pPr>
        <w:pStyle w:val="ListBullet"/>
        <w:spacing w:after="100"/>
      </w:pPr>
      <w:r>
        <w:rPr>
          <w:b w:val="0"/>
          <w:i w:val="0"/>
        </w:rPr>
        <w:t>Let common tones ring; avoid clipping each chord when the harmony changes.</w:t>
      </w:r>
    </w:p>
    <w:p>
      <w:pPr>
        <w:pStyle w:val="Heading2"/>
      </w:pPr>
      <w:r>
        <w:t>Grateful Dead: Franklin’s Tower</w:t>
      </w:r>
    </w:p>
    <w:p>
      <w:pPr>
        <w:pStyle w:val="ListBullet"/>
        <w:spacing w:after="100"/>
      </w:pPr>
      <w:r>
        <w:rPr>
          <w:b w:val="0"/>
          <w:i w:val="0"/>
        </w:rPr>
        <w:t>Primary goal: triad targeting over a repeating major-chord cycle.</w:t>
      </w:r>
    </w:p>
    <w:p>
      <w:pPr>
        <w:pStyle w:val="ListBullet"/>
        <w:spacing w:after="100"/>
      </w:pPr>
      <w:r>
        <w:rPr>
          <w:b w:val="0"/>
          <w:i w:val="0"/>
        </w:rPr>
        <w:t>A common simplified practice cycle is A-G-D-G.</w:t>
      </w:r>
    </w:p>
    <w:p>
      <w:pPr>
        <w:pStyle w:val="ListBullet"/>
        <w:spacing w:after="100"/>
      </w:pPr>
      <w:r>
        <w:rPr>
          <w:b w:val="0"/>
          <w:i w:val="0"/>
        </w:rPr>
        <w:t>First comp with triads; then improvise using only the notes of the current triad.</w:t>
      </w:r>
    </w:p>
    <w:p>
      <w:pPr>
        <w:pStyle w:val="ListBullet"/>
        <w:spacing w:after="100"/>
      </w:pPr>
      <w:r>
        <w:rPr>
          <w:b w:val="0"/>
          <w:i w:val="0"/>
        </w:rPr>
        <w:t>Finally connect chord tones with one nearby scale note between changes.</w:t>
      </w:r>
    </w:p>
    <w:p>
      <w:r>
        <w:br w:type="page"/>
      </w:r>
    </w:p>
    <w:p>
      <w:pPr>
        <w:pStyle w:val="Heading1"/>
      </w:pPr>
      <w:r>
        <w:t>Module 7: More Song-Based Routines</w:t>
      </w:r>
    </w:p>
    <w:p>
      <w:pPr>
        <w:pStyle w:val="Heading2"/>
      </w:pPr>
      <w:r>
        <w:t>Grateful Dead: Ripple</w:t>
      </w:r>
    </w:p>
    <w:p>
      <w:pPr>
        <w:pStyle w:val="ListBullet"/>
        <w:spacing w:after="100"/>
      </w:pPr>
      <w:r>
        <w:rPr>
          <w:b w:val="0"/>
          <w:i w:val="0"/>
        </w:rPr>
        <w:t>Primary goal: major-key chord family and chord melody preparation.</w:t>
      </w:r>
    </w:p>
    <w:p>
      <w:pPr>
        <w:pStyle w:val="ListBullet"/>
        <w:spacing w:after="100"/>
      </w:pPr>
      <w:r>
        <w:rPr>
          <w:b w:val="0"/>
          <w:i w:val="0"/>
        </w:rPr>
        <w:t>Write the chord names from your licensed chart above a blank timeline.</w:t>
      </w:r>
    </w:p>
    <w:p>
      <w:pPr>
        <w:pStyle w:val="ListBullet"/>
        <w:spacing w:after="100"/>
      </w:pPr>
      <w:r>
        <w:rPr>
          <w:b w:val="0"/>
          <w:i w:val="0"/>
        </w:rPr>
        <w:t>For each chord, circle the melody note if you can find it by ear.</w:t>
      </w:r>
    </w:p>
    <w:p>
      <w:pPr>
        <w:pStyle w:val="ListBullet"/>
        <w:spacing w:after="100"/>
      </w:pPr>
      <w:r>
        <w:rPr>
          <w:b w:val="0"/>
          <w:i w:val="0"/>
        </w:rPr>
        <w:t>Select a triad inversion that places that note on the B or G string.</w:t>
      </w:r>
    </w:p>
    <w:p>
      <w:pPr>
        <w:pStyle w:val="ListBullet"/>
        <w:spacing w:after="100"/>
      </w:pPr>
      <w:r>
        <w:rPr>
          <w:b w:val="0"/>
          <w:i w:val="0"/>
        </w:rPr>
        <w:t>Play the chord only at phrase landmarks, leaving space for the melody.</w:t>
      </w:r>
    </w:p>
    <w:p>
      <w:pPr>
        <w:pStyle w:val="Heading2"/>
      </w:pPr>
      <w:r>
        <w:t>Grateful Dead: Friend of the Devil</w:t>
      </w:r>
    </w:p>
    <w:p>
      <w:pPr>
        <w:pStyle w:val="ListBullet"/>
        <w:spacing w:after="100"/>
      </w:pPr>
      <w:r>
        <w:rPr>
          <w:b w:val="0"/>
          <w:i w:val="0"/>
        </w:rPr>
        <w:t>Primary goal: major/minor recognition and quick position changes.</w:t>
      </w:r>
    </w:p>
    <w:p>
      <w:pPr>
        <w:pStyle w:val="ListBullet"/>
        <w:spacing w:after="100"/>
      </w:pPr>
      <w:r>
        <w:rPr>
          <w:b w:val="0"/>
          <w:i w:val="0"/>
        </w:rPr>
        <w:t>Identify every major and minor chord in your chosen chart.</w:t>
      </w:r>
    </w:p>
    <w:p>
      <w:pPr>
        <w:pStyle w:val="ListBullet"/>
        <w:spacing w:after="100"/>
      </w:pPr>
      <w:r>
        <w:rPr>
          <w:b w:val="0"/>
          <w:i w:val="0"/>
        </w:rPr>
        <w:t>Color-code major chords green and minor chords brown in the workbook.</w:t>
      </w:r>
    </w:p>
    <w:p>
      <w:pPr>
        <w:pStyle w:val="ListBullet"/>
        <w:spacing w:after="100"/>
      </w:pPr>
      <w:r>
        <w:rPr>
          <w:b w:val="0"/>
          <w:i w:val="0"/>
        </w:rPr>
        <w:t>Practice only the minor-chord transitions first, then restore the full sequence.</w:t>
      </w:r>
    </w:p>
    <w:p>
      <w:pPr>
        <w:pStyle w:val="Heading2"/>
      </w:pPr>
      <w:r>
        <w:t>Grateful Dead: Brokedown Palace</w:t>
      </w:r>
    </w:p>
    <w:p>
      <w:pPr>
        <w:pStyle w:val="ListBullet"/>
        <w:spacing w:after="100"/>
      </w:pPr>
      <w:r>
        <w:rPr>
          <w:b w:val="0"/>
          <w:i w:val="0"/>
        </w:rPr>
        <w:t>Primary goal: expressive major-key voice leading and chord melody.</w:t>
      </w:r>
    </w:p>
    <w:p>
      <w:pPr>
        <w:pStyle w:val="ListBullet"/>
        <w:spacing w:after="100"/>
      </w:pPr>
      <w:r>
        <w:rPr>
          <w:b w:val="0"/>
          <w:i w:val="0"/>
        </w:rPr>
        <w:t>Map the harmony from a licensed chord chart, then keep each triad within one five-fret area.</w:t>
      </w:r>
    </w:p>
    <w:p>
      <w:pPr>
        <w:pStyle w:val="ListBullet"/>
        <w:spacing w:after="100"/>
      </w:pPr>
      <w:r>
        <w:rPr>
          <w:b w:val="0"/>
          <w:i w:val="0"/>
        </w:rPr>
        <w:t>Sing or hum the top note of each voicing before playing it.</w:t>
      </w:r>
    </w:p>
    <w:p>
      <w:pPr>
        <w:pStyle w:val="ListBullet"/>
        <w:spacing w:after="100"/>
      </w:pPr>
      <w:r>
        <w:rPr>
          <w:b w:val="0"/>
          <w:i w:val="0"/>
        </w:rPr>
        <w:t>Use sustained triads at phrase endings and leave space between vocal lines.</w:t>
      </w:r>
    </w:p>
    <w:p>
      <w:pPr>
        <w:pStyle w:val="Heading2"/>
      </w:pPr>
      <w:r>
        <w:t>Rolling Stones: Tumbling Dice</w:t>
      </w:r>
    </w:p>
    <w:p>
      <w:pPr>
        <w:pStyle w:val="ListBullet"/>
        <w:spacing w:after="100"/>
      </w:pPr>
      <w:r>
        <w:rPr>
          <w:b w:val="0"/>
          <w:i w:val="0"/>
        </w:rPr>
        <w:t>Primary goal: blend major triads with minor-pentatonic fills.</w:t>
      </w:r>
    </w:p>
    <w:p>
      <w:pPr>
        <w:pStyle w:val="ListBullet"/>
        <w:spacing w:after="100"/>
      </w:pPr>
      <w:r>
        <w:rPr>
          <w:b w:val="0"/>
          <w:i w:val="0"/>
        </w:rPr>
        <w:t>Play a triad stab, answer with a two- or three-note pentatonic phrase, then return to the next chord shape.</w:t>
      </w:r>
    </w:p>
    <w:p>
      <w:pPr>
        <w:pStyle w:val="ListBullet"/>
        <w:spacing w:after="100"/>
      </w:pPr>
      <w:r>
        <w:rPr>
          <w:b w:val="0"/>
          <w:i w:val="0"/>
        </w:rPr>
        <w:t>End fills on a note belonging to the arriving triad.</w:t>
      </w:r>
    </w:p>
    <w:p>
      <w:r>
        <w:br w:type="page"/>
      </w:r>
    </w:p>
    <w:p>
      <w:pPr>
        <w:pStyle w:val="Heading1"/>
      </w:pPr>
      <w:r>
        <w:t>Module 8: Building Chord Melodies with Triads</w:t>
      </w:r>
    </w:p>
    <w:p>
      <w:pPr>
        <w:pStyle w:val="Heading2"/>
      </w:pPr>
      <w:r>
        <w:t>The method</w:t>
      </w:r>
    </w:p>
    <w:p>
      <w:pPr>
        <w:spacing w:after="100"/>
      </w:pPr>
      <w:r>
        <w:rPr>
          <w:b w:val="0"/>
          <w:i w:val="0"/>
        </w:rPr>
        <w:t>1. Find the melody note by ear.</w:t>
      </w:r>
    </w:p>
    <w:p>
      <w:pPr>
        <w:spacing w:after="100"/>
      </w:pPr>
      <w:r>
        <w:rPr>
          <w:b w:val="0"/>
          <w:i w:val="0"/>
        </w:rPr>
        <w:t>2. Identify the chord sounding under that note.</w:t>
      </w:r>
    </w:p>
    <w:p>
      <w:pPr>
        <w:spacing w:after="100"/>
      </w:pPr>
      <w:r>
        <w:rPr>
          <w:b w:val="0"/>
          <w:i w:val="0"/>
        </w:rPr>
        <w:t>3. Locate an inversion with the melody note as the highest note.</w:t>
      </w:r>
    </w:p>
    <w:p>
      <w:pPr>
        <w:spacing w:after="100"/>
      </w:pPr>
      <w:r>
        <w:rPr>
          <w:b w:val="0"/>
          <w:i w:val="0"/>
        </w:rPr>
        <w:t>4. If no plain triad fits, keep the melody and omit or adjust an inner voice.</w:t>
      </w:r>
    </w:p>
    <w:p>
      <w:pPr>
        <w:spacing w:after="100"/>
      </w:pPr>
      <w:r>
        <w:rPr>
          <w:b w:val="0"/>
          <w:i w:val="0"/>
        </w:rPr>
        <w:t>5. Play the melody louder than the supporting notes.</w:t>
      </w:r>
    </w:p>
    <w:p>
      <w:pPr>
        <w:spacing w:after="100"/>
      </w:pPr>
      <w:r>
        <w:rPr>
          <w:b w:val="0"/>
          <w:i w:val="0"/>
        </w:rPr>
        <w:t>6. Connect chord shapes with single notes, slides, or open strings.</w:t>
      </w:r>
    </w:p>
    <w:p>
      <w:pPr>
        <w:pStyle w:val="Heading2"/>
      </w:pPr>
      <w:r>
        <w:t>Original exercise in C major</w:t>
      </w:r>
    </w:p>
    <w:p>
      <w:pPr>
        <w:spacing w:after="100"/>
      </w:pPr>
      <w:r>
        <w:rPr>
          <w:b w:val="0"/>
          <w:i w:val="0"/>
        </w:rPr>
        <w:t>Use this original four-bar top line. Each item shows chord / top note. Create your own rhythm.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shd w:fill="315C45"/>
            <w:vAlign w:val="center"/>
          </w:tcPr>
          <w:p>
            <w:r>
              <w:rPr>
                <w:b/>
                <w:color w:val="FFFFFF"/>
              </w:rPr>
              <w:t>Beat group</w:t>
            </w:r>
          </w:p>
        </w:tc>
        <w:tc>
          <w:tcPr>
            <w:tcW w:type="dxa" w:w="1440"/>
            <w:shd w:fill="315C45"/>
            <w:vAlign w:val="center"/>
          </w:tcPr>
          <w:p>
            <w:r>
              <w:rPr>
                <w:b/>
                <w:color w:val="FFFFFF"/>
              </w:rPr>
              <w:t>Chord</w:t>
            </w:r>
          </w:p>
        </w:tc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Top note</w:t>
            </w:r>
          </w:p>
        </w:tc>
        <w:tc>
          <w:tcPr>
            <w:tcW w:type="dxa" w:w="3456"/>
            <w:shd w:fill="315C45"/>
            <w:vAlign w:val="center"/>
          </w:tcPr>
          <w:p>
            <w:r>
              <w:rPr>
                <w:b/>
                <w:color w:val="FFFFFF"/>
              </w:rPr>
              <w:t>Suggested D-G-B voicing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5-5-5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F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F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7-5-6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9-7-8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4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C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G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10-9-8</w:t>
            </w:r>
          </w:p>
        </w:tc>
      </w:tr>
    </w:tbl>
    <w:p>
      <w:pPr>
        <w:spacing w:after="0"/>
      </w:pPr>
    </w:p>
    <w:p>
      <w:pPr>
        <w:pStyle w:val="Heading2"/>
      </w:pPr>
      <w:r>
        <w:t>Chord-melody practice with songs</w:t>
      </w:r>
    </w:p>
    <w:p>
      <w:pPr>
        <w:pStyle w:val="ListBullet"/>
        <w:spacing w:after="100"/>
      </w:pPr>
      <w:r>
        <w:rPr>
          <w:b w:val="0"/>
          <w:i w:val="0"/>
        </w:rPr>
        <w:t>Brokedown Palace: begin by finding the vocal phrase-ending notes, then harmonize those landmarks.</w:t>
      </w:r>
    </w:p>
    <w:p>
      <w:pPr>
        <w:pStyle w:val="ListBullet"/>
        <w:spacing w:after="100"/>
      </w:pPr>
      <w:r>
        <w:rPr>
          <w:b w:val="0"/>
          <w:i w:val="0"/>
        </w:rPr>
        <w:t>Ripple: harmonize one short phrase at a time; do not attempt the full song immediately.</w:t>
      </w:r>
    </w:p>
    <w:p>
      <w:pPr>
        <w:pStyle w:val="ListBullet"/>
        <w:spacing w:after="100"/>
      </w:pPr>
      <w:r>
        <w:rPr>
          <w:b w:val="0"/>
          <w:i w:val="0"/>
        </w:rPr>
        <w:t>Into the Mystic: hold sustained melody notes while inner voices move underneath.</w:t>
      </w:r>
    </w:p>
    <w:p>
      <w:pPr>
        <w:pStyle w:val="ListBullet"/>
        <w:spacing w:after="100"/>
      </w:pPr>
      <w:r>
        <w:rPr>
          <w:b w:val="0"/>
          <w:i w:val="0"/>
        </w:rPr>
        <w:t>The Weight: create an instrumental response by placing a simple top-line note over each major triad.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0E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315C45"/>
              </w:rPr>
              <w:t>Important</w:t>
            </w:r>
            <w:r>
              <w:br/>
              <w:t>A chord melody does not require a chord under every melody note. Strong arrangements alternate full triads, dyads, bass notes, and unaccompanied melody notes.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Module 9: Weekly Practice Plans</w:t>
      </w:r>
    </w:p>
    <w:p>
      <w:pPr>
        <w:pStyle w:val="Heading2"/>
      </w:pPr>
      <w:r>
        <w:t>20-minute daily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440"/>
            <w:shd w:fill="315C45"/>
            <w:vAlign w:val="center"/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7200"/>
            <w:shd w:fill="315C45"/>
            <w:vAlign w:val="center"/>
          </w:tcPr>
          <w:p>
            <w:r>
              <w:rPr>
                <w:b/>
                <w:color w:val="FFFFFF"/>
              </w:rPr>
              <w:t>Work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0-3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Tune; play one major and one minor triad slowly.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3-7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One string set: three inversions in two keys.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7-11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Major-to-minor transformations and natural minor scale.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11-16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Voice-leading loop from the current song.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16-20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Play with recording; note one difficult transition.</w:t>
            </w:r>
          </w:p>
        </w:tc>
      </w:tr>
    </w:tbl>
    <w:p>
      <w:pPr>
        <w:spacing w:after="0"/>
      </w:pPr>
    </w:p>
    <w:p>
      <w:pPr>
        <w:pStyle w:val="Heading2"/>
      </w:pPr>
      <w:r>
        <w:t>40-minute deep-practice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440"/>
            <w:shd w:fill="315C45"/>
            <w:vAlign w:val="center"/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7200"/>
            <w:shd w:fill="315C45"/>
            <w:vAlign w:val="center"/>
          </w:tcPr>
          <w:p>
            <w:r>
              <w:rPr>
                <w:b/>
                <w:color w:val="FFFFFF"/>
              </w:rPr>
              <w:t>Work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0-5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Warm-up and clean fretting.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5-12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D-G-B inversion ladder.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12-19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A-D-G inversion ladder.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19-25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Minor triads plus natural/minor pentatonic scale links.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25-33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Song laboratory with nearest inversions.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33-38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Chord melody or triad soloing.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38-40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Record one pass and write one observation.</w:t>
            </w:r>
          </w:p>
        </w:tc>
      </w:tr>
    </w:tbl>
    <w:p>
      <w:pPr>
        <w:spacing w:after="0"/>
      </w:pPr>
    </w:p>
    <w:p>
      <w:pPr>
        <w:pStyle w:val="Heading2"/>
      </w:pPr>
      <w:r>
        <w:t>Twelve-week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shd w:fill="315C45"/>
            <w:vAlign w:val="center"/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3888"/>
            <w:shd w:fill="315C45"/>
            <w:vAlign w:val="center"/>
          </w:tcPr>
          <w:p>
            <w:r>
              <w:rPr>
                <w:b/>
                <w:color w:val="FFFFFF"/>
              </w:rPr>
              <w:t>Technical focus</w:t>
            </w:r>
          </w:p>
        </w:tc>
        <w:tc>
          <w:tcPr>
            <w:tcW w:type="dxa" w:w="3744"/>
            <w:shd w:fill="315C45"/>
            <w:vAlign w:val="center"/>
          </w:tcPr>
          <w:p>
            <w:r>
              <w:rPr>
                <w:b/>
                <w:color w:val="FFFFFF"/>
              </w:rPr>
              <w:t>Song focus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C, G, D major on D-G-B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The Weight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2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A, D, E major on A-D-G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Dead Flowers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Major triads on G-B-E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The Weight / Dead Flowers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4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Am, Em, Dm inversions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Friend of the Devil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Nearest-inversion I-IV-V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Into the Mystic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6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Harmonized major scale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Ripple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7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Natural minor and relative major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Friend of the Devil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8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Expressive voice leading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Brokedown Palace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9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Melody-on-top voicings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Brokedown Palace / Ripple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10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CAGED and triad landmarks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And It Stoned Me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11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Triad targeting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Franklin’s Tower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12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Pentatonic links and integration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Tumbling Dice / Caravan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Module 10: Reference Sheets</w:t>
      </w:r>
    </w:p>
    <w:p>
      <w:pPr>
        <w:pStyle w:val="Heading2"/>
      </w:pPr>
      <w:r>
        <w:t>Harmonized major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440"/>
            <w:shd w:fill="315C45"/>
            <w:vAlign w:val="center"/>
          </w:tcPr>
          <w:p>
            <w:r>
              <w:rPr>
                <w:b/>
                <w:color w:val="FFFFFF"/>
              </w:rPr>
              <w:t>Degree</w:t>
            </w:r>
          </w:p>
        </w:tc>
        <w:tc>
          <w:tcPr>
            <w:tcW w:type="dxa" w:w="1008"/>
            <w:shd w:fill="315C45"/>
            <w:vAlign w:val="center"/>
          </w:tcPr>
          <w:p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1008"/>
            <w:shd w:fill="315C45"/>
            <w:vAlign w:val="center"/>
          </w:tcPr>
          <w:p>
            <w:r>
              <w:rPr>
                <w:b/>
                <w:color w:val="FFFFFF"/>
              </w:rPr>
              <w:t>ii</w:t>
            </w:r>
          </w:p>
        </w:tc>
        <w:tc>
          <w:tcPr>
            <w:tcW w:type="dxa" w:w="1008"/>
            <w:shd w:fill="315C45"/>
            <w:vAlign w:val="center"/>
          </w:tcPr>
          <w:p>
            <w:r>
              <w:rPr>
                <w:b/>
                <w:color w:val="FFFFFF"/>
              </w:rPr>
              <w:t>iii</w:t>
            </w:r>
          </w:p>
        </w:tc>
        <w:tc>
          <w:tcPr>
            <w:tcW w:type="dxa" w:w="1008"/>
            <w:shd w:fill="315C45"/>
            <w:vAlign w:val="center"/>
          </w:tcPr>
          <w:p>
            <w:r>
              <w:rPr>
                <w:b/>
                <w:color w:val="FFFFFF"/>
              </w:rPr>
              <w:t>IV</w:t>
            </w:r>
          </w:p>
        </w:tc>
        <w:tc>
          <w:tcPr>
            <w:tcW w:type="dxa" w:w="1008"/>
            <w:shd w:fill="315C45"/>
            <w:vAlign w:val="center"/>
          </w:tcPr>
          <w:p>
            <w:r>
              <w:rPr>
                <w:b/>
                <w:color w:val="FFFFFF"/>
              </w:rPr>
              <w:t>V</w:t>
            </w:r>
          </w:p>
        </w:tc>
        <w:tc>
          <w:tcPr>
            <w:tcW w:type="dxa" w:w="1008"/>
            <w:shd w:fill="315C45"/>
            <w:vAlign w:val="center"/>
          </w:tcPr>
          <w:p>
            <w:r>
              <w:rPr>
                <w:b/>
                <w:color w:val="FFFFFF"/>
              </w:rPr>
              <w:t>vi</w:t>
            </w:r>
          </w:p>
        </w:tc>
        <w:tc>
          <w:tcPr>
            <w:tcW w:type="dxa" w:w="1008"/>
            <w:shd w:fill="315C45"/>
            <w:vAlign w:val="center"/>
          </w:tcPr>
          <w:p>
            <w:r>
              <w:rPr>
                <w:b/>
                <w:color w:val="FFFFFF"/>
              </w:rPr>
              <w:t>vii°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Quality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Major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minor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minor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Major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Major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minor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diminished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C major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C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Dm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Em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F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G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Am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B°</w:t>
            </w:r>
          </w:p>
        </w:tc>
      </w:tr>
    </w:tbl>
    <w:p>
      <w:pPr>
        <w:spacing w:after="0"/>
      </w:pPr>
    </w:p>
    <w:p>
      <w:pPr>
        <w:pStyle w:val="Heading2"/>
      </w:pPr>
      <w:r>
        <w:t>Natural minor triads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440"/>
            <w:shd w:fill="315C45"/>
            <w:vAlign w:val="center"/>
          </w:tcPr>
          <w:p>
            <w:r>
              <w:rPr>
                <w:b/>
                <w:color w:val="FFFFFF"/>
              </w:rPr>
              <w:t>Degree</w:t>
            </w:r>
          </w:p>
        </w:tc>
        <w:tc>
          <w:tcPr>
            <w:tcW w:type="dxa" w:w="1008"/>
            <w:shd w:fill="315C45"/>
            <w:vAlign w:val="center"/>
          </w:tcPr>
          <w:p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1008"/>
            <w:shd w:fill="315C45"/>
            <w:vAlign w:val="center"/>
          </w:tcPr>
          <w:p>
            <w:r>
              <w:rPr>
                <w:b/>
                <w:color w:val="FFFFFF"/>
              </w:rPr>
              <w:t>ii°</w:t>
            </w:r>
          </w:p>
        </w:tc>
        <w:tc>
          <w:tcPr>
            <w:tcW w:type="dxa" w:w="1008"/>
            <w:shd w:fill="315C45"/>
            <w:vAlign w:val="center"/>
          </w:tcPr>
          <w:p>
            <w:r>
              <w:rPr>
                <w:b/>
                <w:color w:val="FFFFFF"/>
              </w:rPr>
              <w:t>III</w:t>
            </w:r>
          </w:p>
        </w:tc>
        <w:tc>
          <w:tcPr>
            <w:tcW w:type="dxa" w:w="1008"/>
            <w:shd w:fill="315C45"/>
            <w:vAlign w:val="center"/>
          </w:tcPr>
          <w:p>
            <w:r>
              <w:rPr>
                <w:b/>
                <w:color w:val="FFFFFF"/>
              </w:rPr>
              <w:t>iv</w:t>
            </w:r>
          </w:p>
        </w:tc>
        <w:tc>
          <w:tcPr>
            <w:tcW w:type="dxa" w:w="1008"/>
            <w:shd w:fill="315C45"/>
            <w:vAlign w:val="center"/>
          </w:tcPr>
          <w:p>
            <w:r>
              <w:rPr>
                <w:b/>
                <w:color w:val="FFFFFF"/>
              </w:rPr>
              <w:t>v</w:t>
            </w:r>
          </w:p>
        </w:tc>
        <w:tc>
          <w:tcPr>
            <w:tcW w:type="dxa" w:w="1008"/>
            <w:shd w:fill="315C45"/>
            <w:vAlign w:val="center"/>
          </w:tcPr>
          <w:p>
            <w:r>
              <w:rPr>
                <w:b/>
                <w:color w:val="FFFFFF"/>
              </w:rPr>
              <w:t>VI</w:t>
            </w:r>
          </w:p>
        </w:tc>
        <w:tc>
          <w:tcPr>
            <w:tcW w:type="dxa" w:w="1008"/>
            <w:shd w:fill="315C45"/>
            <w:vAlign w:val="center"/>
          </w:tcPr>
          <w:p>
            <w:r>
              <w:rPr>
                <w:b/>
                <w:color w:val="FFFFFF"/>
              </w:rPr>
              <w:t>VII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Quality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minor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diminished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Major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minor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minor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Major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Major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A minor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Am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B°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C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Dm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Em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F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>
              <w:t>G</w:t>
            </w:r>
          </w:p>
        </w:tc>
      </w:tr>
    </w:tbl>
    <w:p>
      <w:pPr>
        <w:spacing w:after="0"/>
      </w:pPr>
    </w:p>
    <w:p>
      <w:pPr>
        <w:pStyle w:val="Heading2"/>
      </w:pPr>
      <w:r>
        <w:t>Practice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008"/>
            <w:shd w:fill="315C45"/>
            <w:vAlign w:val="center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28"/>
            <w:shd w:fill="315C45"/>
            <w:vAlign w:val="center"/>
          </w:tcPr>
          <w:p>
            <w:r>
              <w:rPr>
                <w:b/>
                <w:color w:val="FFFFFF"/>
              </w:rPr>
              <w:t>Key/string set</w:t>
            </w:r>
          </w:p>
        </w:tc>
        <w:tc>
          <w:tcPr>
            <w:tcW w:type="dxa" w:w="1872"/>
            <w:shd w:fill="315C45"/>
            <w:vAlign w:val="center"/>
          </w:tcPr>
          <w:p>
            <w:r>
              <w:rPr>
                <w:b/>
                <w:color w:val="FFFFFF"/>
              </w:rPr>
              <w:t>Song</w:t>
            </w:r>
          </w:p>
        </w:tc>
        <w:tc>
          <w:tcPr>
            <w:tcW w:type="dxa" w:w="1008"/>
            <w:shd w:fill="315C45"/>
            <w:vAlign w:val="center"/>
          </w:tcPr>
          <w:p>
            <w:r>
              <w:rPr>
                <w:b/>
                <w:color w:val="FFFFFF"/>
              </w:rPr>
              <w:t>Tempo</w:t>
            </w:r>
          </w:p>
        </w:tc>
        <w:tc>
          <w:tcPr>
            <w:tcW w:type="dxa" w:w="2304"/>
            <w:shd w:fill="315C45"/>
            <w:vAlign w:val="center"/>
          </w:tcPr>
          <w:p>
            <w:r>
              <w:rPr>
                <w:b/>
                <w:color w:val="FFFFFF"/>
              </w:rPr>
              <w:t>What improved</w:t>
            </w:r>
          </w:p>
        </w:tc>
        <w:tc>
          <w:tcPr>
            <w:tcW w:type="dxa" w:w="2016"/>
            <w:shd w:fill="315C45"/>
            <w:vAlign w:val="center"/>
          </w:tcPr>
          <w:p>
            <w:r>
              <w:rPr>
                <w:b/>
                <w:color w:val="FFFFFF"/>
              </w:rPr>
              <w:t>Next seam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EF"/>
          </w:tcPr>
          <w:p>
            <w:r/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Final Checkpoints</w:t>
      </w:r>
    </w:p>
    <w:p>
      <w:pPr>
        <w:spacing w:after="100"/>
      </w:pPr>
      <w:r>
        <w:rPr>
          <w:b w:val="0"/>
          <w:i w:val="0"/>
        </w:rPr>
        <w:t>☐ I can name the four triad qualities.</w:t>
      </w:r>
    </w:p>
    <w:p>
      <w:pPr>
        <w:spacing w:after="100"/>
      </w:pPr>
      <w:r>
        <w:rPr>
          <w:b w:val="0"/>
          <w:i w:val="0"/>
        </w:rPr>
        <w:t>☐ I can play three major inversions on D-G-B and A-D-G.</w:t>
      </w:r>
    </w:p>
    <w:p>
      <w:pPr>
        <w:spacing w:after="100"/>
      </w:pPr>
      <w:r>
        <w:rPr>
          <w:b w:val="0"/>
          <w:i w:val="0"/>
        </w:rPr>
        <w:t>☐ I can turn a major triad into minor by lowering the third.</w:t>
      </w:r>
    </w:p>
    <w:p>
      <w:pPr>
        <w:spacing w:after="100"/>
      </w:pPr>
      <w:r>
        <w:rPr>
          <w:b w:val="0"/>
          <w:i w:val="0"/>
        </w:rPr>
        <w:t>☐ I can play Am natural minor and identify A-C-E inside it.</w:t>
      </w:r>
    </w:p>
    <w:p>
      <w:pPr>
        <w:spacing w:after="100"/>
      </w:pPr>
      <w:r>
        <w:rPr>
          <w:b w:val="0"/>
          <w:i w:val="0"/>
        </w:rPr>
        <w:t>☐ I can choose a nearby inversion instead of jumping to root position.</w:t>
      </w:r>
    </w:p>
    <w:p>
      <w:pPr>
        <w:spacing w:after="100"/>
      </w:pPr>
      <w:r>
        <w:rPr>
          <w:b w:val="0"/>
          <w:i w:val="0"/>
        </w:rPr>
        <w:t>☐ I can hear and isolate the top voice of a triad progression.</w:t>
      </w:r>
    </w:p>
    <w:p>
      <w:pPr>
        <w:spacing w:after="100"/>
      </w:pPr>
      <w:r>
        <w:rPr>
          <w:b w:val="0"/>
          <w:i w:val="0"/>
        </w:rPr>
        <w:t>☐ I can place a melody note above a supporting triad.</w:t>
      </w:r>
    </w:p>
    <w:p>
      <w:pPr>
        <w:spacing w:after="100"/>
      </w:pPr>
      <w:r>
        <w:rPr>
          <w:b w:val="0"/>
          <w:i w:val="0"/>
        </w:rPr>
        <w:t>☐ I can follow at least two recordings using compact triads.</w:t>
      </w:r>
    </w:p>
    <w:p>
      <w:pPr>
        <w:spacing w:after="100"/>
      </w:pPr>
      <w:r>
        <w:rPr>
          <w:b w:val="0"/>
          <w:i w:val="0"/>
        </w:rPr>
        <w:t>☐ I can improvise using the current triad tones before adding scale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0E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315C45"/>
              </w:rPr>
              <w:t>NEXT STEP</w:t>
            </w:r>
            <w:r>
              <w:br/>
              <w:t>After these checkpoints feel comfortable, add the G-B-E string set, learn the remaining major-scale positions, and connect each scale position to the nearest major and minor triads. Do not add speed until the transitions sound connected and intentional.</w:t>
            </w:r>
          </w:p>
        </w:tc>
      </w:tr>
    </w:tbl>
    <w:p>
      <w:pPr>
        <w:spacing w:after="20"/>
      </w:pPr>
    </w:p>
    <w:p>
      <w:pPr>
        <w:pStyle w:val="Heading2"/>
      </w:pPr>
      <w:r>
        <w:t>Suggested reference listening</w:t>
      </w:r>
    </w:p>
    <w:p>
      <w:pPr>
        <w:pStyle w:val="ListBullet"/>
        <w:spacing w:after="100"/>
      </w:pPr>
      <w:r>
        <w:rPr>
          <w:b w:val="0"/>
          <w:i w:val="0"/>
        </w:rPr>
        <w:t>The Band: The Weight</w:t>
      </w:r>
    </w:p>
    <w:p>
      <w:pPr>
        <w:pStyle w:val="ListBullet"/>
        <w:spacing w:after="100"/>
      </w:pPr>
      <w:r>
        <w:rPr>
          <w:b w:val="0"/>
          <w:i w:val="0"/>
        </w:rPr>
        <w:t>The Rolling Stones: Dead Flowers, Wild Horses, Tumbling Dice</w:t>
      </w:r>
    </w:p>
    <w:p>
      <w:pPr>
        <w:pStyle w:val="ListBullet"/>
        <w:spacing w:after="100"/>
      </w:pPr>
      <w:r>
        <w:rPr>
          <w:b w:val="0"/>
          <w:i w:val="0"/>
        </w:rPr>
        <w:t>Van Morrison: Into the Mystic, And It Stoned Me, Caravan</w:t>
      </w:r>
    </w:p>
    <w:p>
      <w:pPr>
        <w:pStyle w:val="ListBullet"/>
        <w:spacing w:after="100"/>
      </w:pPr>
      <w:r>
        <w:rPr>
          <w:b w:val="0"/>
          <w:i w:val="0"/>
        </w:rPr>
        <w:t>Grateful Dead: Ripple, Friend of the Devil, Franklin’s Tower, Brokedown Palace</w:t>
      </w:r>
    </w:p>
    <w:p>
      <w:pPr>
        <w:spacing w:after="100"/>
        <w:jc w:val="center"/>
      </w:pPr>
      <w:r>
        <w:rPr>
          <w:b w:val="0"/>
          <w:i/>
        </w:rPr>
        <w:t>End of workbook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6B6B"/>
        <w:sz w:val="16"/>
      </w:rPr>
      <w:t>TRIADS ACROSS THE FRETBOARD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5C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A4F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15C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315C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Triads Across the Fretboard, Version 2</dc:title>
  <dc:subject>Printable guitar triad course</dc:subject>
  <dc:creator>Matt Naughton</dc:creator>
  <keywords/>
  <dc:description>generated by python-docx</dc:description>
  <lastModifiedBy>Matt Naughton</lastModifiedBy>
  <revision>1</revision>
  <dcterms:created xsi:type="dcterms:W3CDTF">2026-09-02T19:37:18.3326001Z</dcterms:created>
  <dcterms:modified xsi:type="dcterms:W3CDTF">2026-09-02T19:37:18.3326001Z</dcterms:modified>
  <category/>
</coreProperties>
</file>