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1B784" w14:textId="77777777" w:rsidR="0087285A" w:rsidRPr="0087285A" w:rsidRDefault="0087285A" w:rsidP="0087285A">
      <w:pPr>
        <w:rPr>
          <w:b/>
          <w:bCs/>
        </w:rPr>
      </w:pPr>
      <w:r w:rsidRPr="0087285A">
        <w:rPr>
          <w:b/>
          <w:bCs/>
        </w:rPr>
        <w:t>Phần 1 - Đề xuất</w:t>
      </w:r>
    </w:p>
    <w:p w14:paraId="3439F3CF" w14:textId="77777777" w:rsidR="0087285A" w:rsidRPr="0087285A" w:rsidRDefault="0087285A" w:rsidP="0087285A">
      <w:pPr>
        <w:numPr>
          <w:ilvl w:val="0"/>
          <w:numId w:val="1"/>
        </w:numPr>
      </w:pPr>
      <w:r w:rsidRPr="0087285A">
        <w:rPr>
          <w:b/>
          <w:bCs/>
        </w:rPr>
        <w:t>Chiến lược 1: Phân rã theo Quy tắc nghiệp vụ (Business Rule / Condition Variations)</w:t>
      </w:r>
    </w:p>
    <w:p w14:paraId="2E4B1029" w14:textId="77777777" w:rsidR="0087285A" w:rsidRPr="0087285A" w:rsidRDefault="0087285A" w:rsidP="0087285A">
      <w:pPr>
        <w:numPr>
          <w:ilvl w:val="1"/>
          <w:numId w:val="1"/>
        </w:numPr>
      </w:pPr>
      <w:r w:rsidRPr="0087285A">
        <w:rPr>
          <w:i/>
          <w:iCs/>
        </w:rPr>
        <w:t>Bản chất:</w:t>
      </w:r>
      <w:r w:rsidRPr="0087285A">
        <w:t xml:space="preserve"> Tách lát cắt dọc hệ thống dựa trên các nhánh điều kiện logic và chính sách tính phí hủy chuyến.</w:t>
      </w:r>
    </w:p>
    <w:p w14:paraId="10B7C512" w14:textId="77777777" w:rsidR="0087285A" w:rsidRPr="0087285A" w:rsidRDefault="0087285A" w:rsidP="0087285A">
      <w:pPr>
        <w:numPr>
          <w:ilvl w:val="1"/>
          <w:numId w:val="1"/>
        </w:numPr>
      </w:pPr>
      <w:r w:rsidRPr="0087285A">
        <w:rPr>
          <w:i/>
          <w:iCs/>
        </w:rPr>
        <w:t>Các Feature tạo ra:</w:t>
      </w:r>
    </w:p>
    <w:p w14:paraId="751004A6" w14:textId="77777777" w:rsidR="0087285A" w:rsidRPr="0087285A" w:rsidRDefault="0087285A" w:rsidP="0087285A">
      <w:pPr>
        <w:numPr>
          <w:ilvl w:val="2"/>
          <w:numId w:val="1"/>
        </w:numPr>
      </w:pPr>
      <w:r w:rsidRPr="0087285A">
        <w:rPr>
          <w:b/>
          <w:bCs/>
        </w:rPr>
        <w:t>Feature 1.1:</w:t>
      </w:r>
      <w:r w:rsidRPr="0087285A">
        <w:t xml:space="preserve"> Hủy chuyến trước khi tài xế nhận chuyến (luồng hủy miễn phí, giải phóng yêu cầu đặt chuyến).</w:t>
      </w:r>
    </w:p>
    <w:p w14:paraId="028F4E97" w14:textId="77777777" w:rsidR="0087285A" w:rsidRPr="0087285A" w:rsidRDefault="0087285A" w:rsidP="0087285A">
      <w:pPr>
        <w:numPr>
          <w:ilvl w:val="2"/>
          <w:numId w:val="1"/>
        </w:numPr>
      </w:pPr>
      <w:r w:rsidRPr="0087285A">
        <w:rPr>
          <w:b/>
          <w:bCs/>
        </w:rPr>
        <w:t>Feature 1.2:</w:t>
      </w:r>
      <w:r w:rsidRPr="0087285A">
        <w:t xml:space="preserve"> Hủy chuyến sau khi tài xế nhận chuyến (luồng áp phí hủy 10.000đ, bồi hoàn/thông báo cho tài xế).</w:t>
      </w:r>
    </w:p>
    <w:p w14:paraId="4EC6BB1D" w14:textId="77777777" w:rsidR="0087285A" w:rsidRPr="0087285A" w:rsidRDefault="0087285A" w:rsidP="0087285A">
      <w:pPr>
        <w:numPr>
          <w:ilvl w:val="2"/>
          <w:numId w:val="1"/>
        </w:numPr>
      </w:pPr>
      <w:r w:rsidRPr="0087285A">
        <w:rPr>
          <w:b/>
          <w:bCs/>
        </w:rPr>
        <w:t>Feature 1.3:</w:t>
      </w:r>
      <w:r w:rsidRPr="0087285A">
        <w:t xml:space="preserve"> Tái tính giá và cập nhật cước phí cho các hành khách còn lại trên chuyến ghép.</w:t>
      </w:r>
    </w:p>
    <w:p w14:paraId="39053396" w14:textId="77777777" w:rsidR="0087285A" w:rsidRPr="0087285A" w:rsidRDefault="0087285A" w:rsidP="0087285A">
      <w:pPr>
        <w:numPr>
          <w:ilvl w:val="0"/>
          <w:numId w:val="1"/>
        </w:numPr>
      </w:pPr>
      <w:r w:rsidRPr="0087285A">
        <w:rPr>
          <w:b/>
          <w:bCs/>
        </w:rPr>
        <w:t>Chiến lược 2: Phân rã theo Tác nhân / Vai trò người dùng (Actor / Persona)</w:t>
      </w:r>
    </w:p>
    <w:p w14:paraId="1798C920" w14:textId="77777777" w:rsidR="0087285A" w:rsidRPr="0087285A" w:rsidRDefault="0087285A" w:rsidP="0087285A">
      <w:pPr>
        <w:numPr>
          <w:ilvl w:val="1"/>
          <w:numId w:val="1"/>
        </w:numPr>
      </w:pPr>
      <w:r w:rsidRPr="0087285A">
        <w:rPr>
          <w:i/>
          <w:iCs/>
        </w:rPr>
        <w:t>Bản chất:</w:t>
      </w:r>
      <w:r w:rsidRPr="0087285A">
        <w:t xml:space="preserve"> Phân chia các tính năng dựa trên góc nhìn tương tác và quyền lợi của từng đối tượng tham gia chuyến đi.</w:t>
      </w:r>
    </w:p>
    <w:p w14:paraId="5B689CFA" w14:textId="77777777" w:rsidR="0087285A" w:rsidRPr="0087285A" w:rsidRDefault="0087285A" w:rsidP="0087285A">
      <w:pPr>
        <w:numPr>
          <w:ilvl w:val="1"/>
          <w:numId w:val="1"/>
        </w:numPr>
      </w:pPr>
      <w:r w:rsidRPr="0087285A">
        <w:rPr>
          <w:i/>
          <w:iCs/>
        </w:rPr>
        <w:t>Các Feature tạo ra:</w:t>
      </w:r>
    </w:p>
    <w:p w14:paraId="575B002E" w14:textId="77777777" w:rsidR="0087285A" w:rsidRPr="0087285A" w:rsidRDefault="0087285A" w:rsidP="0087285A">
      <w:pPr>
        <w:numPr>
          <w:ilvl w:val="2"/>
          <w:numId w:val="2"/>
        </w:numPr>
      </w:pPr>
      <w:r w:rsidRPr="0087285A">
        <w:rPr>
          <w:b/>
          <w:bCs/>
        </w:rPr>
        <w:t>Feature 2.1:</w:t>
      </w:r>
      <w:r w:rsidRPr="0087285A">
        <w:t xml:space="preserve"> Tính năng dành cho Khách hủy chuyến (giao diện thao tác hủy, cảnh báo phí hủy theo thời gian thực).</w:t>
      </w:r>
    </w:p>
    <w:p w14:paraId="5922CAFD" w14:textId="77777777" w:rsidR="0087285A" w:rsidRPr="0087285A" w:rsidRDefault="0087285A" w:rsidP="0087285A">
      <w:pPr>
        <w:numPr>
          <w:ilvl w:val="2"/>
          <w:numId w:val="2"/>
        </w:numPr>
      </w:pPr>
      <w:r w:rsidRPr="0087285A">
        <w:rPr>
          <w:b/>
          <w:bCs/>
        </w:rPr>
        <w:t>Feature 2.2:</w:t>
      </w:r>
      <w:r w:rsidRPr="0087285A">
        <w:t xml:space="preserve"> Tính năng dành cho Khách còn lại trên chuyến ghép (nhận thông báo hủy, xem giá cước mới được chia lại).</w:t>
      </w:r>
    </w:p>
    <w:p w14:paraId="26D2236E" w14:textId="77777777" w:rsidR="0087285A" w:rsidRPr="0087285A" w:rsidRDefault="0087285A" w:rsidP="0087285A">
      <w:pPr>
        <w:numPr>
          <w:ilvl w:val="2"/>
          <w:numId w:val="2"/>
        </w:numPr>
      </w:pPr>
      <w:r w:rsidRPr="0087285A">
        <w:rPr>
          <w:b/>
          <w:bCs/>
        </w:rPr>
        <w:t>Feature 2.3:</w:t>
      </w:r>
      <w:r w:rsidRPr="0087285A">
        <w:t xml:space="preserve"> Tính năng dành cho Tài xế (nhận thông báo hủy, cập nhật lại lộ trình đón khách và nhận tiền hỗ trợ hủy chuyến).</w:t>
      </w:r>
    </w:p>
    <w:p w14:paraId="66A5EC6E" w14:textId="77777777" w:rsidR="0087285A" w:rsidRPr="0087285A" w:rsidRDefault="0087285A" w:rsidP="0087285A">
      <w:pPr>
        <w:rPr>
          <w:b/>
          <w:bCs/>
        </w:rPr>
      </w:pPr>
      <w:r w:rsidRPr="0087285A">
        <w:rPr>
          <w:b/>
          <w:bCs/>
        </w:rPr>
        <w:t>Phần 2 - So sánh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3587"/>
        <w:gridCol w:w="3755"/>
      </w:tblGrid>
      <w:tr w:rsidR="0087285A" w:rsidRPr="0087285A" w14:paraId="45BFCDA8" w14:textId="77777777" w:rsidTr="0087285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C1E04" w14:textId="77777777" w:rsidR="0087285A" w:rsidRPr="0087285A" w:rsidRDefault="0087285A" w:rsidP="0087285A">
            <w:r w:rsidRPr="0087285A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84210" w14:textId="77777777" w:rsidR="0087285A" w:rsidRPr="0087285A" w:rsidRDefault="0087285A" w:rsidP="0087285A">
            <w:r w:rsidRPr="0087285A">
              <w:rPr>
                <w:b/>
                <w:bCs/>
              </w:rPr>
              <w:t>Chiến lược 1: Phân rã theo Quy tắc nghiệp vụ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B4C03" w14:textId="77777777" w:rsidR="0087285A" w:rsidRPr="0087285A" w:rsidRDefault="0087285A" w:rsidP="0087285A">
            <w:r w:rsidRPr="0087285A">
              <w:rPr>
                <w:b/>
                <w:bCs/>
              </w:rPr>
              <w:t>Chiến lược 2: Phân rã theo Tác nhân</w:t>
            </w:r>
          </w:p>
        </w:tc>
      </w:tr>
      <w:tr w:rsidR="0087285A" w:rsidRPr="0087285A" w14:paraId="40C700B0" w14:textId="77777777" w:rsidTr="008728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17335" w14:textId="77777777" w:rsidR="0087285A" w:rsidRPr="0087285A" w:rsidRDefault="0087285A" w:rsidP="0087285A">
            <w:r w:rsidRPr="0087285A">
              <w:rPr>
                <w:b/>
                <w:bCs/>
              </w:rPr>
              <w:t>Independent (Độc lập)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D958A" w14:textId="77777777" w:rsidR="0087285A" w:rsidRPr="0087285A" w:rsidRDefault="0087285A" w:rsidP="0087285A">
            <w:r w:rsidRPr="0087285A">
              <w:rPr>
                <w:b/>
                <w:bCs/>
              </w:rPr>
              <w:t>(+) Ưu điểm:</w:t>
            </w:r>
            <w:r w:rsidRPr="0087285A">
              <w:t xml:space="preserve"> Các nhánh điều kiện (miễn phí vs. tính phí) tương đối tách biệt, có thể phát triển, kiểm thử và bàn </w:t>
            </w:r>
            <w:r w:rsidRPr="0087285A">
              <w:lastRenderedPageBreak/>
              <w:t>giao theo từng quy tắc mà không phụ thuộc chặt vào nhau.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EAE72" w14:textId="77777777" w:rsidR="0087285A" w:rsidRPr="0087285A" w:rsidRDefault="0087285A" w:rsidP="0087285A">
            <w:r w:rsidRPr="0087285A">
              <w:rPr>
                <w:b/>
                <w:bCs/>
              </w:rPr>
              <w:lastRenderedPageBreak/>
              <w:t>(–) Nhược điểm:</w:t>
            </w:r>
            <w:r w:rsidRPr="0087285A">
              <w:t xml:space="preserve"> Các tác nhân có sự phụ thuộc lẫn nhau rất cao; luồng của khách còn lại và tài xế phụ thuộc trực tiếp vào </w:t>
            </w:r>
            <w:r w:rsidRPr="0087285A">
              <w:lastRenderedPageBreak/>
              <w:t>việc khách kia bấm hủy xong mới kích hoạt.</w:t>
            </w:r>
          </w:p>
        </w:tc>
      </w:tr>
      <w:tr w:rsidR="0087285A" w:rsidRPr="0087285A" w14:paraId="60EC53B1" w14:textId="77777777" w:rsidTr="008728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23F66" w14:textId="77777777" w:rsidR="0087285A" w:rsidRPr="0087285A" w:rsidRDefault="0087285A" w:rsidP="0087285A">
            <w:r w:rsidRPr="0087285A">
              <w:rPr>
                <w:b/>
                <w:bCs/>
              </w:rPr>
              <w:lastRenderedPageBreak/>
              <w:t>Small (Độ nhỏ vừa phải)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6EF45" w14:textId="77777777" w:rsidR="0087285A" w:rsidRPr="0087285A" w:rsidRDefault="0087285A" w:rsidP="0087285A">
            <w:r w:rsidRPr="0087285A">
              <w:rPr>
                <w:b/>
                <w:bCs/>
              </w:rPr>
              <w:t>(+) Ưu điểm:</w:t>
            </w:r>
            <w:r w:rsidRPr="0087285A">
              <w:t xml:space="preserve"> Mỗi quy tắc xử lý một luồng logic chuyên biệt, phạm vi tác động cụ thể nên kích thước câu chuyện vừa vặn trong một Sprint.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5DAEC" w14:textId="77777777" w:rsidR="0087285A" w:rsidRPr="0087285A" w:rsidRDefault="0087285A" w:rsidP="0087285A">
            <w:r w:rsidRPr="0087285A">
              <w:rPr>
                <w:b/>
                <w:bCs/>
              </w:rPr>
              <w:t>(–) Nhược điểm:</w:t>
            </w:r>
            <w:r w:rsidRPr="0087285A">
              <w:t xml:space="preserve"> Mỗi feature theo tác nhân vẫn phải bao quát toàn bộ các trường hợp trước/sau khi tài xế nhận chuyến, khiến kích thước công việc còn khá lớn.</w:t>
            </w:r>
          </w:p>
        </w:tc>
      </w:tr>
      <w:tr w:rsidR="0087285A" w:rsidRPr="0087285A" w14:paraId="143AFCF7" w14:textId="77777777" w:rsidTr="0087285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3A3D6" w14:textId="77777777" w:rsidR="0087285A" w:rsidRPr="0087285A" w:rsidRDefault="0087285A" w:rsidP="0087285A">
            <w:r w:rsidRPr="0087285A">
              <w:rPr>
                <w:b/>
                <w:bCs/>
              </w:rPr>
              <w:t>Valuable (Giá trị)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13038" w14:textId="77777777" w:rsidR="0087285A" w:rsidRPr="0087285A" w:rsidRDefault="0087285A" w:rsidP="0087285A">
            <w:r w:rsidRPr="0087285A">
              <w:rPr>
                <w:b/>
                <w:bCs/>
              </w:rPr>
              <w:t>(+) Ưu điểm:</w:t>
            </w:r>
            <w:r w:rsidRPr="0087285A">
              <w:t xml:space="preserve"> Cung cấp ngay giá trị end-to-end cho nghiệp vụ cốt lõi; có thể đưa ngay tính năng hủy đơn giản (trước khi nhận) lên chạy thử mà vẫn hoàn chỉnh một luồng.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3A844" w14:textId="77777777" w:rsidR="0087285A" w:rsidRPr="0087285A" w:rsidRDefault="0087285A" w:rsidP="0087285A">
            <w:r w:rsidRPr="0087285A">
              <w:rPr>
                <w:b/>
                <w:bCs/>
              </w:rPr>
              <w:t>(+) Ưu điểm:</w:t>
            </w:r>
            <w:r w:rsidRPr="0087285A">
              <w:t xml:space="preserve"> Tập trung giải quyết trọn vẹn trải nghiệm người dùng theo từng đối tượng cụ thể (UI/UX rõ nét cho từng nhóm người dùng).</w:t>
            </w:r>
          </w:p>
        </w:tc>
      </w:tr>
    </w:tbl>
    <w:p w14:paraId="3607556A" w14:textId="77777777" w:rsidR="0087285A" w:rsidRPr="0087285A" w:rsidRDefault="0087285A" w:rsidP="0087285A">
      <w:pPr>
        <w:rPr>
          <w:b/>
          <w:bCs/>
        </w:rPr>
      </w:pPr>
      <w:r w:rsidRPr="0087285A">
        <w:rPr>
          <w:b/>
          <w:bCs/>
        </w:rPr>
        <w:t>Phần 3 - Lựa chọn &amp; đặc tả</w:t>
      </w:r>
    </w:p>
    <w:p w14:paraId="52649A80" w14:textId="77777777" w:rsidR="0087285A" w:rsidRPr="0087285A" w:rsidRDefault="0087285A" w:rsidP="0087285A">
      <w:pPr>
        <w:numPr>
          <w:ilvl w:val="0"/>
          <w:numId w:val="3"/>
        </w:numPr>
      </w:pPr>
      <w:r w:rsidRPr="0087285A">
        <w:rPr>
          <w:b/>
          <w:bCs/>
        </w:rPr>
        <w:t>Lựa chọn:</w:t>
      </w:r>
      <w:r w:rsidRPr="0087285A">
        <w:t xml:space="preserve"> Chọn </w:t>
      </w:r>
      <w:r w:rsidRPr="0087285A">
        <w:rPr>
          <w:b/>
          <w:bCs/>
        </w:rPr>
        <w:t>Chiến lược 1 (Phân rã theo Quy tắc nghiệp vụ)</w:t>
      </w:r>
      <w:r w:rsidRPr="0087285A">
        <w:t>.</w:t>
      </w:r>
    </w:p>
    <w:p w14:paraId="7887F5EA" w14:textId="77777777" w:rsidR="0087285A" w:rsidRPr="0087285A" w:rsidRDefault="0087285A" w:rsidP="0087285A">
      <w:pPr>
        <w:numPr>
          <w:ilvl w:val="0"/>
          <w:numId w:val="3"/>
        </w:numPr>
      </w:pPr>
      <w:r w:rsidRPr="0087285A">
        <w:rPr>
          <w:b/>
          <w:bCs/>
        </w:rPr>
        <w:t>Lý do:</w:t>
      </w:r>
      <w:r w:rsidRPr="0087285A">
        <w:t xml:space="preserve"> Chiến lược này đảm bảo tính độc lập cao giữa các kịch bản, giúp đội ngũ bàn giao được từng lát cắt mỏng có thể kiểm thử end-to-end ngay trong Sprint (như làm xong nhánh hủy miễn phí trước, sau đó phát triển tiếp nhánh phạt phí và tính lại cước).</w:t>
      </w:r>
    </w:p>
    <w:p w14:paraId="12F214E9" w14:textId="77777777" w:rsidR="0087285A" w:rsidRPr="0087285A" w:rsidRDefault="0087285A" w:rsidP="0087285A">
      <w:pPr>
        <w:rPr>
          <w:b/>
          <w:bCs/>
        </w:rPr>
      </w:pPr>
      <w:r w:rsidRPr="0087285A">
        <w:rPr>
          <w:b/>
          <w:bCs/>
        </w:rPr>
        <w:t>1. User Story</w:t>
      </w:r>
    </w:p>
    <w:p w14:paraId="6C18EEB5" w14:textId="77777777" w:rsidR="0087285A" w:rsidRPr="0087285A" w:rsidRDefault="0087285A" w:rsidP="0087285A">
      <w:pPr>
        <w:numPr>
          <w:ilvl w:val="0"/>
          <w:numId w:val="4"/>
        </w:numPr>
      </w:pPr>
      <w:r w:rsidRPr="0087285A">
        <w:rPr>
          <w:b/>
          <w:bCs/>
        </w:rPr>
        <w:t>Tên Story:</w:t>
      </w:r>
      <w:r w:rsidRPr="0087285A">
        <w:t xml:space="preserve"> Khách hủy chuyến sau khi tài xế đã nhận chuyến.</w:t>
      </w:r>
    </w:p>
    <w:p w14:paraId="138A7B36" w14:textId="77777777" w:rsidR="0087285A" w:rsidRPr="0087285A" w:rsidRDefault="0087285A" w:rsidP="0087285A">
      <w:pPr>
        <w:numPr>
          <w:ilvl w:val="0"/>
          <w:numId w:val="4"/>
        </w:numPr>
      </w:pPr>
      <w:r w:rsidRPr="0087285A">
        <w:rPr>
          <w:b/>
          <w:bCs/>
        </w:rPr>
        <w:t>Cấu trúc:</w:t>
      </w:r>
    </w:p>
    <w:p w14:paraId="42A577FF" w14:textId="77777777" w:rsidR="0087285A" w:rsidRPr="0087285A" w:rsidRDefault="0087285A" w:rsidP="0087285A">
      <w:pPr>
        <w:numPr>
          <w:ilvl w:val="1"/>
          <w:numId w:val="4"/>
        </w:numPr>
      </w:pPr>
      <w:r w:rsidRPr="0087285A">
        <w:rPr>
          <w:b/>
          <w:bCs/>
        </w:rPr>
        <w:t>As a</w:t>
      </w:r>
      <w:r w:rsidRPr="0087285A">
        <w:t xml:space="preserve"> hành khách đã đặt chuyến xe ghép,</w:t>
      </w:r>
    </w:p>
    <w:p w14:paraId="60F94003" w14:textId="77777777" w:rsidR="0087285A" w:rsidRPr="0087285A" w:rsidRDefault="0087285A" w:rsidP="0087285A">
      <w:pPr>
        <w:numPr>
          <w:ilvl w:val="1"/>
          <w:numId w:val="4"/>
        </w:numPr>
      </w:pPr>
      <w:r w:rsidRPr="0087285A">
        <w:rPr>
          <w:b/>
          <w:bCs/>
        </w:rPr>
        <w:t>I want to</w:t>
      </w:r>
      <w:r w:rsidRPr="0087285A">
        <w:t xml:space="preserve"> hủy yêu cầu chuyến đi của mình kể cả khi tài xế đã bấm nhận chuyến,</w:t>
      </w:r>
    </w:p>
    <w:p w14:paraId="55198CC7" w14:textId="77777777" w:rsidR="0087285A" w:rsidRPr="0087285A" w:rsidRDefault="0087285A" w:rsidP="0087285A">
      <w:pPr>
        <w:numPr>
          <w:ilvl w:val="1"/>
          <w:numId w:val="4"/>
        </w:numPr>
      </w:pPr>
      <w:r w:rsidRPr="0087285A">
        <w:rPr>
          <w:b/>
          <w:bCs/>
        </w:rPr>
        <w:lastRenderedPageBreak/>
        <w:t>So that</w:t>
      </w:r>
      <w:r w:rsidRPr="0087285A">
        <w:t xml:space="preserve"> tôi không tiếp tục thực hiện chuyến đi khi có việc đột xuất, đồng thời hiểu rõ và chấp nhận mức phí bồi thường cho tài xế.</w:t>
      </w:r>
    </w:p>
    <w:p w14:paraId="503A9864" w14:textId="77777777" w:rsidR="0087285A" w:rsidRPr="0087285A" w:rsidRDefault="0087285A" w:rsidP="0087285A">
      <w:pPr>
        <w:rPr>
          <w:b/>
          <w:bCs/>
        </w:rPr>
      </w:pPr>
      <w:r w:rsidRPr="0087285A">
        <w:rPr>
          <w:b/>
          <w:bCs/>
        </w:rPr>
        <w:t>2. Kịch bản Acceptance Criteria (Xử lý Edge Case: Hủy đúng lúc tài xế bấm nhận)</w:t>
      </w:r>
    </w:p>
    <w:p w14:paraId="72F515F5" w14:textId="77777777" w:rsidR="0087285A" w:rsidRPr="0087285A" w:rsidRDefault="0087285A" w:rsidP="0087285A">
      <w:pPr>
        <w:numPr>
          <w:ilvl w:val="0"/>
          <w:numId w:val="5"/>
        </w:numPr>
      </w:pPr>
      <w:r w:rsidRPr="0087285A">
        <w:rPr>
          <w:b/>
          <w:bCs/>
        </w:rPr>
        <w:t>Scenario:</w:t>
      </w:r>
      <w:r w:rsidRPr="0087285A">
        <w:t xml:space="preserve"> Khách bấm hủy chuyến đúng thời điểm tài xế vừa bấm nhận chuyến trên hệ thống.</w:t>
      </w:r>
    </w:p>
    <w:p w14:paraId="3F584BD8" w14:textId="77777777" w:rsidR="0087285A" w:rsidRPr="0087285A" w:rsidRDefault="0087285A" w:rsidP="0087285A">
      <w:pPr>
        <w:numPr>
          <w:ilvl w:val="1"/>
          <w:numId w:val="5"/>
        </w:numPr>
      </w:pPr>
      <w:r w:rsidRPr="0087285A">
        <w:rPr>
          <w:b/>
          <w:bCs/>
        </w:rPr>
        <w:t>Given</w:t>
      </w:r>
      <w:r w:rsidRPr="0087285A">
        <w:t xml:space="preserve"> Khách hàng A đang ở màn hình chuyến xe ghép đã tìm thấy tài xế B,</w:t>
      </w:r>
    </w:p>
    <w:p w14:paraId="3962706A" w14:textId="77777777" w:rsidR="0087285A" w:rsidRPr="0087285A" w:rsidRDefault="0087285A" w:rsidP="0087285A">
      <w:pPr>
        <w:numPr>
          <w:ilvl w:val="1"/>
          <w:numId w:val="5"/>
        </w:numPr>
      </w:pPr>
      <w:r w:rsidRPr="0087285A">
        <w:rPr>
          <w:b/>
          <w:bCs/>
        </w:rPr>
        <w:t>And</w:t>
      </w:r>
      <w:r w:rsidRPr="0087285A">
        <w:t xml:space="preserve"> tài xế B đã gửi tín hiệu nhận chuyến lên máy chủ tại thời điểm $T_1$,</w:t>
      </w:r>
    </w:p>
    <w:p w14:paraId="107F6F46" w14:textId="77777777" w:rsidR="0087285A" w:rsidRPr="0087285A" w:rsidRDefault="0087285A" w:rsidP="0087285A">
      <w:pPr>
        <w:numPr>
          <w:ilvl w:val="1"/>
          <w:numId w:val="5"/>
        </w:numPr>
      </w:pPr>
      <w:r w:rsidRPr="0087285A">
        <w:rPr>
          <w:b/>
          <w:bCs/>
        </w:rPr>
        <w:t>When</w:t>
      </w:r>
      <w:r w:rsidRPr="0087285A">
        <w:t xml:space="preserve"> khách hàng A bấm nút "Xác nhận hủy chuyến" và yêu cầu gửi đến máy chủ tại thời điểm $T_2$ với $T_2 \ge T_1$ (căn cứ theo dấu thời gian ghi nhận trên máy chủ),</w:t>
      </w:r>
    </w:p>
    <w:p w14:paraId="03DC7EF7" w14:textId="77777777" w:rsidR="0087285A" w:rsidRPr="0087285A" w:rsidRDefault="0087285A" w:rsidP="0087285A">
      <w:pPr>
        <w:numPr>
          <w:ilvl w:val="1"/>
          <w:numId w:val="5"/>
        </w:numPr>
      </w:pPr>
      <w:r w:rsidRPr="0087285A">
        <w:rPr>
          <w:b/>
          <w:bCs/>
        </w:rPr>
        <w:t>Then</w:t>
      </w:r>
      <w:r w:rsidRPr="0087285A">
        <w:t xml:space="preserve"> hệ thống xác định trạng thái hủy là "Sau khi tài xế nhận chuyến",</w:t>
      </w:r>
    </w:p>
    <w:p w14:paraId="3CFF757D" w14:textId="77777777" w:rsidR="0087285A" w:rsidRPr="0087285A" w:rsidRDefault="0087285A" w:rsidP="0087285A">
      <w:pPr>
        <w:numPr>
          <w:ilvl w:val="1"/>
          <w:numId w:val="5"/>
        </w:numPr>
      </w:pPr>
      <w:r w:rsidRPr="0087285A">
        <w:rPr>
          <w:b/>
          <w:bCs/>
        </w:rPr>
        <w:t>And</w:t>
      </w:r>
      <w:r w:rsidRPr="0087285A">
        <w:t xml:space="preserve"> hệ thống áp dụng mức phí hủy 10.000đ vào tài khoản của khách hàng A,</w:t>
      </w:r>
    </w:p>
    <w:p w14:paraId="2F4B193F" w14:textId="77777777" w:rsidR="0087285A" w:rsidRPr="0087285A" w:rsidRDefault="0087285A" w:rsidP="0087285A">
      <w:pPr>
        <w:numPr>
          <w:ilvl w:val="1"/>
          <w:numId w:val="5"/>
        </w:numPr>
      </w:pPr>
      <w:r w:rsidRPr="0087285A">
        <w:rPr>
          <w:b/>
          <w:bCs/>
        </w:rPr>
        <w:t>And</w:t>
      </w:r>
      <w:r w:rsidRPr="0087285A">
        <w:t xml:space="preserve"> hệ thống tự động tính lại cước phí cho các khách còn lại trong chuyến ghép và gửi thông báo cước mới ngay lập tức.</w:t>
      </w:r>
    </w:p>
    <w:p w14:paraId="465D65B6" w14:textId="77777777" w:rsidR="00856C79" w:rsidRDefault="00856C79"/>
    <w:sectPr w:rsidR="00856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62BBA"/>
    <w:multiLevelType w:val="multilevel"/>
    <w:tmpl w:val="8434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D1273"/>
    <w:multiLevelType w:val="multilevel"/>
    <w:tmpl w:val="0222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517317"/>
    <w:multiLevelType w:val="multilevel"/>
    <w:tmpl w:val="120E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A63BD0"/>
    <w:multiLevelType w:val="multilevel"/>
    <w:tmpl w:val="DB66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118448">
    <w:abstractNumId w:val="3"/>
  </w:num>
  <w:num w:numId="2" w16cid:durableId="589654368">
    <w:abstractNumId w:val="3"/>
    <w:lvlOverride w:ilvl="2">
      <w:startOverride w:val="1"/>
    </w:lvlOverride>
  </w:num>
  <w:num w:numId="3" w16cid:durableId="1673532368">
    <w:abstractNumId w:val="0"/>
  </w:num>
  <w:num w:numId="4" w16cid:durableId="1751809814">
    <w:abstractNumId w:val="1"/>
  </w:num>
  <w:num w:numId="5" w16cid:durableId="853880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CFA"/>
    <w:rsid w:val="00137CFA"/>
    <w:rsid w:val="004003AC"/>
    <w:rsid w:val="00803E01"/>
    <w:rsid w:val="00856C79"/>
    <w:rsid w:val="0087285A"/>
    <w:rsid w:val="00CB3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B19345-F9E4-4ED7-B953-8CEE8B9E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C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53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MNz</dc:creator>
  <cp:keywords/>
  <dc:description/>
  <cp:lastModifiedBy>MNz</cp:lastModifiedBy>
  <cp:revision>2</cp:revision>
  <dcterms:created xsi:type="dcterms:W3CDTF">2026-10-07T15:24:00Z</dcterms:created>
  <dcterms:modified xsi:type="dcterms:W3CDTF">2026-10-07T15:24:00Z</dcterms:modified>
</cp:coreProperties>
</file>