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465CE" w14:textId="77777777" w:rsidR="00F27FF6" w:rsidRPr="00052DC4" w:rsidRDefault="00F27FF6" w:rsidP="00052DC4">
      <w:pPr>
        <w:jc w:val="center"/>
        <w:rPr>
          <w:b/>
          <w:bCs/>
          <w:sz w:val="32"/>
          <w:szCs w:val="32"/>
        </w:rPr>
      </w:pPr>
      <w:r w:rsidRPr="00052DC4">
        <w:rPr>
          <w:b/>
          <w:bCs/>
          <w:sz w:val="32"/>
          <w:szCs w:val="32"/>
        </w:rPr>
        <w:t>Power BI Functional Requirements Document (FRD)</w:t>
      </w:r>
    </w:p>
    <w:p w14:paraId="5C8289E5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t>1. System Functional Design</w:t>
      </w:r>
    </w:p>
    <w:p w14:paraId="16F0EBFD" w14:textId="77777777" w:rsidR="00F27FF6" w:rsidRPr="00F27FF6" w:rsidRDefault="00F27FF6" w:rsidP="00F27FF6">
      <w:pPr>
        <w:numPr>
          <w:ilvl w:val="0"/>
          <w:numId w:val="1"/>
        </w:numPr>
      </w:pPr>
      <w:r w:rsidRPr="00F27FF6">
        <w:rPr>
          <w:b/>
          <w:bCs/>
        </w:rPr>
        <w:t>Architecture:</w:t>
      </w:r>
    </w:p>
    <w:p w14:paraId="3399FB90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Data Source Layer:</w:t>
      </w:r>
      <w:r w:rsidRPr="00F27FF6">
        <w:t xml:space="preserve"> SQL Server transactional database (</w:t>
      </w:r>
      <w:proofErr w:type="spellStart"/>
      <w:r w:rsidRPr="00F27FF6">
        <w:t>dbo.Transactions</w:t>
      </w:r>
      <w:proofErr w:type="spellEnd"/>
      <w:r w:rsidRPr="00F27FF6">
        <w:t xml:space="preserve"> + normalized views).</w:t>
      </w:r>
    </w:p>
    <w:p w14:paraId="3554950F" w14:textId="3E631047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Integration Layer:</w:t>
      </w:r>
      <w:r w:rsidRPr="00F27FF6">
        <w:t xml:space="preserve"> </w:t>
      </w:r>
      <w:r w:rsidR="00762A5F" w:rsidRPr="00F27FF6">
        <w:t>SQL views</w:t>
      </w:r>
      <w:r w:rsidR="00762A5F" w:rsidRPr="00F27FF6">
        <w:t xml:space="preserve"> </w:t>
      </w:r>
      <w:r w:rsidRPr="00F27FF6">
        <w:t>and</w:t>
      </w:r>
      <w:r w:rsidR="00762A5F" w:rsidRPr="00762A5F">
        <w:t xml:space="preserve"> </w:t>
      </w:r>
      <w:r w:rsidR="00762A5F" w:rsidRPr="00F27FF6">
        <w:t>Power Query transformations</w:t>
      </w:r>
      <w:r w:rsidR="00762A5F">
        <w:t>.</w:t>
      </w:r>
    </w:p>
    <w:p w14:paraId="08E740D0" w14:textId="1C35ECD5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Modelling Layer</w:t>
      </w:r>
      <w:r w:rsidR="00AC4E63">
        <w:rPr>
          <w:b/>
          <w:bCs/>
        </w:rPr>
        <w:t xml:space="preserve">: </w:t>
      </w:r>
      <w:r w:rsidRPr="00F27FF6">
        <w:t xml:space="preserve">Fact and dimension tables, DAX measures, field </w:t>
      </w:r>
      <w:r>
        <w:t xml:space="preserve">&amp; numeric </w:t>
      </w:r>
      <w:r w:rsidRPr="00F27FF6">
        <w:t>parameters.</w:t>
      </w:r>
    </w:p>
    <w:p w14:paraId="2AAE0F4E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Presentation Layer:</w:t>
      </w:r>
      <w:r w:rsidRPr="00F27FF6">
        <w:t xml:space="preserve"> Power BI dashboards with interactive visuals, filters, and KPI selectors.</w:t>
      </w:r>
    </w:p>
    <w:p w14:paraId="728DEF76" w14:textId="77777777" w:rsidR="00F27FF6" w:rsidRPr="00F27FF6" w:rsidRDefault="00F27FF6" w:rsidP="00F27FF6">
      <w:pPr>
        <w:numPr>
          <w:ilvl w:val="0"/>
          <w:numId w:val="1"/>
        </w:numPr>
      </w:pPr>
      <w:r w:rsidRPr="00F27FF6">
        <w:rPr>
          <w:b/>
          <w:bCs/>
        </w:rPr>
        <w:t>Functional Features:</w:t>
      </w:r>
    </w:p>
    <w:p w14:paraId="4A2870B0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KPI selector (Revenue, Profit, Units, COGS).</w:t>
      </w:r>
    </w:p>
    <w:p w14:paraId="0C77DC4B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Ranking toggle (Top/Bottom performers).</w:t>
      </w:r>
    </w:p>
    <w:p w14:paraId="6D4AE03E" w14:textId="17C74EEE" w:rsidR="00F27FF6" w:rsidRPr="00F27FF6" w:rsidRDefault="00F27FF6" w:rsidP="00F27FF6">
      <w:pPr>
        <w:numPr>
          <w:ilvl w:val="1"/>
          <w:numId w:val="1"/>
        </w:numPr>
      </w:pPr>
      <w:r w:rsidRPr="00F27FF6">
        <w:t>Moving average control (user</w:t>
      </w:r>
      <w:r w:rsidRPr="00F27FF6">
        <w:noBreakHyphen/>
        <w:t>defined days, e.g., user</w:t>
      </w:r>
      <w:r w:rsidRPr="00F27FF6">
        <w:noBreakHyphen/>
        <w:t>defined days rolling average).</w:t>
      </w:r>
    </w:p>
    <w:p w14:paraId="6C8990CC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Filtering pane (Calendar, Product, Customer).</w:t>
      </w:r>
    </w:p>
    <w:p w14:paraId="2894ACB1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Export options (PDF/Excel).</w:t>
      </w:r>
    </w:p>
    <w:p w14:paraId="6AB1C4E9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Role</w:t>
      </w:r>
      <w:r w:rsidRPr="00F27FF6">
        <w:noBreakHyphen/>
        <w:t>based access for Executives, Analysts, Managers.</w:t>
      </w:r>
    </w:p>
    <w:p w14:paraId="40DC0AD7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t>2. ETL Functional Logic</w:t>
      </w:r>
    </w:p>
    <w:p w14:paraId="5498BF08" w14:textId="77777777" w:rsidR="00F27FF6" w:rsidRPr="00F27FF6" w:rsidRDefault="00F27FF6" w:rsidP="00F27FF6">
      <w:pPr>
        <w:numPr>
          <w:ilvl w:val="0"/>
          <w:numId w:val="2"/>
        </w:numPr>
      </w:pPr>
      <w:r w:rsidRPr="00F27FF6">
        <w:rPr>
          <w:b/>
          <w:bCs/>
        </w:rPr>
        <w:t>Extract:</w:t>
      </w:r>
    </w:p>
    <w:p w14:paraId="02E58973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Source: </w:t>
      </w:r>
      <w:proofErr w:type="spellStart"/>
      <w:r w:rsidRPr="00F27FF6">
        <w:t>dbo.Transactions</w:t>
      </w:r>
      <w:proofErr w:type="spellEnd"/>
      <w:r w:rsidRPr="00F27FF6">
        <w:t>.</w:t>
      </w:r>
    </w:p>
    <w:p w14:paraId="3AD6B7B3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>Views: Orders, Order Line Items, Customers, Products, Stores, Subcategory, Category.</w:t>
      </w:r>
    </w:p>
    <w:p w14:paraId="5A522D56" w14:textId="629FC9D2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Frequency: </w:t>
      </w:r>
      <w:r>
        <w:t xml:space="preserve">Not given </w:t>
      </w:r>
    </w:p>
    <w:p w14:paraId="1DA22EE3" w14:textId="77777777" w:rsidR="00F27FF6" w:rsidRPr="00F27FF6" w:rsidRDefault="00F27FF6" w:rsidP="00F27FF6">
      <w:pPr>
        <w:numPr>
          <w:ilvl w:val="0"/>
          <w:numId w:val="2"/>
        </w:numPr>
      </w:pPr>
      <w:r w:rsidRPr="00F27FF6">
        <w:rPr>
          <w:b/>
          <w:bCs/>
        </w:rPr>
        <w:t>Transform:</w:t>
      </w:r>
    </w:p>
    <w:p w14:paraId="71ED6A7E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>Clean duplicates, handle nulls.</w:t>
      </w:r>
    </w:p>
    <w:p w14:paraId="3C1B4E2C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Derive Age, </w:t>
      </w:r>
      <w:proofErr w:type="spellStart"/>
      <w:r w:rsidRPr="00F27FF6">
        <w:t>Age_Group</w:t>
      </w:r>
      <w:proofErr w:type="spellEnd"/>
      <w:r w:rsidRPr="00F27FF6">
        <w:t xml:space="preserve">, </w:t>
      </w:r>
      <w:proofErr w:type="spellStart"/>
      <w:r w:rsidRPr="00F27FF6">
        <w:t>Delivery_Status</w:t>
      </w:r>
      <w:proofErr w:type="spellEnd"/>
      <w:r w:rsidRPr="00F27FF6">
        <w:t xml:space="preserve">, </w:t>
      </w:r>
      <w:proofErr w:type="spellStart"/>
      <w:r w:rsidRPr="00F27FF6">
        <w:t>ProductSubcategoryID</w:t>
      </w:r>
      <w:proofErr w:type="spellEnd"/>
      <w:r w:rsidRPr="00F27FF6">
        <w:t xml:space="preserve"> cleanup.</w:t>
      </w:r>
    </w:p>
    <w:p w14:paraId="7E92C51F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Parameter tables: </w:t>
      </w:r>
      <w:proofErr w:type="spellStart"/>
      <w:r w:rsidRPr="00F27FF6">
        <w:t>ParameterMAIN</w:t>
      </w:r>
      <w:proofErr w:type="spellEnd"/>
      <w:r w:rsidRPr="00F27FF6">
        <w:t xml:space="preserve"> (KPI selector), </w:t>
      </w:r>
      <w:proofErr w:type="spellStart"/>
      <w:r w:rsidRPr="00F27FF6">
        <w:t>MovingAVG_DAYS</w:t>
      </w:r>
      <w:proofErr w:type="spellEnd"/>
      <w:r w:rsidRPr="00F27FF6">
        <w:t xml:space="preserve"> (rolling average), </w:t>
      </w:r>
      <w:proofErr w:type="spellStart"/>
      <w:r w:rsidRPr="00F27FF6">
        <w:t>Parameter_Geo</w:t>
      </w:r>
      <w:proofErr w:type="spellEnd"/>
      <w:r w:rsidRPr="00F27FF6">
        <w:t xml:space="preserve"> (geo filters).</w:t>
      </w:r>
    </w:p>
    <w:p w14:paraId="5FA13FFA" w14:textId="77777777" w:rsidR="00F27FF6" w:rsidRPr="00F27FF6" w:rsidRDefault="00F27FF6" w:rsidP="00F27FF6">
      <w:pPr>
        <w:numPr>
          <w:ilvl w:val="0"/>
          <w:numId w:val="2"/>
        </w:numPr>
      </w:pPr>
      <w:r w:rsidRPr="00F27FF6">
        <w:rPr>
          <w:b/>
          <w:bCs/>
        </w:rPr>
        <w:t>Load:</w:t>
      </w:r>
    </w:p>
    <w:p w14:paraId="482054A1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Fact: </w:t>
      </w:r>
      <w:proofErr w:type="spellStart"/>
      <w:r w:rsidRPr="00F27FF6">
        <w:t>FACT_Order_Line_Items</w:t>
      </w:r>
      <w:proofErr w:type="spellEnd"/>
      <w:r w:rsidRPr="00F27FF6">
        <w:t>.</w:t>
      </w:r>
    </w:p>
    <w:p w14:paraId="1B5B732A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>Dimensions: Customers, Products, Stores, Orders, Calendar, Geo.</w:t>
      </w:r>
    </w:p>
    <w:p w14:paraId="1E5DE176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Bridge: </w:t>
      </w:r>
      <w:proofErr w:type="spellStart"/>
      <w:r w:rsidRPr="00F27FF6">
        <w:t>Store_Product_Relation</w:t>
      </w:r>
      <w:proofErr w:type="spellEnd"/>
      <w:r w:rsidRPr="00F27FF6">
        <w:t xml:space="preserve">, </w:t>
      </w:r>
      <w:proofErr w:type="spellStart"/>
      <w:r w:rsidRPr="00F27FF6">
        <w:t>Customer_Order_Distribution</w:t>
      </w:r>
      <w:proofErr w:type="spellEnd"/>
      <w:r w:rsidRPr="00F27FF6">
        <w:t>.</w:t>
      </w:r>
    </w:p>
    <w:p w14:paraId="129F1F1F" w14:textId="250B38BD" w:rsidR="00F27FF6" w:rsidRDefault="00F27FF6" w:rsidP="00F27FF6">
      <w:pPr>
        <w:numPr>
          <w:ilvl w:val="1"/>
          <w:numId w:val="2"/>
        </w:numPr>
      </w:pPr>
      <w:r w:rsidRPr="00F27FF6">
        <w:t>Validate relationships</w:t>
      </w:r>
      <w:r w:rsidR="00AC4E63">
        <w:t>.</w:t>
      </w:r>
    </w:p>
    <w:p w14:paraId="7611C7C0" w14:textId="77777777" w:rsidR="00F27FF6" w:rsidRDefault="00F27FF6" w:rsidP="00F27FF6">
      <w:pPr>
        <w:ind w:left="1440"/>
      </w:pPr>
    </w:p>
    <w:p w14:paraId="6AB74638" w14:textId="77777777" w:rsidR="00762A5F" w:rsidRPr="00F27FF6" w:rsidRDefault="00762A5F" w:rsidP="00F27FF6">
      <w:pPr>
        <w:ind w:left="1440"/>
      </w:pPr>
    </w:p>
    <w:p w14:paraId="7D79A506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lastRenderedPageBreak/>
        <w:t>3. Data Model Design</w:t>
      </w:r>
    </w:p>
    <w:p w14:paraId="3EBCE34C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Schema Type:</w:t>
      </w:r>
      <w:r w:rsidRPr="00F27FF6">
        <w:t xml:space="preserve"> Snowflake.</w:t>
      </w:r>
    </w:p>
    <w:p w14:paraId="6F68A7DC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Central Fact Table:</w:t>
      </w:r>
      <w:r w:rsidRPr="00F27FF6">
        <w:t xml:space="preserve"> </w:t>
      </w:r>
      <w:proofErr w:type="spellStart"/>
      <w:r w:rsidRPr="00F27FF6">
        <w:t>FACT_Order_Line_Items</w:t>
      </w:r>
      <w:proofErr w:type="spellEnd"/>
      <w:r w:rsidRPr="00F27FF6">
        <w:t>.</w:t>
      </w:r>
    </w:p>
    <w:p w14:paraId="1CFC872E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Dimensions:</w:t>
      </w:r>
    </w:p>
    <w:p w14:paraId="1EDAA4B0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Customers (demographics, location).</w:t>
      </w:r>
    </w:p>
    <w:p w14:paraId="44ECB786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 xml:space="preserve">Products (brand, </w:t>
      </w:r>
      <w:proofErr w:type="spellStart"/>
      <w:r w:rsidRPr="00F27FF6">
        <w:t>color</w:t>
      </w:r>
      <w:proofErr w:type="spellEnd"/>
      <w:r w:rsidRPr="00F27FF6">
        <w:t>, cost, price).</w:t>
      </w:r>
    </w:p>
    <w:p w14:paraId="48496360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Stores (type, size, location).</w:t>
      </w:r>
    </w:p>
    <w:p w14:paraId="42762F98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Orders (dates, delivery status, customer/store linkage).</w:t>
      </w:r>
    </w:p>
    <w:p w14:paraId="4B0CAC44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Calendar (Year, Month, Quarter, Week).</w:t>
      </w:r>
    </w:p>
    <w:p w14:paraId="586335C4" w14:textId="62E7AB00" w:rsidR="00762A5F" w:rsidRDefault="00F27FF6" w:rsidP="00762A5F">
      <w:pPr>
        <w:numPr>
          <w:ilvl w:val="1"/>
          <w:numId w:val="3"/>
        </w:numPr>
      </w:pPr>
      <w:r w:rsidRPr="00F27FF6">
        <w:t>Geo (City, State, Country, Continent).</w:t>
      </w:r>
    </w:p>
    <w:p w14:paraId="20DB379F" w14:textId="6614CB20" w:rsidR="00762A5F" w:rsidRPr="00F27FF6" w:rsidRDefault="00762A5F" w:rsidP="00762A5F">
      <w:pPr>
        <w:pStyle w:val="ListParagraph"/>
      </w:pPr>
      <w:r>
        <w:t>For more Details see “Dataset/Metadat</w:t>
      </w:r>
      <w:r>
        <w:t>a</w:t>
      </w:r>
      <w:r>
        <w:t xml:space="preserve">/BI </w:t>
      </w:r>
      <w:r>
        <w:t>Table_Columns</w:t>
      </w:r>
      <w:r>
        <w:t>.csv</w:t>
      </w:r>
      <w:r>
        <w:t xml:space="preserve"> &amp; </w:t>
      </w:r>
      <w:r>
        <w:t>BI</w:t>
      </w:r>
      <w:r>
        <w:t>_Table</w:t>
      </w:r>
      <w:r>
        <w:t>.csv”</w:t>
      </w:r>
    </w:p>
    <w:p w14:paraId="7952FB05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Bridge Tables:</w:t>
      </w:r>
    </w:p>
    <w:p w14:paraId="7F74E2CD" w14:textId="77777777" w:rsidR="00F27FF6" w:rsidRPr="00F27FF6" w:rsidRDefault="00F27FF6" w:rsidP="00F27FF6">
      <w:pPr>
        <w:numPr>
          <w:ilvl w:val="1"/>
          <w:numId w:val="3"/>
        </w:numPr>
      </w:pPr>
      <w:proofErr w:type="spellStart"/>
      <w:r w:rsidRPr="00F27FF6">
        <w:t>Store_Product_Relation</w:t>
      </w:r>
      <w:proofErr w:type="spellEnd"/>
      <w:r w:rsidRPr="00F27FF6">
        <w:t>.</w:t>
      </w:r>
    </w:p>
    <w:p w14:paraId="620D0F11" w14:textId="38FF4767" w:rsidR="00762A5F" w:rsidRPr="00F27FF6" w:rsidRDefault="00F27FF6" w:rsidP="00762A5F">
      <w:pPr>
        <w:numPr>
          <w:ilvl w:val="1"/>
          <w:numId w:val="3"/>
        </w:numPr>
      </w:pPr>
      <w:proofErr w:type="spellStart"/>
      <w:r w:rsidRPr="00F27FF6">
        <w:t>Customer_Order_Distribution</w:t>
      </w:r>
      <w:proofErr w:type="spellEnd"/>
      <w:r w:rsidRPr="00F27FF6">
        <w:t>.</w:t>
      </w:r>
    </w:p>
    <w:p w14:paraId="74007CB2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Relationships:</w:t>
      </w:r>
    </w:p>
    <w:p w14:paraId="51BC9D84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One</w:t>
      </w:r>
      <w:r w:rsidRPr="00F27FF6">
        <w:noBreakHyphen/>
        <w:t>to</w:t>
      </w:r>
      <w:r w:rsidRPr="00F27FF6">
        <w:noBreakHyphen/>
        <w:t>many between dimensions and fact.</w:t>
      </w:r>
    </w:p>
    <w:p w14:paraId="4BF3BDAC" w14:textId="1823C7FE" w:rsidR="00F27FF6" w:rsidRPr="00F27FF6" w:rsidRDefault="00F27FF6" w:rsidP="00F27FF6">
      <w:pPr>
        <w:numPr>
          <w:ilvl w:val="1"/>
          <w:numId w:val="3"/>
        </w:numPr>
      </w:pPr>
      <w:r w:rsidRPr="00F27FF6">
        <w:t xml:space="preserve">Calendar linked via </w:t>
      </w:r>
      <w:proofErr w:type="spellStart"/>
      <w:r w:rsidRPr="00F27FF6">
        <w:t>OrderDate</w:t>
      </w:r>
      <w:proofErr w:type="spellEnd"/>
      <w:r w:rsidRPr="00F27FF6">
        <w:t>/</w:t>
      </w:r>
      <w:proofErr w:type="spellStart"/>
      <w:r w:rsidRPr="00F27FF6">
        <w:t>DeliveryDate</w:t>
      </w:r>
      <w:proofErr w:type="spellEnd"/>
      <w:r>
        <w:t>,</w:t>
      </w:r>
      <w:r w:rsidR="00762A5F">
        <w:t xml:space="preserve"> </w:t>
      </w:r>
      <w:r>
        <w:t>first order date</w:t>
      </w:r>
      <w:r w:rsidR="00762A5F">
        <w:t>.</w:t>
      </w:r>
    </w:p>
    <w:p w14:paraId="60C05ED3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Customer linked to Geo.</w:t>
      </w:r>
    </w:p>
    <w:p w14:paraId="4F02C1B5" w14:textId="77777777" w:rsidR="00F27FF6" w:rsidRDefault="00F27FF6" w:rsidP="00F27FF6">
      <w:pPr>
        <w:numPr>
          <w:ilvl w:val="1"/>
          <w:numId w:val="3"/>
        </w:numPr>
      </w:pPr>
      <w:r w:rsidRPr="00F27FF6">
        <w:t>Product linked to Subcategory → Category.</w:t>
      </w:r>
    </w:p>
    <w:p w14:paraId="5D18A736" w14:textId="29C4B58E" w:rsidR="00762A5F" w:rsidRPr="00F27FF6" w:rsidRDefault="00762A5F" w:rsidP="00762A5F">
      <w:pPr>
        <w:ind w:firstLine="720"/>
      </w:pPr>
      <w:r>
        <w:t>For more Details see “</w:t>
      </w:r>
      <w:r>
        <w:t>Dataset/Metadat</w:t>
      </w:r>
      <w:r>
        <w:t>a</w:t>
      </w:r>
      <w:r>
        <w:t>/</w:t>
      </w:r>
      <w:r>
        <w:t>BI Table relation.csv”</w:t>
      </w:r>
    </w:p>
    <w:p w14:paraId="37CE1CAA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Calculated Measures:</w:t>
      </w:r>
    </w:p>
    <w:p w14:paraId="792E6C69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Revenue, COGS, Profit, Profit %, Units Sold.</w:t>
      </w:r>
    </w:p>
    <w:p w14:paraId="0502035D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MOM %, YOY %, MTD, YTD, Rolling Average (user</w:t>
      </w:r>
      <w:r w:rsidRPr="00F27FF6">
        <w:noBreakHyphen/>
        <w:t>defined days).</w:t>
      </w:r>
    </w:p>
    <w:p w14:paraId="3947CD25" w14:textId="77777777" w:rsidR="00F27FF6" w:rsidRDefault="00F27FF6" w:rsidP="00F27FF6">
      <w:pPr>
        <w:numPr>
          <w:ilvl w:val="1"/>
          <w:numId w:val="3"/>
        </w:numPr>
      </w:pPr>
      <w:r w:rsidRPr="00F27FF6">
        <w:t>Retention Rate, Repeat Purchase Rate, Basket Size, SLA %, Delivery Days, Store Efficiency.</w:t>
      </w:r>
    </w:p>
    <w:p w14:paraId="3B354D60" w14:textId="683F6C37" w:rsidR="00762A5F" w:rsidRPr="00F27FF6" w:rsidRDefault="00762A5F" w:rsidP="00762A5F">
      <w:pPr>
        <w:pStyle w:val="ListParagraph"/>
      </w:pPr>
      <w:r>
        <w:t>For more Details see “</w:t>
      </w:r>
      <w:r>
        <w:t>Dataset/Metadata/</w:t>
      </w:r>
      <w:r>
        <w:t>BI</w:t>
      </w:r>
      <w:r>
        <w:t>_DAX_Measures</w:t>
      </w:r>
      <w:r>
        <w:t>.csv”</w:t>
      </w:r>
    </w:p>
    <w:p w14:paraId="1295CD6D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t>4. Power BI Functional Requirements</w:t>
      </w:r>
    </w:p>
    <w:p w14:paraId="17F67EEE" w14:textId="481F523F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Dashboards:</w:t>
      </w:r>
      <w:r w:rsidRPr="00F27FF6">
        <w:t xml:space="preserve"> Sales Overview, Product Analysis, Customer Analysis, Purchase </w:t>
      </w:r>
      <w:r w:rsidR="00B542CE" w:rsidRPr="00F27FF6">
        <w:t>Behaviour</w:t>
      </w:r>
      <w:r w:rsidRPr="00F27FF6">
        <w:t>, Store Analysis, Orders Analysis.</w:t>
      </w:r>
    </w:p>
    <w:p w14:paraId="66702A01" w14:textId="1087F891" w:rsidR="00F27FF6" w:rsidRPr="00F27FF6" w:rsidRDefault="00F27FF6" w:rsidP="00CE1EF0">
      <w:pPr>
        <w:numPr>
          <w:ilvl w:val="0"/>
          <w:numId w:val="4"/>
        </w:numPr>
      </w:pPr>
      <w:r w:rsidRPr="00F27FF6">
        <w:rPr>
          <w:b/>
          <w:bCs/>
        </w:rPr>
        <w:t>Interactivity:</w:t>
      </w:r>
      <w:r w:rsidRPr="00F27FF6">
        <w:t xml:space="preserve"> KPI selector, ranking toggle, moving average control, filtering pane</w:t>
      </w:r>
      <w:r w:rsidR="00CE1EF0">
        <w:t xml:space="preserve">, Calendar </w:t>
      </w:r>
      <w:proofErr w:type="spellStart"/>
      <w:r w:rsidR="00CE1EF0">
        <w:t>drill_down</w:t>
      </w:r>
      <w:proofErr w:type="spellEnd"/>
    </w:p>
    <w:p w14:paraId="72C07574" w14:textId="77777777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Export:</w:t>
      </w:r>
      <w:r w:rsidRPr="00F27FF6">
        <w:t xml:space="preserve"> PDF/Excel.</w:t>
      </w:r>
    </w:p>
    <w:p w14:paraId="5C66CFDC" w14:textId="77777777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Performance:</w:t>
      </w:r>
      <w:r w:rsidRPr="00F27FF6">
        <w:t xml:space="preserve"> Dashboards load within 5 seconds under standard filters.</w:t>
      </w:r>
    </w:p>
    <w:p w14:paraId="6F411A56" w14:textId="2C2AD268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Usability:</w:t>
      </w:r>
      <w:r w:rsidRPr="00F27FF6">
        <w:t xml:space="preserve"> Consistent design, responsive layout.</w:t>
      </w:r>
    </w:p>
    <w:p w14:paraId="62DF4592" w14:textId="77777777" w:rsidR="00052DC4" w:rsidRDefault="00052DC4" w:rsidP="00F27FF6">
      <w:pPr>
        <w:rPr>
          <w:b/>
          <w:bCs/>
        </w:rPr>
      </w:pPr>
    </w:p>
    <w:p w14:paraId="136F2857" w14:textId="77777777" w:rsidR="00052DC4" w:rsidRDefault="00052DC4" w:rsidP="00F27FF6">
      <w:pPr>
        <w:rPr>
          <w:b/>
          <w:bCs/>
        </w:rPr>
      </w:pPr>
    </w:p>
    <w:p w14:paraId="4C2C0348" w14:textId="77777777" w:rsidR="00785EB1" w:rsidRDefault="00785EB1"/>
    <w:sectPr w:rsidR="00785EB1" w:rsidSect="00F27FF6">
      <w:pgSz w:w="11906" w:h="16838" w:code="9"/>
      <w:pgMar w:top="1440" w:right="1440" w:bottom="454" w:left="1440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312A7" w14:textId="77777777" w:rsidR="00EE19A3" w:rsidRDefault="00EE19A3" w:rsidP="00F27FF6">
      <w:pPr>
        <w:spacing w:after="0" w:line="240" w:lineRule="auto"/>
      </w:pPr>
      <w:r>
        <w:separator/>
      </w:r>
    </w:p>
  </w:endnote>
  <w:endnote w:type="continuationSeparator" w:id="0">
    <w:p w14:paraId="78F1B40D" w14:textId="77777777" w:rsidR="00EE19A3" w:rsidRDefault="00EE19A3" w:rsidP="00F27F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233E2" w14:textId="77777777" w:rsidR="00EE19A3" w:rsidRDefault="00EE19A3" w:rsidP="00F27FF6">
      <w:pPr>
        <w:spacing w:after="0" w:line="240" w:lineRule="auto"/>
      </w:pPr>
      <w:r>
        <w:separator/>
      </w:r>
    </w:p>
  </w:footnote>
  <w:footnote w:type="continuationSeparator" w:id="0">
    <w:p w14:paraId="5BACC3F7" w14:textId="77777777" w:rsidR="00EE19A3" w:rsidRDefault="00EE19A3" w:rsidP="00F27F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D6C2F"/>
    <w:multiLevelType w:val="multilevel"/>
    <w:tmpl w:val="2CCE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586AD9"/>
    <w:multiLevelType w:val="multilevel"/>
    <w:tmpl w:val="A4E8F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4B4DBA"/>
    <w:multiLevelType w:val="multilevel"/>
    <w:tmpl w:val="4038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645C49"/>
    <w:multiLevelType w:val="multilevel"/>
    <w:tmpl w:val="6B94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F9236D"/>
    <w:multiLevelType w:val="multilevel"/>
    <w:tmpl w:val="9FBC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9D7A4F"/>
    <w:multiLevelType w:val="multilevel"/>
    <w:tmpl w:val="18B65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644830">
    <w:abstractNumId w:val="5"/>
  </w:num>
  <w:num w:numId="2" w16cid:durableId="492726563">
    <w:abstractNumId w:val="1"/>
  </w:num>
  <w:num w:numId="3" w16cid:durableId="51389915">
    <w:abstractNumId w:val="0"/>
  </w:num>
  <w:num w:numId="4" w16cid:durableId="1027683090">
    <w:abstractNumId w:val="3"/>
  </w:num>
  <w:num w:numId="5" w16cid:durableId="361324005">
    <w:abstractNumId w:val="2"/>
  </w:num>
  <w:num w:numId="6" w16cid:durableId="1015352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FF6"/>
    <w:rsid w:val="00052DC4"/>
    <w:rsid w:val="00395131"/>
    <w:rsid w:val="005C2231"/>
    <w:rsid w:val="00656654"/>
    <w:rsid w:val="00762A5F"/>
    <w:rsid w:val="00785EB1"/>
    <w:rsid w:val="00884A7F"/>
    <w:rsid w:val="009A1408"/>
    <w:rsid w:val="00AC4E63"/>
    <w:rsid w:val="00B542CE"/>
    <w:rsid w:val="00CE1EF0"/>
    <w:rsid w:val="00E322D5"/>
    <w:rsid w:val="00EE19A3"/>
    <w:rsid w:val="00F2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3A11C"/>
  <w15:chartTrackingRefBased/>
  <w15:docId w15:val="{5A7409B9-A449-4FE5-9E25-EE7216EA4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7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7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F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F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F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F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F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F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F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F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7F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F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F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F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F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F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F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F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7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F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F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7F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F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7F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F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F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F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7FF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7F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F6"/>
  </w:style>
  <w:style w:type="paragraph" w:styleId="Footer">
    <w:name w:val="footer"/>
    <w:basedOn w:val="Normal"/>
    <w:link w:val="FooterChar"/>
    <w:uiPriority w:val="99"/>
    <w:unhideWhenUsed/>
    <w:rsid w:val="00F27F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407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MONOJIT SAMANTA</dc:creator>
  <cp:keywords/>
  <dc:description/>
  <cp:lastModifiedBy>MONOJIT SAMANTA</cp:lastModifiedBy>
  <cp:revision>4</cp:revision>
  <dcterms:created xsi:type="dcterms:W3CDTF">2026-05-18T13:52:00Z</dcterms:created>
  <dcterms:modified xsi:type="dcterms:W3CDTF">2026-05-20T22:08:00Z</dcterms:modified>
</cp:coreProperties>
</file>