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9D3A" w14:textId="77777777" w:rsidR="00B07D33" w:rsidRPr="00B07D33" w:rsidRDefault="00B07D33" w:rsidP="003E3F8A">
      <w:pPr>
        <w:pStyle w:val="Heading1"/>
        <w:spacing w:line="360" w:lineRule="auto"/>
      </w:pPr>
      <w:r w:rsidRPr="00B07D33">
        <w:t>Project idea</w:t>
      </w:r>
    </w:p>
    <w:p w14:paraId="02E0DC8E" w14:textId="1D783BEE" w:rsidR="00B07D33" w:rsidRDefault="0023150A" w:rsidP="003E3F8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7D33">
        <w:rPr>
          <w:rFonts w:asciiTheme="majorBidi" w:hAnsiTheme="majorBidi" w:cstheme="majorBidi"/>
          <w:sz w:val="28"/>
          <w:szCs w:val="28"/>
        </w:rPr>
        <w:t>My project is that users exchange books instead of buying a new book and discover new books and get to know each other.</w:t>
      </w:r>
    </w:p>
    <w:p w14:paraId="37BD5EE9" w14:textId="77777777" w:rsidR="00B07D33" w:rsidRDefault="00B07D33" w:rsidP="003E3F8A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417EAF3" w14:textId="6B6FA152" w:rsidR="00B07D33" w:rsidRDefault="00B07D33" w:rsidP="003E3F8A">
      <w:pPr>
        <w:pStyle w:val="Heading2"/>
        <w:spacing w:line="360" w:lineRule="auto"/>
      </w:pPr>
      <w:r>
        <w:t>List of functions</w:t>
      </w:r>
    </w:p>
    <w:p w14:paraId="766EF9D1" w14:textId="77777777" w:rsidR="00077A46" w:rsidRP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My book page: The users must add books that want to swap it.</w:t>
      </w:r>
    </w:p>
    <w:p w14:paraId="1A72C5DB" w14:textId="77777777" w:rsidR="00077A46" w:rsidRP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Trading Page: This page users search for books or titles that they want.</w:t>
      </w:r>
    </w:p>
    <w:p w14:paraId="401D3102" w14:textId="77777777" w:rsidR="00077A46" w:rsidRP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Registe Page: This page must the user create an account on this website.</w:t>
      </w:r>
    </w:p>
    <w:p w14:paraId="0D97AB55" w14:textId="77777777" w:rsidR="00077A46" w:rsidRP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Login Page: Login Page: After creating an account, you must log in with the newly created account</w:t>
      </w:r>
    </w:p>
    <w:p w14:paraId="56AB6794" w14:textId="1F8A0968" w:rsidR="00077A46" w:rsidRP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Contact Page: Information about me</w:t>
      </w:r>
    </w:p>
    <w:p w14:paraId="08B17AC7" w14:textId="77777777" w:rsidR="00077A46" w:rsidRP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Home page: information about books and something attractive to users</w:t>
      </w:r>
    </w:p>
    <w:p w14:paraId="77B355FD" w14:textId="62DCA38E" w:rsidR="00077A46" w:rsidRDefault="00077A46" w:rsidP="003E3F8A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77A46">
        <w:rPr>
          <w:sz w:val="28"/>
          <w:szCs w:val="28"/>
        </w:rPr>
        <w:t>Feedback: Users are allowed to give feedback about books.</w:t>
      </w:r>
    </w:p>
    <w:p w14:paraId="6C2758D9" w14:textId="77777777" w:rsidR="000A0DAC" w:rsidRDefault="000A0DAC" w:rsidP="003E3F8A">
      <w:pPr>
        <w:spacing w:line="360" w:lineRule="auto"/>
        <w:rPr>
          <w:sz w:val="28"/>
          <w:szCs w:val="28"/>
        </w:rPr>
      </w:pPr>
    </w:p>
    <w:p w14:paraId="67A0A3EA" w14:textId="332BD53F" w:rsidR="000A0DAC" w:rsidRDefault="000A0DAC" w:rsidP="003E3F8A">
      <w:pPr>
        <w:pStyle w:val="Heading3"/>
        <w:spacing w:line="360" w:lineRule="auto"/>
      </w:pPr>
      <w:r>
        <w:t xml:space="preserve">Recommended Solution </w:t>
      </w:r>
    </w:p>
    <w:p w14:paraId="219879CB" w14:textId="17E0751A" w:rsidR="000A0DAC" w:rsidRDefault="000A0DAC" w:rsidP="003E3F8A">
      <w:pPr>
        <w:spacing w:line="360" w:lineRule="auto"/>
        <w:rPr>
          <w:sz w:val="28"/>
          <w:szCs w:val="28"/>
        </w:rPr>
      </w:pPr>
      <w:r w:rsidRPr="000A0DAC">
        <w:rPr>
          <w:sz w:val="28"/>
          <w:szCs w:val="28"/>
        </w:rPr>
        <w:t xml:space="preserve">Many users have books they have finished reading and they want to replace them. However, they face difficulty in looking for people interested in books, and it takes time. Here </w:t>
      </w:r>
      <w:r w:rsidRPr="000A0DAC">
        <w:rPr>
          <w:sz w:val="28"/>
          <w:szCs w:val="28"/>
        </w:rPr>
        <w:t>is my</w:t>
      </w:r>
      <w:r w:rsidRPr="000A0DAC">
        <w:rPr>
          <w:sz w:val="28"/>
          <w:szCs w:val="28"/>
        </w:rPr>
        <w:t xml:space="preserve"> </w:t>
      </w:r>
      <w:r w:rsidRPr="000A0DAC">
        <w:rPr>
          <w:sz w:val="28"/>
          <w:szCs w:val="28"/>
        </w:rPr>
        <w:t>site</w:t>
      </w:r>
      <w:r w:rsidRPr="000A0DAC">
        <w:rPr>
          <w:sz w:val="28"/>
          <w:szCs w:val="28"/>
        </w:rPr>
        <w:t xml:space="preserve"> to solve this problem. My site helps them search for specific books or specific topics that they like, </w:t>
      </w:r>
      <w:r w:rsidRPr="000A0DAC">
        <w:rPr>
          <w:sz w:val="28"/>
          <w:szCs w:val="28"/>
        </w:rPr>
        <w:t>and</w:t>
      </w:r>
      <w:r w:rsidRPr="000A0DAC">
        <w:rPr>
          <w:sz w:val="28"/>
          <w:szCs w:val="28"/>
        </w:rPr>
        <w:t xml:space="preserve"> people who love books, making the swap process faster and easier.</w:t>
      </w:r>
    </w:p>
    <w:p w14:paraId="2B217958" w14:textId="77777777" w:rsidR="000A0DAC" w:rsidRDefault="000A0DAC" w:rsidP="003E3F8A">
      <w:pPr>
        <w:spacing w:line="360" w:lineRule="auto"/>
        <w:rPr>
          <w:sz w:val="28"/>
          <w:szCs w:val="28"/>
        </w:rPr>
      </w:pPr>
    </w:p>
    <w:p w14:paraId="226F4C56" w14:textId="617749FC" w:rsidR="000A0DAC" w:rsidRDefault="000A0DAC" w:rsidP="003E3F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Benefits my platforms </w:t>
      </w:r>
    </w:p>
    <w:p w14:paraId="261429E6" w14:textId="77777777" w:rsidR="003E3F8A" w:rsidRPr="003E3F8A" w:rsidRDefault="003E3F8A" w:rsidP="003E3F8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3F8A">
        <w:rPr>
          <w:sz w:val="28"/>
          <w:szCs w:val="28"/>
        </w:rPr>
        <w:t>Reduce Costs: Instead of buying a new book, users can exchange books to save money.</w:t>
      </w:r>
    </w:p>
    <w:p w14:paraId="6E9831BF" w14:textId="77777777" w:rsidR="003E3F8A" w:rsidRPr="003E3F8A" w:rsidRDefault="003E3F8A" w:rsidP="003E3F8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3F8A">
        <w:rPr>
          <w:sz w:val="28"/>
          <w:szCs w:val="28"/>
        </w:rPr>
        <w:t>Discover New Topics or Titles: When trading, the page will display books that others are offering to swap.</w:t>
      </w:r>
    </w:p>
    <w:p w14:paraId="5FB95A61" w14:textId="77777777" w:rsidR="003E3F8A" w:rsidRPr="003E3F8A" w:rsidRDefault="003E3F8A" w:rsidP="003E3F8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3F8A">
        <w:rPr>
          <w:sz w:val="28"/>
          <w:szCs w:val="28"/>
        </w:rPr>
        <w:t>Meet New People: When swapping a book, you connect with the person offering it.</w:t>
      </w:r>
    </w:p>
    <w:p w14:paraId="64CD2DF4" w14:textId="1953AD49" w:rsidR="003E3F8A" w:rsidRPr="003E3F8A" w:rsidRDefault="003E3F8A" w:rsidP="003E3F8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E3F8A">
        <w:rPr>
          <w:sz w:val="28"/>
          <w:szCs w:val="28"/>
        </w:rPr>
        <w:t>Save Time: No need to search for people interested in books—the platform helps you find them easily.</w:t>
      </w:r>
    </w:p>
    <w:p w14:paraId="4351D2B5" w14:textId="77777777" w:rsidR="001E081B" w:rsidRPr="001E081B" w:rsidRDefault="003E3F8A" w:rsidP="003E3F8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3E3F8A">
        <w:rPr>
          <w:sz w:val="28"/>
          <w:szCs w:val="28"/>
        </w:rPr>
        <w:t>Security: Information about security improvements remains unchanged.</w:t>
      </w:r>
    </w:p>
    <w:p w14:paraId="73F8CF26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800FC1A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26D4BCC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7DD0B66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51194FF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7A91E1B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2C27627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8F45DBB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2D949AB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E80FF72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1869823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AF39DA0" w14:textId="06D6B032" w:rsidR="001E081B" w:rsidRPr="00C813E5" w:rsidRDefault="00C813E5" w:rsidP="00C813E5">
      <w:pPr>
        <w:pStyle w:val="Heading4"/>
        <w:rPr>
          <w:sz w:val="40"/>
          <w:szCs w:val="40"/>
        </w:rPr>
      </w:pPr>
      <w:r w:rsidRPr="00C813E5">
        <w:rPr>
          <w:sz w:val="40"/>
          <w:szCs w:val="40"/>
        </w:rPr>
        <w:lastRenderedPageBreak/>
        <w:t>Storyboards</w:t>
      </w:r>
    </w:p>
    <w:p w14:paraId="1F2D639F" w14:textId="77777777" w:rsid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4453DAD" wp14:editId="0F5BE666">
            <wp:extent cx="5935980" cy="3550920"/>
            <wp:effectExtent l="0" t="0" r="7620" b="0"/>
            <wp:docPr id="725506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7A5D" w14:textId="53A294A5" w:rsidR="00B07D33" w:rsidRPr="001E081B" w:rsidRDefault="001E081B" w:rsidP="001E081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88FE47D" wp14:editId="133D45F6">
            <wp:extent cx="5935980" cy="3429000"/>
            <wp:effectExtent l="0" t="0" r="7620" b="0"/>
            <wp:docPr id="1384901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AC49" w14:textId="76F7DF8B" w:rsidR="00B07D33" w:rsidRDefault="001E081B" w:rsidP="003E3F8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3E0FCA" wp14:editId="5B7F9ECD">
            <wp:extent cx="5943600" cy="5219700"/>
            <wp:effectExtent l="0" t="0" r="0" b="0"/>
            <wp:docPr id="1537439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602C" w14:textId="3F45D60F" w:rsidR="00B07D33" w:rsidRDefault="001E081B" w:rsidP="003E3F8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A7DA4F4" wp14:editId="486C2F68">
            <wp:extent cx="5943600" cy="4960620"/>
            <wp:effectExtent l="0" t="0" r="0" b="0"/>
            <wp:docPr id="884092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7BA1" w14:textId="77777777" w:rsidR="001E081B" w:rsidRDefault="001E081B" w:rsidP="003E3F8A">
      <w:pPr>
        <w:spacing w:line="360" w:lineRule="auto"/>
      </w:pPr>
    </w:p>
    <w:p w14:paraId="266BD2AA" w14:textId="77777777" w:rsidR="001E081B" w:rsidRDefault="001E081B" w:rsidP="003E3F8A">
      <w:pPr>
        <w:spacing w:line="360" w:lineRule="auto"/>
      </w:pPr>
    </w:p>
    <w:p w14:paraId="18A132D6" w14:textId="77777777" w:rsidR="001E081B" w:rsidRDefault="001E081B" w:rsidP="003E3F8A">
      <w:pPr>
        <w:spacing w:line="360" w:lineRule="auto"/>
      </w:pPr>
    </w:p>
    <w:p w14:paraId="47AEF664" w14:textId="77777777" w:rsidR="001E081B" w:rsidRDefault="001E081B" w:rsidP="003E3F8A">
      <w:pPr>
        <w:spacing w:line="360" w:lineRule="auto"/>
      </w:pPr>
    </w:p>
    <w:p w14:paraId="16F384A3" w14:textId="7ADFC140" w:rsidR="001E081B" w:rsidRDefault="001E081B" w:rsidP="003E3F8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C89ED8F" wp14:editId="4CEE6231">
            <wp:extent cx="5943600" cy="3878580"/>
            <wp:effectExtent l="0" t="0" r="0" b="7620"/>
            <wp:docPr id="6557052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239D7" wp14:editId="563BB74E">
            <wp:extent cx="5943600" cy="3665220"/>
            <wp:effectExtent l="0" t="0" r="0" b="0"/>
            <wp:docPr id="727456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D30D" w14:textId="77777777" w:rsidR="001E081B" w:rsidRDefault="001E081B" w:rsidP="003E3F8A">
      <w:pPr>
        <w:spacing w:line="360" w:lineRule="auto"/>
      </w:pPr>
    </w:p>
    <w:p w14:paraId="518D0497" w14:textId="1A30D772" w:rsidR="001E081B" w:rsidRPr="00C813E5" w:rsidRDefault="001E081B" w:rsidP="00C813E5">
      <w:pPr>
        <w:pStyle w:val="Heading5"/>
        <w:rPr>
          <w:sz w:val="40"/>
          <w:szCs w:val="40"/>
        </w:rPr>
      </w:pPr>
      <w:r w:rsidRPr="00C813E5">
        <w:rPr>
          <w:sz w:val="40"/>
          <w:szCs w:val="40"/>
        </w:rPr>
        <w:lastRenderedPageBreak/>
        <w:t>Site Map</w:t>
      </w:r>
    </w:p>
    <w:p w14:paraId="6845F930" w14:textId="77777777" w:rsidR="001E081B" w:rsidRDefault="001E081B" w:rsidP="003E3F8A">
      <w:pPr>
        <w:spacing w:line="360" w:lineRule="auto"/>
      </w:pPr>
    </w:p>
    <w:p w14:paraId="3DE30622" w14:textId="1FD59A3D" w:rsidR="001E081B" w:rsidRPr="00B07D33" w:rsidRDefault="00C813E5" w:rsidP="003E3F8A">
      <w:pPr>
        <w:spacing w:line="360" w:lineRule="auto"/>
      </w:pPr>
      <w:r>
        <w:rPr>
          <w:noProof/>
        </w:rPr>
        <w:drawing>
          <wp:inline distT="0" distB="0" distL="0" distR="0" wp14:anchorId="112B28A2" wp14:editId="32C08C5D">
            <wp:extent cx="5943600" cy="3421380"/>
            <wp:effectExtent l="0" t="0" r="0" b="7620"/>
            <wp:docPr id="12578033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81B" w:rsidRPr="00B0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7C41"/>
    <w:multiLevelType w:val="hybridMultilevel"/>
    <w:tmpl w:val="15B8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2DE1"/>
    <w:multiLevelType w:val="hybridMultilevel"/>
    <w:tmpl w:val="8ADE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F2839"/>
    <w:multiLevelType w:val="hybridMultilevel"/>
    <w:tmpl w:val="9960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86AE5"/>
    <w:multiLevelType w:val="hybridMultilevel"/>
    <w:tmpl w:val="3A72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4ED0"/>
    <w:multiLevelType w:val="hybridMultilevel"/>
    <w:tmpl w:val="345A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54137">
    <w:abstractNumId w:val="0"/>
  </w:num>
  <w:num w:numId="2" w16cid:durableId="1774085071">
    <w:abstractNumId w:val="3"/>
  </w:num>
  <w:num w:numId="3" w16cid:durableId="193537880">
    <w:abstractNumId w:val="1"/>
  </w:num>
  <w:num w:numId="4" w16cid:durableId="2042778830">
    <w:abstractNumId w:val="4"/>
  </w:num>
  <w:num w:numId="5" w16cid:durableId="101392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E4"/>
    <w:rsid w:val="00077A46"/>
    <w:rsid w:val="000A0DAC"/>
    <w:rsid w:val="001E081B"/>
    <w:rsid w:val="0023150A"/>
    <w:rsid w:val="002A16E4"/>
    <w:rsid w:val="003E3F8A"/>
    <w:rsid w:val="004C75CD"/>
    <w:rsid w:val="005D6DF8"/>
    <w:rsid w:val="009F383C"/>
    <w:rsid w:val="00B07D33"/>
    <w:rsid w:val="00C813E5"/>
    <w:rsid w:val="00E403DC"/>
    <w:rsid w:val="00F71CED"/>
    <w:rsid w:val="00F8409E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7BC"/>
  <w15:chartTrackingRefBased/>
  <w15:docId w15:val="{97175B12-48D7-4DF6-AB66-9A3ADB46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09E"/>
  </w:style>
  <w:style w:type="paragraph" w:styleId="Heading1">
    <w:name w:val="heading 1"/>
    <w:basedOn w:val="Normal"/>
    <w:next w:val="Normal"/>
    <w:link w:val="Heading1Char"/>
    <w:uiPriority w:val="9"/>
    <w:qFormat/>
    <w:rsid w:val="00F8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4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4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84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9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84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Moaid Alshamrani</dc:creator>
  <cp:keywords/>
  <dc:description/>
  <cp:lastModifiedBy>Moaid Alshamrani</cp:lastModifiedBy>
  <cp:revision>5</cp:revision>
  <dcterms:created xsi:type="dcterms:W3CDTF">2024-09-25T14:06:00Z</dcterms:created>
  <dcterms:modified xsi:type="dcterms:W3CDTF">2024-09-25T19:37:00Z</dcterms:modified>
</cp:coreProperties>
</file>