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8D9CB" w14:textId="77777777" w:rsidR="00605A3B" w:rsidRPr="00B33533" w:rsidRDefault="00605A3B" w:rsidP="00605A3B">
      <w:pPr>
        <w:pStyle w:val="Heading1"/>
        <w:jc w:val="center"/>
        <w:rPr>
          <w:b/>
          <w:bCs/>
        </w:rPr>
      </w:pPr>
      <w:r w:rsidRPr="00B33533">
        <w:rPr>
          <w:b/>
          <w:bCs/>
        </w:rPr>
        <w:t>MOBA Code of Conduct Points System</w:t>
      </w:r>
    </w:p>
    <w:p w14:paraId="543800EC" w14:textId="38CD9734" w:rsidR="00605A3B" w:rsidRPr="00605A3B" w:rsidRDefault="00605A3B" w:rsidP="00605A3B">
      <w:pPr>
        <w:jc w:val="center"/>
      </w:pPr>
      <w:r w:rsidRPr="00605A3B">
        <w:rPr>
          <w:i/>
          <w:iCs/>
        </w:rPr>
        <w:t>Applies to Coaches, Players, Parents and Spectators</w:t>
      </w:r>
    </w:p>
    <w:p w14:paraId="1B594C52" w14:textId="33335B08" w:rsidR="00605A3B" w:rsidRPr="00605A3B" w:rsidRDefault="00605A3B" w:rsidP="00605A3B">
      <w:pPr>
        <w:rPr>
          <w:color w:val="C00000"/>
        </w:rPr>
      </w:pPr>
      <w:r w:rsidRPr="00605A3B">
        <w:rPr>
          <w:b/>
          <w:bCs/>
          <w:color w:val="C00000"/>
        </w:rPr>
        <w:t>Accumulation of 7 Points per season will result in suspension of that person for the remainder of the season.</w:t>
      </w:r>
    </w:p>
    <w:p w14:paraId="4BD1A866" w14:textId="77777777" w:rsidR="00605A3B" w:rsidRPr="00605A3B" w:rsidRDefault="00605A3B" w:rsidP="00605A3B">
      <w:r w:rsidRPr="00605A3B">
        <w:rPr>
          <w:b/>
          <w:bCs/>
        </w:rPr>
        <w:t>Technical Foul: 2 Points</w:t>
      </w:r>
    </w:p>
    <w:p w14:paraId="45363D40" w14:textId="77777777" w:rsidR="00605A3B" w:rsidRPr="00605A3B" w:rsidRDefault="00605A3B" w:rsidP="00605A3B">
      <w:pPr>
        <w:numPr>
          <w:ilvl w:val="0"/>
          <w:numId w:val="1"/>
        </w:numPr>
        <w:spacing w:after="0"/>
      </w:pPr>
      <w:r w:rsidRPr="00605A3B">
        <w:t>1st Offense will result in 2pts AND an official warning from the League</w:t>
      </w:r>
    </w:p>
    <w:p w14:paraId="4CD8A52E" w14:textId="77777777" w:rsidR="00605A3B" w:rsidRPr="00605A3B" w:rsidRDefault="00605A3B" w:rsidP="00605A3B">
      <w:pPr>
        <w:numPr>
          <w:ilvl w:val="0"/>
          <w:numId w:val="1"/>
        </w:numPr>
        <w:spacing w:after="0"/>
      </w:pPr>
      <w:r w:rsidRPr="00605A3B">
        <w:t>2nd Offense will result in an additional 2pts AND a 1 game suspension</w:t>
      </w:r>
    </w:p>
    <w:p w14:paraId="2E45A2E3" w14:textId="77777777" w:rsidR="00605A3B" w:rsidRPr="00605A3B" w:rsidRDefault="00605A3B" w:rsidP="00605A3B">
      <w:pPr>
        <w:numPr>
          <w:ilvl w:val="0"/>
          <w:numId w:val="1"/>
        </w:numPr>
        <w:spacing w:after="0"/>
      </w:pPr>
      <w:r w:rsidRPr="00605A3B">
        <w:t>3rd Offense will result in 2pts AND a 5-game suspension</w:t>
      </w:r>
    </w:p>
    <w:p w14:paraId="0BDD9410" w14:textId="15699ABB" w:rsidR="00605A3B" w:rsidRDefault="00605A3B" w:rsidP="00605A3B">
      <w:pPr>
        <w:numPr>
          <w:ilvl w:val="0"/>
          <w:numId w:val="1"/>
        </w:numPr>
        <w:spacing w:after="0"/>
      </w:pPr>
      <w:r w:rsidRPr="00605A3B">
        <w:t xml:space="preserve">Only inclusive of BEHAVIORAL Technical Fouls (not rule based – </w:t>
      </w:r>
      <w:proofErr w:type="spellStart"/>
      <w:r w:rsidRPr="00605A3B">
        <w:t>ie</w:t>
      </w:r>
      <w:proofErr w:type="spellEnd"/>
      <w:r w:rsidRPr="00605A3B">
        <w:t xml:space="preserve"> being late to start the game)</w:t>
      </w:r>
    </w:p>
    <w:p w14:paraId="3AB3C6BB" w14:textId="77777777" w:rsidR="00605A3B" w:rsidRPr="00605A3B" w:rsidRDefault="00605A3B" w:rsidP="00605A3B">
      <w:pPr>
        <w:spacing w:after="0"/>
        <w:ind w:left="720"/>
      </w:pPr>
    </w:p>
    <w:p w14:paraId="4E85DF16" w14:textId="77777777" w:rsidR="00605A3B" w:rsidRPr="00605A3B" w:rsidRDefault="00605A3B" w:rsidP="00605A3B">
      <w:r w:rsidRPr="00605A3B">
        <w:rPr>
          <w:b/>
          <w:bCs/>
        </w:rPr>
        <w:t>Ejection from a Game: 3 Points</w:t>
      </w:r>
    </w:p>
    <w:p w14:paraId="00CC2E74" w14:textId="77777777" w:rsidR="00605A3B" w:rsidRPr="00605A3B" w:rsidRDefault="00605A3B" w:rsidP="00605A3B">
      <w:pPr>
        <w:numPr>
          <w:ilvl w:val="0"/>
          <w:numId w:val="2"/>
        </w:numPr>
        <w:spacing w:after="0"/>
      </w:pPr>
      <w:r w:rsidRPr="00605A3B">
        <w:t>1st Offense will result in 3pts AND a 2-game suspension</w:t>
      </w:r>
    </w:p>
    <w:p w14:paraId="341EDB5A" w14:textId="77777777" w:rsidR="00605A3B" w:rsidRPr="00605A3B" w:rsidRDefault="00605A3B" w:rsidP="00605A3B">
      <w:pPr>
        <w:numPr>
          <w:ilvl w:val="0"/>
          <w:numId w:val="2"/>
        </w:numPr>
        <w:spacing w:after="0"/>
      </w:pPr>
      <w:r w:rsidRPr="00605A3B">
        <w:t>2nd Offense will result in 3PTS AND a 5-game suspension</w:t>
      </w:r>
    </w:p>
    <w:p w14:paraId="10F3FED3" w14:textId="77777777" w:rsidR="00605A3B" w:rsidRDefault="00605A3B" w:rsidP="00605A3B">
      <w:pPr>
        <w:numPr>
          <w:ilvl w:val="0"/>
          <w:numId w:val="2"/>
        </w:numPr>
        <w:spacing w:after="0"/>
      </w:pPr>
      <w:r w:rsidRPr="00605A3B">
        <w:t xml:space="preserve">3rd Offense will result in that person being suspended from the League for the remainder of the </w:t>
      </w:r>
    </w:p>
    <w:p w14:paraId="74FAFA77" w14:textId="1DDBB679" w:rsidR="00605A3B" w:rsidRDefault="00605A3B" w:rsidP="00605A3B">
      <w:pPr>
        <w:spacing w:after="0"/>
        <w:ind w:left="720"/>
      </w:pPr>
      <w:r w:rsidRPr="00605A3B">
        <w:t xml:space="preserve">season. </w:t>
      </w:r>
    </w:p>
    <w:p w14:paraId="04B78169" w14:textId="77777777" w:rsidR="00605A3B" w:rsidRPr="00605A3B" w:rsidRDefault="00605A3B" w:rsidP="00605A3B">
      <w:pPr>
        <w:spacing w:after="0"/>
      </w:pPr>
    </w:p>
    <w:p w14:paraId="5B67AC6A" w14:textId="77777777" w:rsidR="00605A3B" w:rsidRPr="00605A3B" w:rsidRDefault="00605A3B" w:rsidP="00605A3B">
      <w:r w:rsidRPr="00605A3B">
        <w:rPr>
          <w:b/>
          <w:bCs/>
        </w:rPr>
        <w:t>Unsportsmanlike Conduct: 1 Point</w:t>
      </w:r>
    </w:p>
    <w:p w14:paraId="334E466F" w14:textId="77777777" w:rsidR="00605A3B" w:rsidRPr="00605A3B" w:rsidRDefault="00605A3B" w:rsidP="00605A3B">
      <w:r w:rsidRPr="00605A3B">
        <w:t xml:space="preserve">Any action that results in a poor team culture and does not uphold MOBA’s vision of creating a safe and fun environment for our youth players. These will be on an ad-hoc basis and can be brought to the Board by formal complaints. These complaints will be reviewed by the MOBA Board on a case-by-case basis and voted on accordingly. Coaches/Players/Coaches/Spectators should be sure to (list is not inclusive of all examples): </w:t>
      </w:r>
    </w:p>
    <w:p w14:paraId="5CF0E7B0" w14:textId="77777777" w:rsidR="00605A3B" w:rsidRPr="00605A3B" w:rsidRDefault="00605A3B" w:rsidP="00605A3B">
      <w:pPr>
        <w:numPr>
          <w:ilvl w:val="0"/>
          <w:numId w:val="3"/>
        </w:numPr>
        <w:spacing w:after="0"/>
      </w:pPr>
      <w:r w:rsidRPr="00605A3B">
        <w:t>Not criticize opposing teams, their players, coaches, &amp; fans by word or gesture.</w:t>
      </w:r>
    </w:p>
    <w:p w14:paraId="20F54333" w14:textId="77777777" w:rsidR="00605A3B" w:rsidRPr="00605A3B" w:rsidRDefault="00605A3B" w:rsidP="00605A3B">
      <w:pPr>
        <w:numPr>
          <w:ilvl w:val="0"/>
          <w:numId w:val="3"/>
        </w:numPr>
        <w:spacing w:after="0"/>
      </w:pPr>
      <w:r w:rsidRPr="00605A3B">
        <w:t>Accept decisions of the officials without argument as fair &amp; called to the best of the abilities of the officials.</w:t>
      </w:r>
    </w:p>
    <w:p w14:paraId="7C1FC375" w14:textId="77777777" w:rsidR="00605A3B" w:rsidRPr="00605A3B" w:rsidRDefault="00605A3B" w:rsidP="00605A3B">
      <w:pPr>
        <w:numPr>
          <w:ilvl w:val="0"/>
          <w:numId w:val="3"/>
        </w:numPr>
        <w:spacing w:after="0"/>
      </w:pPr>
      <w:r w:rsidRPr="00605A3B">
        <w:t>Not use abusive or profane language at any time.</w:t>
      </w:r>
    </w:p>
    <w:p w14:paraId="699A47BA" w14:textId="77777777" w:rsidR="00605A3B" w:rsidRPr="00605A3B" w:rsidRDefault="00605A3B" w:rsidP="00605A3B">
      <w:pPr>
        <w:numPr>
          <w:ilvl w:val="0"/>
          <w:numId w:val="3"/>
        </w:numPr>
        <w:spacing w:after="0"/>
      </w:pPr>
      <w:r w:rsidRPr="00605A3B">
        <w:t>Not permit participation of any player or attendance from spectator, who is ineligible for any reason.</w:t>
      </w:r>
    </w:p>
    <w:p w14:paraId="5EBE9DE2" w14:textId="77777777" w:rsidR="00605A3B" w:rsidRPr="00605A3B" w:rsidRDefault="00605A3B" w:rsidP="00605A3B">
      <w:pPr>
        <w:numPr>
          <w:ilvl w:val="0"/>
          <w:numId w:val="3"/>
        </w:numPr>
        <w:spacing w:after="0"/>
      </w:pPr>
      <w:r w:rsidRPr="00605A3B">
        <w:t>Not deliberately incite unsportsmanlike conduct. This includes interacting with other spectators.</w:t>
      </w:r>
    </w:p>
    <w:p w14:paraId="51BBD5D8" w14:textId="77777777" w:rsidR="00605A3B" w:rsidRPr="00605A3B" w:rsidRDefault="00605A3B" w:rsidP="00605A3B">
      <w:pPr>
        <w:numPr>
          <w:ilvl w:val="0"/>
          <w:numId w:val="3"/>
        </w:numPr>
        <w:spacing w:after="0"/>
      </w:pPr>
      <w:r w:rsidRPr="00605A3B">
        <w:t>Not use alcohol, illegal substances, or tobacco products at game sites.</w:t>
      </w:r>
    </w:p>
    <w:p w14:paraId="1C6D86C2" w14:textId="77777777" w:rsidR="004673BB" w:rsidRDefault="004673BB"/>
    <w:p w14:paraId="1B527548" w14:textId="77777777" w:rsidR="00605A3B" w:rsidRDefault="00605A3B"/>
    <w:p w14:paraId="074AA68F" w14:textId="37B16098" w:rsidR="00605A3B" w:rsidRDefault="00605A3B" w:rsidP="00605A3B">
      <w:pPr>
        <w:jc w:val="center"/>
      </w:pPr>
      <w:r>
        <w:t>I hereby accept the terms of this Code of Conduct for myself and my dependents.</w:t>
      </w:r>
    </w:p>
    <w:p w14:paraId="0BEEB1F3" w14:textId="77777777" w:rsidR="00605A3B" w:rsidRDefault="00605A3B" w:rsidP="00605A3B">
      <w:pPr>
        <w:jc w:val="center"/>
      </w:pPr>
    </w:p>
    <w:p w14:paraId="0DB965C5" w14:textId="4BEE128E" w:rsidR="00605A3B" w:rsidRDefault="00605A3B" w:rsidP="00605A3B">
      <w:pPr>
        <w:jc w:val="center"/>
      </w:pPr>
      <w:r>
        <w:t>___________________________________________</w:t>
      </w:r>
    </w:p>
    <w:p w14:paraId="3776BB90" w14:textId="31263C65" w:rsidR="00605A3B" w:rsidRDefault="00605A3B" w:rsidP="00605A3B">
      <w:pPr>
        <w:jc w:val="center"/>
      </w:pPr>
      <w:r>
        <w:t>(</w:t>
      </w:r>
      <w:r w:rsidR="000914D5">
        <w:t xml:space="preserve">Initial or Signature of </w:t>
      </w:r>
      <w:r>
        <w:t>Parent and/or Guardian)</w:t>
      </w:r>
    </w:p>
    <w:sectPr w:rsidR="00605A3B" w:rsidSect="00605A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439BC"/>
    <w:multiLevelType w:val="multilevel"/>
    <w:tmpl w:val="262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3617"/>
    <w:multiLevelType w:val="multilevel"/>
    <w:tmpl w:val="78E6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868DA"/>
    <w:multiLevelType w:val="multilevel"/>
    <w:tmpl w:val="A078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691393">
    <w:abstractNumId w:val="1"/>
  </w:num>
  <w:num w:numId="2" w16cid:durableId="339234727">
    <w:abstractNumId w:val="0"/>
  </w:num>
  <w:num w:numId="3" w16cid:durableId="520320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3B"/>
    <w:rsid w:val="000914D5"/>
    <w:rsid w:val="00386C54"/>
    <w:rsid w:val="004673BB"/>
    <w:rsid w:val="00605A3B"/>
    <w:rsid w:val="007E0D83"/>
    <w:rsid w:val="00B33533"/>
    <w:rsid w:val="00E92330"/>
    <w:rsid w:val="00F1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E789"/>
  <w15:chartTrackingRefBased/>
  <w15:docId w15:val="{1EE7C5BC-9E68-4E31-877B-5CF87947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5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A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A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A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A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A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Taylor</dc:creator>
  <cp:keywords/>
  <dc:description/>
  <cp:lastModifiedBy>Dean Taylor</cp:lastModifiedBy>
  <cp:revision>3</cp:revision>
  <cp:lastPrinted>2025-05-08T15:46:00Z</cp:lastPrinted>
  <dcterms:created xsi:type="dcterms:W3CDTF">2025-05-08T15:41:00Z</dcterms:created>
  <dcterms:modified xsi:type="dcterms:W3CDTF">2025-05-08T15:47:00Z</dcterms:modified>
</cp:coreProperties>
</file>